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94BE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94BEA" w:rsidRDefault="00EB19A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BE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94BEA" w:rsidRDefault="00EB19A4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14.04.2022 N 235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</w:t>
            </w:r>
            <w:r>
              <w:rPr>
                <w:sz w:val="48"/>
              </w:rPr>
              <w:t>"</w:t>
            </w:r>
            <w:r>
              <w:rPr>
                <w:sz w:val="48"/>
              </w:rPr>
              <w:br/>
              <w:t>(Зарегистрировано в Минюсте России 24.05.2022 N 68567)</w:t>
            </w:r>
          </w:p>
        </w:tc>
      </w:tr>
      <w:tr w:rsidR="00394BE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94BEA" w:rsidRDefault="00EB19A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</w:t>
              </w:r>
              <w:r>
                <w:rPr>
                  <w:b/>
                  <w:color w:val="0000FF"/>
                  <w:sz w:val="28"/>
                </w:rPr>
                <w:t>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394BEA" w:rsidRDefault="00394BEA">
      <w:pPr>
        <w:pStyle w:val="ConsPlusNormal0"/>
        <w:sectPr w:rsidR="00394BE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94BEA" w:rsidRDefault="00394BEA">
      <w:pPr>
        <w:pStyle w:val="ConsPlusNormal0"/>
        <w:jc w:val="both"/>
        <w:outlineLvl w:val="0"/>
      </w:pPr>
    </w:p>
    <w:p w:rsidR="00394BEA" w:rsidRDefault="00EB19A4">
      <w:pPr>
        <w:pStyle w:val="ConsPlusNormal0"/>
        <w:jc w:val="both"/>
        <w:outlineLvl w:val="0"/>
      </w:pPr>
      <w:r>
        <w:t>Зарегистрировано в Минюсте России 24 мая 2022 г. N 68567</w:t>
      </w:r>
    </w:p>
    <w:p w:rsidR="00394BEA" w:rsidRDefault="00394BE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Title0"/>
        <w:jc w:val="center"/>
      </w:pPr>
      <w:r>
        <w:t>МИНИСТЕРСТВО ПРОСВЕЩЕНИЯ РОССИЙСКОЙ ФЕДЕРАЦИИ</w:t>
      </w:r>
    </w:p>
    <w:p w:rsidR="00394BEA" w:rsidRDefault="00394BEA">
      <w:pPr>
        <w:pStyle w:val="ConsPlusTitle0"/>
        <w:jc w:val="center"/>
      </w:pPr>
    </w:p>
    <w:p w:rsidR="00394BEA" w:rsidRDefault="00EB19A4">
      <w:pPr>
        <w:pStyle w:val="ConsPlusTitle0"/>
        <w:jc w:val="center"/>
      </w:pPr>
      <w:r>
        <w:t>ПРИКАЗ</w:t>
      </w:r>
    </w:p>
    <w:p w:rsidR="00394BEA" w:rsidRDefault="00EB19A4">
      <w:pPr>
        <w:pStyle w:val="ConsPlusTitle0"/>
        <w:jc w:val="center"/>
      </w:pPr>
      <w:r>
        <w:t>от 14 апреля 2022 г. N 235</w:t>
      </w:r>
    </w:p>
    <w:p w:rsidR="00394BEA" w:rsidRDefault="00394BEA">
      <w:pPr>
        <w:pStyle w:val="ConsPlusTitle0"/>
        <w:jc w:val="center"/>
      </w:pPr>
    </w:p>
    <w:p w:rsidR="00394BEA" w:rsidRDefault="00EB19A4">
      <w:pPr>
        <w:pStyle w:val="ConsPlusTitle0"/>
        <w:jc w:val="center"/>
      </w:pPr>
      <w:r>
        <w:t>ОБ УТВЕРЖДЕНИИ</w:t>
      </w:r>
    </w:p>
    <w:p w:rsidR="00394BEA" w:rsidRDefault="00EB19A4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394BEA" w:rsidRDefault="00EB19A4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394BEA" w:rsidRDefault="00EB19A4">
      <w:pPr>
        <w:pStyle w:val="ConsPlusTitle0"/>
        <w:jc w:val="center"/>
      </w:pPr>
      <w:r>
        <w:t>35.02.16 ЭКСПЛУАТАЦИЯ И РЕМОНТ СЕЛЬСКОХОЗЯЙСТВЕННОЙ</w:t>
      </w:r>
    </w:p>
    <w:p w:rsidR="00394BEA" w:rsidRDefault="00EB19A4">
      <w:pPr>
        <w:pStyle w:val="ConsPlusTitle0"/>
        <w:jc w:val="center"/>
      </w:pPr>
      <w:r>
        <w:t>ТЕХНИКИ И ОБОРУДОВАНИЯ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</w:t>
      </w:r>
      <w:r>
        <w:t xml:space="preserve">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</w:t>
      </w:r>
      <w:r>
        <w:t>рации от 12 апреля 2019 г. N 434 (Собрание законодательства Российской Федерации, 2019, N 16, ст. 1942), приказываю: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35.02.16 Эксплуатация и ремонт сельскохозяйственной техники и оборудования (далее - стандарт).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образовательная организация вправе осуществлять в соответствии</w:t>
      </w:r>
      <w:r>
        <w:t xml:space="preserve"> со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прием на обучение в соответствии с федеральным государственным образователь</w:t>
      </w:r>
      <w:r>
        <w:t xml:space="preserve">ным </w:t>
      </w:r>
      <w:hyperlink r:id="rId11" w:tooltip="Приказ Минобрнауки России от 09.12.2016 N 1564 (ред. от 17.12.2020) &quot;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35.02.16</w:t>
        </w:r>
      </w:hyperlink>
      <w:r>
        <w:t xml:space="preserve"> Эксплуатация и ремонт сельскохозяйственной техники и оборудования, утвержденным приказом Министерства образован</w:t>
      </w:r>
      <w:r>
        <w:t>ия и науки Российской Федерации от 9 декабря 2016 г. N 1564 (зарегистрирован Министерством юстиции Российской Федерации 22 декабря 2016 г., регистрационный N 44896), с изменениями, внесенными приказом Министерства просвещения Российской Федерации от 17 дек</w:t>
      </w:r>
      <w:r>
        <w:t>абря 2020 г. N 747 (зарегистрирован Министерством юстиции Российской Федерации 22 января 2021 г., регистрационный N 62178), прекращается 1 августа 2022 года.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jc w:val="right"/>
      </w:pPr>
      <w:r>
        <w:t>Министр</w:t>
      </w:r>
    </w:p>
    <w:p w:rsidR="00394BEA" w:rsidRDefault="00EB19A4">
      <w:pPr>
        <w:pStyle w:val="ConsPlusNormal0"/>
        <w:jc w:val="right"/>
      </w:pPr>
      <w:r>
        <w:t>С.С.КРАВЦОВ</w:t>
      </w:r>
    </w:p>
    <w:p w:rsidR="00394BEA" w:rsidRDefault="00394BEA">
      <w:pPr>
        <w:pStyle w:val="ConsPlusNormal0"/>
        <w:jc w:val="both"/>
      </w:pPr>
    </w:p>
    <w:p w:rsidR="00394BEA" w:rsidRDefault="00394BEA">
      <w:pPr>
        <w:pStyle w:val="ConsPlusNormal0"/>
        <w:jc w:val="both"/>
      </w:pPr>
    </w:p>
    <w:p w:rsidR="00394BEA" w:rsidRDefault="00394BEA">
      <w:pPr>
        <w:pStyle w:val="ConsPlusNormal0"/>
        <w:jc w:val="both"/>
      </w:pPr>
    </w:p>
    <w:p w:rsidR="00394BEA" w:rsidRDefault="00394BEA">
      <w:pPr>
        <w:pStyle w:val="ConsPlusNormal0"/>
        <w:jc w:val="both"/>
      </w:pP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jc w:val="right"/>
        <w:outlineLvl w:val="0"/>
      </w:pPr>
      <w:r>
        <w:t>Приложение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jc w:val="right"/>
      </w:pPr>
      <w:r>
        <w:t>Утвержден</w:t>
      </w:r>
    </w:p>
    <w:p w:rsidR="00394BEA" w:rsidRDefault="00EB19A4">
      <w:pPr>
        <w:pStyle w:val="ConsPlusNormal0"/>
        <w:jc w:val="right"/>
      </w:pPr>
      <w:r>
        <w:t>приказом Министерства просвещения</w:t>
      </w:r>
    </w:p>
    <w:p w:rsidR="00394BEA" w:rsidRDefault="00EB19A4">
      <w:pPr>
        <w:pStyle w:val="ConsPlusNormal0"/>
        <w:jc w:val="right"/>
      </w:pPr>
      <w:r>
        <w:t>Российской Федерации</w:t>
      </w:r>
    </w:p>
    <w:p w:rsidR="00394BEA" w:rsidRDefault="00EB19A4">
      <w:pPr>
        <w:pStyle w:val="ConsPlusNormal0"/>
        <w:jc w:val="right"/>
      </w:pPr>
      <w:r>
        <w:t>от 14 апреля 2022 г. N 235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Title0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394BEA" w:rsidRDefault="00EB19A4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394BEA" w:rsidRDefault="00EB19A4">
      <w:pPr>
        <w:pStyle w:val="ConsPlusTitle0"/>
        <w:jc w:val="center"/>
      </w:pPr>
      <w:r>
        <w:t>35.02.16 ЭКСПЛУАТАЦИЯ И РЕМОНТ СЕЛЬСКОХОЗЯЙСТВЕННОЙ ТЕХНИКИ</w:t>
      </w:r>
    </w:p>
    <w:p w:rsidR="00394BEA" w:rsidRDefault="00EB19A4">
      <w:pPr>
        <w:pStyle w:val="ConsPlusTitle0"/>
        <w:jc w:val="center"/>
      </w:pPr>
      <w:r>
        <w:lastRenderedPageBreak/>
        <w:t>И ОБОРУДОВАНИЯ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Title0"/>
        <w:jc w:val="center"/>
        <w:outlineLvl w:val="1"/>
      </w:pPr>
      <w:r>
        <w:t>I. ОБЩИЕ ПОЛОЖЕНИЯ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bookmarkStart w:id="2" w:name="P42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</w:t>
      </w:r>
      <w:r>
        <w:t xml:space="preserve">готовки специалистов среднего звена по специальности 35.02.16 Эксплуатация и ремонт сельскохозяйственной техники и оборудования (далее соответственно - ФГОС СПО, образовательная программа, специальность) в соответствии с квалификацией специалиста среднего </w:t>
      </w:r>
      <w:r>
        <w:t>звена "техник-механик" &lt;1&gt;.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Перечень</w:t>
        </w:r>
      </w:hyperlink>
      <w:r>
        <w:t xml:space="preserve"> специальностей среднего професси</w:t>
      </w:r>
      <w:r>
        <w:t>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</w:t>
      </w:r>
      <w:r>
        <w:t>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</w:t>
      </w:r>
      <w:r>
        <w:t>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</w:t>
      </w:r>
      <w:r>
        <w:t>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</w:t>
      </w:r>
      <w:r>
        <w:t>нный N 62570).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394BEA" w:rsidRDefault="00EB19A4">
      <w:pPr>
        <w:pStyle w:val="ConsPlusNormal0"/>
        <w:spacing w:before="200"/>
        <w:ind w:firstLine="540"/>
        <w:jc w:val="both"/>
      </w:pPr>
      <w:bookmarkStart w:id="3" w:name="P47"/>
      <w:bookmarkEnd w:id="3"/>
      <w:r>
        <w:t>1.3. Содержание образования по с</w:t>
      </w:r>
      <w:r>
        <w:t>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</w:t>
      </w:r>
      <w:r>
        <w:t>грамм (далее - ПООП), и предполагает освоение следующих видов деятельности: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эксплуатация сельскохозяйственной техники и оборудования;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ремонт сельскохозяйственной техники и оборудования.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1.4. Образовательная программа, реализуемая на базе основного общего о</w:t>
      </w:r>
      <w:r>
        <w:t>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&lt;2&gt; Федера</w:t>
      </w:r>
      <w:r>
        <w:t xml:space="preserve">льный государственный образовательный </w:t>
      </w:r>
      <w:hyperlink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</w:t>
      </w:r>
      <w:r>
        <w:t>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</w:t>
      </w:r>
      <w:r>
        <w:t>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</w:t>
      </w:r>
      <w:r>
        <w:t>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</w:t>
      </w:r>
      <w:r>
        <w:t xml:space="preserve">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</w:t>
      </w:r>
      <w:r>
        <w:t>ской Федерации 25 декабря 2020 г., регистрационный N 61828).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1.6. При реализации образовательной программы образовател</w:t>
      </w:r>
      <w:r>
        <w:t>ьная организация вправе применять электронное обучение и дистанционные образовательные технологии.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</w:t>
      </w:r>
      <w:r>
        <w:t>зможность приема-передачи информации в доступных для них формах.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Образовательная деятельность при освоении образовате</w:t>
      </w:r>
      <w:r>
        <w:t>льной программы или отдельных ее компонентов организуется в форме практической подготовки.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</w:t>
      </w:r>
      <w:r>
        <w:t xml:space="preserve">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&lt;3&gt;.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5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16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 xml:space="preserve">Статья </w:t>
        </w:r>
        <w:r>
          <w:rPr>
            <w:color w:val="0000FF"/>
          </w:rPr>
          <w:t>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bookmarkStart w:id="4" w:name="P67"/>
      <w:bookmarkEnd w:id="4"/>
      <w:r>
        <w:t>1.10. Срок получения образования по образовательной программе в очн</w:t>
      </w:r>
      <w:r>
        <w:t>ой форме обучения вне зависимости от применяемых образовательных технологий составляет: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на базе среднего общего образования - 2 года 10 месяцев;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на базе основного общего образования - 3 года 10 месяцев.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</w:t>
      </w:r>
      <w:r>
        <w:t>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1.11. При обучении по индивидуальному учебному </w:t>
      </w:r>
      <w:r>
        <w:t>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При обучении по индивидуальному учебному плану обучающихся</w:t>
      </w:r>
      <w:r>
        <w:t xml:space="preserve">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1.12. Конкретный срок получения образования в о</w:t>
      </w:r>
      <w:r>
        <w:t xml:space="preserve">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7" w:tooltip="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1.10</w:t>
        </w:r>
      </w:hyperlink>
      <w:r>
        <w:t xml:space="preserve"> ФГОС СПО.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1.13. Для определения объема образовательной прог</w:t>
      </w:r>
      <w:r>
        <w:t>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1.14. Срок получения образования по образовательной программе, реализуемой в условиях эксперимента по</w:t>
      </w:r>
      <w:r>
        <w:t xml:space="preserve">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</w:t>
      </w:r>
      <w:r>
        <w:t xml:space="preserve">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</w:t>
      </w:r>
      <w:r>
        <w:t>отведенных на получение среднего общего образования в пределах образовательной программы.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17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</w:t>
      </w:r>
      <w:r>
        <w:t>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bookmarkStart w:id="5" w:name="P79"/>
      <w:bookmarkEnd w:id="5"/>
      <w:r>
        <w:t xml:space="preserve">1.15. Область профессиональной деятельности, в которой </w:t>
      </w:r>
      <w:r>
        <w:t>выпускники, освоившие образовательную программу, могут осуществлять профессиональную деятельность: 13 Сельское хозяйство &lt;6&gt;.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</w:t>
      </w:r>
      <w:r>
        <w:t>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</w:t>
      </w:r>
      <w:r>
        <w:t>ии Российской Федерации 29 марта 2017 г., регистрационный N 46168).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</w:t>
      </w:r>
      <w:r>
        <w:t xml:space="preserve"> образования и полученных компетенций требованиям к квалификации работника.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1.16.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</w:t>
      </w:r>
      <w:r>
        <w:t xml:space="preserve"> соответствующей ПООП.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 xml:space="preserve">2.1. Структура образовательной программы </w:t>
      </w:r>
      <w:hyperlink w:anchor="P95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практику;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jc w:val="right"/>
        <w:outlineLvl w:val="2"/>
      </w:pPr>
      <w:r>
        <w:t>Таблица N 1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Title0"/>
        <w:jc w:val="center"/>
      </w:pPr>
      <w:bookmarkStart w:id="6" w:name="P95"/>
      <w:bookmarkEnd w:id="6"/>
      <w:r>
        <w:t>Структура и объем образовательной программы</w:t>
      </w:r>
    </w:p>
    <w:p w:rsidR="00394BEA" w:rsidRDefault="00394BE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8"/>
      </w:tblGrid>
      <w:tr w:rsidR="00394BEA">
        <w:tc>
          <w:tcPr>
            <w:tcW w:w="4762" w:type="dxa"/>
          </w:tcPr>
          <w:p w:rsidR="00394BEA" w:rsidRDefault="00EB19A4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308" w:type="dxa"/>
          </w:tcPr>
          <w:p w:rsidR="00394BEA" w:rsidRDefault="00EB19A4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394BEA">
        <w:tc>
          <w:tcPr>
            <w:tcW w:w="4762" w:type="dxa"/>
            <w:vAlign w:val="bottom"/>
          </w:tcPr>
          <w:p w:rsidR="00394BEA" w:rsidRDefault="00EB19A4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4308" w:type="dxa"/>
            <w:vAlign w:val="bottom"/>
          </w:tcPr>
          <w:p w:rsidR="00394BEA" w:rsidRDefault="00EB19A4">
            <w:pPr>
              <w:pStyle w:val="ConsPlusNormal0"/>
              <w:jc w:val="center"/>
            </w:pPr>
            <w:r>
              <w:t>Не менее 2052</w:t>
            </w:r>
          </w:p>
        </w:tc>
      </w:tr>
      <w:tr w:rsidR="00394BEA">
        <w:tc>
          <w:tcPr>
            <w:tcW w:w="4762" w:type="dxa"/>
            <w:vAlign w:val="bottom"/>
          </w:tcPr>
          <w:p w:rsidR="00394BEA" w:rsidRDefault="00EB19A4">
            <w:pPr>
              <w:pStyle w:val="ConsPlusNormal0"/>
            </w:pPr>
            <w:r>
              <w:t>Практика</w:t>
            </w:r>
          </w:p>
        </w:tc>
        <w:tc>
          <w:tcPr>
            <w:tcW w:w="4308" w:type="dxa"/>
            <w:vAlign w:val="bottom"/>
          </w:tcPr>
          <w:p w:rsidR="00394BEA" w:rsidRDefault="00EB19A4">
            <w:pPr>
              <w:pStyle w:val="ConsPlusNormal0"/>
              <w:jc w:val="center"/>
            </w:pPr>
            <w:r>
              <w:t>Не менее 900</w:t>
            </w:r>
          </w:p>
        </w:tc>
      </w:tr>
      <w:tr w:rsidR="00394BEA">
        <w:tc>
          <w:tcPr>
            <w:tcW w:w="4762" w:type="dxa"/>
            <w:vAlign w:val="bottom"/>
          </w:tcPr>
          <w:p w:rsidR="00394BEA" w:rsidRDefault="00EB19A4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4308" w:type="dxa"/>
            <w:vAlign w:val="bottom"/>
          </w:tcPr>
          <w:p w:rsidR="00394BEA" w:rsidRDefault="00EB19A4">
            <w:pPr>
              <w:pStyle w:val="ConsPlusNormal0"/>
              <w:jc w:val="center"/>
            </w:pPr>
            <w:r>
              <w:t>216</w:t>
            </w:r>
          </w:p>
        </w:tc>
      </w:tr>
      <w:tr w:rsidR="00394BEA">
        <w:tc>
          <w:tcPr>
            <w:tcW w:w="9070" w:type="dxa"/>
            <w:gridSpan w:val="2"/>
            <w:vAlign w:val="bottom"/>
          </w:tcPr>
          <w:p w:rsidR="00394BEA" w:rsidRDefault="00EB19A4">
            <w:pPr>
              <w:pStyle w:val="ConsPlusNormal0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394BEA">
        <w:tc>
          <w:tcPr>
            <w:tcW w:w="4762" w:type="dxa"/>
            <w:vAlign w:val="bottom"/>
          </w:tcPr>
          <w:p w:rsidR="00394BEA" w:rsidRDefault="00EB19A4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4308" w:type="dxa"/>
            <w:vAlign w:val="bottom"/>
          </w:tcPr>
          <w:p w:rsidR="00394BEA" w:rsidRDefault="00EB19A4">
            <w:pPr>
              <w:pStyle w:val="ConsPlusNormal0"/>
              <w:jc w:val="center"/>
            </w:pPr>
            <w:r>
              <w:t>4464</w:t>
            </w:r>
          </w:p>
        </w:tc>
      </w:tr>
      <w:tr w:rsidR="00394BEA">
        <w:tc>
          <w:tcPr>
            <w:tcW w:w="4762" w:type="dxa"/>
            <w:vAlign w:val="bottom"/>
          </w:tcPr>
          <w:p w:rsidR="00394BEA" w:rsidRDefault="00EB19A4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</w:tcPr>
          <w:p w:rsidR="00394BEA" w:rsidRDefault="00EB19A4">
            <w:pPr>
              <w:pStyle w:val="ConsPlusNormal0"/>
              <w:jc w:val="center"/>
            </w:pPr>
            <w:r>
              <w:t>5940</w:t>
            </w:r>
          </w:p>
        </w:tc>
      </w:tr>
    </w:tbl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>2.2. Образовательная программа включает циклы: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Обязательная часть образова</w:t>
      </w:r>
      <w:r>
        <w:t xml:space="preserve">тельной программы направлена на формирование общих и профессиональных компетенций, предусмотренных </w:t>
      </w:r>
      <w:hyperlink w:anchor="P133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Вариативная часть образовательной программы объемо</w:t>
      </w:r>
      <w:r>
        <w:t>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проф</w:t>
      </w:r>
      <w:r>
        <w:t>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Конкретное соотношение обязательной и вариативной частей образо</w:t>
      </w:r>
      <w:r>
        <w:t>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2.4. При освоении социально-гуманитарного, общепрофессионального и профе</w:t>
      </w:r>
      <w:r>
        <w:t>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</w:t>
      </w:r>
      <w:r>
        <w:t>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</w:t>
      </w:r>
      <w:r>
        <w:t>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2.5. Обязательная часть социал</w:t>
      </w:r>
      <w:r>
        <w:t>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Общий объем дисциплины "Бе</w:t>
      </w:r>
      <w:r>
        <w:t>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</w:t>
      </w:r>
      <w:r>
        <w:t>в медицинских знаний.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</w:t>
      </w:r>
      <w:r>
        <w:t>дготовке к профессиональной деятельности, предупреждению профессиональных заболеваний.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</w:t>
      </w:r>
      <w:r>
        <w:t xml:space="preserve"> с учетом состояния их здоровья.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2.6. Обязательная часть общепрофессионального цикла образовательной программы должна предусматривать изучение следующих дисциплин: "Математические методы решения прикладных профессиональных задач", "Экологические основы при</w:t>
      </w:r>
      <w:r>
        <w:t>родопользования", "Информационные технологии в профессиональной деятельности", "Инженерная графика", "Техническая механика", "Материаловедение", "Электротехника и электроника", "Основы гидравлики и теплотехники", "Основы агрономии", "Основы зоотехнии", "Ос</w:t>
      </w:r>
      <w:r>
        <w:t>новы взаимозаменяемости и технические измерения", "Основы экономики, менеджмента и маркетинга", "Правовые основы профессиональной деятельности и охрана труда".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2.7. Профессиональный цикл образовательной программы включает профессиональные модули, которые ф</w:t>
      </w:r>
      <w:r>
        <w:t xml:space="preserve">ормируются в соответствии с видами деятельности, предусмотренными </w:t>
      </w:r>
      <w:hyperlink w:anchor="P47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">
        <w:r>
          <w:rPr>
            <w:color w:val="0000FF"/>
          </w:rPr>
          <w:t>пунктом 1.3</w:t>
        </w:r>
      </w:hyperlink>
      <w:r>
        <w:t xml:space="preserve"> ФГОС СПО. В состав профессионального модуля входит один или несколько междисциплинарных курсов, которые устанавливаются образовательной органи</w:t>
      </w:r>
      <w:r>
        <w:t>зацией самостоятельно с учетом ПООП. Объем профессионального модуля составляет не менее 4 зачетных единиц.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2.8. Практика входит в профессиональный цикл и имеет следующие виды - учебная практика и производственная практика, которые реализуются в форме практ</w:t>
      </w:r>
      <w:r>
        <w:t>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2.9. Образовательн</w:t>
      </w:r>
      <w:r>
        <w:t>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</w:t>
      </w:r>
      <w:r>
        <w:t>одимости, обеспечивающей коррекцию нарушений развития и социальную адаптацию указанных лиц.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2.10. Государственная итоговая аттестация проводится в форме демонстрационного экзамена и защиты дипломного проекта (работы).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2.11. Государственная итоговая аттеста</w:t>
      </w:r>
      <w:r>
        <w:t xml:space="preserve">ция завершается присвоением квалификации специалиста среднего звена, указанной в </w:t>
      </w:r>
      <w:hyperlink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Title0"/>
        <w:jc w:val="center"/>
        <w:outlineLvl w:val="1"/>
      </w:pPr>
      <w:bookmarkStart w:id="7" w:name="P133"/>
      <w:bookmarkEnd w:id="7"/>
      <w:r>
        <w:t>III. ТРЕБОВАНИЯ К РЕЗУЛЬТАТАМ ОСВОЕНИЯ</w:t>
      </w:r>
    </w:p>
    <w:p w:rsidR="00394BEA" w:rsidRDefault="00EB19A4">
      <w:pPr>
        <w:pStyle w:val="ConsPlusTitle0"/>
        <w:jc w:val="center"/>
      </w:pPr>
      <w:r>
        <w:t>ОБРАЗОВАТЕЛЬНОЙ ПРОГРАММЫ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>3.1. В результате освоения образовательной программ</w:t>
      </w:r>
      <w:r>
        <w:t>ы у выпускника должны быть сформированы общие и профессиональные компетенции.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</w:r>
      <w:r>
        <w:t xml:space="preserve"> деятельности;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ОК 04. Эффективн</w:t>
      </w:r>
      <w:r>
        <w:t>о взаимодействовать и работать в коллективе и команде;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ОК 06. Проявлять гражданско-патриотическую </w:t>
      </w:r>
      <w:r>
        <w:t>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ОК 07. Содействовать сохранению</w:t>
      </w:r>
      <w:r>
        <w:t xml:space="preserve">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</w:t>
      </w:r>
      <w:r>
        <w:t>е профессиональной деятельности и поддержания необходимого уровня физической подготовленности;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3.3. Выпускник, освоивший образовательную программу, должен обладать </w:t>
      </w:r>
      <w:r>
        <w:t xml:space="preserve">профессиональными компетенциями (далее - ПК), соответствующими выбранным видам деятельности (Таблица N 2), предусмотренными </w:t>
      </w:r>
      <w:hyperlink w:anchor="P47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">
        <w:r>
          <w:rPr>
            <w:color w:val="0000FF"/>
          </w:rPr>
          <w:t>пунктом 1.3</w:t>
        </w:r>
      </w:hyperlink>
      <w:r>
        <w:t xml:space="preserve"> ФГОС СПО, сформированными в том числе на основе профессиональных стандартов (при нал</w:t>
      </w:r>
      <w:r>
        <w:t>ичии), указанных в ПООП: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jc w:val="right"/>
        <w:outlineLvl w:val="2"/>
      </w:pPr>
      <w:r>
        <w:t>Таблица N 2</w:t>
      </w:r>
    </w:p>
    <w:p w:rsidR="00394BEA" w:rsidRDefault="00394BE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394BEA">
        <w:tc>
          <w:tcPr>
            <w:tcW w:w="2834" w:type="dxa"/>
          </w:tcPr>
          <w:p w:rsidR="00394BEA" w:rsidRDefault="00EB19A4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:rsidR="00394BEA" w:rsidRDefault="00EB19A4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394BEA">
        <w:tc>
          <w:tcPr>
            <w:tcW w:w="2834" w:type="dxa"/>
          </w:tcPr>
          <w:p w:rsidR="00394BEA" w:rsidRDefault="00EB19A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394BEA" w:rsidRDefault="00EB19A4">
            <w:pPr>
              <w:pStyle w:val="ConsPlusNormal0"/>
              <w:jc w:val="center"/>
            </w:pPr>
            <w:r>
              <w:t>2</w:t>
            </w:r>
          </w:p>
        </w:tc>
      </w:tr>
      <w:tr w:rsidR="00394BEA">
        <w:tc>
          <w:tcPr>
            <w:tcW w:w="2834" w:type="dxa"/>
          </w:tcPr>
          <w:p w:rsidR="00394BEA" w:rsidRDefault="00EB19A4">
            <w:pPr>
              <w:pStyle w:val="ConsPlusNormal0"/>
            </w:pPr>
            <w:r>
              <w:t>Эксплуатация сельскохозяйственной техники и оборудования</w:t>
            </w:r>
          </w:p>
        </w:tc>
        <w:tc>
          <w:tcPr>
            <w:tcW w:w="6236" w:type="dxa"/>
          </w:tcPr>
          <w:p w:rsidR="00394BEA" w:rsidRDefault="00EB19A4">
            <w:pPr>
              <w:pStyle w:val="ConsPlusNormal0"/>
              <w:ind w:firstLine="283"/>
              <w:jc w:val="both"/>
            </w:pPr>
            <w:r>
              <w:t>ПК 1.1. Выполнять приемку, монтаж, сборку и обкатку новой сельскохозяйственной техники, оформлять соответствующие документы.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1.2. Проводить техническое обслуживание сельскохозяйственной техники при эксплуатации, хранении и в особых условиях эксплуатации</w:t>
            </w:r>
            <w:r>
              <w:t>, в том числе сезонное техническое обслуживание.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1.3.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</w:t>
            </w:r>
            <w:r>
              <w:t>и.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1.4. Выполнять настройку и регулировку машин и оборудования для обслуживания животноводческих ферм, комплексов и птицефабрик.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1.5. Выполнять настройку и регулировку рабочего и вспомогательного оборудования тракторов и автомобилей.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1.6. Выполнять оперативное планирование работ по подготовке и эксплуатации сельскохозяйственной техники.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1.7. Осуществлять подбор сельскохозяйственной техники и оборудования для выполнения технологических операций, обосновывать режимы работы, способы</w:t>
            </w:r>
            <w:r>
              <w:t xml:space="preserve"> движения сельскохозяйственных машин по полю.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1.8. Осуществлять выдачу заданий по агрегатированию трактора и сельскохозяйственных машин, настройке агрегатов и самоходных машин.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1.9. Осуществлять контроль выполнения ежесменного технического обслуживан</w:t>
            </w:r>
            <w:r>
              <w:t>ия сельскохозяйственной техники, правильности агрегатирования и настройки машинно-тракторных агрегатов и самоходных машин, оборудования на заданные параметры работы, а также оперативный контроль качества выполнения механизированных операций.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1.10. Осуще</w:t>
            </w:r>
            <w:r>
              <w:t>ствлять оформление первичной документации по подготовке к эксплуатации и эксплуатации сельскохозяйственной техники и оборудования, готовить предложения по повышению эффективности ее использования в организации.</w:t>
            </w:r>
          </w:p>
        </w:tc>
      </w:tr>
      <w:tr w:rsidR="00394BEA">
        <w:tc>
          <w:tcPr>
            <w:tcW w:w="2834" w:type="dxa"/>
          </w:tcPr>
          <w:p w:rsidR="00394BEA" w:rsidRDefault="00EB19A4">
            <w:pPr>
              <w:pStyle w:val="ConsPlusNormal0"/>
            </w:pPr>
            <w:r>
              <w:t>Ремонт сельскохозяйственной техники и оборуд</w:t>
            </w:r>
            <w:r>
              <w:t>ования</w:t>
            </w:r>
          </w:p>
        </w:tc>
        <w:tc>
          <w:tcPr>
            <w:tcW w:w="6236" w:type="dxa"/>
            <w:vAlign w:val="center"/>
          </w:tcPr>
          <w:p w:rsidR="00394BEA" w:rsidRDefault="00EB19A4">
            <w:pPr>
              <w:pStyle w:val="ConsPlusNormal0"/>
              <w:ind w:firstLine="283"/>
              <w:jc w:val="both"/>
            </w:pPr>
            <w:r>
              <w:t>ПК 2.1. Выполнять обнаружение и локализацию неисправностей сельскохозяйственной техники, а также постановку сельскохозяйственной техники на ремонт.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2.2. Проводить диагностирование неисправностей сельскохозяйственной техники и оборудования.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2.3. Определять способы ремонта (способы устранения неисправности) сельскохозяйственной техники в соответствии с ее техническим состоянием и ресурсы, необходимые для проведения ремонта.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2.4. Выполнять восстановление работоспособности или замену детал</w:t>
            </w:r>
            <w:r>
              <w:t>и (узла) сельскохозяйственной техники.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2.5. Выполнять оперативное планирование выполнения работ по техническому обслуживанию и ремонту сельскохозяйственной техники и оборудования.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2.6. Осуществлять выдачу заданий на выполнение операций в рамках техни</w:t>
            </w:r>
            <w:r>
              <w:t>ческого обслуживания и ремонта сельскохозяйственной техники и оборудования, на постановку на хранение (снятие с хранения) сельскохозяйственной техники и оборудования.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2.7. Выполнять контроль качества выполнения операций в рамках технического обслуживани</w:t>
            </w:r>
            <w:r>
              <w:t>я и ремонта сельскохозяйственной техники и оборудования.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2.8. Осуществлять материально-техническое обеспечение технического обслуживания и ремонта сельскохозяйственной техники в организации.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2.9. Выполнять работы по обеспечению государственной регист</w:t>
            </w:r>
            <w:r>
              <w:t>рации и технического осмотра сельскохозяйственной техники.</w:t>
            </w:r>
          </w:p>
          <w:p w:rsidR="00394BEA" w:rsidRDefault="00EB19A4">
            <w:pPr>
              <w:pStyle w:val="ConsPlusNormal0"/>
              <w:ind w:firstLine="283"/>
              <w:jc w:val="both"/>
            </w:pPr>
            <w:r>
              <w:t>ПК 2.10. Оформлять документы о проведении ремонта сельскохозяйственной техники и оборудования, составлять техническую документацию на списание сельскохозяйственной техники, непригодной к эксплуатац</w:t>
            </w:r>
            <w:r>
              <w:t>ии, готовить предложения по повышению эффективности технического обслуживания и ремонта сельскохозяйственной техники и оборудования в организации.</w:t>
            </w:r>
          </w:p>
        </w:tc>
      </w:tr>
    </w:tbl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>3.4. Образовательная организация при необходимости самостоятельно включает в образовательную программу допо</w:t>
      </w:r>
      <w:r>
        <w:t xml:space="preserve">лнительные профессиональные компетенции по видам деятельности, установленным в соответствии с </w:t>
      </w:r>
      <w:hyperlink w:anchor="P47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">
        <w:r>
          <w:rPr>
            <w:color w:val="0000FF"/>
          </w:rPr>
          <w:t>пунктом 1.3</w:t>
        </w:r>
      </w:hyperlink>
      <w:r>
        <w:t xml:space="preserve"> ФГОС СПО, а также по видам деятельности, сформированными в вариативной части образовательной программы образовател</w:t>
      </w:r>
      <w:r>
        <w:t>ьной организацией для учета потребностей регионального рынка труда.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</w:t>
      </w:r>
      <w:r>
        <w:t>или нескольким видам деятельности, осваиваемых в рамках образовательной программы.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</w:t>
      </w:r>
      <w:r>
        <w:t>требуемыми результатами освоения образовательной программы.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-</w:t>
      </w:r>
      <w:r>
        <w:t>-------------------------------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19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</w:t>
      </w:r>
      <w:r>
        <w:t>2, ст. 3379).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394BEA" w:rsidRDefault="00EB19A4">
      <w:pPr>
        <w:pStyle w:val="ConsPlusTitle0"/>
        <w:jc w:val="center"/>
      </w:pPr>
      <w:r>
        <w:t>ОБРАЗОВАТЕЛЬНОЙ ПРОГРАММЫ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</w:t>
      </w:r>
      <w:r>
        <w:t>ующими санитарными нормами и правилами &lt;8&gt;.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&lt;8&gt; Федеральный </w:t>
      </w:r>
      <w:hyperlink r:id="rId20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</w:t>
      </w:r>
      <w:r>
        <w:t>ации, 1999, N 14, ст. 1650; 2021, N 27, ст. 5185);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Санитарные правила </w:t>
      </w:r>
      <w:hyperlink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</w:t>
        </w:r>
        <w:r>
          <w:rPr>
            <w:color w:val="0000FF"/>
          </w:rPr>
          <w:t>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</w:t>
      </w:r>
      <w:r>
        <w:t>истрировано Министерством юстиции Российской Федерации 18 декабря 2020 г., регистрационный N 61573);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Санитарно-эпидемиологические правила и нормы </w:t>
      </w:r>
      <w:hyperlink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</w:t>
      </w:r>
      <w:r>
        <w:t>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Санитарные правила и нормы </w:t>
      </w:r>
      <w:hyperlink r:id="rId23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  <w:r>
        <w:t>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394BEA" w:rsidRDefault="00394BEA">
      <w:pPr>
        <w:pStyle w:val="ConsPlusNormal0"/>
        <w:jc w:val="both"/>
      </w:pPr>
    </w:p>
    <w:p w:rsidR="00394BEA" w:rsidRDefault="00EB19A4">
      <w:pPr>
        <w:pStyle w:val="ConsPlusNormal0"/>
        <w:ind w:firstLine="540"/>
        <w:jc w:val="both"/>
      </w:pPr>
      <w:r>
        <w:t>4.2. Требования к условиям ре</w:t>
      </w:r>
      <w:r>
        <w:t>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</w:t>
      </w:r>
      <w:r>
        <w:t xml:space="preserve"> деятельности обучающихся, включая проведение демонстрационного экзамена, предусмотренных учебным планом, с учетом ПООП;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</w:t>
      </w:r>
      <w:r>
        <w:t>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4.4. Требования к материально-техническ</w:t>
      </w:r>
      <w:r>
        <w:t>ому и учебно-методическому обеспечению реализации образовательной программы: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</w:t>
      </w:r>
      <w:r>
        <w:t>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</w:t>
      </w:r>
      <w:r>
        <w:t>ьной работы;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</w:t>
      </w:r>
      <w:r>
        <w:t>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г) до</w:t>
      </w:r>
      <w:r>
        <w:t>пускается замена оборудования его виртуальными аналогами;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е) при испо</w:t>
      </w:r>
      <w:r>
        <w:t>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</w:t>
      </w:r>
      <w:r>
        <w:t>я из числа лиц, одновременно осваивающих соответствующую дисциплину (модуль), проходящих соответствующую практику;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и) обучающимся должен</w:t>
      </w:r>
      <w:r>
        <w:t xml:space="preserve">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</w:t>
      </w:r>
      <w:r>
        <w:t>иплин (модулей) и подлежит обновлению (при необходимости);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</w:t>
      </w:r>
      <w:r>
        <w:t>ных обучающихся;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м) рекомендации по иному материально-техническому и учеб</w:t>
      </w:r>
      <w:r>
        <w:t>но-методическому обеспечению реализации образовательной программы определяются ПООП.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а) реализация образовательной программы обеспечивается педагогическими работниками образовательно</w:t>
      </w:r>
      <w:r>
        <w:t>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</w:t>
      </w:r>
      <w:r>
        <w:t xml:space="preserve">ой в </w:t>
      </w:r>
      <w:hyperlink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6&gt;.">
        <w:r>
          <w:rPr>
            <w:color w:val="0000FF"/>
          </w:rPr>
          <w:t>пункте 1.15</w:t>
        </w:r>
      </w:hyperlink>
      <w:r>
        <w:t xml:space="preserve"> ФГОС СПО (имеющих стаж рабо</w:t>
      </w:r>
      <w:r>
        <w:t>ты в данной профессиональной области не менее трех лет);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</w:t>
      </w:r>
      <w:r>
        <w:t>наличии);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</w:t>
      </w:r>
      <w:r>
        <w:t xml:space="preserve">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6&gt;.">
        <w:r>
          <w:rPr>
            <w:color w:val="0000FF"/>
          </w:rPr>
          <w:t>пункте 1.15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</w:t>
      </w:r>
      <w:r>
        <w:t>и соответствия полученных компетенций требованиям к квалификации педагогического работника;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</w:t>
      </w:r>
      <w:r>
        <w:t xml:space="preserve">ости которых соответствует области профессиональной деятельности, указанной в </w:t>
      </w:r>
      <w:hyperlink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6&gt;.">
        <w:r>
          <w:rPr>
            <w:color w:val="0000FF"/>
          </w:rPr>
          <w:t>пункте 1.15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4.6. Требование к финансовым услови</w:t>
      </w:r>
      <w:r>
        <w:t>ям реализации образовательной программы: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</w:t>
      </w:r>
      <w:r>
        <w:t>азовательных программ среднего профессионального образования по специальности с учетом корректирующих коэффициентов.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а) качество образовательной программы определяется в ра</w:t>
      </w:r>
      <w:r>
        <w:t>мках системы внутренней оценки, а также системы внешней оценки на добровольной основе;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</w:t>
      </w:r>
      <w:r>
        <w:t>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394BEA" w:rsidRDefault="00EB19A4">
      <w:pPr>
        <w:pStyle w:val="ConsPlusNormal0"/>
        <w:spacing w:before="200"/>
        <w:ind w:firstLine="540"/>
        <w:jc w:val="both"/>
      </w:pPr>
      <w:r>
        <w:t>в) внешняя оценка качества образовательной программы в целях признания качества и уровня подготовки выпускников, отв</w:t>
      </w:r>
      <w:r>
        <w:t>ечающих требованиям профессиональных стандартов, требованиям рынка труда к специалистам соответствующего профиля может осуществляться в рамках профессионально-общественной аккредитации, проводимой работодателями, их объединениями, а также уполномоченными и</w:t>
      </w:r>
      <w:r>
        <w:t>ми организациями. В целях признания качества и уровня подготовки выпускников другим признанным критериям оценка может осуществляться авторизованными национальными профессионально-общественными организациями, входящими в международные структуры, в том числе</w:t>
      </w:r>
      <w:r>
        <w:t xml:space="preserve"> иностранными организациями.</w:t>
      </w:r>
    </w:p>
    <w:p w:rsidR="00394BEA" w:rsidRDefault="00394BEA">
      <w:pPr>
        <w:pStyle w:val="ConsPlusNormal0"/>
        <w:jc w:val="both"/>
      </w:pPr>
    </w:p>
    <w:p w:rsidR="00394BEA" w:rsidRDefault="00394BEA">
      <w:pPr>
        <w:pStyle w:val="ConsPlusNormal0"/>
        <w:jc w:val="both"/>
      </w:pPr>
    </w:p>
    <w:p w:rsidR="00394BEA" w:rsidRDefault="00394BE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4BEA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19A4">
      <w:r>
        <w:separator/>
      </w:r>
    </w:p>
  </w:endnote>
  <w:endnote w:type="continuationSeparator" w:id="0">
    <w:p w:rsidR="00000000" w:rsidRDefault="00EB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EA" w:rsidRDefault="00394B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394BE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94BEA" w:rsidRDefault="00EB19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94BEA" w:rsidRDefault="00EB19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94BEA" w:rsidRDefault="00EB19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94BEA" w:rsidRDefault="00EB19A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EA" w:rsidRDefault="00394B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94BE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94BEA" w:rsidRDefault="00EB19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94BEA" w:rsidRDefault="00EB19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94BEA" w:rsidRDefault="00EB19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394BEA" w:rsidRDefault="00EB19A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B19A4">
      <w:r>
        <w:separator/>
      </w:r>
    </w:p>
  </w:footnote>
  <w:footnote w:type="continuationSeparator" w:id="0">
    <w:p w:rsidR="00000000" w:rsidRDefault="00EB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394BE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94BEA" w:rsidRDefault="00EB19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14.04.2022 N 235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394BEA" w:rsidRDefault="00EB19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394BEA" w:rsidRDefault="00394BE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94BEA" w:rsidRDefault="00394BE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94BE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94BEA" w:rsidRDefault="00EB19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14.04.2022 N 235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</w:t>
          </w:r>
          <w:r>
            <w:rPr>
              <w:rFonts w:ascii="Tahoma" w:hAnsi="Tahoma" w:cs="Tahoma"/>
              <w:sz w:val="16"/>
              <w:szCs w:val="16"/>
            </w:rPr>
            <w:t>арт...</w:t>
          </w:r>
        </w:p>
      </w:tc>
      <w:tc>
        <w:tcPr>
          <w:tcW w:w="2300" w:type="pct"/>
          <w:vAlign w:val="center"/>
        </w:tcPr>
        <w:p w:rsidR="00394BEA" w:rsidRDefault="00EB19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394BEA" w:rsidRDefault="00394BE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94BEA" w:rsidRDefault="00394BE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EA"/>
    <w:rsid w:val="00394BEA"/>
    <w:rsid w:val="00E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BC273-C427-4EE8-9956-2A0C8C2B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664A541333B1B5ECCB702BCD32D1F8F0BF0CE86D731687D6AA7E514D4D965D2F9131D58DC28DA7B2F9A2FDCA0AC2C5AFA9689E7BC7DA101E69RDQ" TargetMode="External"/><Relationship Id="rId18" Type="http://schemas.openxmlformats.org/officeDocument/2006/relationships/hyperlink" Target="consultantplus://offline/ref=664A541333B1B5ECCB702BCD32D1F8F0BE0AEB6D701487D6AA7E514D4D965D2F9131D58DC28DA7B7FDA2FDCA0AC2C5AFA9689E7BC7DA101E69RDQ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4A541333B1B5ECCB702BCD32D1F8F0BF0CEE6F7B1087D6AA7E514D4D965D2F9131D58DC28DA7B7FDA2FDCA0AC2C5AFA9689E7BC7DA101E69RDQ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664A541333B1B5ECCB702BCD32D1F8F0BF0CE86D731687D6AA7E514D4D965D2F9131D58DC48BACE7ABEDFC964F91D6AFAD689D79DB6DRAQ" TargetMode="External"/><Relationship Id="rId17" Type="http://schemas.openxmlformats.org/officeDocument/2006/relationships/hyperlink" Target="consultantplus://offline/ref=664A541333B1B5ECCB702BCD32D1F8F0B80AEE63711487D6AA7E514D4D965D2F9131D58DC28DA7B0FAA2FDCA0AC2C5AFA9689E7BC7DA101E69RDQ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4A541333B1B5ECCB702BCD32D1F8F0B808EC6E711287D6AA7E514D4D965D2F9131D58DC28DA5B7F3A2FDCA0AC2C5AFA9689E7BC7DA101E69RDQ" TargetMode="External"/><Relationship Id="rId20" Type="http://schemas.openxmlformats.org/officeDocument/2006/relationships/hyperlink" Target="consultantplus://offline/ref=664A541333B1B5ECCB702BCD32D1F8F0B808EF6C701087D6AA7E514D4D965D2F83318D81C38BB9B2F8B7AB9B4C69R5Q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64A541333B1B5ECCB702BCD32D1F8F0BF0CEA6A731C87D6AA7E514D4D965D2F9131D58DC28DA7B2FAA2FDCA0AC2C5AFA9689E7BC7DA101E69RDQ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64A541333B1B5ECCB702BCD32D1F8F0B808EC6E711287D6AA7E514D4D965D2F9131D588C68BACE7ABEDFC964F91D6AFAD689D79DB6DRAQ" TargetMode="External"/><Relationship Id="rId23" Type="http://schemas.openxmlformats.org/officeDocument/2006/relationships/hyperlink" Target="consultantplus://offline/ref=664A541333B1B5ECCB702BCD32D1F8F0BF0CEA62711D87D6AA7E514D4D965D2F9131D58DC28DA6B0FDA2FDCA0AC2C5AFA9689E7BC7DA101E69RDQ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64A541333B1B5ECCB702BCD32D1F8F0BF02E669761687D6AA7E514D4D965D2F9131D58DC28DA7B4F8A2FDCA0AC2C5AFA9689E7BC7DA101E69RDQ" TargetMode="External"/><Relationship Id="rId19" Type="http://schemas.openxmlformats.org/officeDocument/2006/relationships/hyperlink" Target="consultantplus://offline/ref=664A541333B1B5ECCB702BCD32D1F8F0B808EC6E711287D6AA7E514D4D965D2F9131D588C388ACE7ABEDFC964F91D6AFAD689D79DB6DRAQ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4A541333B1B5ECCB702BCD32D1F8F0B808EE6A771287D6AA7E514D4D965D2F9131D58DC28DA7B6FBA2FDCA0AC2C5AFA9689E7BC7DA101E69RDQ" TargetMode="External"/><Relationship Id="rId14" Type="http://schemas.openxmlformats.org/officeDocument/2006/relationships/hyperlink" Target="consultantplus://offline/ref=664A541333B1B5ECCB702BCD32D1F8F0B809E96F761287D6AA7E514D4D965D2F9131D588C9D9F6F7AFA4A89D5096CAB0AD769D67RBQ" TargetMode="External"/><Relationship Id="rId22" Type="http://schemas.openxmlformats.org/officeDocument/2006/relationships/hyperlink" Target="consultantplus://offline/ref=664A541333B1B5ECCB702BCD32D1F8F0BF0DE86F741087D6AA7E514D4D965D2F9131D58DC28DA7B0FDA2FDCA0AC2C5AFA9689E7BC7DA101E69RDQ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6405</Words>
  <Characters>36514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14.04.2022 N 235
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оборудования"
(</vt:lpstr>
    </vt:vector>
  </TitlesOfParts>
  <Company>КонсультантПлюс Версия 4022.00.55</Company>
  <LinksUpToDate>false</LinksUpToDate>
  <CharactersWithSpaces>42834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14.04.2022 N 235
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оборудования"
(Зарегистрировано в Минюсте России 24.05.2022 N 68567)</dc:title>
  <dc:creator>ASUS</dc:creator>
  <cp:lastModifiedBy>Учетная запись Майкрософт</cp:lastModifiedBy>
  <cp:revision>2</cp:revision>
  <dcterms:created xsi:type="dcterms:W3CDTF">2024-03-10T08:37:00Z</dcterms:created>
  <dcterms:modified xsi:type="dcterms:W3CDTF">2024-03-10T08:37:00Z</dcterms:modified>
</cp:coreProperties>
</file>