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68" w:rsidRPr="00B04BCF" w:rsidRDefault="00562668" w:rsidP="0009777A">
      <w:pPr>
        <w:spacing w:after="0" w:line="240" w:lineRule="auto"/>
        <w:jc w:val="center"/>
        <w:rPr>
          <w:rFonts w:ascii="Times New Roman" w:hAnsi="Times New Roman"/>
          <w:sz w:val="28"/>
          <w:szCs w:val="28"/>
        </w:rPr>
      </w:pPr>
      <w:r w:rsidRPr="00B04BCF">
        <w:rPr>
          <w:rFonts w:ascii="Times New Roman" w:hAnsi="Times New Roman"/>
          <w:sz w:val="28"/>
          <w:szCs w:val="28"/>
        </w:rPr>
        <w:t>Министерство образования и науки Алтайского края</w:t>
      </w:r>
    </w:p>
    <w:p w:rsidR="00562668" w:rsidRPr="00B04BCF" w:rsidRDefault="00562668" w:rsidP="0009777A">
      <w:pPr>
        <w:spacing w:after="0" w:line="240" w:lineRule="auto"/>
        <w:jc w:val="center"/>
        <w:rPr>
          <w:rFonts w:ascii="Times New Roman" w:hAnsi="Times New Roman"/>
          <w:sz w:val="28"/>
          <w:szCs w:val="28"/>
        </w:rPr>
      </w:pPr>
      <w:r w:rsidRPr="00B04BCF">
        <w:rPr>
          <w:rFonts w:ascii="Times New Roman" w:hAnsi="Times New Roman"/>
          <w:sz w:val="28"/>
          <w:szCs w:val="28"/>
        </w:rPr>
        <w:t>Краевое государственное бюджетное профессиональное образовательное учреждение «Благовещенский профессиональный лицей»</w:t>
      </w: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tbl>
      <w:tblPr>
        <w:tblW w:w="0" w:type="auto"/>
        <w:tblLook w:val="04A0" w:firstRow="1" w:lastRow="0" w:firstColumn="1" w:lastColumn="0" w:noHBand="0" w:noVBand="1"/>
      </w:tblPr>
      <w:tblGrid>
        <w:gridCol w:w="5068"/>
        <w:gridCol w:w="5069"/>
      </w:tblGrid>
      <w:tr w:rsidR="00562668" w:rsidRPr="009E31DF" w:rsidTr="002A755C">
        <w:tc>
          <w:tcPr>
            <w:tcW w:w="5068" w:type="dxa"/>
            <w:hideMark/>
          </w:tcPr>
          <w:p w:rsidR="00562668" w:rsidRPr="000B7A46" w:rsidRDefault="00562668" w:rsidP="0009777A">
            <w:pPr>
              <w:spacing w:after="0" w:line="240" w:lineRule="auto"/>
              <w:rPr>
                <w:rFonts w:ascii="Times New Roman" w:eastAsia="Calibri" w:hAnsi="Times New Roman" w:cs="Times New Roman"/>
                <w:sz w:val="27"/>
                <w:szCs w:val="27"/>
              </w:rPr>
            </w:pPr>
            <w:r w:rsidRPr="000B7A46">
              <w:rPr>
                <w:rFonts w:ascii="Times New Roman" w:hAnsi="Times New Roman"/>
                <w:sz w:val="27"/>
                <w:szCs w:val="27"/>
              </w:rPr>
              <w:t>РАССМОТРЕНО</w:t>
            </w:r>
          </w:p>
          <w:p w:rsidR="00562668" w:rsidRPr="000B7A46" w:rsidRDefault="007976EE" w:rsidP="0009777A">
            <w:pPr>
              <w:spacing w:after="0" w:line="240" w:lineRule="auto"/>
              <w:rPr>
                <w:rFonts w:ascii="Times New Roman" w:hAnsi="Times New Roman"/>
                <w:sz w:val="27"/>
                <w:szCs w:val="27"/>
              </w:rPr>
            </w:pPr>
            <w:r w:rsidRPr="000B7A46">
              <w:rPr>
                <w:rFonts w:ascii="Times New Roman" w:hAnsi="Times New Roman"/>
                <w:sz w:val="27"/>
                <w:szCs w:val="27"/>
              </w:rPr>
              <w:t>п</w:t>
            </w:r>
            <w:r w:rsidR="00562668" w:rsidRPr="000B7A46">
              <w:rPr>
                <w:rFonts w:ascii="Times New Roman" w:hAnsi="Times New Roman"/>
                <w:sz w:val="27"/>
                <w:szCs w:val="27"/>
              </w:rPr>
              <w:t>ротокол педагогического совета</w:t>
            </w:r>
          </w:p>
          <w:p w:rsidR="00562668" w:rsidRPr="000B7A46" w:rsidRDefault="00562668" w:rsidP="0009777A">
            <w:pPr>
              <w:spacing w:after="0" w:line="240" w:lineRule="auto"/>
              <w:rPr>
                <w:rFonts w:ascii="Times New Roman" w:eastAsia="Calibri" w:hAnsi="Times New Roman" w:cs="Times New Roman"/>
                <w:color w:val="FF0000"/>
                <w:sz w:val="27"/>
                <w:szCs w:val="27"/>
                <w:highlight w:val="yellow"/>
              </w:rPr>
            </w:pPr>
            <w:r w:rsidRPr="000B7A46">
              <w:rPr>
                <w:rFonts w:ascii="Times New Roman" w:hAnsi="Times New Roman"/>
                <w:sz w:val="27"/>
                <w:szCs w:val="27"/>
              </w:rPr>
              <w:t xml:space="preserve">от </w:t>
            </w:r>
            <w:r w:rsidRPr="000B7A46">
              <w:rPr>
                <w:rFonts w:ascii="Times New Roman" w:hAnsi="Times New Roman"/>
                <w:sz w:val="27"/>
                <w:szCs w:val="27"/>
                <w:u w:val="single"/>
              </w:rPr>
              <w:t>«</w:t>
            </w:r>
            <w:r w:rsidR="00B04BCF" w:rsidRPr="000B7A46">
              <w:rPr>
                <w:rFonts w:ascii="Times New Roman" w:hAnsi="Times New Roman"/>
                <w:sz w:val="27"/>
                <w:szCs w:val="27"/>
                <w:u w:val="single"/>
              </w:rPr>
              <w:t>13» апреля 2023</w:t>
            </w:r>
            <w:r w:rsidRPr="000B7A46">
              <w:rPr>
                <w:rFonts w:ascii="Times New Roman" w:hAnsi="Times New Roman"/>
                <w:sz w:val="27"/>
                <w:szCs w:val="27"/>
                <w:u w:val="single"/>
              </w:rPr>
              <w:t>г.</w:t>
            </w:r>
            <w:r w:rsidR="00F914B7" w:rsidRPr="000B7A46">
              <w:rPr>
                <w:rFonts w:ascii="Times New Roman" w:hAnsi="Times New Roman"/>
                <w:sz w:val="27"/>
                <w:szCs w:val="27"/>
              </w:rPr>
              <w:t xml:space="preserve"> № </w:t>
            </w:r>
            <w:r w:rsidR="00BE2501" w:rsidRPr="000B7A46">
              <w:rPr>
                <w:rFonts w:ascii="Times New Roman" w:hAnsi="Times New Roman"/>
                <w:sz w:val="27"/>
                <w:szCs w:val="27"/>
                <w:u w:val="single"/>
              </w:rPr>
              <w:t>7</w:t>
            </w:r>
          </w:p>
        </w:tc>
        <w:tc>
          <w:tcPr>
            <w:tcW w:w="5069" w:type="dxa"/>
            <w:hideMark/>
          </w:tcPr>
          <w:p w:rsidR="00562668" w:rsidRPr="000B7A46" w:rsidRDefault="007976EE" w:rsidP="0009777A">
            <w:pPr>
              <w:spacing w:after="0" w:line="240" w:lineRule="auto"/>
              <w:rPr>
                <w:rFonts w:ascii="Times New Roman" w:eastAsia="Calibri" w:hAnsi="Times New Roman" w:cs="Times New Roman"/>
                <w:sz w:val="27"/>
                <w:szCs w:val="27"/>
              </w:rPr>
            </w:pPr>
            <w:r w:rsidRPr="000B7A46">
              <w:rPr>
                <w:rFonts w:ascii="Times New Roman" w:eastAsia="Calibri" w:hAnsi="Times New Roman" w:cs="Times New Roman"/>
                <w:sz w:val="27"/>
                <w:szCs w:val="27"/>
              </w:rPr>
              <w:t>УТВЕРЖДЕНО</w:t>
            </w:r>
          </w:p>
          <w:p w:rsidR="00562668" w:rsidRPr="000B7A46" w:rsidRDefault="007976EE" w:rsidP="0009777A">
            <w:pPr>
              <w:spacing w:after="0" w:line="240" w:lineRule="auto"/>
              <w:rPr>
                <w:rFonts w:ascii="Times New Roman" w:eastAsia="Calibri" w:hAnsi="Times New Roman" w:cs="Times New Roman"/>
                <w:sz w:val="27"/>
                <w:szCs w:val="27"/>
              </w:rPr>
            </w:pPr>
            <w:r w:rsidRPr="000B7A46">
              <w:rPr>
                <w:rFonts w:ascii="Times New Roman" w:eastAsia="Calibri" w:hAnsi="Times New Roman" w:cs="Times New Roman"/>
                <w:sz w:val="27"/>
                <w:szCs w:val="27"/>
              </w:rPr>
              <w:t>приказом д</w:t>
            </w:r>
            <w:r w:rsidR="00562668" w:rsidRPr="000B7A46">
              <w:rPr>
                <w:rFonts w:ascii="Times New Roman" w:eastAsia="Calibri" w:hAnsi="Times New Roman" w:cs="Times New Roman"/>
                <w:sz w:val="27"/>
                <w:szCs w:val="27"/>
              </w:rPr>
              <w:t>иректор</w:t>
            </w:r>
            <w:r w:rsidRPr="000B7A46">
              <w:rPr>
                <w:rFonts w:ascii="Times New Roman" w:eastAsia="Calibri" w:hAnsi="Times New Roman" w:cs="Times New Roman"/>
                <w:sz w:val="27"/>
                <w:szCs w:val="27"/>
              </w:rPr>
              <w:t>а</w:t>
            </w:r>
            <w:r w:rsidR="00562668" w:rsidRPr="000B7A46">
              <w:rPr>
                <w:rFonts w:ascii="Times New Roman" w:eastAsia="Calibri" w:hAnsi="Times New Roman" w:cs="Times New Roman"/>
                <w:sz w:val="27"/>
                <w:szCs w:val="27"/>
              </w:rPr>
              <w:t xml:space="preserve"> КГБПОУ «Благовещенский профессиональный лицей»</w:t>
            </w:r>
          </w:p>
          <w:p w:rsidR="00562668" w:rsidRPr="000B7A46" w:rsidRDefault="00562668" w:rsidP="0009777A">
            <w:pPr>
              <w:spacing w:after="0" w:line="240" w:lineRule="auto"/>
              <w:rPr>
                <w:rFonts w:ascii="Times New Roman" w:hAnsi="Times New Roman"/>
                <w:sz w:val="27"/>
                <w:szCs w:val="27"/>
              </w:rPr>
            </w:pPr>
            <w:r w:rsidRPr="000B7A46">
              <w:rPr>
                <w:rFonts w:ascii="Times New Roman" w:hAnsi="Times New Roman"/>
                <w:sz w:val="27"/>
                <w:szCs w:val="27"/>
              </w:rPr>
              <w:t xml:space="preserve">от </w:t>
            </w:r>
            <w:r w:rsidR="007D1715" w:rsidRPr="000B7A46">
              <w:rPr>
                <w:rFonts w:ascii="Times New Roman" w:hAnsi="Times New Roman"/>
                <w:sz w:val="27"/>
                <w:szCs w:val="27"/>
                <w:u w:val="single"/>
              </w:rPr>
              <w:t>«13</w:t>
            </w:r>
            <w:r w:rsidR="00B04BCF" w:rsidRPr="000B7A46">
              <w:rPr>
                <w:rFonts w:ascii="Times New Roman" w:hAnsi="Times New Roman"/>
                <w:sz w:val="27"/>
                <w:szCs w:val="27"/>
                <w:u w:val="single"/>
              </w:rPr>
              <w:t>» апреля 2023</w:t>
            </w:r>
            <w:r w:rsidRPr="000B7A46">
              <w:rPr>
                <w:rFonts w:ascii="Times New Roman" w:hAnsi="Times New Roman"/>
                <w:sz w:val="27"/>
                <w:szCs w:val="27"/>
                <w:u w:val="single"/>
              </w:rPr>
              <w:t>г.</w:t>
            </w:r>
            <w:r w:rsidR="007976EE" w:rsidRPr="000B7A46">
              <w:rPr>
                <w:rFonts w:ascii="Times New Roman" w:hAnsi="Times New Roman"/>
                <w:sz w:val="27"/>
                <w:szCs w:val="27"/>
              </w:rPr>
              <w:t xml:space="preserve"> № </w:t>
            </w:r>
            <w:r w:rsidR="00967BBF" w:rsidRPr="000B7A46">
              <w:rPr>
                <w:rFonts w:ascii="Times New Roman" w:hAnsi="Times New Roman"/>
                <w:sz w:val="27"/>
                <w:szCs w:val="27"/>
                <w:u w:val="single"/>
              </w:rPr>
              <w:t>24</w:t>
            </w:r>
          </w:p>
          <w:p w:rsidR="00562668" w:rsidRPr="000B7A46" w:rsidRDefault="00562668" w:rsidP="0009777A">
            <w:pPr>
              <w:spacing w:after="0" w:line="240" w:lineRule="auto"/>
              <w:rPr>
                <w:rFonts w:ascii="Times New Roman" w:eastAsia="Calibri" w:hAnsi="Times New Roman" w:cs="Times New Roman"/>
                <w:color w:val="FF0000"/>
                <w:sz w:val="27"/>
                <w:szCs w:val="27"/>
                <w:highlight w:val="yellow"/>
              </w:rPr>
            </w:pPr>
          </w:p>
        </w:tc>
      </w:tr>
    </w:tbl>
    <w:p w:rsidR="00562668" w:rsidRPr="009E31DF" w:rsidRDefault="00562668" w:rsidP="0009777A">
      <w:pPr>
        <w:spacing w:after="0" w:line="240" w:lineRule="auto"/>
        <w:jc w:val="center"/>
        <w:rPr>
          <w:rFonts w:ascii="Times New Roman" w:eastAsia="Calibri" w:hAnsi="Times New Roman"/>
          <w:color w:val="FF0000"/>
          <w:sz w:val="28"/>
          <w:szCs w:val="28"/>
          <w:lang w:eastAsia="en-US"/>
        </w:rPr>
      </w:pPr>
    </w:p>
    <w:p w:rsidR="00562668" w:rsidRPr="009E31DF" w:rsidRDefault="00562668" w:rsidP="0009777A">
      <w:pPr>
        <w:spacing w:after="0" w:line="240" w:lineRule="auto"/>
        <w:rPr>
          <w:rFonts w:ascii="Times New Roman" w:hAnsi="Times New Roman"/>
          <w:color w:val="FF0000"/>
          <w:sz w:val="28"/>
          <w:szCs w:val="28"/>
        </w:rPr>
      </w:pPr>
    </w:p>
    <w:p w:rsidR="00562668" w:rsidRPr="009E31DF" w:rsidRDefault="00562668" w:rsidP="0009777A">
      <w:pPr>
        <w:spacing w:after="0" w:line="240" w:lineRule="auto"/>
        <w:rPr>
          <w:rFonts w:ascii="Times New Roman" w:hAnsi="Times New Roman"/>
          <w:color w:val="FF0000"/>
          <w:sz w:val="28"/>
          <w:szCs w:val="28"/>
        </w:rPr>
      </w:pPr>
      <w:bookmarkStart w:id="0" w:name="_GoBack"/>
      <w:bookmarkEnd w:id="0"/>
    </w:p>
    <w:p w:rsidR="00562668" w:rsidRPr="009E31DF" w:rsidRDefault="00562668" w:rsidP="0009777A">
      <w:pPr>
        <w:spacing w:after="0" w:line="240" w:lineRule="auto"/>
        <w:rPr>
          <w:rFonts w:ascii="Times New Roman" w:hAnsi="Times New Roman"/>
          <w:color w:val="FF0000"/>
          <w:sz w:val="28"/>
          <w:szCs w:val="28"/>
        </w:rPr>
      </w:pPr>
    </w:p>
    <w:p w:rsidR="00562668" w:rsidRPr="00B04BCF" w:rsidRDefault="00562668" w:rsidP="0009777A">
      <w:pPr>
        <w:spacing w:after="0" w:line="240" w:lineRule="auto"/>
        <w:jc w:val="center"/>
        <w:rPr>
          <w:rFonts w:ascii="Times New Roman" w:hAnsi="Times New Roman"/>
          <w:b/>
          <w:sz w:val="28"/>
          <w:szCs w:val="28"/>
        </w:rPr>
      </w:pPr>
      <w:r w:rsidRPr="00B04BCF">
        <w:rPr>
          <w:rFonts w:ascii="Times New Roman" w:hAnsi="Times New Roman"/>
          <w:b/>
          <w:sz w:val="28"/>
          <w:szCs w:val="28"/>
        </w:rPr>
        <w:t>ОТЧЕТ</w:t>
      </w:r>
    </w:p>
    <w:p w:rsidR="00562668" w:rsidRPr="00B04BCF" w:rsidRDefault="00562668" w:rsidP="0009777A">
      <w:pPr>
        <w:spacing w:after="0" w:line="240" w:lineRule="auto"/>
        <w:jc w:val="center"/>
        <w:rPr>
          <w:rFonts w:ascii="Times New Roman" w:hAnsi="Times New Roman"/>
          <w:b/>
          <w:sz w:val="28"/>
          <w:szCs w:val="28"/>
        </w:rPr>
      </w:pPr>
      <w:r w:rsidRPr="00B04BCF">
        <w:rPr>
          <w:rFonts w:ascii="Times New Roman" w:hAnsi="Times New Roman"/>
          <w:b/>
          <w:sz w:val="28"/>
          <w:szCs w:val="28"/>
        </w:rPr>
        <w:t>О РЕЗУЛЬТАТАХ САМООБСЛЕДОВАНИЯ</w:t>
      </w:r>
    </w:p>
    <w:p w:rsidR="00562668" w:rsidRPr="00B04BCF" w:rsidRDefault="00562668" w:rsidP="0009777A">
      <w:pPr>
        <w:spacing w:after="0" w:line="240" w:lineRule="auto"/>
        <w:jc w:val="center"/>
        <w:rPr>
          <w:rFonts w:ascii="Times New Roman" w:hAnsi="Times New Roman"/>
          <w:sz w:val="28"/>
          <w:szCs w:val="28"/>
        </w:rPr>
      </w:pPr>
      <w:r w:rsidRPr="00B04BCF">
        <w:rPr>
          <w:rFonts w:ascii="Times New Roman" w:hAnsi="Times New Roman"/>
          <w:sz w:val="28"/>
          <w:szCs w:val="28"/>
        </w:rPr>
        <w:br/>
        <w:t>Краевого государственного бюджетного профессионального образовательного учреждения «Благовещенский профессиональный лицей»</w:t>
      </w:r>
    </w:p>
    <w:p w:rsidR="00562668" w:rsidRPr="00B04BCF" w:rsidRDefault="00B04BCF" w:rsidP="0009777A">
      <w:pPr>
        <w:spacing w:after="0" w:line="240" w:lineRule="auto"/>
        <w:jc w:val="center"/>
        <w:rPr>
          <w:rFonts w:ascii="Times New Roman" w:hAnsi="Times New Roman"/>
          <w:sz w:val="28"/>
          <w:szCs w:val="28"/>
        </w:rPr>
      </w:pPr>
      <w:r>
        <w:rPr>
          <w:rFonts w:ascii="Times New Roman" w:hAnsi="Times New Roman"/>
          <w:sz w:val="28"/>
          <w:szCs w:val="28"/>
        </w:rPr>
        <w:t>за 2022</w:t>
      </w:r>
      <w:r w:rsidR="00562668" w:rsidRPr="00B04BCF">
        <w:rPr>
          <w:rFonts w:ascii="Times New Roman" w:hAnsi="Times New Roman"/>
          <w:sz w:val="28"/>
          <w:szCs w:val="28"/>
        </w:rPr>
        <w:t xml:space="preserve"> год</w:t>
      </w: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855DDE" w:rsidRPr="009E31DF" w:rsidRDefault="00855DDE" w:rsidP="0009777A">
      <w:pPr>
        <w:spacing w:after="0" w:line="240" w:lineRule="auto"/>
        <w:jc w:val="center"/>
        <w:rPr>
          <w:rFonts w:ascii="Times New Roman" w:hAnsi="Times New Roman"/>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B04BCF" w:rsidRDefault="00562668" w:rsidP="0009777A">
      <w:pPr>
        <w:spacing w:after="0" w:line="240" w:lineRule="auto"/>
        <w:jc w:val="center"/>
        <w:rPr>
          <w:rFonts w:ascii="Times New Roman" w:hAnsi="Times New Roman"/>
          <w:sz w:val="28"/>
          <w:szCs w:val="28"/>
        </w:rPr>
      </w:pPr>
      <w:r w:rsidRPr="00B04BCF">
        <w:rPr>
          <w:rFonts w:ascii="Times New Roman" w:hAnsi="Times New Roman"/>
          <w:sz w:val="28"/>
          <w:szCs w:val="28"/>
        </w:rPr>
        <w:t xml:space="preserve">Благовещенка </w:t>
      </w:r>
    </w:p>
    <w:p w:rsidR="00562668" w:rsidRPr="00EC132D" w:rsidRDefault="00562668" w:rsidP="0009777A">
      <w:pPr>
        <w:spacing w:after="0" w:line="240" w:lineRule="auto"/>
        <w:jc w:val="center"/>
        <w:rPr>
          <w:rFonts w:ascii="Times New Roman" w:hAnsi="Times New Roman"/>
          <w:b/>
          <w:bCs/>
          <w:sz w:val="28"/>
          <w:szCs w:val="28"/>
        </w:rPr>
      </w:pPr>
      <w:r w:rsidRPr="00EC132D">
        <w:rPr>
          <w:rFonts w:ascii="Times New Roman" w:hAnsi="Times New Roman"/>
          <w:b/>
          <w:bCs/>
          <w:sz w:val="28"/>
          <w:szCs w:val="28"/>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797"/>
        <w:gridCol w:w="1440"/>
      </w:tblGrid>
      <w:tr w:rsidR="00EC132D" w:rsidRPr="00EC132D" w:rsidTr="008E6C59">
        <w:tc>
          <w:tcPr>
            <w:tcW w:w="675" w:type="dxa"/>
          </w:tcPr>
          <w:p w:rsidR="002376C7" w:rsidRPr="00EC132D" w:rsidRDefault="002376C7" w:rsidP="0009777A">
            <w:pPr>
              <w:spacing w:after="0" w:line="240" w:lineRule="auto"/>
              <w:jc w:val="both"/>
              <w:rPr>
                <w:rFonts w:ascii="Times New Roman" w:hAnsi="Times New Roman"/>
                <w:b/>
                <w:bCs/>
                <w:sz w:val="28"/>
                <w:szCs w:val="28"/>
              </w:rPr>
            </w:pPr>
          </w:p>
        </w:tc>
        <w:tc>
          <w:tcPr>
            <w:tcW w:w="7797" w:type="dxa"/>
          </w:tcPr>
          <w:p w:rsidR="002376C7" w:rsidRPr="00EC132D" w:rsidRDefault="002376C7" w:rsidP="0009777A">
            <w:pPr>
              <w:spacing w:after="0" w:line="240" w:lineRule="auto"/>
              <w:jc w:val="both"/>
              <w:rPr>
                <w:rFonts w:ascii="Times New Roman" w:hAnsi="Times New Roman"/>
                <w:b/>
                <w:bCs/>
                <w:sz w:val="28"/>
                <w:szCs w:val="28"/>
              </w:rPr>
            </w:pPr>
            <w:r w:rsidRPr="00EC132D">
              <w:rPr>
                <w:rFonts w:ascii="Times New Roman" w:hAnsi="Times New Roman"/>
                <w:b/>
                <w:bCs/>
                <w:sz w:val="28"/>
                <w:szCs w:val="28"/>
              </w:rPr>
              <w:t>Аналитическая часть</w:t>
            </w:r>
          </w:p>
        </w:tc>
        <w:tc>
          <w:tcPr>
            <w:tcW w:w="1440" w:type="dxa"/>
          </w:tcPr>
          <w:p w:rsidR="002376C7" w:rsidRPr="00EC132D" w:rsidRDefault="002376C7" w:rsidP="0009777A">
            <w:pPr>
              <w:spacing w:after="0" w:line="240" w:lineRule="auto"/>
              <w:jc w:val="center"/>
              <w:rPr>
                <w:rFonts w:ascii="Times New Roman" w:hAnsi="Times New Roman"/>
                <w:b/>
                <w:bCs/>
                <w:sz w:val="28"/>
                <w:szCs w:val="28"/>
              </w:rPr>
            </w:pPr>
          </w:p>
        </w:tc>
      </w:tr>
      <w:tr w:rsidR="009E31DF" w:rsidRPr="009E31DF" w:rsidTr="008E6C59">
        <w:tc>
          <w:tcPr>
            <w:tcW w:w="675" w:type="dxa"/>
          </w:tcPr>
          <w:p w:rsidR="002376C7" w:rsidRPr="000968A0" w:rsidRDefault="002376C7" w:rsidP="0009777A">
            <w:pPr>
              <w:spacing w:after="0" w:line="240" w:lineRule="auto"/>
              <w:jc w:val="both"/>
              <w:rPr>
                <w:rFonts w:ascii="Times New Roman" w:hAnsi="Times New Roman"/>
                <w:b/>
                <w:bCs/>
                <w:sz w:val="28"/>
                <w:szCs w:val="28"/>
              </w:rPr>
            </w:pPr>
            <w:r w:rsidRPr="000968A0">
              <w:rPr>
                <w:rFonts w:ascii="Times New Roman" w:hAnsi="Times New Roman"/>
                <w:sz w:val="28"/>
                <w:szCs w:val="28"/>
              </w:rPr>
              <w:t>1.</w:t>
            </w:r>
          </w:p>
        </w:tc>
        <w:tc>
          <w:tcPr>
            <w:tcW w:w="7797" w:type="dxa"/>
          </w:tcPr>
          <w:p w:rsidR="002376C7" w:rsidRPr="000968A0" w:rsidRDefault="00631414" w:rsidP="0009777A">
            <w:pPr>
              <w:autoSpaceDE w:val="0"/>
              <w:autoSpaceDN w:val="0"/>
              <w:adjustRightInd w:val="0"/>
              <w:spacing w:after="0" w:line="240" w:lineRule="auto"/>
              <w:jc w:val="both"/>
              <w:rPr>
                <w:rFonts w:ascii="Times New Roman" w:hAnsi="Times New Roman"/>
                <w:bCs/>
                <w:sz w:val="28"/>
                <w:szCs w:val="28"/>
              </w:rPr>
            </w:pPr>
            <w:r w:rsidRPr="000968A0">
              <w:rPr>
                <w:rFonts w:ascii="Times New Roman" w:hAnsi="Times New Roman"/>
                <w:bCs/>
                <w:sz w:val="28"/>
                <w:szCs w:val="28"/>
              </w:rPr>
              <w:t>Общие сведения об организации</w:t>
            </w:r>
          </w:p>
        </w:tc>
        <w:tc>
          <w:tcPr>
            <w:tcW w:w="1440" w:type="dxa"/>
          </w:tcPr>
          <w:p w:rsidR="002376C7" w:rsidRPr="000968A0" w:rsidRDefault="00AB3915"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3</w:t>
            </w:r>
          </w:p>
        </w:tc>
      </w:tr>
      <w:tr w:rsidR="009E31DF" w:rsidRPr="009E31DF" w:rsidTr="008E6C59">
        <w:tc>
          <w:tcPr>
            <w:tcW w:w="675" w:type="dxa"/>
          </w:tcPr>
          <w:p w:rsidR="002376C7" w:rsidRPr="000968A0" w:rsidRDefault="008F7FD0"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2.</w:t>
            </w:r>
          </w:p>
        </w:tc>
        <w:tc>
          <w:tcPr>
            <w:tcW w:w="7797" w:type="dxa"/>
          </w:tcPr>
          <w:p w:rsidR="002376C7" w:rsidRPr="000968A0" w:rsidRDefault="00BB2426" w:rsidP="009F44BC">
            <w:pPr>
              <w:spacing w:line="240" w:lineRule="auto"/>
              <w:contextualSpacing/>
              <w:jc w:val="both"/>
              <w:rPr>
                <w:rFonts w:ascii="Times New Roman" w:hAnsi="Times New Roman"/>
                <w:bCs/>
                <w:sz w:val="28"/>
                <w:szCs w:val="28"/>
              </w:rPr>
            </w:pPr>
            <w:r w:rsidRPr="000968A0">
              <w:rPr>
                <w:rFonts w:ascii="Times New Roman" w:hAnsi="Times New Roman"/>
                <w:sz w:val="28"/>
                <w:szCs w:val="28"/>
              </w:rPr>
              <w:t>Оценка о</w:t>
            </w:r>
            <w:r w:rsidR="00D41E1F" w:rsidRPr="000968A0">
              <w:rPr>
                <w:rFonts w:ascii="Times New Roman" w:hAnsi="Times New Roman"/>
                <w:sz w:val="28"/>
                <w:szCs w:val="28"/>
              </w:rPr>
              <w:t>бразовательн</w:t>
            </w:r>
            <w:r w:rsidRPr="000968A0">
              <w:rPr>
                <w:rFonts w:ascii="Times New Roman" w:hAnsi="Times New Roman"/>
                <w:sz w:val="28"/>
                <w:szCs w:val="28"/>
              </w:rPr>
              <w:t>ой</w:t>
            </w:r>
            <w:r w:rsidR="00D41E1F" w:rsidRPr="000968A0">
              <w:rPr>
                <w:rFonts w:ascii="Times New Roman" w:hAnsi="Times New Roman"/>
                <w:sz w:val="28"/>
                <w:szCs w:val="28"/>
              </w:rPr>
              <w:t xml:space="preserve"> деятельност</w:t>
            </w:r>
            <w:r w:rsidRPr="000968A0">
              <w:rPr>
                <w:rFonts w:ascii="Times New Roman" w:hAnsi="Times New Roman"/>
                <w:sz w:val="28"/>
                <w:szCs w:val="28"/>
              </w:rPr>
              <w:t>и</w:t>
            </w:r>
          </w:p>
        </w:tc>
        <w:tc>
          <w:tcPr>
            <w:tcW w:w="1440" w:type="dxa"/>
          </w:tcPr>
          <w:p w:rsidR="002376C7" w:rsidRPr="000968A0" w:rsidRDefault="00AB3915"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3</w:t>
            </w:r>
          </w:p>
        </w:tc>
      </w:tr>
      <w:tr w:rsidR="009E31DF" w:rsidRPr="009E31DF" w:rsidTr="008E6C59">
        <w:tc>
          <w:tcPr>
            <w:tcW w:w="675" w:type="dxa"/>
          </w:tcPr>
          <w:p w:rsidR="002376C7" w:rsidRPr="000968A0" w:rsidRDefault="003763EE"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3.</w:t>
            </w:r>
          </w:p>
        </w:tc>
        <w:tc>
          <w:tcPr>
            <w:tcW w:w="7797" w:type="dxa"/>
          </w:tcPr>
          <w:p w:rsidR="002376C7" w:rsidRPr="000968A0" w:rsidRDefault="00BB2426" w:rsidP="0009777A">
            <w:pPr>
              <w:pStyle w:val="a3"/>
              <w:autoSpaceDE w:val="0"/>
              <w:autoSpaceDN w:val="0"/>
              <w:adjustRightInd w:val="0"/>
              <w:spacing w:after="0" w:line="240" w:lineRule="auto"/>
              <w:ind w:left="0"/>
              <w:jc w:val="both"/>
              <w:rPr>
                <w:rFonts w:ascii="Times New Roman" w:hAnsi="Times New Roman"/>
                <w:bCs/>
                <w:sz w:val="28"/>
                <w:szCs w:val="28"/>
              </w:rPr>
            </w:pPr>
            <w:r w:rsidRPr="000968A0">
              <w:rPr>
                <w:rFonts w:ascii="Times New Roman" w:hAnsi="Times New Roman"/>
                <w:sz w:val="28"/>
                <w:szCs w:val="28"/>
              </w:rPr>
              <w:t>Оценка с</w:t>
            </w:r>
            <w:r w:rsidR="003763EE" w:rsidRPr="000968A0">
              <w:rPr>
                <w:rFonts w:ascii="Times New Roman" w:hAnsi="Times New Roman"/>
                <w:sz w:val="28"/>
                <w:szCs w:val="28"/>
              </w:rPr>
              <w:t>истем</w:t>
            </w:r>
            <w:r w:rsidRPr="000968A0">
              <w:rPr>
                <w:rFonts w:ascii="Times New Roman" w:hAnsi="Times New Roman"/>
                <w:sz w:val="28"/>
                <w:szCs w:val="28"/>
              </w:rPr>
              <w:t xml:space="preserve">ы </w:t>
            </w:r>
            <w:r w:rsidR="003763EE" w:rsidRPr="000968A0">
              <w:rPr>
                <w:rFonts w:ascii="Times New Roman" w:hAnsi="Times New Roman"/>
                <w:sz w:val="28"/>
                <w:szCs w:val="28"/>
              </w:rPr>
              <w:t xml:space="preserve">управления </w:t>
            </w:r>
            <w:r w:rsidR="002C303C" w:rsidRPr="000968A0">
              <w:rPr>
                <w:rFonts w:ascii="Times New Roman" w:hAnsi="Times New Roman"/>
                <w:sz w:val="28"/>
                <w:szCs w:val="28"/>
              </w:rPr>
              <w:t>образовательной организацией</w:t>
            </w:r>
          </w:p>
        </w:tc>
        <w:tc>
          <w:tcPr>
            <w:tcW w:w="1440" w:type="dxa"/>
          </w:tcPr>
          <w:p w:rsidR="002376C7" w:rsidRPr="000968A0" w:rsidRDefault="00AB3915"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4</w:t>
            </w:r>
          </w:p>
        </w:tc>
      </w:tr>
      <w:tr w:rsidR="009E31DF" w:rsidRPr="009E31DF" w:rsidTr="008E6C59">
        <w:tc>
          <w:tcPr>
            <w:tcW w:w="675" w:type="dxa"/>
          </w:tcPr>
          <w:p w:rsidR="002376C7" w:rsidRPr="000968A0" w:rsidRDefault="00BA78F0"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4.</w:t>
            </w:r>
          </w:p>
        </w:tc>
        <w:tc>
          <w:tcPr>
            <w:tcW w:w="7797" w:type="dxa"/>
          </w:tcPr>
          <w:p w:rsidR="002376C7" w:rsidRPr="000968A0" w:rsidRDefault="00BA78F0" w:rsidP="0009777A">
            <w:pPr>
              <w:pStyle w:val="a3"/>
              <w:autoSpaceDE w:val="0"/>
              <w:autoSpaceDN w:val="0"/>
              <w:adjustRightInd w:val="0"/>
              <w:spacing w:after="0" w:line="240" w:lineRule="auto"/>
              <w:ind w:left="0"/>
              <w:jc w:val="both"/>
              <w:rPr>
                <w:rFonts w:ascii="Times New Roman" w:hAnsi="Times New Roman"/>
                <w:bCs/>
                <w:sz w:val="28"/>
                <w:szCs w:val="28"/>
              </w:rPr>
            </w:pPr>
            <w:r w:rsidRPr="000968A0">
              <w:rPr>
                <w:rFonts w:ascii="Times New Roman" w:hAnsi="Times New Roman"/>
                <w:sz w:val="28"/>
                <w:szCs w:val="28"/>
              </w:rPr>
              <w:t xml:space="preserve">Содержание и качество подготовки </w:t>
            </w:r>
            <w:proofErr w:type="gramStart"/>
            <w:r w:rsidRPr="000968A0">
              <w:rPr>
                <w:rFonts w:ascii="Times New Roman" w:hAnsi="Times New Roman"/>
                <w:sz w:val="28"/>
                <w:szCs w:val="28"/>
              </w:rPr>
              <w:t>обучающихся</w:t>
            </w:r>
            <w:proofErr w:type="gramEnd"/>
          </w:p>
        </w:tc>
        <w:tc>
          <w:tcPr>
            <w:tcW w:w="1440" w:type="dxa"/>
          </w:tcPr>
          <w:p w:rsidR="002376C7" w:rsidRPr="000968A0" w:rsidRDefault="000968A0"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6</w:t>
            </w:r>
          </w:p>
        </w:tc>
      </w:tr>
      <w:tr w:rsidR="009E31DF" w:rsidRPr="009E31DF" w:rsidTr="008E6C59">
        <w:tc>
          <w:tcPr>
            <w:tcW w:w="675" w:type="dxa"/>
          </w:tcPr>
          <w:p w:rsidR="0006628A" w:rsidRPr="000968A0" w:rsidRDefault="0006628A"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5.</w:t>
            </w:r>
          </w:p>
        </w:tc>
        <w:tc>
          <w:tcPr>
            <w:tcW w:w="7797" w:type="dxa"/>
          </w:tcPr>
          <w:p w:rsidR="0006628A" w:rsidRPr="000968A0" w:rsidRDefault="0006628A" w:rsidP="006F4739">
            <w:pPr>
              <w:pStyle w:val="a3"/>
              <w:autoSpaceDE w:val="0"/>
              <w:autoSpaceDN w:val="0"/>
              <w:adjustRightInd w:val="0"/>
              <w:spacing w:after="0" w:line="240" w:lineRule="auto"/>
              <w:ind w:left="0"/>
              <w:jc w:val="both"/>
              <w:rPr>
                <w:rFonts w:ascii="Times New Roman" w:hAnsi="Times New Roman"/>
                <w:sz w:val="28"/>
                <w:szCs w:val="28"/>
              </w:rPr>
            </w:pPr>
            <w:r w:rsidRPr="000968A0">
              <w:rPr>
                <w:rFonts w:ascii="Times New Roman" w:hAnsi="Times New Roman"/>
                <w:sz w:val="28"/>
                <w:szCs w:val="28"/>
              </w:rPr>
              <w:t>Организация учебного процесса</w:t>
            </w:r>
          </w:p>
        </w:tc>
        <w:tc>
          <w:tcPr>
            <w:tcW w:w="1440" w:type="dxa"/>
          </w:tcPr>
          <w:p w:rsidR="0006628A" w:rsidRPr="000968A0" w:rsidRDefault="000968A0"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30</w:t>
            </w:r>
          </w:p>
        </w:tc>
      </w:tr>
      <w:tr w:rsidR="009E31DF" w:rsidRPr="009E31DF" w:rsidTr="008E6C59">
        <w:tc>
          <w:tcPr>
            <w:tcW w:w="675" w:type="dxa"/>
          </w:tcPr>
          <w:p w:rsidR="002376C7" w:rsidRPr="000968A0" w:rsidRDefault="0006628A"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6.</w:t>
            </w:r>
          </w:p>
        </w:tc>
        <w:tc>
          <w:tcPr>
            <w:tcW w:w="7797" w:type="dxa"/>
          </w:tcPr>
          <w:p w:rsidR="002376C7" w:rsidRPr="000968A0" w:rsidRDefault="00B92163" w:rsidP="006F4739">
            <w:pPr>
              <w:spacing w:after="0" w:line="240" w:lineRule="auto"/>
              <w:jc w:val="both"/>
              <w:rPr>
                <w:rFonts w:ascii="Times New Roman" w:hAnsi="Times New Roman"/>
                <w:bCs/>
                <w:sz w:val="28"/>
                <w:szCs w:val="28"/>
              </w:rPr>
            </w:pPr>
            <w:r w:rsidRPr="000968A0">
              <w:rPr>
                <w:rFonts w:ascii="Times New Roman" w:hAnsi="Times New Roman"/>
                <w:sz w:val="28"/>
                <w:szCs w:val="28"/>
              </w:rPr>
              <w:t>Востребованность выпускников</w:t>
            </w:r>
          </w:p>
        </w:tc>
        <w:tc>
          <w:tcPr>
            <w:tcW w:w="1440" w:type="dxa"/>
          </w:tcPr>
          <w:p w:rsidR="002376C7" w:rsidRPr="000968A0" w:rsidRDefault="00AB3915"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33</w:t>
            </w:r>
          </w:p>
        </w:tc>
      </w:tr>
      <w:tr w:rsidR="009E31DF" w:rsidRPr="009E31DF" w:rsidTr="008E6C59">
        <w:tc>
          <w:tcPr>
            <w:tcW w:w="675" w:type="dxa"/>
          </w:tcPr>
          <w:p w:rsidR="00B92163" w:rsidRPr="000968A0" w:rsidRDefault="0006628A"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7.</w:t>
            </w:r>
          </w:p>
        </w:tc>
        <w:tc>
          <w:tcPr>
            <w:tcW w:w="7797" w:type="dxa"/>
          </w:tcPr>
          <w:p w:rsidR="00B92163" w:rsidRPr="000968A0" w:rsidRDefault="00B92163" w:rsidP="006F4739">
            <w:pPr>
              <w:spacing w:after="0" w:line="240" w:lineRule="auto"/>
              <w:jc w:val="both"/>
              <w:rPr>
                <w:rFonts w:ascii="Times New Roman" w:hAnsi="Times New Roman"/>
                <w:bCs/>
                <w:sz w:val="28"/>
                <w:szCs w:val="28"/>
              </w:rPr>
            </w:pPr>
            <w:r w:rsidRPr="000968A0">
              <w:rPr>
                <w:rFonts w:ascii="Times New Roman" w:hAnsi="Times New Roman"/>
                <w:sz w:val="28"/>
                <w:szCs w:val="28"/>
              </w:rPr>
              <w:t>Качество кадрового обеспечения</w:t>
            </w:r>
          </w:p>
        </w:tc>
        <w:tc>
          <w:tcPr>
            <w:tcW w:w="1440" w:type="dxa"/>
          </w:tcPr>
          <w:p w:rsidR="00B92163" w:rsidRPr="000968A0" w:rsidRDefault="000968A0"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36</w:t>
            </w:r>
          </w:p>
        </w:tc>
      </w:tr>
      <w:tr w:rsidR="009E31DF" w:rsidRPr="009E31DF" w:rsidTr="008E6C59">
        <w:tc>
          <w:tcPr>
            <w:tcW w:w="675" w:type="dxa"/>
          </w:tcPr>
          <w:p w:rsidR="00B92163" w:rsidRPr="000968A0" w:rsidRDefault="0006628A"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8.</w:t>
            </w:r>
          </w:p>
        </w:tc>
        <w:tc>
          <w:tcPr>
            <w:tcW w:w="7797" w:type="dxa"/>
          </w:tcPr>
          <w:p w:rsidR="00B92163" w:rsidRPr="000968A0" w:rsidRDefault="00B92163" w:rsidP="006F4739">
            <w:pPr>
              <w:spacing w:after="0" w:line="240" w:lineRule="auto"/>
              <w:jc w:val="both"/>
              <w:rPr>
                <w:rFonts w:ascii="Times New Roman" w:hAnsi="Times New Roman"/>
                <w:bCs/>
                <w:sz w:val="28"/>
                <w:szCs w:val="28"/>
              </w:rPr>
            </w:pPr>
            <w:r w:rsidRPr="000968A0">
              <w:rPr>
                <w:rFonts w:ascii="Times New Roman" w:hAnsi="Times New Roman"/>
                <w:sz w:val="28"/>
                <w:szCs w:val="28"/>
              </w:rPr>
              <w:t>Качество учебно-методического обеспечения</w:t>
            </w:r>
          </w:p>
        </w:tc>
        <w:tc>
          <w:tcPr>
            <w:tcW w:w="1440" w:type="dxa"/>
          </w:tcPr>
          <w:p w:rsidR="00B92163" w:rsidRPr="000968A0" w:rsidRDefault="000968A0"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44</w:t>
            </w:r>
          </w:p>
        </w:tc>
      </w:tr>
      <w:tr w:rsidR="009E31DF" w:rsidRPr="009E31DF" w:rsidTr="008E6C59">
        <w:tc>
          <w:tcPr>
            <w:tcW w:w="675" w:type="dxa"/>
          </w:tcPr>
          <w:p w:rsidR="00B92163" w:rsidRPr="000968A0" w:rsidRDefault="0006628A"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9.</w:t>
            </w:r>
          </w:p>
        </w:tc>
        <w:tc>
          <w:tcPr>
            <w:tcW w:w="7797" w:type="dxa"/>
          </w:tcPr>
          <w:p w:rsidR="00B92163" w:rsidRPr="000968A0" w:rsidRDefault="00B92163" w:rsidP="006F4739">
            <w:pPr>
              <w:spacing w:after="0" w:line="240" w:lineRule="auto"/>
              <w:jc w:val="both"/>
              <w:rPr>
                <w:rFonts w:ascii="Times New Roman" w:hAnsi="Times New Roman"/>
                <w:bCs/>
                <w:sz w:val="28"/>
                <w:szCs w:val="28"/>
              </w:rPr>
            </w:pPr>
            <w:r w:rsidRPr="000968A0">
              <w:rPr>
                <w:rFonts w:ascii="Times New Roman" w:hAnsi="Times New Roman"/>
                <w:sz w:val="28"/>
                <w:szCs w:val="28"/>
              </w:rPr>
              <w:t>Качество библиотечно-информационного обеспечения</w:t>
            </w:r>
          </w:p>
        </w:tc>
        <w:tc>
          <w:tcPr>
            <w:tcW w:w="1440" w:type="dxa"/>
          </w:tcPr>
          <w:p w:rsidR="00B92163" w:rsidRPr="000968A0" w:rsidRDefault="000968A0"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45</w:t>
            </w:r>
          </w:p>
        </w:tc>
      </w:tr>
      <w:tr w:rsidR="009E31DF" w:rsidRPr="009E31DF" w:rsidTr="008E6C59">
        <w:tc>
          <w:tcPr>
            <w:tcW w:w="675" w:type="dxa"/>
          </w:tcPr>
          <w:p w:rsidR="00B92163" w:rsidRPr="000968A0" w:rsidRDefault="0006628A"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10.</w:t>
            </w:r>
          </w:p>
        </w:tc>
        <w:tc>
          <w:tcPr>
            <w:tcW w:w="7797" w:type="dxa"/>
          </w:tcPr>
          <w:p w:rsidR="00B92163" w:rsidRPr="000968A0" w:rsidRDefault="00B92163" w:rsidP="0009777A">
            <w:pPr>
              <w:spacing w:after="0" w:line="240" w:lineRule="auto"/>
              <w:jc w:val="both"/>
              <w:rPr>
                <w:rFonts w:ascii="Times New Roman" w:hAnsi="Times New Roman"/>
                <w:bCs/>
                <w:sz w:val="28"/>
                <w:szCs w:val="28"/>
              </w:rPr>
            </w:pPr>
            <w:r w:rsidRPr="000968A0">
              <w:rPr>
                <w:rFonts w:ascii="Times New Roman" w:hAnsi="Times New Roman"/>
                <w:sz w:val="28"/>
                <w:szCs w:val="28"/>
              </w:rPr>
              <w:t>Качест</w:t>
            </w:r>
            <w:r w:rsidR="00067192" w:rsidRPr="000968A0">
              <w:rPr>
                <w:rFonts w:ascii="Times New Roman" w:hAnsi="Times New Roman"/>
                <w:sz w:val="28"/>
                <w:szCs w:val="28"/>
              </w:rPr>
              <w:t>во материально-технической базы</w:t>
            </w:r>
          </w:p>
        </w:tc>
        <w:tc>
          <w:tcPr>
            <w:tcW w:w="1440" w:type="dxa"/>
          </w:tcPr>
          <w:p w:rsidR="00B92163" w:rsidRPr="000968A0" w:rsidRDefault="000968A0"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47</w:t>
            </w:r>
          </w:p>
        </w:tc>
      </w:tr>
      <w:tr w:rsidR="009E31DF" w:rsidRPr="009E31DF" w:rsidTr="008E6C59">
        <w:tc>
          <w:tcPr>
            <w:tcW w:w="675" w:type="dxa"/>
          </w:tcPr>
          <w:p w:rsidR="00B92163" w:rsidRPr="000968A0" w:rsidRDefault="0006628A"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11.</w:t>
            </w:r>
          </w:p>
        </w:tc>
        <w:tc>
          <w:tcPr>
            <w:tcW w:w="7797" w:type="dxa"/>
          </w:tcPr>
          <w:p w:rsidR="00B92163" w:rsidRPr="000968A0" w:rsidRDefault="00B92163" w:rsidP="001B50A9">
            <w:pPr>
              <w:spacing w:after="0" w:line="240" w:lineRule="auto"/>
              <w:jc w:val="both"/>
              <w:rPr>
                <w:rFonts w:ascii="Times New Roman" w:hAnsi="Times New Roman"/>
                <w:bCs/>
                <w:sz w:val="28"/>
                <w:szCs w:val="28"/>
              </w:rPr>
            </w:pPr>
            <w:r w:rsidRPr="000968A0">
              <w:rPr>
                <w:rFonts w:ascii="Times New Roman" w:hAnsi="Times New Roman"/>
                <w:sz w:val="28"/>
                <w:szCs w:val="28"/>
              </w:rPr>
              <w:t>Функционирование внутренней системы оценки качества образования</w:t>
            </w:r>
          </w:p>
        </w:tc>
        <w:tc>
          <w:tcPr>
            <w:tcW w:w="1440" w:type="dxa"/>
          </w:tcPr>
          <w:p w:rsidR="006F4739" w:rsidRPr="000968A0" w:rsidRDefault="006F4739" w:rsidP="0009777A">
            <w:pPr>
              <w:spacing w:after="0" w:line="240" w:lineRule="auto"/>
              <w:jc w:val="center"/>
              <w:rPr>
                <w:rFonts w:ascii="Times New Roman" w:hAnsi="Times New Roman"/>
                <w:bCs/>
                <w:sz w:val="28"/>
                <w:szCs w:val="28"/>
              </w:rPr>
            </w:pPr>
          </w:p>
          <w:p w:rsidR="00B92163" w:rsidRPr="000968A0" w:rsidRDefault="000968A0"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48</w:t>
            </w:r>
          </w:p>
        </w:tc>
      </w:tr>
      <w:tr w:rsidR="009E31DF" w:rsidRPr="009E31DF" w:rsidTr="008E6C59">
        <w:tc>
          <w:tcPr>
            <w:tcW w:w="675" w:type="dxa"/>
          </w:tcPr>
          <w:p w:rsidR="00B92163" w:rsidRPr="000968A0" w:rsidRDefault="0006628A" w:rsidP="0009777A">
            <w:pPr>
              <w:spacing w:after="0" w:line="240" w:lineRule="auto"/>
              <w:jc w:val="both"/>
              <w:rPr>
                <w:rFonts w:ascii="Times New Roman" w:hAnsi="Times New Roman"/>
                <w:bCs/>
                <w:sz w:val="28"/>
                <w:szCs w:val="28"/>
              </w:rPr>
            </w:pPr>
            <w:r w:rsidRPr="000968A0">
              <w:rPr>
                <w:rFonts w:ascii="Times New Roman" w:hAnsi="Times New Roman"/>
                <w:bCs/>
                <w:sz w:val="28"/>
                <w:szCs w:val="28"/>
              </w:rPr>
              <w:t>12.</w:t>
            </w:r>
          </w:p>
        </w:tc>
        <w:tc>
          <w:tcPr>
            <w:tcW w:w="7797" w:type="dxa"/>
          </w:tcPr>
          <w:p w:rsidR="00B92163" w:rsidRPr="000968A0" w:rsidRDefault="00B92163" w:rsidP="008F265A">
            <w:pPr>
              <w:spacing w:after="0" w:line="240" w:lineRule="auto"/>
              <w:jc w:val="both"/>
              <w:rPr>
                <w:rFonts w:ascii="Times New Roman" w:hAnsi="Times New Roman"/>
                <w:sz w:val="28"/>
                <w:szCs w:val="28"/>
              </w:rPr>
            </w:pPr>
            <w:r w:rsidRPr="000968A0">
              <w:rPr>
                <w:rFonts w:ascii="Times New Roman" w:hAnsi="Times New Roman"/>
                <w:sz w:val="28"/>
                <w:szCs w:val="28"/>
              </w:rPr>
              <w:t>Показатели деятельности КГБПОУ «Благовещенский профессиональный лицей»</w:t>
            </w:r>
          </w:p>
        </w:tc>
        <w:tc>
          <w:tcPr>
            <w:tcW w:w="1440" w:type="dxa"/>
          </w:tcPr>
          <w:p w:rsidR="006F4739" w:rsidRPr="000968A0" w:rsidRDefault="006F4739" w:rsidP="0009777A">
            <w:pPr>
              <w:spacing w:after="0" w:line="240" w:lineRule="auto"/>
              <w:jc w:val="center"/>
              <w:rPr>
                <w:rFonts w:ascii="Times New Roman" w:hAnsi="Times New Roman"/>
                <w:bCs/>
                <w:sz w:val="28"/>
                <w:szCs w:val="28"/>
              </w:rPr>
            </w:pPr>
          </w:p>
          <w:p w:rsidR="00B92163" w:rsidRPr="000968A0" w:rsidRDefault="000968A0" w:rsidP="0009777A">
            <w:pPr>
              <w:spacing w:after="0" w:line="240" w:lineRule="auto"/>
              <w:jc w:val="center"/>
              <w:rPr>
                <w:rFonts w:ascii="Times New Roman" w:hAnsi="Times New Roman"/>
                <w:bCs/>
                <w:sz w:val="28"/>
                <w:szCs w:val="28"/>
              </w:rPr>
            </w:pPr>
            <w:r w:rsidRPr="000968A0">
              <w:rPr>
                <w:rFonts w:ascii="Times New Roman" w:hAnsi="Times New Roman"/>
                <w:bCs/>
                <w:sz w:val="28"/>
                <w:szCs w:val="28"/>
              </w:rPr>
              <w:t>50</w:t>
            </w:r>
          </w:p>
        </w:tc>
      </w:tr>
      <w:tr w:rsidR="008E6C59" w:rsidRPr="009E31DF" w:rsidTr="008E6C59">
        <w:tc>
          <w:tcPr>
            <w:tcW w:w="675" w:type="dxa"/>
          </w:tcPr>
          <w:p w:rsidR="00067192" w:rsidRPr="000968A0" w:rsidRDefault="00067192" w:rsidP="0009777A">
            <w:pPr>
              <w:spacing w:after="0" w:line="240" w:lineRule="auto"/>
              <w:jc w:val="both"/>
              <w:rPr>
                <w:rFonts w:ascii="Times New Roman" w:hAnsi="Times New Roman"/>
                <w:bCs/>
                <w:sz w:val="28"/>
                <w:szCs w:val="28"/>
              </w:rPr>
            </w:pPr>
          </w:p>
        </w:tc>
        <w:tc>
          <w:tcPr>
            <w:tcW w:w="7797" w:type="dxa"/>
          </w:tcPr>
          <w:p w:rsidR="00AB3915" w:rsidRPr="000968A0" w:rsidRDefault="00AB3915" w:rsidP="0009777A">
            <w:pPr>
              <w:autoSpaceDE w:val="0"/>
              <w:autoSpaceDN w:val="0"/>
              <w:adjustRightInd w:val="0"/>
              <w:spacing w:after="0" w:line="240" w:lineRule="auto"/>
              <w:jc w:val="both"/>
              <w:rPr>
                <w:rFonts w:ascii="Times New Roman" w:eastAsiaTheme="minorHAnsi" w:hAnsi="Times New Roman"/>
                <w:sz w:val="28"/>
                <w:szCs w:val="28"/>
              </w:rPr>
            </w:pPr>
            <w:r w:rsidRPr="000968A0">
              <w:rPr>
                <w:rFonts w:ascii="Times New Roman" w:eastAsiaTheme="minorHAnsi" w:hAnsi="Times New Roman"/>
                <w:sz w:val="28"/>
                <w:szCs w:val="28"/>
              </w:rPr>
              <w:t xml:space="preserve">Выводы и рекомендации по результатам </w:t>
            </w:r>
            <w:proofErr w:type="spellStart"/>
            <w:r w:rsidR="00855DDE" w:rsidRPr="000968A0">
              <w:rPr>
                <w:rFonts w:ascii="Times New Roman" w:eastAsiaTheme="minorHAnsi" w:hAnsi="Times New Roman"/>
                <w:sz w:val="28"/>
                <w:szCs w:val="28"/>
              </w:rPr>
              <w:t>самообследования</w:t>
            </w:r>
            <w:proofErr w:type="spellEnd"/>
            <w:r w:rsidRPr="000968A0">
              <w:rPr>
                <w:rFonts w:ascii="Times New Roman" w:eastAsiaTheme="minorHAnsi" w:hAnsi="Times New Roman"/>
                <w:sz w:val="28"/>
                <w:szCs w:val="28"/>
              </w:rPr>
              <w:t xml:space="preserve"> учреждения</w:t>
            </w:r>
          </w:p>
          <w:p w:rsidR="00067192" w:rsidRPr="000968A0" w:rsidRDefault="00067192" w:rsidP="0009777A">
            <w:pPr>
              <w:spacing w:after="0" w:line="240" w:lineRule="auto"/>
              <w:jc w:val="both"/>
              <w:rPr>
                <w:rFonts w:ascii="Times New Roman" w:hAnsi="Times New Roman"/>
                <w:sz w:val="28"/>
                <w:szCs w:val="28"/>
              </w:rPr>
            </w:pPr>
          </w:p>
        </w:tc>
        <w:tc>
          <w:tcPr>
            <w:tcW w:w="1440" w:type="dxa"/>
          </w:tcPr>
          <w:p w:rsidR="006F4739" w:rsidRPr="000968A0" w:rsidRDefault="006F4739" w:rsidP="0009777A">
            <w:pPr>
              <w:spacing w:after="0" w:line="240" w:lineRule="auto"/>
              <w:jc w:val="center"/>
              <w:rPr>
                <w:rFonts w:ascii="Times New Roman" w:hAnsi="Times New Roman"/>
                <w:bCs/>
                <w:sz w:val="28"/>
                <w:szCs w:val="28"/>
              </w:rPr>
            </w:pPr>
          </w:p>
          <w:p w:rsidR="00067192" w:rsidRPr="000968A0" w:rsidRDefault="000A645F" w:rsidP="0009777A">
            <w:pPr>
              <w:spacing w:after="0" w:line="240" w:lineRule="auto"/>
              <w:jc w:val="center"/>
              <w:rPr>
                <w:rFonts w:ascii="Times New Roman" w:hAnsi="Times New Roman"/>
                <w:bCs/>
                <w:sz w:val="28"/>
                <w:szCs w:val="28"/>
              </w:rPr>
            </w:pPr>
            <w:r>
              <w:rPr>
                <w:rFonts w:ascii="Times New Roman" w:hAnsi="Times New Roman"/>
                <w:bCs/>
                <w:sz w:val="28"/>
                <w:szCs w:val="28"/>
              </w:rPr>
              <w:t>56</w:t>
            </w:r>
          </w:p>
        </w:tc>
      </w:tr>
    </w:tbl>
    <w:p w:rsidR="002376C7" w:rsidRPr="009E31DF" w:rsidRDefault="002376C7" w:rsidP="0009777A">
      <w:pPr>
        <w:spacing w:after="0" w:line="240" w:lineRule="auto"/>
        <w:jc w:val="center"/>
        <w:rPr>
          <w:rFonts w:ascii="Times New Roman" w:hAnsi="Times New Roman"/>
          <w:b/>
          <w:bCs/>
          <w:color w:val="FF0000"/>
          <w:sz w:val="28"/>
          <w:szCs w:val="28"/>
        </w:rPr>
      </w:pPr>
    </w:p>
    <w:p w:rsidR="00562668" w:rsidRPr="009E31DF" w:rsidRDefault="00562668" w:rsidP="0009777A">
      <w:pPr>
        <w:spacing w:after="0" w:line="240" w:lineRule="auto"/>
        <w:jc w:val="center"/>
        <w:rPr>
          <w:rFonts w:ascii="Times New Roman" w:hAnsi="Times New Roman"/>
          <w:color w:val="FF0000"/>
          <w:sz w:val="28"/>
          <w:szCs w:val="28"/>
        </w:rPr>
      </w:pPr>
    </w:p>
    <w:p w:rsidR="00562668" w:rsidRPr="009E31DF" w:rsidRDefault="00562668" w:rsidP="0009777A">
      <w:pPr>
        <w:pStyle w:val="a3"/>
        <w:autoSpaceDE w:val="0"/>
        <w:autoSpaceDN w:val="0"/>
        <w:adjustRightInd w:val="0"/>
        <w:spacing w:after="0" w:line="240" w:lineRule="auto"/>
        <w:ind w:left="0"/>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631414" w:rsidRPr="009E31DF" w:rsidRDefault="00631414" w:rsidP="0009777A">
      <w:pPr>
        <w:autoSpaceDE w:val="0"/>
        <w:autoSpaceDN w:val="0"/>
        <w:adjustRightInd w:val="0"/>
        <w:spacing w:after="0" w:line="240" w:lineRule="auto"/>
        <w:jc w:val="both"/>
        <w:rPr>
          <w:rFonts w:ascii="Times New Roman" w:hAnsi="Times New Roman"/>
          <w:color w:val="FF0000"/>
          <w:sz w:val="28"/>
          <w:szCs w:val="28"/>
        </w:rPr>
      </w:pPr>
    </w:p>
    <w:p w:rsidR="00B92163" w:rsidRPr="009E31DF" w:rsidRDefault="00B92163" w:rsidP="0009777A">
      <w:pPr>
        <w:autoSpaceDE w:val="0"/>
        <w:autoSpaceDN w:val="0"/>
        <w:adjustRightInd w:val="0"/>
        <w:spacing w:after="0" w:line="240" w:lineRule="auto"/>
        <w:jc w:val="both"/>
        <w:rPr>
          <w:rFonts w:ascii="Times New Roman" w:hAnsi="Times New Roman"/>
          <w:color w:val="FF0000"/>
          <w:sz w:val="28"/>
          <w:szCs w:val="28"/>
        </w:rPr>
      </w:pPr>
    </w:p>
    <w:p w:rsidR="00B92163" w:rsidRPr="009E31DF" w:rsidRDefault="00B92163" w:rsidP="0009777A">
      <w:pPr>
        <w:autoSpaceDE w:val="0"/>
        <w:autoSpaceDN w:val="0"/>
        <w:adjustRightInd w:val="0"/>
        <w:spacing w:after="0" w:line="240" w:lineRule="auto"/>
        <w:jc w:val="both"/>
        <w:rPr>
          <w:rFonts w:ascii="Times New Roman" w:hAnsi="Times New Roman"/>
          <w:color w:val="FF0000"/>
          <w:sz w:val="28"/>
          <w:szCs w:val="28"/>
        </w:rPr>
      </w:pPr>
    </w:p>
    <w:p w:rsidR="00B92163" w:rsidRPr="009E31DF" w:rsidRDefault="00B92163" w:rsidP="0009777A">
      <w:pPr>
        <w:autoSpaceDE w:val="0"/>
        <w:autoSpaceDN w:val="0"/>
        <w:adjustRightInd w:val="0"/>
        <w:spacing w:after="0" w:line="240" w:lineRule="auto"/>
        <w:jc w:val="both"/>
        <w:rPr>
          <w:rFonts w:ascii="Times New Roman" w:hAnsi="Times New Roman"/>
          <w:color w:val="FF0000"/>
          <w:sz w:val="28"/>
          <w:szCs w:val="28"/>
        </w:rPr>
      </w:pPr>
    </w:p>
    <w:p w:rsidR="00B92163" w:rsidRPr="009E31DF" w:rsidRDefault="00B92163" w:rsidP="0009777A">
      <w:pPr>
        <w:autoSpaceDE w:val="0"/>
        <w:autoSpaceDN w:val="0"/>
        <w:adjustRightInd w:val="0"/>
        <w:spacing w:after="0" w:line="240" w:lineRule="auto"/>
        <w:jc w:val="both"/>
        <w:rPr>
          <w:rFonts w:ascii="Times New Roman" w:hAnsi="Times New Roman"/>
          <w:color w:val="FF0000"/>
          <w:sz w:val="28"/>
          <w:szCs w:val="28"/>
        </w:rPr>
      </w:pPr>
    </w:p>
    <w:p w:rsidR="00B92163" w:rsidRPr="009E31DF" w:rsidRDefault="00B92163" w:rsidP="0009777A">
      <w:pPr>
        <w:autoSpaceDE w:val="0"/>
        <w:autoSpaceDN w:val="0"/>
        <w:adjustRightInd w:val="0"/>
        <w:spacing w:after="0" w:line="240" w:lineRule="auto"/>
        <w:jc w:val="both"/>
        <w:rPr>
          <w:rFonts w:ascii="Times New Roman" w:hAnsi="Times New Roman"/>
          <w:color w:val="FF0000"/>
          <w:sz w:val="28"/>
          <w:szCs w:val="28"/>
        </w:rPr>
      </w:pPr>
    </w:p>
    <w:p w:rsidR="00B92163" w:rsidRDefault="00B92163" w:rsidP="0009777A">
      <w:pPr>
        <w:autoSpaceDE w:val="0"/>
        <w:autoSpaceDN w:val="0"/>
        <w:adjustRightInd w:val="0"/>
        <w:spacing w:after="0" w:line="240" w:lineRule="auto"/>
        <w:jc w:val="both"/>
        <w:rPr>
          <w:rFonts w:ascii="Times New Roman" w:hAnsi="Times New Roman"/>
          <w:color w:val="FF0000"/>
          <w:sz w:val="28"/>
          <w:szCs w:val="28"/>
        </w:rPr>
      </w:pPr>
    </w:p>
    <w:p w:rsidR="008062B5" w:rsidRPr="009E31DF" w:rsidRDefault="008062B5"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562668" w:rsidRPr="009E31DF" w:rsidRDefault="00562668" w:rsidP="0009777A">
      <w:pPr>
        <w:autoSpaceDE w:val="0"/>
        <w:autoSpaceDN w:val="0"/>
        <w:adjustRightInd w:val="0"/>
        <w:spacing w:after="0" w:line="240" w:lineRule="auto"/>
        <w:jc w:val="both"/>
        <w:rPr>
          <w:rFonts w:ascii="Times New Roman" w:hAnsi="Times New Roman"/>
          <w:color w:val="FF0000"/>
          <w:sz w:val="28"/>
          <w:szCs w:val="28"/>
        </w:rPr>
      </w:pPr>
    </w:p>
    <w:p w:rsidR="002E14CC" w:rsidRPr="00A8170A" w:rsidRDefault="002E14CC" w:rsidP="0009777A">
      <w:pPr>
        <w:autoSpaceDE w:val="0"/>
        <w:autoSpaceDN w:val="0"/>
        <w:adjustRightInd w:val="0"/>
        <w:spacing w:after="0" w:line="240" w:lineRule="auto"/>
        <w:jc w:val="center"/>
        <w:rPr>
          <w:rFonts w:ascii="Times New Roman" w:hAnsi="Times New Roman"/>
          <w:bCs/>
          <w:color w:val="000000" w:themeColor="text1"/>
          <w:sz w:val="28"/>
          <w:szCs w:val="28"/>
        </w:rPr>
      </w:pPr>
      <w:r w:rsidRPr="00A8170A">
        <w:rPr>
          <w:rFonts w:ascii="Times New Roman" w:hAnsi="Times New Roman"/>
          <w:b/>
          <w:bCs/>
          <w:color w:val="000000" w:themeColor="text1"/>
          <w:sz w:val="28"/>
          <w:szCs w:val="28"/>
        </w:rPr>
        <w:lastRenderedPageBreak/>
        <w:t>Аналитическая часть</w:t>
      </w:r>
    </w:p>
    <w:p w:rsidR="00562668" w:rsidRPr="00A8170A" w:rsidRDefault="00631414" w:rsidP="0009777A">
      <w:pPr>
        <w:autoSpaceDE w:val="0"/>
        <w:autoSpaceDN w:val="0"/>
        <w:adjustRightInd w:val="0"/>
        <w:spacing w:after="0" w:line="240" w:lineRule="auto"/>
        <w:rPr>
          <w:rFonts w:ascii="Times New Roman" w:hAnsi="Times New Roman"/>
          <w:b/>
          <w:color w:val="000000" w:themeColor="text1"/>
          <w:sz w:val="28"/>
          <w:szCs w:val="28"/>
        </w:rPr>
      </w:pPr>
      <w:r w:rsidRPr="00A8170A">
        <w:rPr>
          <w:rFonts w:ascii="Times New Roman" w:hAnsi="Times New Roman"/>
          <w:b/>
          <w:bCs/>
          <w:color w:val="000000" w:themeColor="text1"/>
          <w:sz w:val="28"/>
          <w:szCs w:val="28"/>
        </w:rPr>
        <w:t>1.</w:t>
      </w:r>
      <w:r w:rsidR="002E14CC" w:rsidRPr="00A8170A">
        <w:rPr>
          <w:rFonts w:ascii="Times New Roman" w:hAnsi="Times New Roman"/>
          <w:b/>
          <w:bCs/>
          <w:color w:val="000000" w:themeColor="text1"/>
          <w:sz w:val="28"/>
          <w:szCs w:val="28"/>
        </w:rPr>
        <w:t>Общ</w:t>
      </w:r>
      <w:r w:rsidRPr="00A8170A">
        <w:rPr>
          <w:rFonts w:ascii="Times New Roman" w:hAnsi="Times New Roman"/>
          <w:b/>
          <w:bCs/>
          <w:color w:val="000000" w:themeColor="text1"/>
          <w:sz w:val="28"/>
          <w:szCs w:val="28"/>
        </w:rPr>
        <w:t>ие сведения об</w:t>
      </w:r>
      <w:r w:rsidR="002E14CC" w:rsidRPr="00A8170A">
        <w:rPr>
          <w:rFonts w:ascii="Times New Roman" w:hAnsi="Times New Roman"/>
          <w:b/>
          <w:bCs/>
          <w:color w:val="000000" w:themeColor="text1"/>
          <w:sz w:val="28"/>
          <w:szCs w:val="28"/>
        </w:rPr>
        <w:t xml:space="preserve"> организации</w:t>
      </w:r>
    </w:p>
    <w:p w:rsidR="002E14CC" w:rsidRPr="00B04BCF" w:rsidRDefault="00562668" w:rsidP="0009777A">
      <w:pPr>
        <w:spacing w:after="0" w:line="240" w:lineRule="auto"/>
        <w:ind w:firstLine="567"/>
        <w:jc w:val="both"/>
        <w:rPr>
          <w:rFonts w:ascii="Times New Roman" w:hAnsi="Times New Roman" w:cs="Times New Roman"/>
          <w:sz w:val="28"/>
          <w:szCs w:val="28"/>
        </w:rPr>
      </w:pPr>
      <w:proofErr w:type="spellStart"/>
      <w:r w:rsidRPr="00B04BCF">
        <w:rPr>
          <w:rFonts w:ascii="Times New Roman" w:hAnsi="Times New Roman"/>
          <w:sz w:val="28"/>
          <w:szCs w:val="28"/>
        </w:rPr>
        <w:t>Самообследование</w:t>
      </w:r>
      <w:proofErr w:type="spellEnd"/>
      <w:r w:rsidRPr="00B04BCF">
        <w:rPr>
          <w:rFonts w:ascii="Times New Roman" w:hAnsi="Times New Roman"/>
          <w:sz w:val="28"/>
          <w:szCs w:val="28"/>
        </w:rPr>
        <w:t xml:space="preserve"> КГБПОУ «Благовещенский профессиональный лицей» проведено согласно приказ</w:t>
      </w:r>
      <w:r w:rsidR="002A755C" w:rsidRPr="00B04BCF">
        <w:rPr>
          <w:rFonts w:ascii="Times New Roman" w:hAnsi="Times New Roman"/>
          <w:sz w:val="28"/>
          <w:szCs w:val="28"/>
        </w:rPr>
        <w:t>у</w:t>
      </w:r>
      <w:r w:rsidRPr="00B04BCF">
        <w:rPr>
          <w:rFonts w:ascii="Times New Roman" w:hAnsi="Times New Roman"/>
          <w:sz w:val="28"/>
          <w:szCs w:val="28"/>
        </w:rPr>
        <w:t xml:space="preserve"> директора КГБПОУ «Благовещенский профессиональный лицей»  (далее – </w:t>
      </w:r>
      <w:r w:rsidR="00F01861" w:rsidRPr="00B04BCF">
        <w:rPr>
          <w:rFonts w:ascii="Times New Roman" w:hAnsi="Times New Roman"/>
          <w:sz w:val="28"/>
          <w:szCs w:val="28"/>
        </w:rPr>
        <w:t>лицей</w:t>
      </w:r>
      <w:r w:rsidRPr="00B04BCF">
        <w:rPr>
          <w:rFonts w:ascii="Times New Roman" w:hAnsi="Times New Roman"/>
          <w:sz w:val="28"/>
          <w:szCs w:val="28"/>
        </w:rPr>
        <w:t>) от 01.04</w:t>
      </w:r>
      <w:r w:rsidRPr="00B04BCF">
        <w:rPr>
          <w:rFonts w:ascii="Times New Roman" w:hAnsi="Times New Roman" w:cs="Times New Roman"/>
          <w:sz w:val="28"/>
          <w:szCs w:val="28"/>
        </w:rPr>
        <w:t>.20</w:t>
      </w:r>
      <w:r w:rsidR="00B04BCF" w:rsidRPr="00B04BCF">
        <w:rPr>
          <w:rFonts w:ascii="Times New Roman" w:hAnsi="Times New Roman"/>
          <w:sz w:val="28"/>
          <w:szCs w:val="28"/>
        </w:rPr>
        <w:t>23</w:t>
      </w:r>
      <w:r w:rsidR="00A8170A" w:rsidRPr="00B04BCF">
        <w:rPr>
          <w:rFonts w:ascii="Times New Roman" w:hAnsi="Times New Roman"/>
          <w:sz w:val="28"/>
          <w:szCs w:val="28"/>
        </w:rPr>
        <w:t xml:space="preserve"> </w:t>
      </w:r>
      <w:r w:rsidR="00B04BCF" w:rsidRPr="00B04BCF">
        <w:rPr>
          <w:rFonts w:ascii="Times New Roman" w:hAnsi="Times New Roman"/>
          <w:sz w:val="28"/>
          <w:szCs w:val="28"/>
        </w:rPr>
        <w:t xml:space="preserve"> года, приказ №20</w:t>
      </w:r>
      <w:r w:rsidR="00B04BCF">
        <w:rPr>
          <w:rFonts w:ascii="Times New Roman" w:hAnsi="Times New Roman"/>
          <w:sz w:val="28"/>
          <w:szCs w:val="28"/>
        </w:rPr>
        <w:t>.</w:t>
      </w:r>
    </w:p>
    <w:p w:rsidR="00562668" w:rsidRPr="00A8170A" w:rsidRDefault="002E14CC" w:rsidP="0009777A">
      <w:pPr>
        <w:spacing w:after="0" w:line="240" w:lineRule="auto"/>
        <w:ind w:firstLine="567"/>
        <w:jc w:val="both"/>
        <w:rPr>
          <w:rFonts w:ascii="Times New Roman" w:hAnsi="Times New Roman"/>
          <w:color w:val="000000" w:themeColor="text1"/>
          <w:sz w:val="28"/>
          <w:szCs w:val="28"/>
        </w:rPr>
      </w:pPr>
      <w:r w:rsidRPr="00A8170A">
        <w:rPr>
          <w:rFonts w:ascii="Times New Roman" w:hAnsi="Times New Roman" w:cs="Times New Roman"/>
          <w:color w:val="000000" w:themeColor="text1"/>
          <w:sz w:val="28"/>
          <w:szCs w:val="28"/>
        </w:rPr>
        <w:t>Наименование ОО</w:t>
      </w:r>
      <w:r w:rsidR="00B7788E" w:rsidRPr="00A8170A">
        <w:rPr>
          <w:rFonts w:ascii="Times New Roman" w:hAnsi="Times New Roman" w:cs="Times New Roman"/>
          <w:color w:val="000000" w:themeColor="text1"/>
          <w:sz w:val="28"/>
          <w:szCs w:val="28"/>
        </w:rPr>
        <w:t xml:space="preserve"> </w:t>
      </w:r>
      <w:r w:rsidR="00631414" w:rsidRPr="00A8170A">
        <w:rPr>
          <w:rFonts w:ascii="Times New Roman" w:hAnsi="Times New Roman"/>
          <w:color w:val="000000" w:themeColor="text1"/>
          <w:sz w:val="28"/>
          <w:szCs w:val="28"/>
        </w:rPr>
        <w:t>(в соответствии с Уставом): краевое государственное</w:t>
      </w:r>
      <w:r w:rsidR="007D1715">
        <w:rPr>
          <w:rFonts w:ascii="Times New Roman" w:hAnsi="Times New Roman"/>
          <w:color w:val="000000" w:themeColor="text1"/>
          <w:sz w:val="28"/>
          <w:szCs w:val="28"/>
        </w:rPr>
        <w:t xml:space="preserve"> </w:t>
      </w:r>
    </w:p>
    <w:p w:rsidR="00562668" w:rsidRPr="00A8170A" w:rsidRDefault="00631414" w:rsidP="0009777A">
      <w:pPr>
        <w:spacing w:line="240" w:lineRule="auto"/>
        <w:contextualSpacing/>
        <w:jc w:val="both"/>
        <w:rPr>
          <w:rFonts w:ascii="Times New Roman" w:hAnsi="Times New Roman"/>
          <w:color w:val="000000" w:themeColor="text1"/>
          <w:sz w:val="28"/>
          <w:szCs w:val="28"/>
        </w:rPr>
      </w:pPr>
      <w:r w:rsidRPr="00A8170A">
        <w:rPr>
          <w:rFonts w:ascii="Times New Roman" w:hAnsi="Times New Roman"/>
          <w:color w:val="000000" w:themeColor="text1"/>
          <w:sz w:val="28"/>
          <w:szCs w:val="28"/>
        </w:rPr>
        <w:t>б</w:t>
      </w:r>
      <w:r w:rsidR="00562668" w:rsidRPr="00A8170A">
        <w:rPr>
          <w:rFonts w:ascii="Times New Roman" w:hAnsi="Times New Roman"/>
          <w:color w:val="000000" w:themeColor="text1"/>
          <w:sz w:val="28"/>
          <w:szCs w:val="28"/>
        </w:rPr>
        <w:t>юджетное профессиональное образовательное  учреждение «Благовещенский профессиональный лицей»</w:t>
      </w:r>
      <w:r w:rsidR="00872545" w:rsidRPr="00A8170A">
        <w:rPr>
          <w:rFonts w:ascii="Times New Roman" w:hAnsi="Times New Roman"/>
          <w:color w:val="000000" w:themeColor="text1"/>
          <w:sz w:val="28"/>
          <w:szCs w:val="28"/>
        </w:rPr>
        <w:t xml:space="preserve"> (КГБПОУ «БПЛ»)</w:t>
      </w:r>
      <w:r w:rsidR="00562668" w:rsidRPr="00A8170A">
        <w:rPr>
          <w:rFonts w:ascii="Times New Roman" w:hAnsi="Times New Roman"/>
          <w:color w:val="000000" w:themeColor="text1"/>
          <w:sz w:val="28"/>
          <w:szCs w:val="28"/>
        </w:rPr>
        <w:t>.</w:t>
      </w:r>
    </w:p>
    <w:p w:rsidR="00562668" w:rsidRPr="00A8170A" w:rsidRDefault="00562668" w:rsidP="0009777A">
      <w:pPr>
        <w:spacing w:line="240" w:lineRule="auto"/>
        <w:ind w:firstLine="709"/>
        <w:contextualSpacing/>
        <w:jc w:val="both"/>
        <w:rPr>
          <w:rFonts w:ascii="Times New Roman" w:hAnsi="Times New Roman"/>
          <w:color w:val="000000" w:themeColor="text1"/>
          <w:sz w:val="28"/>
          <w:szCs w:val="28"/>
        </w:rPr>
      </w:pPr>
      <w:r w:rsidRPr="00A8170A">
        <w:rPr>
          <w:rFonts w:ascii="Times New Roman" w:hAnsi="Times New Roman"/>
          <w:color w:val="000000" w:themeColor="text1"/>
          <w:sz w:val="28"/>
          <w:szCs w:val="28"/>
        </w:rPr>
        <w:t xml:space="preserve">Юридический адрес: 658670 Алтайский край, Благовещенский район, </w:t>
      </w:r>
      <w:proofErr w:type="spellStart"/>
      <w:r w:rsidRPr="00A8170A">
        <w:rPr>
          <w:rFonts w:ascii="Times New Roman" w:hAnsi="Times New Roman"/>
          <w:color w:val="000000" w:themeColor="text1"/>
          <w:sz w:val="28"/>
          <w:szCs w:val="28"/>
        </w:rPr>
        <w:t>р.п</w:t>
      </w:r>
      <w:proofErr w:type="spellEnd"/>
      <w:r w:rsidRPr="00A8170A">
        <w:rPr>
          <w:rFonts w:ascii="Times New Roman" w:hAnsi="Times New Roman"/>
          <w:color w:val="000000" w:themeColor="text1"/>
          <w:sz w:val="28"/>
          <w:szCs w:val="28"/>
        </w:rPr>
        <w:t>. Благовещенка, пер. Мелиоративный, 1.</w:t>
      </w:r>
    </w:p>
    <w:p w:rsidR="00562668" w:rsidRPr="00A8170A" w:rsidRDefault="00562668" w:rsidP="0009777A">
      <w:pPr>
        <w:spacing w:line="240" w:lineRule="auto"/>
        <w:ind w:firstLine="709"/>
        <w:contextualSpacing/>
        <w:jc w:val="both"/>
        <w:rPr>
          <w:rFonts w:ascii="Times New Roman" w:hAnsi="Times New Roman"/>
          <w:color w:val="000000" w:themeColor="text1"/>
          <w:sz w:val="28"/>
          <w:szCs w:val="28"/>
        </w:rPr>
      </w:pPr>
      <w:r w:rsidRPr="00A8170A">
        <w:rPr>
          <w:rFonts w:ascii="Times New Roman" w:hAnsi="Times New Roman"/>
          <w:color w:val="000000" w:themeColor="text1"/>
          <w:sz w:val="28"/>
          <w:szCs w:val="28"/>
        </w:rPr>
        <w:t xml:space="preserve">Фактический адрес: 658670 Алтайский край, Благовещенский район, </w:t>
      </w:r>
      <w:proofErr w:type="spellStart"/>
      <w:r w:rsidRPr="00A8170A">
        <w:rPr>
          <w:rFonts w:ascii="Times New Roman" w:hAnsi="Times New Roman"/>
          <w:color w:val="000000" w:themeColor="text1"/>
          <w:sz w:val="28"/>
          <w:szCs w:val="28"/>
        </w:rPr>
        <w:t>р.п</w:t>
      </w:r>
      <w:proofErr w:type="spellEnd"/>
      <w:r w:rsidRPr="00A8170A">
        <w:rPr>
          <w:rFonts w:ascii="Times New Roman" w:hAnsi="Times New Roman"/>
          <w:color w:val="000000" w:themeColor="text1"/>
          <w:sz w:val="28"/>
          <w:szCs w:val="28"/>
        </w:rPr>
        <w:t>. Благовещенка, пер. Мелиоративный, 1.</w:t>
      </w:r>
    </w:p>
    <w:p w:rsidR="00562668" w:rsidRPr="00A8170A" w:rsidRDefault="00562668" w:rsidP="0009777A">
      <w:pPr>
        <w:spacing w:line="240" w:lineRule="auto"/>
        <w:ind w:firstLine="709"/>
        <w:contextualSpacing/>
        <w:jc w:val="both"/>
        <w:rPr>
          <w:rFonts w:ascii="Times New Roman" w:hAnsi="Times New Roman"/>
          <w:color w:val="000000" w:themeColor="text1"/>
          <w:sz w:val="28"/>
          <w:szCs w:val="28"/>
        </w:rPr>
      </w:pPr>
      <w:r w:rsidRPr="00A8170A">
        <w:rPr>
          <w:rFonts w:ascii="Times New Roman" w:hAnsi="Times New Roman"/>
          <w:color w:val="000000" w:themeColor="text1"/>
          <w:sz w:val="28"/>
          <w:szCs w:val="28"/>
        </w:rPr>
        <w:t>Учредитель: Министерство образования и науки Алтайского края.</w:t>
      </w:r>
    </w:p>
    <w:p w:rsidR="00872545" w:rsidRPr="00A8170A" w:rsidRDefault="00872545" w:rsidP="0009777A">
      <w:pPr>
        <w:spacing w:line="240" w:lineRule="auto"/>
        <w:ind w:firstLine="709"/>
        <w:contextualSpacing/>
        <w:jc w:val="both"/>
        <w:rPr>
          <w:rFonts w:ascii="Times New Roman" w:hAnsi="Times New Roman"/>
          <w:color w:val="000000" w:themeColor="text1"/>
          <w:sz w:val="28"/>
          <w:szCs w:val="28"/>
        </w:rPr>
      </w:pPr>
      <w:r w:rsidRPr="00A8170A">
        <w:rPr>
          <w:rFonts w:ascii="Times New Roman" w:hAnsi="Times New Roman"/>
          <w:color w:val="000000" w:themeColor="text1"/>
          <w:sz w:val="28"/>
          <w:szCs w:val="28"/>
        </w:rPr>
        <w:t>Наличие филиалов, структурных подразделений: нет.</w:t>
      </w:r>
    </w:p>
    <w:p w:rsidR="008F7FD0" w:rsidRPr="00B7788E" w:rsidRDefault="008F7FD0" w:rsidP="0009777A">
      <w:pPr>
        <w:spacing w:line="240" w:lineRule="auto"/>
        <w:contextualSpacing/>
        <w:rPr>
          <w:rFonts w:ascii="Times New Roman" w:hAnsi="Times New Roman"/>
          <w:b/>
          <w:sz w:val="28"/>
          <w:szCs w:val="28"/>
        </w:rPr>
      </w:pPr>
      <w:r w:rsidRPr="00B7788E">
        <w:rPr>
          <w:rFonts w:ascii="Times New Roman" w:hAnsi="Times New Roman"/>
          <w:b/>
          <w:sz w:val="28"/>
          <w:szCs w:val="28"/>
        </w:rPr>
        <w:t xml:space="preserve">2. </w:t>
      </w:r>
      <w:r w:rsidR="00BB2426" w:rsidRPr="00B7788E">
        <w:rPr>
          <w:rFonts w:ascii="Times New Roman" w:hAnsi="Times New Roman"/>
          <w:b/>
          <w:sz w:val="28"/>
          <w:szCs w:val="28"/>
        </w:rPr>
        <w:t>Оценка о</w:t>
      </w:r>
      <w:r w:rsidRPr="00B7788E">
        <w:rPr>
          <w:rFonts w:ascii="Times New Roman" w:hAnsi="Times New Roman"/>
          <w:b/>
          <w:sz w:val="28"/>
          <w:szCs w:val="28"/>
        </w:rPr>
        <w:t>бразовательн</w:t>
      </w:r>
      <w:r w:rsidR="00BB2426" w:rsidRPr="00B7788E">
        <w:rPr>
          <w:rFonts w:ascii="Times New Roman" w:hAnsi="Times New Roman"/>
          <w:b/>
          <w:sz w:val="28"/>
          <w:szCs w:val="28"/>
        </w:rPr>
        <w:t xml:space="preserve">ой </w:t>
      </w:r>
      <w:r w:rsidRPr="00B7788E">
        <w:rPr>
          <w:rFonts w:ascii="Times New Roman" w:hAnsi="Times New Roman"/>
          <w:b/>
          <w:sz w:val="28"/>
          <w:szCs w:val="28"/>
        </w:rPr>
        <w:t>деятельност</w:t>
      </w:r>
      <w:r w:rsidR="00BB2426" w:rsidRPr="00B7788E">
        <w:rPr>
          <w:rFonts w:ascii="Times New Roman" w:hAnsi="Times New Roman"/>
          <w:b/>
          <w:sz w:val="28"/>
          <w:szCs w:val="28"/>
        </w:rPr>
        <w:t>и</w:t>
      </w:r>
    </w:p>
    <w:p w:rsidR="00562668" w:rsidRPr="00B7788E" w:rsidRDefault="00F01861" w:rsidP="0009777A">
      <w:pPr>
        <w:spacing w:line="240" w:lineRule="auto"/>
        <w:ind w:firstLine="709"/>
        <w:contextualSpacing/>
        <w:jc w:val="both"/>
        <w:rPr>
          <w:rFonts w:ascii="Times New Roman" w:hAnsi="Times New Roman"/>
          <w:b/>
          <w:sz w:val="28"/>
          <w:szCs w:val="28"/>
        </w:rPr>
      </w:pPr>
      <w:r w:rsidRPr="00B7788E">
        <w:rPr>
          <w:rFonts w:ascii="Times New Roman" w:hAnsi="Times New Roman"/>
          <w:sz w:val="28"/>
          <w:szCs w:val="28"/>
        </w:rPr>
        <w:t xml:space="preserve"> В 202</w:t>
      </w:r>
      <w:r w:rsidR="00B7788E" w:rsidRPr="00B7788E">
        <w:rPr>
          <w:rFonts w:ascii="Times New Roman" w:hAnsi="Times New Roman"/>
          <w:sz w:val="28"/>
          <w:szCs w:val="28"/>
        </w:rPr>
        <w:t>2</w:t>
      </w:r>
      <w:r w:rsidRPr="00B7788E">
        <w:rPr>
          <w:rFonts w:ascii="Times New Roman" w:hAnsi="Times New Roman"/>
          <w:sz w:val="28"/>
          <w:szCs w:val="28"/>
        </w:rPr>
        <w:t xml:space="preserve"> году в л</w:t>
      </w:r>
      <w:r w:rsidR="00D41E1F" w:rsidRPr="00B7788E">
        <w:rPr>
          <w:rFonts w:ascii="Times New Roman" w:hAnsi="Times New Roman"/>
          <w:sz w:val="28"/>
          <w:szCs w:val="28"/>
        </w:rPr>
        <w:t xml:space="preserve">ицее осуществлялась подготовка </w:t>
      </w:r>
      <w:r w:rsidRPr="00B7788E">
        <w:rPr>
          <w:rFonts w:ascii="Times New Roman" w:hAnsi="Times New Roman"/>
          <w:sz w:val="28"/>
          <w:szCs w:val="28"/>
        </w:rPr>
        <w:t xml:space="preserve">выпускников </w:t>
      </w:r>
      <w:r w:rsidR="00D41E1F" w:rsidRPr="00B7788E">
        <w:rPr>
          <w:rFonts w:ascii="Times New Roman" w:hAnsi="Times New Roman"/>
          <w:sz w:val="28"/>
          <w:szCs w:val="28"/>
        </w:rPr>
        <w:t xml:space="preserve">по </w:t>
      </w:r>
      <w:r w:rsidR="00095FC6" w:rsidRPr="00B7788E">
        <w:rPr>
          <w:rFonts w:ascii="Times New Roman" w:hAnsi="Times New Roman"/>
          <w:sz w:val="28"/>
          <w:szCs w:val="28"/>
        </w:rPr>
        <w:t xml:space="preserve">следующим </w:t>
      </w:r>
      <w:r w:rsidR="00D41E1F" w:rsidRPr="00B7788E">
        <w:rPr>
          <w:rFonts w:ascii="Times New Roman" w:hAnsi="Times New Roman"/>
          <w:sz w:val="28"/>
          <w:szCs w:val="28"/>
        </w:rPr>
        <w:t>профессиям</w:t>
      </w:r>
      <w:r w:rsidR="00095FC6" w:rsidRPr="00B7788E">
        <w:rPr>
          <w:rFonts w:ascii="Times New Roman" w:hAnsi="Times New Roman"/>
          <w:sz w:val="28"/>
          <w:szCs w:val="28"/>
        </w:rPr>
        <w:t xml:space="preserve"> и специальностям</w:t>
      </w:r>
      <w:r w:rsidR="00562668" w:rsidRPr="00B7788E">
        <w:rPr>
          <w:rFonts w:ascii="Times New Roman" w:hAnsi="Times New Roman"/>
          <w:sz w:val="28"/>
          <w:szCs w:val="28"/>
        </w:rPr>
        <w:t>:</w:t>
      </w:r>
    </w:p>
    <w:p w:rsidR="00562668" w:rsidRPr="00B7788E" w:rsidRDefault="00562668" w:rsidP="0009777A">
      <w:pPr>
        <w:spacing w:after="0" w:line="240" w:lineRule="auto"/>
        <w:ind w:left="360"/>
        <w:jc w:val="right"/>
        <w:rPr>
          <w:rFonts w:ascii="Times New Roman" w:hAnsi="Times New Roman"/>
          <w:sz w:val="24"/>
          <w:szCs w:val="24"/>
        </w:rPr>
      </w:pPr>
      <w:r w:rsidRPr="00B7788E">
        <w:rPr>
          <w:rFonts w:ascii="Times New Roman" w:hAnsi="Times New Roman"/>
          <w:sz w:val="24"/>
          <w:szCs w:val="24"/>
        </w:rPr>
        <w:t>Таблица 1</w:t>
      </w:r>
    </w:p>
    <w:tbl>
      <w:tblPr>
        <w:tblStyle w:val="a4"/>
        <w:tblW w:w="0" w:type="auto"/>
        <w:tblInd w:w="108" w:type="dxa"/>
        <w:tblLayout w:type="fixed"/>
        <w:tblLook w:val="04A0" w:firstRow="1" w:lastRow="0" w:firstColumn="1" w:lastColumn="0" w:noHBand="0" w:noVBand="1"/>
      </w:tblPr>
      <w:tblGrid>
        <w:gridCol w:w="1559"/>
        <w:gridCol w:w="2693"/>
        <w:gridCol w:w="2183"/>
        <w:gridCol w:w="3488"/>
      </w:tblGrid>
      <w:tr w:rsidR="009E31DF" w:rsidRPr="00B7788E" w:rsidTr="002A755C">
        <w:tc>
          <w:tcPr>
            <w:tcW w:w="1559" w:type="dxa"/>
          </w:tcPr>
          <w:p w:rsidR="00562668" w:rsidRPr="00B7788E" w:rsidRDefault="00562668" w:rsidP="00BA6D34">
            <w:pPr>
              <w:spacing w:after="0" w:line="240" w:lineRule="auto"/>
              <w:jc w:val="center"/>
              <w:rPr>
                <w:rFonts w:ascii="Times New Roman" w:hAnsi="Times New Roman" w:cs="Times New Roman"/>
                <w:sz w:val="24"/>
                <w:szCs w:val="24"/>
              </w:rPr>
            </w:pPr>
            <w:r w:rsidRPr="00B7788E">
              <w:rPr>
                <w:rFonts w:ascii="Times New Roman" w:hAnsi="Times New Roman" w:cs="Times New Roman"/>
                <w:sz w:val="24"/>
                <w:szCs w:val="24"/>
              </w:rPr>
              <w:t>Коды профессий, направлений подготовки</w:t>
            </w:r>
          </w:p>
        </w:tc>
        <w:tc>
          <w:tcPr>
            <w:tcW w:w="2693" w:type="dxa"/>
          </w:tcPr>
          <w:p w:rsidR="00562668" w:rsidRPr="00B7788E" w:rsidRDefault="00562668" w:rsidP="00BA6D34">
            <w:pPr>
              <w:spacing w:after="0" w:line="240" w:lineRule="auto"/>
              <w:jc w:val="center"/>
              <w:rPr>
                <w:rFonts w:ascii="Times New Roman" w:hAnsi="Times New Roman" w:cs="Times New Roman"/>
                <w:sz w:val="24"/>
                <w:szCs w:val="24"/>
              </w:rPr>
            </w:pPr>
            <w:r w:rsidRPr="00B7788E">
              <w:rPr>
                <w:rFonts w:ascii="Times New Roman" w:hAnsi="Times New Roman" w:cs="Times New Roman"/>
                <w:sz w:val="24"/>
                <w:szCs w:val="24"/>
              </w:rPr>
              <w:t xml:space="preserve">Наименование </w:t>
            </w:r>
            <w:r w:rsidR="00343F45" w:rsidRPr="00B7788E">
              <w:rPr>
                <w:rFonts w:ascii="Times New Roman" w:hAnsi="Times New Roman" w:cs="Times New Roman"/>
                <w:sz w:val="24"/>
                <w:szCs w:val="24"/>
              </w:rPr>
              <w:t xml:space="preserve"> специальностей и </w:t>
            </w:r>
            <w:r w:rsidRPr="00B7788E">
              <w:rPr>
                <w:rFonts w:ascii="Times New Roman" w:hAnsi="Times New Roman" w:cs="Times New Roman"/>
                <w:sz w:val="24"/>
                <w:szCs w:val="24"/>
              </w:rPr>
              <w:t>профессий, направлений подготовки</w:t>
            </w:r>
          </w:p>
        </w:tc>
        <w:tc>
          <w:tcPr>
            <w:tcW w:w="2183" w:type="dxa"/>
          </w:tcPr>
          <w:p w:rsidR="00562668" w:rsidRPr="00B7788E" w:rsidRDefault="00562668" w:rsidP="00BA6D34">
            <w:pPr>
              <w:spacing w:after="0" w:line="240" w:lineRule="auto"/>
              <w:jc w:val="center"/>
              <w:rPr>
                <w:rFonts w:ascii="Times New Roman" w:hAnsi="Times New Roman" w:cs="Times New Roman"/>
                <w:sz w:val="24"/>
                <w:szCs w:val="24"/>
              </w:rPr>
            </w:pPr>
            <w:r w:rsidRPr="00B7788E">
              <w:rPr>
                <w:rFonts w:ascii="Times New Roman" w:hAnsi="Times New Roman" w:cs="Times New Roman"/>
                <w:sz w:val="24"/>
                <w:szCs w:val="24"/>
              </w:rPr>
              <w:t>Уровень образования</w:t>
            </w:r>
          </w:p>
        </w:tc>
        <w:tc>
          <w:tcPr>
            <w:tcW w:w="3488" w:type="dxa"/>
          </w:tcPr>
          <w:p w:rsidR="00562668" w:rsidRPr="00B7788E" w:rsidRDefault="00562668" w:rsidP="00BA6D34">
            <w:pPr>
              <w:spacing w:after="0" w:line="240" w:lineRule="auto"/>
              <w:jc w:val="center"/>
              <w:rPr>
                <w:rFonts w:ascii="Times New Roman" w:hAnsi="Times New Roman" w:cs="Times New Roman"/>
                <w:sz w:val="24"/>
                <w:szCs w:val="24"/>
              </w:rPr>
            </w:pPr>
            <w:r w:rsidRPr="00B7788E">
              <w:rPr>
                <w:rFonts w:ascii="Times New Roman" w:hAnsi="Times New Roman" w:cs="Times New Roman"/>
                <w:sz w:val="24"/>
                <w:szCs w:val="24"/>
              </w:rPr>
              <w:t>Присваиваемые по профессиям, направлениям подготовки квалификации</w:t>
            </w:r>
          </w:p>
        </w:tc>
      </w:tr>
      <w:tr w:rsidR="009E31DF" w:rsidRPr="00B7788E" w:rsidTr="002A755C">
        <w:tc>
          <w:tcPr>
            <w:tcW w:w="1559"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15.01.05</w:t>
            </w:r>
          </w:p>
        </w:tc>
        <w:tc>
          <w:tcPr>
            <w:tcW w:w="269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Сварщик</w:t>
            </w:r>
          </w:p>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(ручной и частично механизированной сварки (наплавки)</w:t>
            </w:r>
          </w:p>
        </w:tc>
        <w:tc>
          <w:tcPr>
            <w:tcW w:w="218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Среднее профессиональное образование</w:t>
            </w:r>
          </w:p>
        </w:tc>
        <w:tc>
          <w:tcPr>
            <w:tcW w:w="3488"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Сварщик ручной дуговой сварки плавящимся покрытым электродом -</w:t>
            </w:r>
          </w:p>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Газосварщик.</w:t>
            </w:r>
          </w:p>
        </w:tc>
      </w:tr>
      <w:tr w:rsidR="009E31DF" w:rsidRPr="00B7788E" w:rsidTr="002A755C">
        <w:tc>
          <w:tcPr>
            <w:tcW w:w="1559"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35.01.13</w:t>
            </w:r>
          </w:p>
        </w:tc>
        <w:tc>
          <w:tcPr>
            <w:tcW w:w="269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Тракторист-машинист сельскохозяйственного производства</w:t>
            </w:r>
          </w:p>
        </w:tc>
        <w:tc>
          <w:tcPr>
            <w:tcW w:w="218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Среднее профессиональное образование</w:t>
            </w:r>
          </w:p>
        </w:tc>
        <w:tc>
          <w:tcPr>
            <w:tcW w:w="3488"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 xml:space="preserve">Тракторист-машинист сельскохозяйственного производства </w:t>
            </w:r>
          </w:p>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 xml:space="preserve">Водитель автомобиля </w:t>
            </w:r>
          </w:p>
        </w:tc>
      </w:tr>
      <w:tr w:rsidR="009E31DF" w:rsidRPr="00B7788E" w:rsidTr="002A755C">
        <w:tc>
          <w:tcPr>
            <w:tcW w:w="1559"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19.01.04</w:t>
            </w:r>
          </w:p>
        </w:tc>
        <w:tc>
          <w:tcPr>
            <w:tcW w:w="269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Пекарь</w:t>
            </w:r>
          </w:p>
        </w:tc>
        <w:tc>
          <w:tcPr>
            <w:tcW w:w="218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Среднее профессиональное образование</w:t>
            </w:r>
          </w:p>
        </w:tc>
        <w:tc>
          <w:tcPr>
            <w:tcW w:w="3488"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Пекарь, кондитер</w:t>
            </w:r>
          </w:p>
        </w:tc>
      </w:tr>
      <w:tr w:rsidR="009E31DF" w:rsidRPr="00B7788E" w:rsidTr="002A755C">
        <w:tc>
          <w:tcPr>
            <w:tcW w:w="1559"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21.01.08</w:t>
            </w:r>
          </w:p>
        </w:tc>
        <w:tc>
          <w:tcPr>
            <w:tcW w:w="269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Машинист на открытых горных работах</w:t>
            </w:r>
          </w:p>
        </w:tc>
        <w:tc>
          <w:tcPr>
            <w:tcW w:w="218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Среднее профессиональное образование</w:t>
            </w:r>
          </w:p>
        </w:tc>
        <w:tc>
          <w:tcPr>
            <w:tcW w:w="3488"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Машинист бульдозера</w:t>
            </w:r>
          </w:p>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 xml:space="preserve">Машинист экскаватора  </w:t>
            </w:r>
          </w:p>
        </w:tc>
      </w:tr>
      <w:tr w:rsidR="009E31DF" w:rsidRPr="00B7788E" w:rsidTr="002A755C">
        <w:tc>
          <w:tcPr>
            <w:tcW w:w="1559"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35.02.16</w:t>
            </w:r>
          </w:p>
        </w:tc>
        <w:tc>
          <w:tcPr>
            <w:tcW w:w="269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Эксплуатация и ремонт сельскохозяйственной техники и оборудования</w:t>
            </w:r>
          </w:p>
        </w:tc>
        <w:tc>
          <w:tcPr>
            <w:tcW w:w="218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Среднее профессиональное образование</w:t>
            </w:r>
          </w:p>
        </w:tc>
        <w:tc>
          <w:tcPr>
            <w:tcW w:w="3488"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Техник-механик</w:t>
            </w:r>
          </w:p>
        </w:tc>
      </w:tr>
      <w:tr w:rsidR="009E31DF" w:rsidRPr="00B7788E" w:rsidTr="002A755C">
        <w:tc>
          <w:tcPr>
            <w:tcW w:w="1559"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43.02.15</w:t>
            </w:r>
          </w:p>
        </w:tc>
        <w:tc>
          <w:tcPr>
            <w:tcW w:w="269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Поварское и кондитерское дело</w:t>
            </w:r>
          </w:p>
        </w:tc>
        <w:tc>
          <w:tcPr>
            <w:tcW w:w="2183"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Среднее профессиональное образование</w:t>
            </w:r>
          </w:p>
        </w:tc>
        <w:tc>
          <w:tcPr>
            <w:tcW w:w="3488" w:type="dxa"/>
          </w:tcPr>
          <w:p w:rsidR="00562668" w:rsidRPr="00B7788E" w:rsidRDefault="00562668" w:rsidP="0009777A">
            <w:pPr>
              <w:spacing w:after="0" w:line="240" w:lineRule="auto"/>
              <w:jc w:val="both"/>
              <w:rPr>
                <w:rFonts w:ascii="Times New Roman" w:hAnsi="Times New Roman" w:cs="Times New Roman"/>
                <w:sz w:val="24"/>
                <w:szCs w:val="24"/>
              </w:rPr>
            </w:pPr>
            <w:r w:rsidRPr="00B7788E">
              <w:rPr>
                <w:rFonts w:ascii="Times New Roman" w:hAnsi="Times New Roman" w:cs="Times New Roman"/>
                <w:sz w:val="24"/>
                <w:szCs w:val="24"/>
              </w:rPr>
              <w:t>Специалист по поварскому и кондитерскому делу</w:t>
            </w:r>
          </w:p>
        </w:tc>
      </w:tr>
    </w:tbl>
    <w:p w:rsidR="00562668" w:rsidRPr="00B7788E" w:rsidRDefault="00562668" w:rsidP="0009777A">
      <w:pPr>
        <w:spacing w:after="0" w:line="240" w:lineRule="auto"/>
        <w:jc w:val="both"/>
        <w:rPr>
          <w:rFonts w:ascii="Times New Roman" w:eastAsia="Times New Roman" w:hAnsi="Times New Roman"/>
          <w:b/>
          <w:iCs/>
          <w:sz w:val="28"/>
          <w:szCs w:val="28"/>
        </w:rPr>
      </w:pPr>
    </w:p>
    <w:p w:rsidR="00562668" w:rsidRDefault="00562668" w:rsidP="0009777A">
      <w:pPr>
        <w:spacing w:after="0" w:line="240" w:lineRule="auto"/>
        <w:ind w:firstLine="709"/>
        <w:jc w:val="both"/>
        <w:rPr>
          <w:rFonts w:ascii="Times New Roman" w:hAnsi="Times New Roman" w:cs="Times New Roman"/>
          <w:sz w:val="28"/>
          <w:szCs w:val="28"/>
          <w:shd w:val="clear" w:color="auto" w:fill="FFFFFF"/>
        </w:rPr>
      </w:pPr>
      <w:r w:rsidRPr="006E2D11">
        <w:rPr>
          <w:rFonts w:ascii="Times New Roman" w:eastAsia="Times New Roman" w:hAnsi="Times New Roman"/>
          <w:sz w:val="28"/>
          <w:szCs w:val="28"/>
        </w:rPr>
        <w:t>Свидетельство о государственной аккредитации № 015 от 24 мая 2017</w:t>
      </w:r>
      <w:r w:rsidR="00FE2D1C" w:rsidRPr="006E2D11">
        <w:rPr>
          <w:rFonts w:ascii="Times New Roman" w:eastAsia="Times New Roman" w:hAnsi="Times New Roman"/>
          <w:sz w:val="28"/>
          <w:szCs w:val="28"/>
        </w:rPr>
        <w:t xml:space="preserve"> года</w:t>
      </w:r>
      <w:r w:rsidRPr="006E2D11">
        <w:rPr>
          <w:rFonts w:ascii="Times New Roman" w:eastAsia="Times New Roman" w:hAnsi="Times New Roman"/>
          <w:sz w:val="28"/>
          <w:szCs w:val="28"/>
        </w:rPr>
        <w:t xml:space="preserve">, выданное Министерством образования и науки </w:t>
      </w:r>
      <w:r w:rsidR="00FE2D1C" w:rsidRPr="006E2D11">
        <w:rPr>
          <w:rFonts w:ascii="Times New Roman" w:eastAsia="Times New Roman" w:hAnsi="Times New Roman"/>
          <w:sz w:val="28"/>
          <w:szCs w:val="28"/>
        </w:rPr>
        <w:t>А</w:t>
      </w:r>
      <w:r w:rsidRPr="006E2D11">
        <w:rPr>
          <w:rFonts w:ascii="Times New Roman" w:eastAsia="Times New Roman" w:hAnsi="Times New Roman"/>
          <w:sz w:val="28"/>
          <w:szCs w:val="28"/>
        </w:rPr>
        <w:t xml:space="preserve">лтайского края </w:t>
      </w:r>
      <w:r w:rsidRPr="006E2D11">
        <w:rPr>
          <w:rFonts w:ascii="Times New Roman" w:hAnsi="Times New Roman" w:cs="Times New Roman"/>
          <w:sz w:val="28"/>
          <w:szCs w:val="28"/>
          <w:shd w:val="clear" w:color="auto" w:fill="FFFFFF"/>
        </w:rPr>
        <w:t xml:space="preserve">подтверждает соответствие федеральным государственным образовательным стандартам </w:t>
      </w:r>
      <w:r w:rsidRPr="006E2D11">
        <w:rPr>
          <w:rFonts w:ascii="Times New Roman" w:hAnsi="Times New Roman" w:cs="Times New Roman"/>
          <w:sz w:val="28"/>
          <w:szCs w:val="28"/>
          <w:shd w:val="clear" w:color="auto" w:fill="FFFFFF"/>
        </w:rPr>
        <w:lastRenderedPageBreak/>
        <w:t>образовательной деятельности по основным образовательным программам и подготовки обучающихся в КГБПОУ «Благовещенский профессиональный лицей» по укрупненным группам 15.00.00 Машиностроение, 19.00.00 Промышленная экология и биотехнологии, 21.00.00 Прикладная экология, горное дело, нефтегазовое дело и геодезия, 35.00.00 Сельское, ле</w:t>
      </w:r>
      <w:r w:rsidR="00F26ABC">
        <w:rPr>
          <w:rFonts w:ascii="Times New Roman" w:hAnsi="Times New Roman" w:cs="Times New Roman"/>
          <w:sz w:val="28"/>
          <w:szCs w:val="28"/>
          <w:shd w:val="clear" w:color="auto" w:fill="FFFFFF"/>
        </w:rPr>
        <w:t xml:space="preserve">сное и рыбное хозяйство, 43.00.00 </w:t>
      </w:r>
      <w:r w:rsidR="00F26ABC" w:rsidRPr="00F26ABC">
        <w:rPr>
          <w:rFonts w:ascii="Times New Roman" w:hAnsi="Times New Roman" w:cs="Times New Roman"/>
          <w:sz w:val="28"/>
          <w:szCs w:val="28"/>
          <w:shd w:val="clear" w:color="auto" w:fill="FFFFFF"/>
        </w:rPr>
        <w:t>Сервис и туризм</w:t>
      </w:r>
      <w:r w:rsidR="00F26ABC">
        <w:rPr>
          <w:rFonts w:ascii="Times New Roman" w:hAnsi="Times New Roman" w:cs="Times New Roman"/>
          <w:sz w:val="28"/>
          <w:szCs w:val="28"/>
          <w:shd w:val="clear" w:color="auto" w:fill="FFFFFF"/>
        </w:rPr>
        <w:t>.</w:t>
      </w:r>
    </w:p>
    <w:p w:rsidR="00562668" w:rsidRDefault="00562668" w:rsidP="0009777A">
      <w:pPr>
        <w:spacing w:after="0" w:line="240" w:lineRule="auto"/>
        <w:ind w:firstLine="709"/>
        <w:jc w:val="both"/>
        <w:rPr>
          <w:rFonts w:ascii="Times New Roman" w:eastAsia="Times New Roman" w:hAnsi="Times New Roman"/>
          <w:iCs/>
          <w:sz w:val="28"/>
          <w:szCs w:val="28"/>
        </w:rPr>
      </w:pPr>
      <w:r w:rsidRPr="006E2D11">
        <w:rPr>
          <w:rFonts w:ascii="Times New Roman" w:eastAsia="Times New Roman" w:hAnsi="Times New Roman"/>
          <w:iCs/>
          <w:sz w:val="28"/>
          <w:szCs w:val="28"/>
        </w:rPr>
        <w:t xml:space="preserve">В лицее осуществляется реализация адаптированных основных программ профессионального обучения по профессиям 16675 Повар, 18545 Слесарь по ремонту сельскохозяйственных машин и оборудования для лиц с ограниченными возможностями здоровья. </w:t>
      </w:r>
    </w:p>
    <w:p w:rsidR="00FA294F" w:rsidRPr="006E2D11" w:rsidRDefault="00FA294F" w:rsidP="0009777A">
      <w:pPr>
        <w:spacing w:after="0" w:line="24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 xml:space="preserve">В декабре 2022 года проведено лицензирование образовательной программы </w:t>
      </w:r>
      <w:r w:rsidR="006872D8">
        <w:rPr>
          <w:rFonts w:ascii="Times New Roman" w:eastAsia="Times New Roman" w:hAnsi="Times New Roman"/>
          <w:iCs/>
          <w:sz w:val="28"/>
          <w:szCs w:val="28"/>
        </w:rPr>
        <w:t>-</w:t>
      </w:r>
      <w:r>
        <w:rPr>
          <w:rFonts w:ascii="Times New Roman" w:eastAsia="Times New Roman" w:hAnsi="Times New Roman"/>
          <w:iCs/>
          <w:sz w:val="28"/>
          <w:szCs w:val="28"/>
        </w:rPr>
        <w:t xml:space="preserve"> программы подготовки квалифицированных рабочих, служащих по профессии 35.01.27 Мастер сельскохозяйственного производства.</w:t>
      </w:r>
      <w:r w:rsidR="00F26ABC">
        <w:rPr>
          <w:rFonts w:ascii="Times New Roman" w:eastAsia="Times New Roman" w:hAnsi="Times New Roman"/>
          <w:iCs/>
          <w:sz w:val="28"/>
          <w:szCs w:val="28"/>
        </w:rPr>
        <w:t xml:space="preserve"> Реализация программы ППКРС по профессии 35.01.27 Мастер сельскохозяйственного производства начнется с 01.09.2023 г. </w:t>
      </w:r>
    </w:p>
    <w:p w:rsidR="00562668" w:rsidRPr="006E2D11" w:rsidRDefault="00562668" w:rsidP="0009777A">
      <w:pPr>
        <w:spacing w:after="0" w:line="240" w:lineRule="auto"/>
        <w:ind w:firstLine="709"/>
        <w:jc w:val="both"/>
        <w:rPr>
          <w:rFonts w:ascii="Times New Roman" w:eastAsia="Times New Roman" w:hAnsi="Times New Roman"/>
          <w:iCs/>
          <w:sz w:val="28"/>
          <w:szCs w:val="28"/>
        </w:rPr>
      </w:pPr>
      <w:r w:rsidRPr="006E2D11">
        <w:rPr>
          <w:rFonts w:ascii="Times New Roman" w:eastAsia="Times New Roman" w:hAnsi="Times New Roman"/>
          <w:iCs/>
          <w:sz w:val="28"/>
          <w:szCs w:val="28"/>
        </w:rPr>
        <w:t>С 2018 года лицей реализ</w:t>
      </w:r>
      <w:r w:rsidR="007B073E">
        <w:rPr>
          <w:rFonts w:ascii="Times New Roman" w:eastAsia="Times New Roman" w:hAnsi="Times New Roman"/>
          <w:iCs/>
          <w:sz w:val="28"/>
          <w:szCs w:val="28"/>
        </w:rPr>
        <w:t>ует основные образовательные</w:t>
      </w:r>
      <w:r w:rsidRPr="006E2D11">
        <w:rPr>
          <w:rFonts w:ascii="Times New Roman" w:eastAsia="Times New Roman" w:hAnsi="Times New Roman"/>
          <w:iCs/>
          <w:sz w:val="28"/>
          <w:szCs w:val="28"/>
        </w:rPr>
        <w:t xml:space="preserve"> программы профессионального обучения – программы профессиональной подготовки по профессии «Тракторист категории «С» для учащихся общеобразовательных организаций за счет бюджетных ассигнований. В 2020 году для школьников введена программа профессиональной подготовки по профессии «Кондитер».</w:t>
      </w:r>
    </w:p>
    <w:p w:rsidR="00562668" w:rsidRPr="006E2D11" w:rsidRDefault="007B073E" w:rsidP="0009777A">
      <w:pPr>
        <w:spacing w:after="0" w:line="24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 xml:space="preserve">На платной основе </w:t>
      </w:r>
      <w:r w:rsidR="007D1715">
        <w:rPr>
          <w:rFonts w:ascii="Times New Roman" w:eastAsia="Times New Roman" w:hAnsi="Times New Roman"/>
          <w:iCs/>
          <w:sz w:val="28"/>
          <w:szCs w:val="28"/>
        </w:rPr>
        <w:t xml:space="preserve">организовано </w:t>
      </w:r>
      <w:proofErr w:type="gramStart"/>
      <w:r w:rsidR="007D1715">
        <w:rPr>
          <w:rFonts w:ascii="Times New Roman" w:eastAsia="Times New Roman" w:hAnsi="Times New Roman"/>
          <w:iCs/>
          <w:sz w:val="28"/>
          <w:szCs w:val="28"/>
        </w:rPr>
        <w:t>обучение по  программам</w:t>
      </w:r>
      <w:proofErr w:type="gramEnd"/>
      <w:r w:rsidR="00562668" w:rsidRPr="006E2D11">
        <w:rPr>
          <w:rFonts w:ascii="Times New Roman" w:eastAsia="Times New Roman" w:hAnsi="Times New Roman"/>
          <w:iCs/>
          <w:sz w:val="28"/>
          <w:szCs w:val="28"/>
        </w:rPr>
        <w:t xml:space="preserve"> професс</w:t>
      </w:r>
      <w:r w:rsidR="007D1715">
        <w:rPr>
          <w:rFonts w:ascii="Times New Roman" w:eastAsia="Times New Roman" w:hAnsi="Times New Roman"/>
          <w:iCs/>
          <w:sz w:val="28"/>
          <w:szCs w:val="28"/>
        </w:rPr>
        <w:t>ионального обучения  – программам</w:t>
      </w:r>
      <w:r w:rsidR="00562668" w:rsidRPr="006E2D11">
        <w:rPr>
          <w:rFonts w:ascii="Times New Roman" w:eastAsia="Times New Roman" w:hAnsi="Times New Roman"/>
          <w:iCs/>
          <w:sz w:val="28"/>
          <w:szCs w:val="28"/>
        </w:rPr>
        <w:t xml:space="preserve"> профессиональной подготовки, переподготовки, повышения квалификации для юридических и физических лиц</w:t>
      </w:r>
      <w:r>
        <w:rPr>
          <w:rFonts w:ascii="Times New Roman" w:eastAsia="Times New Roman" w:hAnsi="Times New Roman"/>
          <w:iCs/>
          <w:sz w:val="28"/>
          <w:szCs w:val="28"/>
        </w:rPr>
        <w:t>.</w:t>
      </w:r>
      <w:r w:rsidR="00562668" w:rsidRPr="006E2D11">
        <w:rPr>
          <w:rFonts w:ascii="Times New Roman" w:eastAsia="Times New Roman" w:hAnsi="Times New Roman"/>
          <w:iCs/>
          <w:sz w:val="28"/>
          <w:szCs w:val="28"/>
        </w:rPr>
        <w:t xml:space="preserve"> Перечень и содержание программ постоянно обновляется, учитываются потребности рынка туда, работодателей, обучающихся. </w:t>
      </w:r>
    </w:p>
    <w:p w:rsidR="00562668" w:rsidRPr="006E2D11" w:rsidRDefault="00562668" w:rsidP="0009777A">
      <w:pPr>
        <w:pStyle w:val="a3"/>
        <w:autoSpaceDE w:val="0"/>
        <w:autoSpaceDN w:val="0"/>
        <w:adjustRightInd w:val="0"/>
        <w:spacing w:after="0" w:line="240" w:lineRule="auto"/>
        <w:ind w:left="0" w:firstLine="709"/>
        <w:jc w:val="both"/>
        <w:rPr>
          <w:rFonts w:ascii="Times New Roman" w:hAnsi="Times New Roman"/>
          <w:sz w:val="28"/>
          <w:szCs w:val="28"/>
        </w:rPr>
      </w:pPr>
      <w:r w:rsidRPr="006E2D11">
        <w:rPr>
          <w:rFonts w:ascii="Times New Roman" w:hAnsi="Times New Roman"/>
          <w:sz w:val="28"/>
          <w:szCs w:val="28"/>
        </w:rPr>
        <w:t>Образовательная деятельность осуществляется в с</w:t>
      </w:r>
      <w:r w:rsidR="00067192" w:rsidRPr="006E2D11">
        <w:rPr>
          <w:rFonts w:ascii="Times New Roman" w:hAnsi="Times New Roman"/>
          <w:sz w:val="28"/>
          <w:szCs w:val="28"/>
        </w:rPr>
        <w:t>оответствии с требованиями ФЗ №</w:t>
      </w:r>
      <w:r w:rsidRPr="006E2D11">
        <w:rPr>
          <w:rFonts w:ascii="Times New Roman" w:hAnsi="Times New Roman"/>
          <w:sz w:val="28"/>
          <w:szCs w:val="28"/>
        </w:rPr>
        <w:t xml:space="preserve">273 «Об образовании в Российской Федерации», нормативными правовыми  актами Министерства просвещения  Российской Федерации, Министерства образования и науки Алтайского края, Уставом и локальными нормативными правовыми актами КГБПОУ «Благовещенский профессиональный лицей». </w:t>
      </w:r>
    </w:p>
    <w:p w:rsidR="00562668" w:rsidRPr="002847F6" w:rsidRDefault="00562668" w:rsidP="0009777A">
      <w:pPr>
        <w:pStyle w:val="a3"/>
        <w:autoSpaceDE w:val="0"/>
        <w:autoSpaceDN w:val="0"/>
        <w:adjustRightInd w:val="0"/>
        <w:spacing w:after="0" w:line="240" w:lineRule="auto"/>
        <w:ind w:left="0" w:firstLine="709"/>
        <w:jc w:val="both"/>
        <w:rPr>
          <w:rFonts w:ascii="Times New Roman" w:hAnsi="Times New Roman"/>
          <w:sz w:val="28"/>
          <w:szCs w:val="28"/>
        </w:rPr>
      </w:pPr>
      <w:r w:rsidRPr="002847F6">
        <w:rPr>
          <w:rFonts w:ascii="Times New Roman" w:hAnsi="Times New Roman"/>
          <w:sz w:val="28"/>
          <w:szCs w:val="28"/>
        </w:rPr>
        <w:t>Локальные акты в 202</w:t>
      </w:r>
      <w:r w:rsidR="006E2D11" w:rsidRPr="002847F6">
        <w:rPr>
          <w:rFonts w:ascii="Times New Roman" w:hAnsi="Times New Roman"/>
          <w:sz w:val="28"/>
          <w:szCs w:val="28"/>
        </w:rPr>
        <w:t>2</w:t>
      </w:r>
      <w:r w:rsidRPr="002847F6">
        <w:rPr>
          <w:rFonts w:ascii="Times New Roman" w:hAnsi="Times New Roman"/>
          <w:sz w:val="28"/>
          <w:szCs w:val="28"/>
        </w:rPr>
        <w:t xml:space="preserve"> году были обновлены и дополнены с учетом изменений в законодательстве, которые коснулись порядка организации и осуществления образовательной деятельности по образовательным программам среднего профессионального образования, профессионального обучения.</w:t>
      </w:r>
    </w:p>
    <w:p w:rsidR="00562668" w:rsidRPr="002847F6" w:rsidRDefault="00562668" w:rsidP="0009777A">
      <w:pPr>
        <w:pStyle w:val="a3"/>
        <w:autoSpaceDE w:val="0"/>
        <w:autoSpaceDN w:val="0"/>
        <w:adjustRightInd w:val="0"/>
        <w:spacing w:after="0" w:line="240" w:lineRule="auto"/>
        <w:ind w:left="0" w:firstLine="709"/>
        <w:jc w:val="both"/>
        <w:rPr>
          <w:rFonts w:ascii="Times New Roman" w:hAnsi="Times New Roman"/>
          <w:sz w:val="28"/>
          <w:szCs w:val="28"/>
        </w:rPr>
      </w:pPr>
      <w:r w:rsidRPr="002847F6">
        <w:rPr>
          <w:rFonts w:ascii="Times New Roman" w:hAnsi="Times New Roman"/>
          <w:sz w:val="28"/>
          <w:szCs w:val="28"/>
        </w:rPr>
        <w:t xml:space="preserve"> Локальные нормативные акты, регламентирующие образовательную деятельность лицея, представлены на сайте лицея.</w:t>
      </w:r>
    </w:p>
    <w:p w:rsidR="009916D1" w:rsidRDefault="009916D1" w:rsidP="0009777A">
      <w:pPr>
        <w:autoSpaceDE w:val="0"/>
        <w:autoSpaceDN w:val="0"/>
        <w:adjustRightInd w:val="0"/>
        <w:spacing w:after="0" w:line="240" w:lineRule="auto"/>
        <w:rPr>
          <w:rFonts w:ascii="Times New Roman" w:hAnsi="Times New Roman"/>
          <w:b/>
          <w:sz w:val="28"/>
          <w:szCs w:val="28"/>
        </w:rPr>
      </w:pPr>
    </w:p>
    <w:p w:rsidR="002C303C" w:rsidRPr="002847F6" w:rsidRDefault="002C303C" w:rsidP="0009777A">
      <w:pPr>
        <w:autoSpaceDE w:val="0"/>
        <w:autoSpaceDN w:val="0"/>
        <w:adjustRightInd w:val="0"/>
        <w:spacing w:after="0" w:line="240" w:lineRule="auto"/>
        <w:rPr>
          <w:rFonts w:ascii="Times New Roman" w:hAnsi="Times New Roman"/>
          <w:b/>
          <w:sz w:val="28"/>
          <w:szCs w:val="28"/>
        </w:rPr>
      </w:pPr>
      <w:r w:rsidRPr="002847F6">
        <w:rPr>
          <w:rFonts w:ascii="Times New Roman" w:hAnsi="Times New Roman"/>
          <w:b/>
          <w:sz w:val="28"/>
          <w:szCs w:val="28"/>
        </w:rPr>
        <w:t xml:space="preserve">3. </w:t>
      </w:r>
      <w:r w:rsidR="00F01861" w:rsidRPr="002847F6">
        <w:rPr>
          <w:rFonts w:ascii="Times New Roman" w:hAnsi="Times New Roman"/>
          <w:b/>
          <w:sz w:val="28"/>
          <w:szCs w:val="28"/>
        </w:rPr>
        <w:t>Оценка системы</w:t>
      </w:r>
      <w:r w:rsidRPr="002847F6">
        <w:rPr>
          <w:rFonts w:ascii="Times New Roman" w:hAnsi="Times New Roman"/>
          <w:b/>
          <w:sz w:val="28"/>
          <w:szCs w:val="28"/>
        </w:rPr>
        <w:t xml:space="preserve"> управления образовательной организацией</w:t>
      </w:r>
    </w:p>
    <w:p w:rsidR="00562668" w:rsidRPr="002847F6" w:rsidRDefault="00562668" w:rsidP="0009777A">
      <w:pPr>
        <w:autoSpaceDE w:val="0"/>
        <w:autoSpaceDN w:val="0"/>
        <w:adjustRightInd w:val="0"/>
        <w:spacing w:after="0" w:line="240" w:lineRule="auto"/>
        <w:ind w:firstLine="709"/>
        <w:jc w:val="both"/>
        <w:rPr>
          <w:rFonts w:ascii="Times New Roman" w:hAnsi="Times New Roman"/>
          <w:sz w:val="28"/>
          <w:szCs w:val="28"/>
        </w:rPr>
      </w:pPr>
      <w:r w:rsidRPr="002847F6">
        <w:rPr>
          <w:rFonts w:ascii="Times New Roman" w:hAnsi="Times New Roman"/>
          <w:sz w:val="28"/>
          <w:szCs w:val="28"/>
        </w:rPr>
        <w:t>Вся управленческая деятельность в КГБПОУ «Благовещенский профессиональный лицей»   строится в соответствии с Федеральным законом «Об образовании в Российской Федерации» от 29.12.2012 N 273-ФЗ, нормативными  правовыми актами Российской Федерации и Алтайского края, действующим Уставом и локальными актами образовательного учреждения на принципах сочетания единоначалия, коллегиальности и самоуправления.</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bCs/>
          <w:sz w:val="28"/>
          <w:szCs w:val="28"/>
        </w:rPr>
        <w:lastRenderedPageBreak/>
        <w:t xml:space="preserve">Структура управления представлена на сайте лицея в сети Интернет </w:t>
      </w:r>
      <w:hyperlink r:id="rId9" w:history="1">
        <w:r w:rsidRPr="002847F6">
          <w:rPr>
            <w:rStyle w:val="af4"/>
            <w:rFonts w:ascii="Times New Roman" w:hAnsi="Times New Roman" w:cs="Times New Roman"/>
            <w:color w:val="auto"/>
            <w:sz w:val="28"/>
            <w:szCs w:val="28"/>
          </w:rPr>
          <w:t>http://kgoupl.edu22.info</w:t>
        </w:r>
      </w:hyperlink>
      <w:r w:rsidRPr="002847F6">
        <w:rPr>
          <w:rFonts w:ascii="Times New Roman" w:hAnsi="Times New Roman" w:cs="Times New Roman"/>
          <w:sz w:val="28"/>
          <w:szCs w:val="28"/>
        </w:rPr>
        <w:t>.</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shd w:val="clear" w:color="auto" w:fill="FFFFFF"/>
        </w:rPr>
        <w:t>Текущее руководство</w:t>
      </w:r>
      <w:r w:rsidRPr="002847F6">
        <w:rPr>
          <w:rFonts w:ascii="Times New Roman" w:hAnsi="Times New Roman" w:cs="Times New Roman"/>
          <w:sz w:val="28"/>
          <w:szCs w:val="28"/>
        </w:rPr>
        <w:t xml:space="preserve"> деятельностью лицея осуществляет директор. Часть полномочий по основным направлениям деятельности делегированы заместителям:</w:t>
      </w:r>
    </w:p>
    <w:p w:rsidR="00095FC6" w:rsidRPr="002847F6" w:rsidRDefault="00095FC6" w:rsidP="0009777A">
      <w:pPr>
        <w:pStyle w:val="Default"/>
        <w:numPr>
          <w:ilvl w:val="0"/>
          <w:numId w:val="2"/>
        </w:numPr>
        <w:jc w:val="both"/>
        <w:rPr>
          <w:color w:val="auto"/>
          <w:sz w:val="28"/>
          <w:szCs w:val="28"/>
        </w:rPr>
      </w:pPr>
      <w:r w:rsidRPr="002847F6">
        <w:rPr>
          <w:color w:val="auto"/>
          <w:sz w:val="28"/>
          <w:szCs w:val="28"/>
        </w:rPr>
        <w:t xml:space="preserve">по учебно-производственной  работе; </w:t>
      </w:r>
    </w:p>
    <w:p w:rsidR="00562668" w:rsidRPr="002847F6" w:rsidRDefault="00562668" w:rsidP="0009777A">
      <w:pPr>
        <w:pStyle w:val="Default"/>
        <w:numPr>
          <w:ilvl w:val="0"/>
          <w:numId w:val="2"/>
        </w:numPr>
        <w:jc w:val="both"/>
        <w:rPr>
          <w:color w:val="auto"/>
          <w:sz w:val="28"/>
          <w:szCs w:val="28"/>
        </w:rPr>
      </w:pPr>
      <w:r w:rsidRPr="002847F6">
        <w:rPr>
          <w:color w:val="auto"/>
          <w:sz w:val="28"/>
          <w:szCs w:val="28"/>
        </w:rPr>
        <w:t>по учебной работе</w:t>
      </w:r>
      <w:r w:rsidR="00095FC6" w:rsidRPr="002847F6">
        <w:rPr>
          <w:color w:val="auto"/>
          <w:sz w:val="28"/>
          <w:szCs w:val="28"/>
        </w:rPr>
        <w:t>;</w:t>
      </w:r>
    </w:p>
    <w:p w:rsidR="00562668" w:rsidRPr="002847F6" w:rsidRDefault="00562668" w:rsidP="0009777A">
      <w:pPr>
        <w:pStyle w:val="Default"/>
        <w:numPr>
          <w:ilvl w:val="0"/>
          <w:numId w:val="2"/>
        </w:numPr>
        <w:jc w:val="both"/>
        <w:rPr>
          <w:color w:val="auto"/>
          <w:sz w:val="28"/>
          <w:szCs w:val="28"/>
        </w:rPr>
      </w:pPr>
      <w:r w:rsidRPr="002847F6">
        <w:rPr>
          <w:color w:val="auto"/>
          <w:sz w:val="28"/>
          <w:szCs w:val="28"/>
        </w:rPr>
        <w:t>по воспитательной работе;</w:t>
      </w:r>
    </w:p>
    <w:p w:rsidR="00562668" w:rsidRPr="002847F6" w:rsidRDefault="00562668" w:rsidP="0009777A">
      <w:pPr>
        <w:pStyle w:val="Default"/>
        <w:numPr>
          <w:ilvl w:val="0"/>
          <w:numId w:val="2"/>
        </w:numPr>
        <w:jc w:val="both"/>
        <w:rPr>
          <w:color w:val="auto"/>
          <w:sz w:val="28"/>
          <w:szCs w:val="28"/>
        </w:rPr>
      </w:pPr>
      <w:r w:rsidRPr="002847F6">
        <w:rPr>
          <w:color w:val="auto"/>
          <w:sz w:val="28"/>
          <w:szCs w:val="28"/>
        </w:rPr>
        <w:t xml:space="preserve">главному бухгалтеру. </w:t>
      </w:r>
    </w:p>
    <w:p w:rsidR="00562668" w:rsidRPr="002847F6" w:rsidRDefault="00562668" w:rsidP="0009777A">
      <w:pPr>
        <w:pStyle w:val="Default"/>
        <w:ind w:firstLine="709"/>
        <w:jc w:val="both"/>
        <w:rPr>
          <w:color w:val="auto"/>
          <w:sz w:val="28"/>
          <w:szCs w:val="28"/>
        </w:rPr>
      </w:pPr>
      <w:r w:rsidRPr="002847F6">
        <w:rPr>
          <w:color w:val="auto"/>
          <w:sz w:val="28"/>
          <w:szCs w:val="28"/>
        </w:rPr>
        <w:t xml:space="preserve">В лицее сформированы коллегиальные органы управления: </w:t>
      </w:r>
      <w:r w:rsidRPr="00067E01">
        <w:rPr>
          <w:color w:val="auto"/>
          <w:sz w:val="28"/>
          <w:szCs w:val="28"/>
        </w:rPr>
        <w:t xml:space="preserve">Конференция работников и обучающихся, </w:t>
      </w:r>
      <w:r w:rsidR="00095FC6" w:rsidRPr="00067E01">
        <w:rPr>
          <w:color w:val="auto"/>
          <w:sz w:val="28"/>
          <w:szCs w:val="28"/>
        </w:rPr>
        <w:t>П</w:t>
      </w:r>
      <w:r w:rsidRPr="00067E01">
        <w:rPr>
          <w:color w:val="auto"/>
          <w:sz w:val="28"/>
          <w:szCs w:val="28"/>
        </w:rPr>
        <w:t xml:space="preserve">едагогический совет, </w:t>
      </w:r>
      <w:r w:rsidR="00095FC6" w:rsidRPr="00067E01">
        <w:rPr>
          <w:color w:val="auto"/>
          <w:sz w:val="28"/>
          <w:szCs w:val="28"/>
        </w:rPr>
        <w:t>С</w:t>
      </w:r>
      <w:r w:rsidRPr="00067E01">
        <w:rPr>
          <w:color w:val="auto"/>
          <w:sz w:val="28"/>
          <w:szCs w:val="28"/>
        </w:rPr>
        <w:t xml:space="preserve">овет </w:t>
      </w:r>
      <w:r w:rsidR="00C17D3F" w:rsidRPr="00067E01">
        <w:rPr>
          <w:color w:val="auto"/>
          <w:sz w:val="28"/>
          <w:szCs w:val="28"/>
        </w:rPr>
        <w:t>Учреждения</w:t>
      </w:r>
      <w:r w:rsidRPr="00067E01">
        <w:rPr>
          <w:color w:val="auto"/>
          <w:sz w:val="28"/>
          <w:szCs w:val="28"/>
        </w:rPr>
        <w:t xml:space="preserve">, </w:t>
      </w:r>
      <w:r w:rsidR="00C17D3F" w:rsidRPr="00067E01">
        <w:rPr>
          <w:color w:val="auto"/>
          <w:sz w:val="28"/>
          <w:szCs w:val="28"/>
        </w:rPr>
        <w:t>С</w:t>
      </w:r>
      <w:r w:rsidRPr="00067E01">
        <w:rPr>
          <w:color w:val="auto"/>
          <w:sz w:val="28"/>
          <w:szCs w:val="28"/>
        </w:rPr>
        <w:t>туденческий совет.</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 xml:space="preserve">Структура, порядок формирования, компетенция, срок полномочий коллегиальных органов управления определяются Уставом и соответствующими локальными актами учреждения. </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Конференция работников и обучающихся является высшим коллегиальным органом управления Учреждением.</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 xml:space="preserve">Конференция избирает </w:t>
      </w:r>
      <w:r w:rsidR="004833D9" w:rsidRPr="002847F6">
        <w:rPr>
          <w:rFonts w:ascii="Times New Roman" w:hAnsi="Times New Roman" w:cs="Times New Roman"/>
          <w:sz w:val="28"/>
          <w:szCs w:val="28"/>
        </w:rPr>
        <w:t>С</w:t>
      </w:r>
      <w:r w:rsidRPr="002847F6">
        <w:rPr>
          <w:rFonts w:ascii="Times New Roman" w:hAnsi="Times New Roman" w:cs="Times New Roman"/>
          <w:sz w:val="28"/>
          <w:szCs w:val="28"/>
        </w:rPr>
        <w:t xml:space="preserve">овет </w:t>
      </w:r>
      <w:r w:rsidR="004833D9" w:rsidRPr="002847F6">
        <w:rPr>
          <w:rFonts w:ascii="Times New Roman" w:hAnsi="Times New Roman" w:cs="Times New Roman"/>
          <w:sz w:val="28"/>
          <w:szCs w:val="28"/>
        </w:rPr>
        <w:t xml:space="preserve">Учреждения и его </w:t>
      </w:r>
      <w:r w:rsidRPr="002847F6">
        <w:rPr>
          <w:rFonts w:ascii="Times New Roman" w:hAnsi="Times New Roman" w:cs="Times New Roman"/>
          <w:sz w:val="28"/>
          <w:szCs w:val="28"/>
        </w:rPr>
        <w:t xml:space="preserve">председателя. </w:t>
      </w:r>
      <w:r w:rsidR="004833D9" w:rsidRPr="002847F6">
        <w:rPr>
          <w:rFonts w:ascii="Times New Roman" w:hAnsi="Times New Roman" w:cs="Times New Roman"/>
          <w:sz w:val="28"/>
          <w:szCs w:val="28"/>
        </w:rPr>
        <w:t xml:space="preserve">Совет Учреждения </w:t>
      </w:r>
      <w:r w:rsidRPr="002847F6">
        <w:rPr>
          <w:rFonts w:ascii="Times New Roman" w:hAnsi="Times New Roman" w:cs="Times New Roman"/>
          <w:sz w:val="28"/>
          <w:szCs w:val="28"/>
        </w:rPr>
        <w:t xml:space="preserve">представлен педагогическими работниками, обучающимися, родителями (или их законными представителями), представителями административно-хозяйственного подразделения. Совет лицея Учреждения постоянно действует в период между Конференциями. </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Педагогический совет Учреждения является постоянно действующим руководящим органом в Учреждении для рассмотрения основополагающих вопросов образовательного процесса.</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 xml:space="preserve">В состав Педагогического совета входят: директор Учреждения, его заместители, все педагогические работники, воспитатели, педагог-психолог, социальный педагог, библиотекарь. </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В необходимых случаях на заседание Педагогического совета приглашаются представители общественных организаций, взаимодействующих с Учреждением по вопросам образования, родители обучающихся.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 xml:space="preserve">Педагогический совет является постоянно действующим </w:t>
      </w:r>
      <w:r w:rsidR="00F01861" w:rsidRPr="002847F6">
        <w:rPr>
          <w:rFonts w:ascii="Times New Roman" w:hAnsi="Times New Roman" w:cs="Times New Roman"/>
          <w:sz w:val="28"/>
          <w:szCs w:val="28"/>
        </w:rPr>
        <w:t>коллегиальным</w:t>
      </w:r>
      <w:r w:rsidR="00E4446B">
        <w:rPr>
          <w:rFonts w:ascii="Times New Roman" w:hAnsi="Times New Roman" w:cs="Times New Roman"/>
          <w:sz w:val="28"/>
          <w:szCs w:val="28"/>
        </w:rPr>
        <w:t xml:space="preserve"> </w:t>
      </w:r>
      <w:r w:rsidRPr="002847F6">
        <w:rPr>
          <w:rFonts w:ascii="Times New Roman" w:hAnsi="Times New Roman" w:cs="Times New Roman"/>
          <w:sz w:val="28"/>
          <w:szCs w:val="28"/>
        </w:rPr>
        <w:t>органом, работа которого строится в соответствии с Положением о педагогическом совете.</w:t>
      </w:r>
    </w:p>
    <w:p w:rsidR="00F01861"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 xml:space="preserve">По инициативе обучающихся создан Студенческий совет в целях учета мнения обучающихся по вопросам управления Учреждением и при принятии Учреждением локальных нормативных актов, затрагивающих их права и законные интересы. </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Студенческий совет является постоянно действующим представительным и координирующим органом обучающихся. Студенческий совет взаимодействует с органами управления Учреждения на основе принципов сотрудничества и автономии.</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lastRenderedPageBreak/>
        <w:t>В лицее действуют методическое объединение преподавателей общеобразовательного, общепрофессионального и профессионального циклов; методическое объединение мастеров производственного обучения, методическое объединение по воспитательной работе.</w:t>
      </w:r>
    </w:p>
    <w:p w:rsidR="00562668" w:rsidRPr="002847F6" w:rsidRDefault="00562668" w:rsidP="0009777A">
      <w:pPr>
        <w:pStyle w:val="a3"/>
        <w:spacing w:after="0" w:line="240" w:lineRule="auto"/>
        <w:ind w:left="0" w:firstLine="709"/>
        <w:jc w:val="both"/>
        <w:rPr>
          <w:rFonts w:ascii="Times New Roman" w:hAnsi="Times New Roman"/>
          <w:sz w:val="28"/>
          <w:szCs w:val="28"/>
        </w:rPr>
      </w:pPr>
      <w:r w:rsidRPr="002847F6">
        <w:rPr>
          <w:rFonts w:ascii="Times New Roman" w:hAnsi="Times New Roman"/>
          <w:sz w:val="28"/>
          <w:szCs w:val="28"/>
        </w:rPr>
        <w:t xml:space="preserve">В основе управления лицеем  лежит выделение и идентификация процессов, связанных с обучением, воспитанием, самообразованием обучающихся,  определение их последовательности и взаимодействия, определение критериев и методов, обеспечивающих их результативность; непрерывный мониторинг этих процессов с целью выявления их соответствия результатам, установленным федеральными образовательными стандартами, стандартами </w:t>
      </w:r>
      <w:r w:rsidRPr="002847F6">
        <w:rPr>
          <w:rFonts w:ascii="Times New Roman" w:hAnsi="Times New Roman"/>
          <w:sz w:val="28"/>
          <w:szCs w:val="28"/>
          <w:lang w:val="en-US"/>
        </w:rPr>
        <w:t>WSR</w:t>
      </w:r>
      <w:r w:rsidRPr="002847F6">
        <w:rPr>
          <w:rFonts w:ascii="Times New Roman" w:hAnsi="Times New Roman"/>
          <w:sz w:val="28"/>
          <w:szCs w:val="28"/>
        </w:rPr>
        <w:t xml:space="preserve">, профессиональными стандартами. </w:t>
      </w:r>
    </w:p>
    <w:p w:rsidR="00562668" w:rsidRPr="002847F6" w:rsidRDefault="00562668" w:rsidP="0009777A">
      <w:pPr>
        <w:pStyle w:val="a3"/>
        <w:spacing w:after="0" w:line="240" w:lineRule="auto"/>
        <w:ind w:left="0" w:firstLine="709"/>
        <w:jc w:val="both"/>
        <w:rPr>
          <w:rFonts w:ascii="Times New Roman" w:hAnsi="Times New Roman"/>
          <w:sz w:val="28"/>
          <w:szCs w:val="28"/>
        </w:rPr>
      </w:pPr>
      <w:r w:rsidRPr="002847F6">
        <w:rPr>
          <w:rFonts w:ascii="Times New Roman" w:hAnsi="Times New Roman"/>
          <w:sz w:val="28"/>
          <w:szCs w:val="28"/>
        </w:rPr>
        <w:t xml:space="preserve">Эффективность управления лицеем достигается за счет ежегодного планирования на основе анализа деятельности предыдущего периода, с учетом задач и показателей Программы развития лицея. </w:t>
      </w:r>
    </w:p>
    <w:p w:rsidR="00562668" w:rsidRPr="002847F6" w:rsidRDefault="00562668" w:rsidP="0009777A">
      <w:pPr>
        <w:spacing w:after="0" w:line="240" w:lineRule="auto"/>
        <w:ind w:firstLine="709"/>
        <w:jc w:val="both"/>
        <w:rPr>
          <w:rFonts w:ascii="Times New Roman" w:eastAsia="Times New Roman" w:hAnsi="Times New Roman" w:cs="Times New Roman"/>
          <w:sz w:val="28"/>
          <w:szCs w:val="28"/>
        </w:rPr>
      </w:pPr>
      <w:r w:rsidRPr="002847F6">
        <w:rPr>
          <w:rFonts w:ascii="Times New Roman" w:eastAsia="Times New Roman" w:hAnsi="Times New Roman" w:cs="Times New Roman"/>
          <w:sz w:val="28"/>
          <w:szCs w:val="28"/>
        </w:rPr>
        <w:t>Планирование осуществляется еженедельное, ежемесячное, по семестрам, на год и перспективу. Вначале планируется работа отдельных должностных лиц, подразделений, затем сводится в единый план. Тем самым достига</w:t>
      </w:r>
      <w:r w:rsidRPr="002847F6">
        <w:rPr>
          <w:rFonts w:ascii="Times New Roman" w:eastAsia="Times New Roman" w:hAnsi="Times New Roman" w:cs="Times New Roman"/>
          <w:sz w:val="28"/>
          <w:szCs w:val="28"/>
        </w:rPr>
        <w:softHyphen/>
        <w:t>ется единство целей и средств их достижений, сбалансированность разде</w:t>
      </w:r>
      <w:r w:rsidRPr="002847F6">
        <w:rPr>
          <w:rFonts w:ascii="Times New Roman" w:eastAsia="Times New Roman" w:hAnsi="Times New Roman" w:cs="Times New Roman"/>
          <w:sz w:val="28"/>
          <w:szCs w:val="28"/>
        </w:rPr>
        <w:softHyphen/>
        <w:t>лов годового плана по содержанию, срокам и исполнителям.</w:t>
      </w:r>
    </w:p>
    <w:p w:rsidR="00562668" w:rsidRPr="002847F6" w:rsidRDefault="00562668" w:rsidP="0009777A">
      <w:pPr>
        <w:spacing w:after="0" w:line="240" w:lineRule="auto"/>
        <w:ind w:firstLine="709"/>
        <w:jc w:val="both"/>
        <w:rPr>
          <w:rFonts w:ascii="Times New Roman" w:eastAsia="Times New Roman" w:hAnsi="Times New Roman" w:cs="Times New Roman"/>
          <w:sz w:val="28"/>
          <w:szCs w:val="28"/>
        </w:rPr>
      </w:pPr>
      <w:r w:rsidRPr="002847F6">
        <w:rPr>
          <w:rFonts w:ascii="Times New Roman" w:eastAsia="Times New Roman" w:hAnsi="Times New Roman" w:cs="Times New Roman"/>
          <w:sz w:val="28"/>
          <w:szCs w:val="28"/>
        </w:rPr>
        <w:t xml:space="preserve">В соответствии с планированием осуществляется контроль. </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 xml:space="preserve">Целями контроля являются совершенствование программного и методического обеспечения дисциплин, профессиональных модулей; повышение мастерства педагогических работников, улучшения качества образования. Используются такие виды контроля, как, входной, текущий контроль, контрольный срез знаний, промежуточная аттестация, итоговый контроль. Основными объектами контроля являются качество подготовки обучающихся и уровень готовности выпускников к профессиональной деятельности в соответствии с выбранной профессией, а так же условия, обеспечивающие достижение запланированных результатов образования. </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Итоги контроля обсуждаются на педсоветах, совещаниях при директоре, заместителях директора, методических объединениях.</w:t>
      </w:r>
    </w:p>
    <w:p w:rsidR="00562668" w:rsidRPr="002847F6" w:rsidRDefault="00562668" w:rsidP="0009777A">
      <w:pPr>
        <w:pStyle w:val="a3"/>
        <w:spacing w:after="0" w:line="240" w:lineRule="auto"/>
        <w:ind w:left="0" w:firstLine="709"/>
        <w:jc w:val="both"/>
        <w:rPr>
          <w:rFonts w:ascii="Times New Roman" w:hAnsi="Times New Roman"/>
          <w:sz w:val="28"/>
          <w:szCs w:val="28"/>
        </w:rPr>
      </w:pPr>
      <w:r w:rsidRPr="002847F6">
        <w:rPr>
          <w:rFonts w:ascii="Times New Roman" w:hAnsi="Times New Roman"/>
          <w:b/>
          <w:sz w:val="28"/>
          <w:szCs w:val="28"/>
        </w:rPr>
        <w:t>Вывод:</w:t>
      </w:r>
      <w:r w:rsidRPr="002847F6">
        <w:rPr>
          <w:rFonts w:ascii="Times New Roman" w:hAnsi="Times New Roman"/>
          <w:sz w:val="28"/>
          <w:szCs w:val="28"/>
        </w:rPr>
        <w:t xml:space="preserve"> таким образом, принятие управленческих решений в лицее проводится на основании нормативных документов, разъяснений, рекомендаций  Министерства просвещения РФ, Министерства образования и  науки Алтайского края, по результатам мониторинга образовательного процесса, с учетом интереса обучающихся и их родителей (законных представителей), работодателей. </w:t>
      </w:r>
    </w:p>
    <w:p w:rsidR="00562668" w:rsidRPr="002847F6" w:rsidRDefault="00562668" w:rsidP="0009777A">
      <w:pPr>
        <w:spacing w:after="0" w:line="240" w:lineRule="auto"/>
        <w:ind w:firstLine="709"/>
        <w:jc w:val="both"/>
        <w:rPr>
          <w:rFonts w:ascii="Times New Roman" w:hAnsi="Times New Roman"/>
          <w:b/>
          <w:sz w:val="28"/>
          <w:szCs w:val="28"/>
        </w:rPr>
      </w:pPr>
      <w:r w:rsidRPr="002847F6">
        <w:rPr>
          <w:rFonts w:ascii="Times New Roman" w:hAnsi="Times New Roman"/>
          <w:b/>
          <w:sz w:val="28"/>
          <w:szCs w:val="28"/>
        </w:rPr>
        <w:t xml:space="preserve">Основные направления совершенствования системы управления лицея: </w:t>
      </w:r>
    </w:p>
    <w:p w:rsidR="00562668" w:rsidRPr="002847F6" w:rsidRDefault="00562668" w:rsidP="0009777A">
      <w:pPr>
        <w:pStyle w:val="a3"/>
        <w:numPr>
          <w:ilvl w:val="0"/>
          <w:numId w:val="7"/>
        </w:numPr>
        <w:spacing w:line="240" w:lineRule="auto"/>
        <w:jc w:val="both"/>
        <w:rPr>
          <w:rFonts w:ascii="Times New Roman" w:hAnsi="Times New Roman"/>
          <w:sz w:val="28"/>
          <w:szCs w:val="28"/>
        </w:rPr>
      </w:pPr>
      <w:r w:rsidRPr="002847F6">
        <w:rPr>
          <w:rFonts w:ascii="Times New Roman" w:hAnsi="Times New Roman"/>
          <w:sz w:val="28"/>
          <w:szCs w:val="28"/>
        </w:rPr>
        <w:t>обеспечение эффективного взаимодействия КГБПОУ «Благовещенский профессиональный лицей» с социальными партнерами: работодателями по вопросам содержания и экспертизы образовательных программ, по организации практической подготовки, по п</w:t>
      </w:r>
      <w:r w:rsidR="00A14719" w:rsidRPr="002847F6">
        <w:rPr>
          <w:rFonts w:ascii="Times New Roman" w:hAnsi="Times New Roman"/>
          <w:sz w:val="28"/>
          <w:szCs w:val="28"/>
        </w:rPr>
        <w:t>р</w:t>
      </w:r>
      <w:r w:rsidRPr="002847F6">
        <w:rPr>
          <w:rFonts w:ascii="Times New Roman" w:hAnsi="Times New Roman"/>
          <w:sz w:val="28"/>
          <w:szCs w:val="28"/>
        </w:rPr>
        <w:t xml:space="preserve">оведению государственной итоговой аттестации, по трудоустройству выпускников; с администрацией Благовещенского района, с администрациями близлежащих районов, с центром занятости населения по Благовещенскому и </w:t>
      </w:r>
      <w:proofErr w:type="spellStart"/>
      <w:r w:rsidRPr="002847F6">
        <w:rPr>
          <w:rFonts w:ascii="Times New Roman" w:hAnsi="Times New Roman"/>
          <w:sz w:val="28"/>
          <w:szCs w:val="28"/>
        </w:rPr>
        <w:t>Суетсткому</w:t>
      </w:r>
      <w:proofErr w:type="spellEnd"/>
      <w:r w:rsidRPr="002847F6">
        <w:rPr>
          <w:rFonts w:ascii="Times New Roman" w:hAnsi="Times New Roman"/>
          <w:sz w:val="28"/>
          <w:szCs w:val="28"/>
        </w:rPr>
        <w:t xml:space="preserve"> районам, </w:t>
      </w:r>
      <w:r w:rsidRPr="002847F6">
        <w:rPr>
          <w:rFonts w:ascii="Times New Roman" w:hAnsi="Times New Roman"/>
          <w:sz w:val="28"/>
          <w:szCs w:val="28"/>
        </w:rPr>
        <w:lastRenderedPageBreak/>
        <w:t xml:space="preserve">со школами Благовещенского, </w:t>
      </w:r>
      <w:proofErr w:type="spellStart"/>
      <w:r w:rsidRPr="002847F6">
        <w:rPr>
          <w:rFonts w:ascii="Times New Roman" w:hAnsi="Times New Roman"/>
          <w:sz w:val="28"/>
          <w:szCs w:val="28"/>
        </w:rPr>
        <w:t>Завьяловского</w:t>
      </w:r>
      <w:proofErr w:type="spellEnd"/>
      <w:r w:rsidRPr="002847F6">
        <w:rPr>
          <w:rFonts w:ascii="Times New Roman" w:hAnsi="Times New Roman"/>
          <w:sz w:val="28"/>
          <w:szCs w:val="28"/>
        </w:rPr>
        <w:t xml:space="preserve">, </w:t>
      </w:r>
      <w:proofErr w:type="spellStart"/>
      <w:r w:rsidRPr="002847F6">
        <w:rPr>
          <w:rFonts w:ascii="Times New Roman" w:hAnsi="Times New Roman"/>
          <w:sz w:val="28"/>
          <w:szCs w:val="28"/>
        </w:rPr>
        <w:t>Родинского</w:t>
      </w:r>
      <w:proofErr w:type="spellEnd"/>
      <w:r w:rsidRPr="002847F6">
        <w:rPr>
          <w:rFonts w:ascii="Times New Roman" w:hAnsi="Times New Roman"/>
          <w:sz w:val="28"/>
          <w:szCs w:val="28"/>
        </w:rPr>
        <w:t xml:space="preserve">, </w:t>
      </w:r>
      <w:proofErr w:type="spellStart"/>
      <w:r w:rsidRPr="002847F6">
        <w:rPr>
          <w:rFonts w:ascii="Times New Roman" w:hAnsi="Times New Roman"/>
          <w:sz w:val="28"/>
          <w:szCs w:val="28"/>
        </w:rPr>
        <w:t>Табунского</w:t>
      </w:r>
      <w:proofErr w:type="spellEnd"/>
      <w:r w:rsidRPr="002847F6">
        <w:rPr>
          <w:rFonts w:ascii="Times New Roman" w:hAnsi="Times New Roman"/>
          <w:sz w:val="28"/>
          <w:szCs w:val="28"/>
        </w:rPr>
        <w:t xml:space="preserve">, </w:t>
      </w:r>
      <w:proofErr w:type="spellStart"/>
      <w:r w:rsidRPr="002847F6">
        <w:rPr>
          <w:rFonts w:ascii="Times New Roman" w:hAnsi="Times New Roman"/>
          <w:sz w:val="28"/>
          <w:szCs w:val="28"/>
        </w:rPr>
        <w:t>Славгородского</w:t>
      </w:r>
      <w:proofErr w:type="spellEnd"/>
      <w:r w:rsidRPr="002847F6">
        <w:rPr>
          <w:rFonts w:ascii="Times New Roman" w:hAnsi="Times New Roman"/>
          <w:sz w:val="28"/>
          <w:szCs w:val="28"/>
        </w:rPr>
        <w:t xml:space="preserve">, </w:t>
      </w:r>
      <w:proofErr w:type="spellStart"/>
      <w:r w:rsidRPr="002847F6">
        <w:rPr>
          <w:rFonts w:ascii="Times New Roman" w:hAnsi="Times New Roman"/>
          <w:sz w:val="28"/>
          <w:szCs w:val="28"/>
        </w:rPr>
        <w:t>Баевского</w:t>
      </w:r>
      <w:proofErr w:type="spellEnd"/>
      <w:r w:rsidR="004410B4" w:rsidRPr="002847F6">
        <w:rPr>
          <w:rFonts w:ascii="Times New Roman" w:hAnsi="Times New Roman"/>
          <w:sz w:val="28"/>
          <w:szCs w:val="28"/>
        </w:rPr>
        <w:t xml:space="preserve">, </w:t>
      </w:r>
      <w:proofErr w:type="spellStart"/>
      <w:r w:rsidR="004410B4" w:rsidRPr="002847F6">
        <w:rPr>
          <w:rFonts w:ascii="Times New Roman" w:hAnsi="Times New Roman"/>
          <w:sz w:val="28"/>
          <w:szCs w:val="28"/>
        </w:rPr>
        <w:t>Кулундинского</w:t>
      </w:r>
      <w:proofErr w:type="spellEnd"/>
      <w:r w:rsidRPr="002847F6">
        <w:rPr>
          <w:rFonts w:ascii="Times New Roman" w:hAnsi="Times New Roman"/>
          <w:sz w:val="28"/>
          <w:szCs w:val="28"/>
        </w:rPr>
        <w:t xml:space="preserve"> районов по вопросам профориентации. </w:t>
      </w:r>
    </w:p>
    <w:p w:rsidR="00562668" w:rsidRPr="002847F6" w:rsidRDefault="00562668" w:rsidP="0009777A">
      <w:pPr>
        <w:pStyle w:val="a3"/>
        <w:numPr>
          <w:ilvl w:val="0"/>
          <w:numId w:val="7"/>
        </w:numPr>
        <w:spacing w:line="240" w:lineRule="auto"/>
        <w:jc w:val="both"/>
        <w:rPr>
          <w:rFonts w:ascii="Times New Roman" w:hAnsi="Times New Roman"/>
          <w:sz w:val="28"/>
          <w:szCs w:val="28"/>
        </w:rPr>
      </w:pPr>
      <w:r w:rsidRPr="002847F6">
        <w:rPr>
          <w:rFonts w:ascii="Times New Roman" w:hAnsi="Times New Roman"/>
          <w:sz w:val="28"/>
          <w:szCs w:val="28"/>
        </w:rPr>
        <w:t xml:space="preserve">обеспечение успешного развития лицея; </w:t>
      </w:r>
    </w:p>
    <w:p w:rsidR="00562668" w:rsidRPr="002847F6" w:rsidRDefault="00562668" w:rsidP="0009777A">
      <w:pPr>
        <w:pStyle w:val="a3"/>
        <w:numPr>
          <w:ilvl w:val="0"/>
          <w:numId w:val="7"/>
        </w:numPr>
        <w:spacing w:line="240" w:lineRule="auto"/>
        <w:jc w:val="both"/>
        <w:rPr>
          <w:rFonts w:ascii="Times New Roman" w:hAnsi="Times New Roman"/>
          <w:sz w:val="28"/>
          <w:szCs w:val="28"/>
        </w:rPr>
      </w:pPr>
      <w:r w:rsidRPr="002847F6">
        <w:rPr>
          <w:rFonts w:ascii="Times New Roman" w:hAnsi="Times New Roman"/>
          <w:sz w:val="28"/>
          <w:szCs w:val="28"/>
        </w:rPr>
        <w:t>формирование системы общественно-государственного управления путем вовлечения работодателей и их объединений в управление лицеем.</w:t>
      </w:r>
    </w:p>
    <w:p w:rsidR="00562668" w:rsidRPr="002847F6" w:rsidRDefault="00770504" w:rsidP="0009777A">
      <w:pPr>
        <w:pStyle w:val="a3"/>
        <w:autoSpaceDE w:val="0"/>
        <w:autoSpaceDN w:val="0"/>
        <w:adjustRightInd w:val="0"/>
        <w:spacing w:after="0" w:line="240" w:lineRule="auto"/>
        <w:ind w:left="0"/>
        <w:jc w:val="both"/>
        <w:rPr>
          <w:rFonts w:ascii="Times New Roman" w:hAnsi="Times New Roman"/>
          <w:b/>
          <w:sz w:val="28"/>
          <w:szCs w:val="28"/>
        </w:rPr>
      </w:pPr>
      <w:r w:rsidRPr="002847F6">
        <w:rPr>
          <w:rFonts w:ascii="Times New Roman" w:hAnsi="Times New Roman"/>
          <w:b/>
          <w:sz w:val="28"/>
          <w:szCs w:val="28"/>
        </w:rPr>
        <w:t>4</w:t>
      </w:r>
      <w:r w:rsidR="00562668" w:rsidRPr="002847F6">
        <w:rPr>
          <w:rFonts w:ascii="Times New Roman" w:hAnsi="Times New Roman"/>
          <w:b/>
          <w:sz w:val="28"/>
          <w:szCs w:val="28"/>
        </w:rPr>
        <w:t>. Содержание и качество подготовки обучающихся</w:t>
      </w:r>
    </w:p>
    <w:p w:rsidR="00493714"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 xml:space="preserve">В КГБПОУ «Благовещенский профессиональный лицей» реализуются основные профессиональные образовательные программы среднего профессионального образования - программы подготовки </w:t>
      </w:r>
      <w:r w:rsidR="00F01861" w:rsidRPr="002847F6">
        <w:rPr>
          <w:rFonts w:ascii="Times New Roman" w:hAnsi="Times New Roman" w:cs="Times New Roman"/>
          <w:sz w:val="28"/>
          <w:szCs w:val="28"/>
        </w:rPr>
        <w:t>специалистов среднего звена</w:t>
      </w:r>
      <w:r w:rsidR="00A8170A">
        <w:rPr>
          <w:rFonts w:ascii="Times New Roman" w:hAnsi="Times New Roman" w:cs="Times New Roman"/>
          <w:sz w:val="28"/>
          <w:szCs w:val="28"/>
        </w:rPr>
        <w:t xml:space="preserve"> </w:t>
      </w:r>
      <w:r w:rsidRPr="002847F6">
        <w:rPr>
          <w:rFonts w:ascii="Times New Roman" w:hAnsi="Times New Roman" w:cs="Times New Roman"/>
          <w:sz w:val="28"/>
          <w:szCs w:val="28"/>
        </w:rPr>
        <w:t xml:space="preserve">по следующим </w:t>
      </w:r>
      <w:r w:rsidR="00343F45" w:rsidRPr="002847F6">
        <w:rPr>
          <w:rFonts w:ascii="Times New Roman" w:hAnsi="Times New Roman" w:cs="Times New Roman"/>
          <w:sz w:val="28"/>
          <w:szCs w:val="28"/>
        </w:rPr>
        <w:t>специальностям</w:t>
      </w:r>
      <w:r w:rsidR="00493714" w:rsidRPr="002847F6">
        <w:rPr>
          <w:rFonts w:ascii="Times New Roman" w:hAnsi="Times New Roman" w:cs="Times New Roman"/>
          <w:sz w:val="28"/>
          <w:szCs w:val="28"/>
        </w:rPr>
        <w:t>:</w:t>
      </w:r>
    </w:p>
    <w:p w:rsidR="00493714" w:rsidRPr="002847F6" w:rsidRDefault="00493714" w:rsidP="0009777A">
      <w:pPr>
        <w:spacing w:after="0" w:line="240" w:lineRule="auto"/>
        <w:ind w:firstLine="709"/>
        <w:jc w:val="both"/>
        <w:rPr>
          <w:rFonts w:ascii="Times New Roman" w:hAnsi="Times New Roman" w:cs="Times New Roman"/>
          <w:sz w:val="28"/>
          <w:szCs w:val="24"/>
        </w:rPr>
      </w:pPr>
      <w:r w:rsidRPr="002847F6">
        <w:rPr>
          <w:rFonts w:ascii="Times New Roman" w:hAnsi="Times New Roman" w:cs="Times New Roman"/>
          <w:sz w:val="28"/>
          <w:szCs w:val="24"/>
        </w:rPr>
        <w:t>35.02.16 Эксплуатация и ремонт сельскохозяйственной техники и оборудования</w:t>
      </w:r>
      <w:r w:rsidR="00A8170A">
        <w:rPr>
          <w:rFonts w:ascii="Times New Roman" w:hAnsi="Times New Roman" w:cs="Times New Roman"/>
          <w:sz w:val="28"/>
          <w:szCs w:val="24"/>
        </w:rPr>
        <w:t>.</w:t>
      </w:r>
    </w:p>
    <w:p w:rsidR="00493714" w:rsidRPr="002847F6" w:rsidRDefault="00493714" w:rsidP="0009777A">
      <w:pPr>
        <w:spacing w:after="0" w:line="240" w:lineRule="auto"/>
        <w:ind w:firstLine="709"/>
        <w:jc w:val="both"/>
        <w:rPr>
          <w:rFonts w:ascii="Times New Roman" w:hAnsi="Times New Roman" w:cs="Times New Roman"/>
          <w:sz w:val="32"/>
          <w:szCs w:val="28"/>
        </w:rPr>
      </w:pPr>
      <w:r w:rsidRPr="002847F6">
        <w:rPr>
          <w:rFonts w:ascii="Times New Roman" w:hAnsi="Times New Roman" w:cs="Times New Roman"/>
          <w:sz w:val="28"/>
          <w:szCs w:val="24"/>
        </w:rPr>
        <w:t>43.02.15 Поварское и кондитерское дело</w:t>
      </w:r>
    </w:p>
    <w:p w:rsidR="00343F45" w:rsidRPr="002847F6" w:rsidRDefault="003457BA"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Основные профессиональные образовательные программы среднего профессионального образования</w:t>
      </w:r>
      <w:r w:rsidR="00F01861" w:rsidRPr="002847F6">
        <w:rPr>
          <w:rFonts w:ascii="Times New Roman" w:hAnsi="Times New Roman" w:cs="Times New Roman"/>
          <w:sz w:val="28"/>
          <w:szCs w:val="28"/>
        </w:rPr>
        <w:t xml:space="preserve"> программы подготовки квалифицированных рабочих, служащих</w:t>
      </w:r>
      <w:r w:rsidR="002847F6" w:rsidRPr="002847F6">
        <w:rPr>
          <w:rFonts w:ascii="Times New Roman" w:hAnsi="Times New Roman" w:cs="Times New Roman"/>
          <w:sz w:val="28"/>
          <w:szCs w:val="28"/>
        </w:rPr>
        <w:t xml:space="preserve"> по </w:t>
      </w:r>
      <w:r w:rsidR="00562668" w:rsidRPr="002847F6">
        <w:rPr>
          <w:rFonts w:ascii="Times New Roman" w:hAnsi="Times New Roman" w:cs="Times New Roman"/>
          <w:sz w:val="28"/>
          <w:szCs w:val="28"/>
        </w:rPr>
        <w:t>профессиям:</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35.01.13 Тракторист – машинист сельскохозяйственного производства,</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15.01.05 Сварщик (ручной и частично механизированной</w:t>
      </w:r>
      <w:r w:rsidR="00AD6354" w:rsidRPr="002847F6">
        <w:rPr>
          <w:rFonts w:ascii="Times New Roman" w:hAnsi="Times New Roman" w:cs="Times New Roman"/>
          <w:sz w:val="28"/>
          <w:szCs w:val="28"/>
        </w:rPr>
        <w:t xml:space="preserve"> сварки (наплавки))</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19.01.04 Пекарь</w:t>
      </w:r>
    </w:p>
    <w:p w:rsidR="00562668" w:rsidRPr="002847F6" w:rsidRDefault="00562668" w:rsidP="0009777A">
      <w:pPr>
        <w:spacing w:after="0" w:line="240" w:lineRule="auto"/>
        <w:ind w:firstLine="709"/>
        <w:jc w:val="both"/>
        <w:rPr>
          <w:rFonts w:ascii="Times New Roman" w:hAnsi="Times New Roman" w:cs="Times New Roman"/>
          <w:sz w:val="28"/>
          <w:szCs w:val="28"/>
        </w:rPr>
      </w:pPr>
      <w:r w:rsidRPr="002847F6">
        <w:rPr>
          <w:rFonts w:ascii="Times New Roman" w:eastAsia="Times New Roman" w:hAnsi="Times New Roman" w:cs="Times New Roman"/>
          <w:sz w:val="28"/>
          <w:szCs w:val="28"/>
        </w:rPr>
        <w:t>21.01.08 Машинист на открытых горных работах</w:t>
      </w:r>
      <w:r w:rsidRPr="002847F6">
        <w:rPr>
          <w:rFonts w:ascii="Times New Roman" w:hAnsi="Times New Roman" w:cs="Times New Roman"/>
          <w:sz w:val="28"/>
          <w:szCs w:val="28"/>
        </w:rPr>
        <w:t>, а также адаптированные програм</w:t>
      </w:r>
      <w:r w:rsidR="00F01861" w:rsidRPr="002847F6">
        <w:rPr>
          <w:rFonts w:ascii="Times New Roman" w:hAnsi="Times New Roman" w:cs="Times New Roman"/>
          <w:sz w:val="28"/>
          <w:szCs w:val="28"/>
        </w:rPr>
        <w:t>мы профессионального обучения - программы профессиональной подготовки</w:t>
      </w:r>
      <w:r w:rsidRPr="002847F6">
        <w:rPr>
          <w:rFonts w:ascii="Times New Roman" w:hAnsi="Times New Roman" w:cs="Times New Roman"/>
          <w:sz w:val="28"/>
          <w:szCs w:val="28"/>
        </w:rPr>
        <w:t xml:space="preserve"> рабочих по профессиям 18545</w:t>
      </w:r>
      <w:r w:rsidR="002847F6">
        <w:rPr>
          <w:rFonts w:ascii="Times New Roman" w:hAnsi="Times New Roman" w:cs="Times New Roman"/>
          <w:sz w:val="28"/>
          <w:szCs w:val="28"/>
        </w:rPr>
        <w:t xml:space="preserve"> </w:t>
      </w:r>
      <w:r w:rsidRPr="002847F6">
        <w:rPr>
          <w:rFonts w:ascii="Times New Roman" w:hAnsi="Times New Roman" w:cs="Times New Roman"/>
          <w:sz w:val="28"/>
          <w:szCs w:val="28"/>
        </w:rPr>
        <w:t>Слесарь по ремонту сельскохозяйственных машин и оборудования из числа лиц с ограниченными возможностями здоровья, 16675</w:t>
      </w:r>
      <w:r w:rsidR="002847F6">
        <w:rPr>
          <w:rFonts w:ascii="Times New Roman" w:hAnsi="Times New Roman" w:cs="Times New Roman"/>
          <w:sz w:val="28"/>
          <w:szCs w:val="28"/>
        </w:rPr>
        <w:t xml:space="preserve"> </w:t>
      </w:r>
      <w:r w:rsidRPr="002847F6">
        <w:rPr>
          <w:rFonts w:ascii="Times New Roman" w:hAnsi="Times New Roman" w:cs="Times New Roman"/>
          <w:sz w:val="28"/>
          <w:szCs w:val="28"/>
        </w:rPr>
        <w:t>Повар из числа лиц с ограниченными возможностями здоровья.</w:t>
      </w:r>
    </w:p>
    <w:p w:rsidR="007D1715" w:rsidRDefault="00562668" w:rsidP="0009777A">
      <w:pPr>
        <w:tabs>
          <w:tab w:val="left" w:pos="426"/>
        </w:tabs>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 xml:space="preserve">Основным показателем подготовки </w:t>
      </w:r>
      <w:r w:rsidR="00F01861" w:rsidRPr="002847F6">
        <w:rPr>
          <w:rFonts w:ascii="Times New Roman" w:hAnsi="Times New Roman" w:cs="Times New Roman"/>
          <w:sz w:val="28"/>
          <w:szCs w:val="28"/>
        </w:rPr>
        <w:t xml:space="preserve">рабочих, служащих, </w:t>
      </w:r>
      <w:r w:rsidRPr="002847F6">
        <w:rPr>
          <w:rFonts w:ascii="Times New Roman" w:hAnsi="Times New Roman" w:cs="Times New Roman"/>
          <w:sz w:val="28"/>
          <w:szCs w:val="28"/>
        </w:rPr>
        <w:t>специалистов</w:t>
      </w:r>
      <w:r w:rsidR="00067192" w:rsidRPr="002847F6">
        <w:rPr>
          <w:rFonts w:ascii="Times New Roman" w:hAnsi="Times New Roman" w:cs="Times New Roman"/>
          <w:sz w:val="28"/>
          <w:szCs w:val="28"/>
        </w:rPr>
        <w:t xml:space="preserve"> среднего звена</w:t>
      </w:r>
      <w:r w:rsidRPr="002847F6">
        <w:rPr>
          <w:rFonts w:ascii="Times New Roman" w:hAnsi="Times New Roman" w:cs="Times New Roman"/>
          <w:sz w:val="28"/>
          <w:szCs w:val="28"/>
        </w:rPr>
        <w:t xml:space="preserve"> является контингент образовательного учреждения, движение которого характеризует следующие составляющие: </w:t>
      </w:r>
    </w:p>
    <w:p w:rsidR="00562668" w:rsidRPr="002847F6" w:rsidRDefault="00562668" w:rsidP="0009777A">
      <w:pPr>
        <w:tabs>
          <w:tab w:val="left" w:pos="426"/>
        </w:tabs>
        <w:spacing w:after="0" w:line="240" w:lineRule="auto"/>
        <w:ind w:firstLine="709"/>
        <w:jc w:val="both"/>
        <w:rPr>
          <w:rFonts w:ascii="Times New Roman" w:hAnsi="Times New Roman" w:cs="Times New Roman"/>
          <w:sz w:val="28"/>
          <w:szCs w:val="28"/>
        </w:rPr>
      </w:pPr>
      <w:r w:rsidRPr="002847F6">
        <w:rPr>
          <w:rFonts w:ascii="Times New Roman" w:hAnsi="Times New Roman" w:cs="Times New Roman"/>
          <w:sz w:val="28"/>
          <w:szCs w:val="28"/>
        </w:rPr>
        <w:t xml:space="preserve">прием, переходящий контингент, количество </w:t>
      </w:r>
      <w:proofErr w:type="gramStart"/>
      <w:r w:rsidRPr="002847F6">
        <w:rPr>
          <w:rFonts w:ascii="Times New Roman" w:hAnsi="Times New Roman" w:cs="Times New Roman"/>
          <w:sz w:val="28"/>
          <w:szCs w:val="28"/>
        </w:rPr>
        <w:t>отчисленных</w:t>
      </w:r>
      <w:proofErr w:type="gramEnd"/>
      <w:r w:rsidRPr="002847F6">
        <w:rPr>
          <w:rFonts w:ascii="Times New Roman" w:hAnsi="Times New Roman" w:cs="Times New Roman"/>
          <w:sz w:val="28"/>
          <w:szCs w:val="28"/>
        </w:rPr>
        <w:t xml:space="preserve">, выпуск. </w:t>
      </w:r>
    </w:p>
    <w:p w:rsidR="00562668" w:rsidRPr="008A2101" w:rsidRDefault="00562668" w:rsidP="0009777A">
      <w:pPr>
        <w:tabs>
          <w:tab w:val="left" w:pos="426"/>
        </w:tabs>
        <w:spacing w:after="0" w:line="240" w:lineRule="auto"/>
        <w:ind w:firstLine="709"/>
        <w:jc w:val="center"/>
        <w:rPr>
          <w:rFonts w:ascii="Times New Roman" w:eastAsia="Times New Roman" w:hAnsi="Times New Roman" w:cs="Times New Roman"/>
          <w:b/>
          <w:iCs/>
          <w:sz w:val="28"/>
          <w:szCs w:val="28"/>
        </w:rPr>
      </w:pPr>
      <w:r w:rsidRPr="008A2101">
        <w:rPr>
          <w:rFonts w:ascii="Times New Roman" w:hAnsi="Times New Roman" w:cs="Times New Roman"/>
          <w:sz w:val="28"/>
          <w:szCs w:val="28"/>
        </w:rPr>
        <w:t>Контрольные цифры приема</w:t>
      </w:r>
    </w:p>
    <w:p w:rsidR="00562668" w:rsidRPr="008A2101" w:rsidRDefault="00562668" w:rsidP="0009777A">
      <w:pPr>
        <w:spacing w:after="0" w:line="240" w:lineRule="auto"/>
        <w:jc w:val="right"/>
        <w:rPr>
          <w:rFonts w:ascii="Times New Roman" w:hAnsi="Times New Roman"/>
          <w:sz w:val="24"/>
          <w:szCs w:val="24"/>
        </w:rPr>
      </w:pPr>
      <w:r w:rsidRPr="008A2101">
        <w:rPr>
          <w:rFonts w:ascii="Times New Roman" w:eastAsiaTheme="minorHAnsi" w:hAnsi="Times New Roman"/>
          <w:sz w:val="24"/>
          <w:szCs w:val="24"/>
        </w:rPr>
        <w:t>Таблица 1</w:t>
      </w:r>
    </w:p>
    <w:tbl>
      <w:tblPr>
        <w:tblStyle w:val="a4"/>
        <w:tblW w:w="4948" w:type="pct"/>
        <w:jc w:val="center"/>
        <w:tblLook w:val="04A0" w:firstRow="1" w:lastRow="0" w:firstColumn="1" w:lastColumn="0" w:noHBand="0" w:noVBand="1"/>
      </w:tblPr>
      <w:tblGrid>
        <w:gridCol w:w="1209"/>
        <w:gridCol w:w="2650"/>
        <w:gridCol w:w="965"/>
        <w:gridCol w:w="1081"/>
        <w:gridCol w:w="977"/>
        <w:gridCol w:w="987"/>
        <w:gridCol w:w="1045"/>
        <w:gridCol w:w="18"/>
        <w:gridCol w:w="1100"/>
      </w:tblGrid>
      <w:tr w:rsidR="008A2101" w:rsidRPr="008A2101" w:rsidTr="005C0429">
        <w:trPr>
          <w:trHeight w:val="204"/>
          <w:jc w:val="center"/>
        </w:trPr>
        <w:tc>
          <w:tcPr>
            <w:tcW w:w="602" w:type="pct"/>
          </w:tcPr>
          <w:p w:rsidR="005C0429" w:rsidRPr="008A2101" w:rsidRDefault="005C0429" w:rsidP="005C0429">
            <w:pPr>
              <w:spacing w:after="0" w:line="240" w:lineRule="auto"/>
              <w:jc w:val="center"/>
              <w:rPr>
                <w:rFonts w:ascii="Times New Roman" w:hAnsi="Times New Roman"/>
                <w:sz w:val="24"/>
                <w:szCs w:val="24"/>
              </w:rPr>
            </w:pPr>
          </w:p>
        </w:tc>
        <w:tc>
          <w:tcPr>
            <w:tcW w:w="1321" w:type="pct"/>
          </w:tcPr>
          <w:p w:rsidR="005C0429" w:rsidRPr="008A2101" w:rsidRDefault="005C0429" w:rsidP="005C0429">
            <w:pPr>
              <w:spacing w:after="0" w:line="240" w:lineRule="auto"/>
              <w:jc w:val="center"/>
              <w:rPr>
                <w:rFonts w:ascii="Times New Roman" w:hAnsi="Times New Roman"/>
                <w:sz w:val="24"/>
                <w:szCs w:val="24"/>
              </w:rPr>
            </w:pPr>
          </w:p>
        </w:tc>
        <w:tc>
          <w:tcPr>
            <w:tcW w:w="1020"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2020 г.</w:t>
            </w:r>
          </w:p>
        </w:tc>
        <w:tc>
          <w:tcPr>
            <w:tcW w:w="979"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2021г.</w:t>
            </w:r>
          </w:p>
        </w:tc>
        <w:tc>
          <w:tcPr>
            <w:tcW w:w="1079" w:type="pct"/>
            <w:gridSpan w:val="3"/>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2022 г.</w:t>
            </w:r>
          </w:p>
        </w:tc>
      </w:tr>
      <w:tr w:rsidR="008A2101" w:rsidRPr="008A2101" w:rsidTr="005C0429">
        <w:trPr>
          <w:jc w:val="center"/>
        </w:trPr>
        <w:tc>
          <w:tcPr>
            <w:tcW w:w="60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c>
          <w:tcPr>
            <w:tcW w:w="13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Специальность</w:t>
            </w:r>
          </w:p>
        </w:tc>
        <w:tc>
          <w:tcPr>
            <w:tcW w:w="48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План</w:t>
            </w: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Факт</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План</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Факт</w:t>
            </w:r>
          </w:p>
        </w:tc>
        <w:tc>
          <w:tcPr>
            <w:tcW w:w="5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План</w:t>
            </w:r>
          </w:p>
        </w:tc>
        <w:tc>
          <w:tcPr>
            <w:tcW w:w="558"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Факт</w:t>
            </w:r>
          </w:p>
        </w:tc>
      </w:tr>
      <w:tr w:rsidR="008A2101" w:rsidRPr="008A2101" w:rsidTr="005C0429">
        <w:trPr>
          <w:jc w:val="center"/>
        </w:trPr>
        <w:tc>
          <w:tcPr>
            <w:tcW w:w="602" w:type="pct"/>
          </w:tcPr>
          <w:p w:rsidR="005C0429" w:rsidRPr="008A2101" w:rsidRDefault="005C0429" w:rsidP="005C0429">
            <w:pPr>
              <w:spacing w:after="0" w:line="240" w:lineRule="auto"/>
              <w:jc w:val="both"/>
              <w:rPr>
                <w:rFonts w:ascii="Times New Roman" w:hAnsi="Times New Roman" w:cs="Times New Roman"/>
                <w:sz w:val="24"/>
                <w:szCs w:val="24"/>
              </w:rPr>
            </w:pPr>
            <w:r w:rsidRPr="008A2101">
              <w:rPr>
                <w:rFonts w:ascii="Times New Roman" w:hAnsi="Times New Roman" w:cs="Times New Roman"/>
                <w:sz w:val="24"/>
                <w:szCs w:val="24"/>
              </w:rPr>
              <w:t>35.02.16</w:t>
            </w:r>
          </w:p>
        </w:tc>
        <w:tc>
          <w:tcPr>
            <w:tcW w:w="13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cs="Times New Roman"/>
                <w:sz w:val="24"/>
                <w:szCs w:val="24"/>
              </w:rPr>
              <w:t>Эксплуатация и ремонт сельскохозяйственной техники и оборудования</w:t>
            </w:r>
          </w:p>
        </w:tc>
        <w:tc>
          <w:tcPr>
            <w:tcW w:w="48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58"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r>
      <w:tr w:rsidR="008A2101" w:rsidRPr="008A2101" w:rsidTr="005C0429">
        <w:trPr>
          <w:jc w:val="center"/>
        </w:trPr>
        <w:tc>
          <w:tcPr>
            <w:tcW w:w="60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cs="Times New Roman"/>
                <w:sz w:val="24"/>
                <w:szCs w:val="24"/>
              </w:rPr>
              <w:t>43.02.15</w:t>
            </w:r>
          </w:p>
        </w:tc>
        <w:tc>
          <w:tcPr>
            <w:tcW w:w="13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cs="Times New Roman"/>
                <w:sz w:val="24"/>
                <w:szCs w:val="24"/>
              </w:rPr>
              <w:t>Поварское и кондитерское дело</w:t>
            </w:r>
          </w:p>
        </w:tc>
        <w:tc>
          <w:tcPr>
            <w:tcW w:w="48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58"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r>
      <w:tr w:rsidR="008A2101" w:rsidRPr="008A2101" w:rsidTr="005C0429">
        <w:trPr>
          <w:jc w:val="center"/>
        </w:trPr>
        <w:tc>
          <w:tcPr>
            <w:tcW w:w="60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c>
          <w:tcPr>
            <w:tcW w:w="13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Профессия</w:t>
            </w:r>
          </w:p>
        </w:tc>
        <w:tc>
          <w:tcPr>
            <w:tcW w:w="48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План</w:t>
            </w: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Факт</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План</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Факт</w:t>
            </w:r>
          </w:p>
        </w:tc>
        <w:tc>
          <w:tcPr>
            <w:tcW w:w="5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План</w:t>
            </w:r>
          </w:p>
        </w:tc>
        <w:tc>
          <w:tcPr>
            <w:tcW w:w="558"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Факт</w:t>
            </w:r>
          </w:p>
        </w:tc>
      </w:tr>
      <w:tr w:rsidR="008A2101" w:rsidRPr="008A2101" w:rsidTr="005C0429">
        <w:trPr>
          <w:jc w:val="center"/>
        </w:trPr>
        <w:tc>
          <w:tcPr>
            <w:tcW w:w="60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w:t>
            </w:r>
          </w:p>
        </w:tc>
        <w:tc>
          <w:tcPr>
            <w:tcW w:w="13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35.01.13 Тракторист-машинист сельскохозяйственного производства</w:t>
            </w:r>
          </w:p>
        </w:tc>
        <w:tc>
          <w:tcPr>
            <w:tcW w:w="48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c>
          <w:tcPr>
            <w:tcW w:w="5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c>
          <w:tcPr>
            <w:tcW w:w="558"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r>
      <w:tr w:rsidR="008A2101" w:rsidRPr="008A2101" w:rsidTr="005C0429">
        <w:trPr>
          <w:jc w:val="center"/>
        </w:trPr>
        <w:tc>
          <w:tcPr>
            <w:tcW w:w="60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w:t>
            </w:r>
          </w:p>
        </w:tc>
        <w:tc>
          <w:tcPr>
            <w:tcW w:w="13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15.01.05 Сварщик</w:t>
            </w:r>
          </w:p>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 xml:space="preserve">(ручной и частично </w:t>
            </w:r>
            <w:r w:rsidRPr="008A2101">
              <w:rPr>
                <w:rFonts w:ascii="Times New Roman" w:hAnsi="Times New Roman"/>
                <w:sz w:val="24"/>
                <w:szCs w:val="24"/>
              </w:rPr>
              <w:lastRenderedPageBreak/>
              <w:t>механизированной сварки (наплавки)</w:t>
            </w:r>
          </w:p>
        </w:tc>
        <w:tc>
          <w:tcPr>
            <w:tcW w:w="48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lastRenderedPageBreak/>
              <w:t>25</w:t>
            </w: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58"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r>
      <w:tr w:rsidR="008A2101" w:rsidRPr="008A2101" w:rsidTr="005C0429">
        <w:trPr>
          <w:jc w:val="center"/>
        </w:trPr>
        <w:tc>
          <w:tcPr>
            <w:tcW w:w="60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lastRenderedPageBreak/>
              <w:t>3.</w:t>
            </w:r>
          </w:p>
        </w:tc>
        <w:tc>
          <w:tcPr>
            <w:tcW w:w="1321" w:type="pct"/>
          </w:tcPr>
          <w:p w:rsidR="005C0429" w:rsidRPr="008A2101" w:rsidRDefault="005C0429" w:rsidP="005C0429">
            <w:pPr>
              <w:tabs>
                <w:tab w:val="left" w:pos="426"/>
              </w:tabs>
              <w:spacing w:after="0" w:line="240" w:lineRule="auto"/>
              <w:jc w:val="center"/>
              <w:rPr>
                <w:rFonts w:ascii="Times New Roman" w:hAnsi="Times New Roman"/>
                <w:sz w:val="24"/>
                <w:szCs w:val="24"/>
              </w:rPr>
            </w:pPr>
            <w:r w:rsidRPr="008A2101">
              <w:rPr>
                <w:rFonts w:ascii="Times New Roman" w:hAnsi="Times New Roman"/>
                <w:sz w:val="24"/>
                <w:szCs w:val="24"/>
              </w:rPr>
              <w:t>19.01.04 Пекарь</w:t>
            </w:r>
          </w:p>
        </w:tc>
        <w:tc>
          <w:tcPr>
            <w:tcW w:w="48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2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58"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r>
      <w:tr w:rsidR="008A2101" w:rsidRPr="008A2101" w:rsidTr="005C0429">
        <w:trPr>
          <w:jc w:val="center"/>
        </w:trPr>
        <w:tc>
          <w:tcPr>
            <w:tcW w:w="60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4.</w:t>
            </w:r>
          </w:p>
        </w:tc>
        <w:tc>
          <w:tcPr>
            <w:tcW w:w="1321" w:type="pct"/>
          </w:tcPr>
          <w:p w:rsidR="005C0429" w:rsidRPr="008A2101" w:rsidRDefault="005C0429" w:rsidP="005C0429">
            <w:pPr>
              <w:tabs>
                <w:tab w:val="left" w:pos="426"/>
              </w:tabs>
              <w:spacing w:after="0" w:line="240" w:lineRule="auto"/>
              <w:jc w:val="center"/>
              <w:rPr>
                <w:rFonts w:ascii="Times New Roman" w:hAnsi="Times New Roman"/>
                <w:sz w:val="24"/>
                <w:szCs w:val="24"/>
              </w:rPr>
            </w:pPr>
            <w:r w:rsidRPr="008A2101">
              <w:rPr>
                <w:rFonts w:ascii="Times New Roman" w:hAnsi="Times New Roman"/>
                <w:sz w:val="24"/>
                <w:szCs w:val="24"/>
              </w:rPr>
              <w:t>Машинист на открытых горных работах</w:t>
            </w:r>
          </w:p>
        </w:tc>
        <w:tc>
          <w:tcPr>
            <w:tcW w:w="48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25</w:t>
            </w:r>
          </w:p>
        </w:tc>
        <w:tc>
          <w:tcPr>
            <w:tcW w:w="530"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c>
          <w:tcPr>
            <w:tcW w:w="54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w:t>
            </w:r>
          </w:p>
        </w:tc>
      </w:tr>
      <w:tr w:rsidR="008A2101" w:rsidRPr="008A2101" w:rsidTr="005C0429">
        <w:trPr>
          <w:jc w:val="center"/>
        </w:trPr>
        <w:tc>
          <w:tcPr>
            <w:tcW w:w="60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5.</w:t>
            </w:r>
          </w:p>
        </w:tc>
        <w:tc>
          <w:tcPr>
            <w:tcW w:w="1321" w:type="pct"/>
          </w:tcPr>
          <w:p w:rsidR="005C0429" w:rsidRPr="008A2101" w:rsidRDefault="005C0429" w:rsidP="005C0429">
            <w:pPr>
              <w:tabs>
                <w:tab w:val="left" w:pos="426"/>
              </w:tabs>
              <w:spacing w:after="0" w:line="240" w:lineRule="auto"/>
              <w:jc w:val="center"/>
              <w:rPr>
                <w:rFonts w:ascii="Times New Roman" w:hAnsi="Times New Roman"/>
                <w:sz w:val="24"/>
                <w:szCs w:val="24"/>
              </w:rPr>
            </w:pPr>
            <w:r w:rsidRPr="008A2101">
              <w:rPr>
                <w:rFonts w:ascii="Times New Roman" w:hAnsi="Times New Roman"/>
                <w:sz w:val="24"/>
                <w:szCs w:val="24"/>
              </w:rPr>
              <w:t>Повар</w:t>
            </w:r>
          </w:p>
        </w:tc>
        <w:tc>
          <w:tcPr>
            <w:tcW w:w="48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c>
          <w:tcPr>
            <w:tcW w:w="530"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c>
          <w:tcPr>
            <w:tcW w:w="54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r>
      <w:tr w:rsidR="008A2101" w:rsidRPr="008A2101" w:rsidTr="005C0429">
        <w:trPr>
          <w:jc w:val="center"/>
        </w:trPr>
        <w:tc>
          <w:tcPr>
            <w:tcW w:w="60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6.</w:t>
            </w:r>
          </w:p>
        </w:tc>
        <w:tc>
          <w:tcPr>
            <w:tcW w:w="1321" w:type="pct"/>
          </w:tcPr>
          <w:p w:rsidR="005C0429" w:rsidRPr="008A2101" w:rsidRDefault="005C0429" w:rsidP="005C0429">
            <w:pPr>
              <w:tabs>
                <w:tab w:val="left" w:pos="426"/>
              </w:tabs>
              <w:spacing w:after="0" w:line="240" w:lineRule="auto"/>
              <w:jc w:val="center"/>
              <w:rPr>
                <w:rFonts w:ascii="Times New Roman" w:hAnsi="Times New Roman"/>
                <w:sz w:val="24"/>
                <w:szCs w:val="24"/>
              </w:rPr>
            </w:pPr>
            <w:r w:rsidRPr="008A2101">
              <w:rPr>
                <w:rFonts w:ascii="Times New Roman" w:hAnsi="Times New Roman"/>
                <w:sz w:val="24"/>
                <w:szCs w:val="24"/>
              </w:rPr>
              <w:t>Слесарь по ремонту с/х машин и оборудования</w:t>
            </w:r>
          </w:p>
        </w:tc>
        <w:tc>
          <w:tcPr>
            <w:tcW w:w="481"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c>
          <w:tcPr>
            <w:tcW w:w="530"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c>
          <w:tcPr>
            <w:tcW w:w="54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w:t>
            </w:r>
          </w:p>
        </w:tc>
      </w:tr>
      <w:tr w:rsidR="008A2101" w:rsidRPr="008A2101" w:rsidTr="005C0429">
        <w:trPr>
          <w:jc w:val="center"/>
        </w:trPr>
        <w:tc>
          <w:tcPr>
            <w:tcW w:w="1922" w:type="pct"/>
            <w:gridSpan w:val="2"/>
          </w:tcPr>
          <w:p w:rsidR="005C0429" w:rsidRPr="008A2101" w:rsidRDefault="005C0429" w:rsidP="005C0429">
            <w:pPr>
              <w:tabs>
                <w:tab w:val="left" w:pos="426"/>
              </w:tabs>
              <w:spacing w:after="0" w:line="240" w:lineRule="auto"/>
              <w:jc w:val="center"/>
              <w:rPr>
                <w:rFonts w:ascii="Times New Roman" w:hAnsi="Times New Roman"/>
                <w:sz w:val="24"/>
                <w:szCs w:val="24"/>
              </w:rPr>
            </w:pPr>
            <w:r w:rsidRPr="008A2101">
              <w:rPr>
                <w:rFonts w:ascii="Times New Roman" w:hAnsi="Times New Roman"/>
                <w:sz w:val="24"/>
                <w:szCs w:val="24"/>
              </w:rPr>
              <w:t>ИТОГО:</w:t>
            </w:r>
          </w:p>
        </w:tc>
        <w:tc>
          <w:tcPr>
            <w:tcW w:w="481" w:type="pct"/>
          </w:tcPr>
          <w:p w:rsidR="005C0429" w:rsidRPr="008A2101" w:rsidRDefault="005C0429" w:rsidP="005C0429">
            <w:pPr>
              <w:spacing w:after="0" w:line="240" w:lineRule="auto"/>
              <w:jc w:val="center"/>
              <w:rPr>
                <w:rFonts w:ascii="Times New Roman" w:hAnsi="Times New Roman"/>
                <w:sz w:val="24"/>
                <w:szCs w:val="24"/>
              </w:rPr>
            </w:pPr>
          </w:p>
        </w:tc>
        <w:tc>
          <w:tcPr>
            <w:tcW w:w="53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124</w:t>
            </w:r>
          </w:p>
        </w:tc>
        <w:tc>
          <w:tcPr>
            <w:tcW w:w="487"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124</w:t>
            </w:r>
          </w:p>
        </w:tc>
        <w:tc>
          <w:tcPr>
            <w:tcW w:w="492"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149</w:t>
            </w:r>
          </w:p>
        </w:tc>
        <w:tc>
          <w:tcPr>
            <w:tcW w:w="530" w:type="pct"/>
            <w:gridSpan w:val="2"/>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149</w:t>
            </w:r>
          </w:p>
        </w:tc>
        <w:tc>
          <w:tcPr>
            <w:tcW w:w="549" w:type="pct"/>
          </w:tcPr>
          <w:p w:rsidR="005C0429" w:rsidRPr="008A2101" w:rsidRDefault="005C0429" w:rsidP="005C0429">
            <w:pPr>
              <w:spacing w:after="0" w:line="240" w:lineRule="auto"/>
              <w:jc w:val="center"/>
              <w:rPr>
                <w:rFonts w:ascii="Times New Roman" w:hAnsi="Times New Roman"/>
                <w:sz w:val="24"/>
                <w:szCs w:val="24"/>
              </w:rPr>
            </w:pPr>
            <w:r w:rsidRPr="008A2101">
              <w:rPr>
                <w:rFonts w:ascii="Times New Roman" w:hAnsi="Times New Roman"/>
                <w:sz w:val="24"/>
                <w:szCs w:val="24"/>
              </w:rPr>
              <w:t>124</w:t>
            </w:r>
          </w:p>
        </w:tc>
      </w:tr>
    </w:tbl>
    <w:p w:rsidR="00195267" w:rsidRDefault="00195267" w:rsidP="0009777A">
      <w:pPr>
        <w:spacing w:after="0" w:line="240" w:lineRule="auto"/>
        <w:ind w:firstLine="709"/>
        <w:jc w:val="both"/>
        <w:rPr>
          <w:rFonts w:ascii="Times New Roman" w:hAnsi="Times New Roman"/>
          <w:bCs/>
          <w:sz w:val="28"/>
          <w:szCs w:val="28"/>
        </w:rPr>
      </w:pPr>
    </w:p>
    <w:p w:rsidR="00F01861" w:rsidRPr="008A2101" w:rsidRDefault="00562668" w:rsidP="0009777A">
      <w:pPr>
        <w:spacing w:after="0" w:line="240" w:lineRule="auto"/>
        <w:ind w:firstLine="709"/>
        <w:jc w:val="both"/>
        <w:rPr>
          <w:rFonts w:ascii="Times New Roman" w:hAnsi="Times New Roman"/>
          <w:bCs/>
          <w:sz w:val="28"/>
          <w:szCs w:val="28"/>
        </w:rPr>
      </w:pPr>
      <w:r w:rsidRPr="008A2101">
        <w:rPr>
          <w:rFonts w:ascii="Times New Roman" w:hAnsi="Times New Roman"/>
          <w:bCs/>
          <w:sz w:val="28"/>
          <w:szCs w:val="28"/>
        </w:rPr>
        <w:t>Из таблицы 1 можно увидеть, что лицей ежегодно выполняет план набора по КЦП на 100%.</w:t>
      </w:r>
    </w:p>
    <w:p w:rsidR="008E3869" w:rsidRPr="008E3869" w:rsidRDefault="008E3869" w:rsidP="008E3869">
      <w:pPr>
        <w:spacing w:after="0" w:line="240" w:lineRule="auto"/>
        <w:jc w:val="center"/>
        <w:rPr>
          <w:rFonts w:ascii="Times New Roman" w:hAnsi="Times New Roman"/>
          <w:bCs/>
          <w:color w:val="000000" w:themeColor="text1"/>
          <w:sz w:val="28"/>
          <w:szCs w:val="28"/>
        </w:rPr>
      </w:pPr>
      <w:r w:rsidRPr="008E3869">
        <w:rPr>
          <w:rFonts w:ascii="Times New Roman" w:hAnsi="Times New Roman"/>
          <w:bCs/>
          <w:color w:val="000000" w:themeColor="text1"/>
          <w:sz w:val="28"/>
          <w:szCs w:val="28"/>
        </w:rPr>
        <w:t xml:space="preserve">Сведения о численности обучающихся на 5 октября </w:t>
      </w:r>
    </w:p>
    <w:p w:rsidR="008E3869" w:rsidRPr="007B073E" w:rsidRDefault="008E3869" w:rsidP="008E3869">
      <w:pPr>
        <w:spacing w:after="0" w:line="240" w:lineRule="auto"/>
        <w:ind w:firstLine="709"/>
        <w:jc w:val="both"/>
        <w:rPr>
          <w:rFonts w:ascii="Times New Roman" w:hAnsi="Times New Roman"/>
          <w:bCs/>
          <w:color w:val="000000" w:themeColor="text1"/>
          <w:sz w:val="24"/>
          <w:szCs w:val="24"/>
        </w:rPr>
      </w:pPr>
      <w:r w:rsidRPr="008E3869">
        <w:rPr>
          <w:rFonts w:ascii="Times New Roman" w:hAnsi="Times New Roman"/>
          <w:bCs/>
          <w:color w:val="000000" w:themeColor="text1"/>
          <w:sz w:val="28"/>
          <w:szCs w:val="28"/>
        </w:rPr>
        <w:t xml:space="preserve">                                                                                                            </w:t>
      </w:r>
      <w:r w:rsidRPr="007B073E">
        <w:rPr>
          <w:rFonts w:ascii="Times New Roman" w:hAnsi="Times New Roman"/>
          <w:bCs/>
          <w:color w:val="000000" w:themeColor="text1"/>
          <w:sz w:val="24"/>
          <w:szCs w:val="24"/>
        </w:rPr>
        <w:t>Таблица 2</w:t>
      </w:r>
    </w:p>
    <w:tbl>
      <w:tblPr>
        <w:tblStyle w:val="a4"/>
        <w:tblW w:w="10314" w:type="dxa"/>
        <w:tblLook w:val="04A0" w:firstRow="1" w:lastRow="0" w:firstColumn="1" w:lastColumn="0" w:noHBand="0" w:noVBand="1"/>
      </w:tblPr>
      <w:tblGrid>
        <w:gridCol w:w="587"/>
        <w:gridCol w:w="4057"/>
        <w:gridCol w:w="1843"/>
        <w:gridCol w:w="1843"/>
        <w:gridCol w:w="1984"/>
      </w:tblGrid>
      <w:tr w:rsidR="008E3869" w:rsidRPr="008E3869" w:rsidTr="00E4446B">
        <w:tc>
          <w:tcPr>
            <w:tcW w:w="587"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4057"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Профессия/</w:t>
            </w:r>
          </w:p>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специальность</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2020-2021 гг.</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2021-2022 гг.</w:t>
            </w:r>
          </w:p>
        </w:tc>
        <w:tc>
          <w:tcPr>
            <w:tcW w:w="1984"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2022-2023 гг.</w:t>
            </w:r>
          </w:p>
        </w:tc>
      </w:tr>
      <w:tr w:rsidR="008E3869" w:rsidRPr="008E3869" w:rsidTr="00E4446B">
        <w:tc>
          <w:tcPr>
            <w:tcW w:w="10314" w:type="dxa"/>
            <w:gridSpan w:val="5"/>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 xml:space="preserve">Профессия </w:t>
            </w:r>
          </w:p>
        </w:tc>
      </w:tr>
      <w:tr w:rsidR="008E3869" w:rsidRPr="008E3869" w:rsidTr="00E4446B">
        <w:tc>
          <w:tcPr>
            <w:tcW w:w="587"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w:t>
            </w:r>
          </w:p>
        </w:tc>
        <w:tc>
          <w:tcPr>
            <w:tcW w:w="4057"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35.01.13 Тракторист-машинист сельскохозяйственного производства</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49</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23</w:t>
            </w:r>
          </w:p>
        </w:tc>
        <w:tc>
          <w:tcPr>
            <w:tcW w:w="1984"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23</w:t>
            </w:r>
          </w:p>
        </w:tc>
      </w:tr>
      <w:tr w:rsidR="008E3869" w:rsidRPr="008E3869" w:rsidTr="00E4446B">
        <w:tc>
          <w:tcPr>
            <w:tcW w:w="587"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w:t>
            </w:r>
          </w:p>
        </w:tc>
        <w:tc>
          <w:tcPr>
            <w:tcW w:w="4057" w:type="dxa"/>
          </w:tcPr>
          <w:p w:rsidR="008E3869" w:rsidRPr="00A8170A" w:rsidRDefault="008E3869" w:rsidP="00A8170A">
            <w:pPr>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15.01.05 Сварщик (ручной и частично механизированной сварки (наплавки)</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100</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92</w:t>
            </w:r>
          </w:p>
        </w:tc>
        <w:tc>
          <w:tcPr>
            <w:tcW w:w="1984"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72</w:t>
            </w:r>
          </w:p>
        </w:tc>
      </w:tr>
      <w:tr w:rsidR="008E3869" w:rsidRPr="008E3869" w:rsidTr="00E4446B">
        <w:trPr>
          <w:trHeight w:val="374"/>
        </w:trPr>
        <w:tc>
          <w:tcPr>
            <w:tcW w:w="587"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w:t>
            </w:r>
          </w:p>
        </w:tc>
        <w:tc>
          <w:tcPr>
            <w:tcW w:w="4057" w:type="dxa"/>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19.01.04 Пекарь</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75</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62</w:t>
            </w:r>
          </w:p>
        </w:tc>
        <w:tc>
          <w:tcPr>
            <w:tcW w:w="1984"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76</w:t>
            </w:r>
          </w:p>
        </w:tc>
      </w:tr>
      <w:tr w:rsidR="008E3869" w:rsidRPr="008E3869" w:rsidTr="00E4446B">
        <w:tc>
          <w:tcPr>
            <w:tcW w:w="587" w:type="dxa"/>
          </w:tcPr>
          <w:p w:rsidR="008E3869" w:rsidRPr="00A8170A" w:rsidRDefault="008E3869" w:rsidP="00A8170A">
            <w:pPr>
              <w:tabs>
                <w:tab w:val="center" w:pos="210"/>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4</w:t>
            </w:r>
          </w:p>
        </w:tc>
        <w:tc>
          <w:tcPr>
            <w:tcW w:w="4057" w:type="dxa"/>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21.01.08 Машинист на открытых горных работах</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1984"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r>
      <w:tr w:rsidR="008E3869" w:rsidRPr="008E3869" w:rsidTr="00E4446B">
        <w:tc>
          <w:tcPr>
            <w:tcW w:w="587"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5</w:t>
            </w:r>
          </w:p>
        </w:tc>
        <w:tc>
          <w:tcPr>
            <w:tcW w:w="4057" w:type="dxa"/>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 xml:space="preserve">16675 Повар </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34</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23</w:t>
            </w:r>
          </w:p>
        </w:tc>
        <w:tc>
          <w:tcPr>
            <w:tcW w:w="1984"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24</w:t>
            </w:r>
          </w:p>
        </w:tc>
      </w:tr>
      <w:tr w:rsidR="008E3869" w:rsidRPr="008E3869" w:rsidTr="00E4446B">
        <w:tc>
          <w:tcPr>
            <w:tcW w:w="587"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w:t>
            </w:r>
          </w:p>
        </w:tc>
        <w:tc>
          <w:tcPr>
            <w:tcW w:w="4057" w:type="dxa"/>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18545 Слесарь по ремонту с/х машин и оборудования</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24</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23</w:t>
            </w:r>
          </w:p>
        </w:tc>
        <w:tc>
          <w:tcPr>
            <w:tcW w:w="1984"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24</w:t>
            </w:r>
          </w:p>
        </w:tc>
      </w:tr>
      <w:tr w:rsidR="008E3869" w:rsidRPr="008E3869" w:rsidTr="00E4446B">
        <w:tc>
          <w:tcPr>
            <w:tcW w:w="10314" w:type="dxa"/>
            <w:gridSpan w:val="5"/>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 xml:space="preserve">Специальность </w:t>
            </w:r>
          </w:p>
        </w:tc>
      </w:tr>
      <w:tr w:rsidR="008E3869" w:rsidRPr="008E3869" w:rsidTr="00E4446B">
        <w:tc>
          <w:tcPr>
            <w:tcW w:w="587"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w:t>
            </w:r>
          </w:p>
        </w:tc>
        <w:tc>
          <w:tcPr>
            <w:tcW w:w="4057" w:type="dxa"/>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35.02.16 Эксплуатация и ремонт сельскохозяйственной техники и оборудования</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1984"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49</w:t>
            </w:r>
          </w:p>
        </w:tc>
      </w:tr>
      <w:tr w:rsidR="008E3869" w:rsidRPr="008E3869" w:rsidTr="00E4446B">
        <w:tc>
          <w:tcPr>
            <w:tcW w:w="587"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w:t>
            </w:r>
          </w:p>
        </w:tc>
        <w:tc>
          <w:tcPr>
            <w:tcW w:w="4057" w:type="dxa"/>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43.02.15 Поварское и кондитерское дело</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1843"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1984" w:type="dxa"/>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50</w:t>
            </w:r>
          </w:p>
        </w:tc>
      </w:tr>
      <w:tr w:rsidR="008E3869" w:rsidRPr="008E3869" w:rsidTr="00E4446B">
        <w:tc>
          <w:tcPr>
            <w:tcW w:w="4644" w:type="dxa"/>
            <w:gridSpan w:val="2"/>
          </w:tcPr>
          <w:p w:rsidR="008E3869" w:rsidRPr="00A8170A" w:rsidRDefault="008E3869" w:rsidP="00A8170A">
            <w:pPr>
              <w:tabs>
                <w:tab w:val="left" w:pos="426"/>
              </w:tabs>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 xml:space="preserve">Всего: </w:t>
            </w:r>
          </w:p>
        </w:tc>
        <w:tc>
          <w:tcPr>
            <w:tcW w:w="1843" w:type="dxa"/>
          </w:tcPr>
          <w:p w:rsidR="008E3869" w:rsidRPr="00A8170A" w:rsidRDefault="008E3869" w:rsidP="00A8170A">
            <w:pPr>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307</w:t>
            </w:r>
          </w:p>
        </w:tc>
        <w:tc>
          <w:tcPr>
            <w:tcW w:w="1843" w:type="dxa"/>
          </w:tcPr>
          <w:p w:rsidR="008E3869" w:rsidRPr="00A8170A" w:rsidRDefault="008E3869" w:rsidP="00A8170A">
            <w:pPr>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298</w:t>
            </w:r>
          </w:p>
        </w:tc>
        <w:tc>
          <w:tcPr>
            <w:tcW w:w="1984" w:type="dxa"/>
          </w:tcPr>
          <w:p w:rsidR="008E3869" w:rsidRPr="00A8170A" w:rsidRDefault="008E3869" w:rsidP="00A8170A">
            <w:pPr>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318</w:t>
            </w:r>
          </w:p>
        </w:tc>
      </w:tr>
    </w:tbl>
    <w:p w:rsidR="008E3869" w:rsidRPr="008E3869" w:rsidRDefault="008E3869" w:rsidP="008E3869">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p>
    <w:p w:rsidR="008E3869" w:rsidRPr="008E3869" w:rsidRDefault="008E3869" w:rsidP="00195267">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3869">
        <w:rPr>
          <w:rFonts w:ascii="Times New Roman" w:eastAsiaTheme="minorHAnsi" w:hAnsi="Times New Roman"/>
          <w:color w:val="000000" w:themeColor="text1"/>
          <w:sz w:val="28"/>
          <w:szCs w:val="28"/>
        </w:rPr>
        <w:t xml:space="preserve">Из таблицы 2 видно, что в сравнении с 2021 годом контингент увеличился на 20 человек (9 %). </w:t>
      </w:r>
    </w:p>
    <w:p w:rsidR="008E3869" w:rsidRPr="008E3869" w:rsidRDefault="008E3869" w:rsidP="008E3869">
      <w:pPr>
        <w:autoSpaceDE w:val="0"/>
        <w:autoSpaceDN w:val="0"/>
        <w:adjustRightInd w:val="0"/>
        <w:spacing w:after="0" w:line="240" w:lineRule="auto"/>
        <w:ind w:firstLine="709"/>
        <w:jc w:val="center"/>
        <w:rPr>
          <w:rFonts w:ascii="Times New Roman" w:eastAsiaTheme="minorHAnsi" w:hAnsi="Times New Roman"/>
          <w:color w:val="000000" w:themeColor="text1"/>
          <w:sz w:val="28"/>
          <w:szCs w:val="28"/>
        </w:rPr>
      </w:pPr>
      <w:r w:rsidRPr="008E3869">
        <w:rPr>
          <w:rFonts w:ascii="Times New Roman" w:eastAsiaTheme="minorHAnsi" w:hAnsi="Times New Roman"/>
          <w:color w:val="000000" w:themeColor="text1"/>
          <w:sz w:val="28"/>
          <w:szCs w:val="28"/>
        </w:rPr>
        <w:t>Сведения о выпуске обучающихся</w:t>
      </w:r>
    </w:p>
    <w:p w:rsidR="008E3869" w:rsidRPr="007B073E" w:rsidRDefault="008E3869" w:rsidP="008E3869">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8E3869">
        <w:rPr>
          <w:rFonts w:ascii="Times New Roman" w:eastAsiaTheme="minorHAnsi" w:hAnsi="Times New Roman"/>
          <w:color w:val="000000" w:themeColor="text1"/>
          <w:sz w:val="28"/>
          <w:szCs w:val="28"/>
        </w:rPr>
        <w:t xml:space="preserve">                                                                                                              </w:t>
      </w:r>
      <w:r w:rsidRPr="007B073E">
        <w:rPr>
          <w:rFonts w:ascii="Times New Roman" w:eastAsiaTheme="minorHAnsi" w:hAnsi="Times New Roman"/>
          <w:color w:val="000000" w:themeColor="text1"/>
          <w:sz w:val="24"/>
          <w:szCs w:val="24"/>
        </w:rPr>
        <w:t>Таблица 3</w:t>
      </w:r>
    </w:p>
    <w:tbl>
      <w:tblPr>
        <w:tblStyle w:val="a4"/>
        <w:tblW w:w="5120" w:type="pct"/>
        <w:tblInd w:w="-34" w:type="dxa"/>
        <w:tblLayout w:type="fixed"/>
        <w:tblLook w:val="04A0" w:firstRow="1" w:lastRow="0" w:firstColumn="1" w:lastColumn="0" w:noHBand="0" w:noVBand="1"/>
      </w:tblPr>
      <w:tblGrid>
        <w:gridCol w:w="1973"/>
        <w:gridCol w:w="1414"/>
        <w:gridCol w:w="1414"/>
        <w:gridCol w:w="1410"/>
        <w:gridCol w:w="1412"/>
        <w:gridCol w:w="1408"/>
        <w:gridCol w:w="1349"/>
      </w:tblGrid>
      <w:tr w:rsidR="008E3869" w:rsidRPr="008E3869" w:rsidTr="008E3869">
        <w:tc>
          <w:tcPr>
            <w:tcW w:w="951" w:type="pct"/>
            <w:vMerge w:val="restart"/>
            <w:vAlign w:val="center"/>
          </w:tcPr>
          <w:p w:rsidR="008E3869" w:rsidRPr="00A8170A" w:rsidRDefault="008E3869" w:rsidP="00A8170A">
            <w:pPr>
              <w:spacing w:after="0" w:line="240" w:lineRule="auto"/>
              <w:jc w:val="center"/>
              <w:rPr>
                <w:rFonts w:ascii="Times New Roman" w:hAnsi="Times New Roman"/>
                <w:color w:val="000000" w:themeColor="text1"/>
                <w:sz w:val="24"/>
                <w:szCs w:val="24"/>
              </w:rPr>
            </w:pPr>
          </w:p>
          <w:p w:rsidR="008E3869" w:rsidRPr="00A8170A" w:rsidRDefault="008E3869" w:rsidP="00A8170A">
            <w:pPr>
              <w:spacing w:after="0" w:line="240" w:lineRule="auto"/>
              <w:jc w:val="center"/>
              <w:rPr>
                <w:rFonts w:ascii="Times New Roman" w:hAnsi="Times New Roman"/>
                <w:color w:val="000000" w:themeColor="text1"/>
                <w:sz w:val="24"/>
                <w:szCs w:val="24"/>
              </w:rPr>
            </w:pPr>
          </w:p>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Профессия</w:t>
            </w:r>
          </w:p>
        </w:tc>
        <w:tc>
          <w:tcPr>
            <w:tcW w:w="1362" w:type="pct"/>
            <w:gridSpan w:val="2"/>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2020 г.</w:t>
            </w:r>
          </w:p>
        </w:tc>
        <w:tc>
          <w:tcPr>
            <w:tcW w:w="1359" w:type="pct"/>
            <w:gridSpan w:val="2"/>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2021 г.</w:t>
            </w:r>
          </w:p>
        </w:tc>
        <w:tc>
          <w:tcPr>
            <w:tcW w:w="1328" w:type="pct"/>
            <w:gridSpan w:val="2"/>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2022 г.</w:t>
            </w:r>
          </w:p>
        </w:tc>
      </w:tr>
      <w:tr w:rsidR="008E3869" w:rsidRPr="008E3869" w:rsidTr="008E3869">
        <w:tc>
          <w:tcPr>
            <w:tcW w:w="951" w:type="pct"/>
            <w:vMerge/>
          </w:tcPr>
          <w:p w:rsidR="008E3869" w:rsidRPr="00A8170A" w:rsidRDefault="008E3869" w:rsidP="00A8170A">
            <w:pPr>
              <w:spacing w:after="0" w:line="240" w:lineRule="auto"/>
              <w:jc w:val="center"/>
              <w:rPr>
                <w:rFonts w:ascii="Times New Roman" w:hAnsi="Times New Roman"/>
                <w:color w:val="000000" w:themeColor="text1"/>
                <w:sz w:val="24"/>
                <w:szCs w:val="24"/>
              </w:rPr>
            </w:pP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 xml:space="preserve">Кол-во </w:t>
            </w:r>
            <w:proofErr w:type="spellStart"/>
            <w:proofErr w:type="gramStart"/>
            <w:r w:rsidRPr="00A8170A">
              <w:rPr>
                <w:rFonts w:ascii="Times New Roman" w:hAnsi="Times New Roman"/>
                <w:color w:val="000000" w:themeColor="text1"/>
                <w:sz w:val="24"/>
                <w:szCs w:val="24"/>
              </w:rPr>
              <w:t>выпускни</w:t>
            </w:r>
            <w:proofErr w:type="spellEnd"/>
            <w:r w:rsidRPr="00A8170A">
              <w:rPr>
                <w:rFonts w:ascii="Times New Roman" w:hAnsi="Times New Roman"/>
                <w:color w:val="000000" w:themeColor="text1"/>
                <w:sz w:val="24"/>
                <w:szCs w:val="24"/>
              </w:rPr>
              <w:t>-ков</w:t>
            </w:r>
            <w:proofErr w:type="gramEnd"/>
            <w:r w:rsidRPr="00A8170A">
              <w:rPr>
                <w:rFonts w:ascii="Times New Roman" w:hAnsi="Times New Roman"/>
                <w:color w:val="000000" w:themeColor="text1"/>
                <w:sz w:val="24"/>
                <w:szCs w:val="24"/>
              </w:rPr>
              <w:t>, чел.</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 xml:space="preserve">Доля </w:t>
            </w:r>
            <w:proofErr w:type="spellStart"/>
            <w:proofErr w:type="gramStart"/>
            <w:r w:rsidRPr="00A8170A">
              <w:rPr>
                <w:rFonts w:ascii="Times New Roman" w:hAnsi="Times New Roman"/>
                <w:color w:val="000000" w:themeColor="text1"/>
                <w:sz w:val="24"/>
                <w:szCs w:val="24"/>
              </w:rPr>
              <w:t>выпускни</w:t>
            </w:r>
            <w:proofErr w:type="spellEnd"/>
            <w:r w:rsidRPr="00A8170A">
              <w:rPr>
                <w:rFonts w:ascii="Times New Roman" w:hAnsi="Times New Roman"/>
                <w:color w:val="000000" w:themeColor="text1"/>
                <w:sz w:val="24"/>
                <w:szCs w:val="24"/>
              </w:rPr>
              <w:t>-ков</w:t>
            </w:r>
            <w:proofErr w:type="gramEnd"/>
            <w:r w:rsidRPr="00A8170A">
              <w:rPr>
                <w:rFonts w:ascii="Times New Roman" w:hAnsi="Times New Roman"/>
                <w:color w:val="000000" w:themeColor="text1"/>
                <w:sz w:val="24"/>
                <w:szCs w:val="24"/>
              </w:rPr>
              <w:t>, получив-</w:t>
            </w:r>
            <w:proofErr w:type="spellStart"/>
            <w:r w:rsidRPr="00A8170A">
              <w:rPr>
                <w:rFonts w:ascii="Times New Roman" w:hAnsi="Times New Roman"/>
                <w:color w:val="000000" w:themeColor="text1"/>
                <w:sz w:val="24"/>
                <w:szCs w:val="24"/>
              </w:rPr>
              <w:t>ших</w:t>
            </w:r>
            <w:proofErr w:type="spellEnd"/>
            <w:r w:rsidRPr="00A8170A">
              <w:rPr>
                <w:rFonts w:ascii="Times New Roman" w:hAnsi="Times New Roman"/>
                <w:color w:val="000000" w:themeColor="text1"/>
                <w:sz w:val="24"/>
                <w:szCs w:val="24"/>
              </w:rPr>
              <w:t xml:space="preserve"> диплом,%</w:t>
            </w:r>
          </w:p>
        </w:tc>
        <w:tc>
          <w:tcPr>
            <w:tcW w:w="679"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 xml:space="preserve">Кол-во </w:t>
            </w:r>
            <w:proofErr w:type="spellStart"/>
            <w:proofErr w:type="gramStart"/>
            <w:r w:rsidRPr="00A8170A">
              <w:rPr>
                <w:rFonts w:ascii="Times New Roman" w:hAnsi="Times New Roman"/>
                <w:color w:val="000000" w:themeColor="text1"/>
                <w:sz w:val="24"/>
                <w:szCs w:val="24"/>
              </w:rPr>
              <w:t>выпускни</w:t>
            </w:r>
            <w:proofErr w:type="spellEnd"/>
            <w:r w:rsidRPr="00A8170A">
              <w:rPr>
                <w:rFonts w:ascii="Times New Roman" w:hAnsi="Times New Roman"/>
                <w:color w:val="000000" w:themeColor="text1"/>
                <w:sz w:val="24"/>
                <w:szCs w:val="24"/>
              </w:rPr>
              <w:t>-ков</w:t>
            </w:r>
            <w:proofErr w:type="gramEnd"/>
            <w:r w:rsidRPr="00A8170A">
              <w:rPr>
                <w:rFonts w:ascii="Times New Roman" w:hAnsi="Times New Roman"/>
                <w:color w:val="000000" w:themeColor="text1"/>
                <w:sz w:val="24"/>
                <w:szCs w:val="24"/>
              </w:rPr>
              <w:t>, чел.</w:t>
            </w:r>
          </w:p>
        </w:tc>
        <w:tc>
          <w:tcPr>
            <w:tcW w:w="68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 xml:space="preserve">Доля </w:t>
            </w:r>
            <w:proofErr w:type="spellStart"/>
            <w:proofErr w:type="gramStart"/>
            <w:r w:rsidRPr="00A8170A">
              <w:rPr>
                <w:rFonts w:ascii="Times New Roman" w:hAnsi="Times New Roman"/>
                <w:color w:val="000000" w:themeColor="text1"/>
                <w:sz w:val="24"/>
                <w:szCs w:val="24"/>
              </w:rPr>
              <w:t>выпускни</w:t>
            </w:r>
            <w:proofErr w:type="spellEnd"/>
            <w:r w:rsidRPr="00A8170A">
              <w:rPr>
                <w:rFonts w:ascii="Times New Roman" w:hAnsi="Times New Roman"/>
                <w:color w:val="000000" w:themeColor="text1"/>
                <w:sz w:val="24"/>
                <w:szCs w:val="24"/>
              </w:rPr>
              <w:t>-ков</w:t>
            </w:r>
            <w:proofErr w:type="gramEnd"/>
            <w:r w:rsidRPr="00A8170A">
              <w:rPr>
                <w:rFonts w:ascii="Times New Roman" w:hAnsi="Times New Roman"/>
                <w:color w:val="000000" w:themeColor="text1"/>
                <w:sz w:val="24"/>
                <w:szCs w:val="24"/>
              </w:rPr>
              <w:t>, получив-</w:t>
            </w:r>
          </w:p>
          <w:p w:rsidR="008E3869" w:rsidRPr="00A8170A" w:rsidRDefault="008E3869" w:rsidP="00A8170A">
            <w:pPr>
              <w:spacing w:after="0" w:line="240" w:lineRule="auto"/>
              <w:jc w:val="center"/>
              <w:rPr>
                <w:rFonts w:ascii="Times New Roman" w:hAnsi="Times New Roman"/>
                <w:color w:val="000000" w:themeColor="text1"/>
                <w:sz w:val="24"/>
                <w:szCs w:val="24"/>
              </w:rPr>
            </w:pPr>
            <w:proofErr w:type="spellStart"/>
            <w:r w:rsidRPr="00A8170A">
              <w:rPr>
                <w:rFonts w:ascii="Times New Roman" w:hAnsi="Times New Roman"/>
                <w:color w:val="000000" w:themeColor="text1"/>
                <w:sz w:val="24"/>
                <w:szCs w:val="24"/>
              </w:rPr>
              <w:t>ших</w:t>
            </w:r>
            <w:proofErr w:type="spellEnd"/>
            <w:r w:rsidRPr="00A8170A">
              <w:rPr>
                <w:rFonts w:ascii="Times New Roman" w:hAnsi="Times New Roman"/>
                <w:color w:val="000000" w:themeColor="text1"/>
                <w:sz w:val="24"/>
                <w:szCs w:val="24"/>
              </w:rPr>
              <w:t xml:space="preserve"> диплом,%</w:t>
            </w:r>
          </w:p>
        </w:tc>
        <w:tc>
          <w:tcPr>
            <w:tcW w:w="678"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 xml:space="preserve">Кол-во </w:t>
            </w:r>
            <w:proofErr w:type="spellStart"/>
            <w:proofErr w:type="gramStart"/>
            <w:r w:rsidRPr="00A8170A">
              <w:rPr>
                <w:rFonts w:ascii="Times New Roman" w:hAnsi="Times New Roman"/>
                <w:color w:val="000000" w:themeColor="text1"/>
                <w:sz w:val="24"/>
                <w:szCs w:val="24"/>
              </w:rPr>
              <w:t>выпускни</w:t>
            </w:r>
            <w:proofErr w:type="spellEnd"/>
            <w:r w:rsidRPr="00A8170A">
              <w:rPr>
                <w:rFonts w:ascii="Times New Roman" w:hAnsi="Times New Roman"/>
                <w:color w:val="000000" w:themeColor="text1"/>
                <w:sz w:val="24"/>
                <w:szCs w:val="24"/>
              </w:rPr>
              <w:t>-ков</w:t>
            </w:r>
            <w:proofErr w:type="gramEnd"/>
            <w:r w:rsidRPr="00A8170A">
              <w:rPr>
                <w:rFonts w:ascii="Times New Roman" w:hAnsi="Times New Roman"/>
                <w:color w:val="000000" w:themeColor="text1"/>
                <w:sz w:val="24"/>
                <w:szCs w:val="24"/>
              </w:rPr>
              <w:t>, чел.</w:t>
            </w:r>
          </w:p>
        </w:tc>
        <w:tc>
          <w:tcPr>
            <w:tcW w:w="65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 xml:space="preserve">Доля </w:t>
            </w:r>
            <w:proofErr w:type="spellStart"/>
            <w:proofErr w:type="gramStart"/>
            <w:r w:rsidRPr="00A8170A">
              <w:rPr>
                <w:rFonts w:ascii="Times New Roman" w:hAnsi="Times New Roman"/>
                <w:color w:val="000000" w:themeColor="text1"/>
                <w:sz w:val="24"/>
                <w:szCs w:val="24"/>
              </w:rPr>
              <w:t>выпускни</w:t>
            </w:r>
            <w:proofErr w:type="spellEnd"/>
            <w:r w:rsidRPr="00A8170A">
              <w:rPr>
                <w:rFonts w:ascii="Times New Roman" w:hAnsi="Times New Roman"/>
                <w:color w:val="000000" w:themeColor="text1"/>
                <w:sz w:val="24"/>
                <w:szCs w:val="24"/>
              </w:rPr>
              <w:t>-ков</w:t>
            </w:r>
            <w:proofErr w:type="gramEnd"/>
            <w:r w:rsidRPr="00A8170A">
              <w:rPr>
                <w:rFonts w:ascii="Times New Roman" w:hAnsi="Times New Roman"/>
                <w:color w:val="000000" w:themeColor="text1"/>
                <w:sz w:val="24"/>
                <w:szCs w:val="24"/>
              </w:rPr>
              <w:t>, получив-</w:t>
            </w:r>
            <w:proofErr w:type="spellStart"/>
            <w:r w:rsidRPr="00A8170A">
              <w:rPr>
                <w:rFonts w:ascii="Times New Roman" w:hAnsi="Times New Roman"/>
                <w:color w:val="000000" w:themeColor="text1"/>
                <w:sz w:val="24"/>
                <w:szCs w:val="24"/>
              </w:rPr>
              <w:t>ших</w:t>
            </w:r>
            <w:proofErr w:type="spellEnd"/>
            <w:r w:rsidRPr="00A8170A">
              <w:rPr>
                <w:rFonts w:ascii="Times New Roman" w:hAnsi="Times New Roman"/>
                <w:color w:val="000000" w:themeColor="text1"/>
                <w:sz w:val="24"/>
                <w:szCs w:val="24"/>
              </w:rPr>
              <w:t xml:space="preserve"> диплом,%</w:t>
            </w:r>
          </w:p>
        </w:tc>
      </w:tr>
      <w:tr w:rsidR="008E3869" w:rsidRPr="008E3869" w:rsidTr="008E3869">
        <w:tc>
          <w:tcPr>
            <w:tcW w:w="95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35.01.13 Тракторист-</w:t>
            </w:r>
            <w:r w:rsidRPr="00A8170A">
              <w:rPr>
                <w:rFonts w:ascii="Times New Roman" w:hAnsi="Times New Roman"/>
                <w:color w:val="000000" w:themeColor="text1"/>
                <w:sz w:val="24"/>
                <w:szCs w:val="24"/>
              </w:rPr>
              <w:lastRenderedPageBreak/>
              <w:t>машинист сельскохозяйственного производства</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lastRenderedPageBreak/>
              <w:t>16</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64</w:t>
            </w:r>
          </w:p>
        </w:tc>
        <w:tc>
          <w:tcPr>
            <w:tcW w:w="679"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15</w:t>
            </w:r>
          </w:p>
        </w:tc>
        <w:tc>
          <w:tcPr>
            <w:tcW w:w="68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60</w:t>
            </w:r>
          </w:p>
        </w:tc>
        <w:tc>
          <w:tcPr>
            <w:tcW w:w="678"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65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r>
      <w:tr w:rsidR="008E3869" w:rsidRPr="008E3869" w:rsidTr="008E3869">
        <w:tc>
          <w:tcPr>
            <w:tcW w:w="95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s="Times New Roman"/>
                <w:color w:val="000000" w:themeColor="text1"/>
                <w:sz w:val="24"/>
                <w:szCs w:val="24"/>
              </w:rPr>
              <w:lastRenderedPageBreak/>
              <w:t>15.01.05 Сварщик (ручной и частично механизированной сварки (наплавки)</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15</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60</w:t>
            </w:r>
          </w:p>
        </w:tc>
        <w:tc>
          <w:tcPr>
            <w:tcW w:w="679"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68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100</w:t>
            </w:r>
          </w:p>
        </w:tc>
        <w:tc>
          <w:tcPr>
            <w:tcW w:w="678"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38</w:t>
            </w:r>
          </w:p>
        </w:tc>
        <w:tc>
          <w:tcPr>
            <w:tcW w:w="65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76</w:t>
            </w:r>
          </w:p>
        </w:tc>
      </w:tr>
      <w:tr w:rsidR="008E3869" w:rsidRPr="008E3869" w:rsidTr="008E3869">
        <w:tc>
          <w:tcPr>
            <w:tcW w:w="951" w:type="pct"/>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19.01.04 Пекарь</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679"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16</w:t>
            </w:r>
          </w:p>
        </w:tc>
        <w:tc>
          <w:tcPr>
            <w:tcW w:w="68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64</w:t>
            </w:r>
          </w:p>
        </w:tc>
        <w:tc>
          <w:tcPr>
            <w:tcW w:w="678"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19</w:t>
            </w:r>
          </w:p>
        </w:tc>
        <w:tc>
          <w:tcPr>
            <w:tcW w:w="65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76</w:t>
            </w:r>
          </w:p>
        </w:tc>
      </w:tr>
      <w:tr w:rsidR="008E3869" w:rsidRPr="008E3869" w:rsidTr="008E3869">
        <w:tc>
          <w:tcPr>
            <w:tcW w:w="951" w:type="pct"/>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21.01.08 Машинист на открытых горных работах</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23</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92</w:t>
            </w:r>
          </w:p>
        </w:tc>
        <w:tc>
          <w:tcPr>
            <w:tcW w:w="679"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21</w:t>
            </w:r>
          </w:p>
        </w:tc>
        <w:tc>
          <w:tcPr>
            <w:tcW w:w="68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84</w:t>
            </w:r>
          </w:p>
        </w:tc>
        <w:tc>
          <w:tcPr>
            <w:tcW w:w="678"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65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100</w:t>
            </w:r>
          </w:p>
        </w:tc>
      </w:tr>
      <w:tr w:rsidR="008E3869" w:rsidRPr="008E3869" w:rsidTr="008E3869">
        <w:tc>
          <w:tcPr>
            <w:tcW w:w="951" w:type="pct"/>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16675 Повар</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11</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92</w:t>
            </w:r>
          </w:p>
        </w:tc>
        <w:tc>
          <w:tcPr>
            <w:tcW w:w="679"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w:t>
            </w:r>
          </w:p>
        </w:tc>
        <w:tc>
          <w:tcPr>
            <w:tcW w:w="68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84</w:t>
            </w:r>
          </w:p>
        </w:tc>
        <w:tc>
          <w:tcPr>
            <w:tcW w:w="678"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11</w:t>
            </w:r>
          </w:p>
        </w:tc>
        <w:tc>
          <w:tcPr>
            <w:tcW w:w="65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92</w:t>
            </w:r>
          </w:p>
        </w:tc>
      </w:tr>
      <w:tr w:rsidR="008E3869" w:rsidRPr="008E3869" w:rsidTr="008E3869">
        <w:tc>
          <w:tcPr>
            <w:tcW w:w="951" w:type="pct"/>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18545 Слесарь по ремонту с/х машин и оборудования</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w:t>
            </w:r>
          </w:p>
        </w:tc>
        <w:tc>
          <w:tcPr>
            <w:tcW w:w="681"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67</w:t>
            </w:r>
          </w:p>
        </w:tc>
        <w:tc>
          <w:tcPr>
            <w:tcW w:w="679"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w:t>
            </w:r>
          </w:p>
        </w:tc>
        <w:tc>
          <w:tcPr>
            <w:tcW w:w="68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66</w:t>
            </w:r>
          </w:p>
        </w:tc>
        <w:tc>
          <w:tcPr>
            <w:tcW w:w="678"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9</w:t>
            </w:r>
          </w:p>
        </w:tc>
        <w:tc>
          <w:tcPr>
            <w:tcW w:w="650" w:type="pct"/>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75</w:t>
            </w:r>
          </w:p>
        </w:tc>
      </w:tr>
      <w:tr w:rsidR="008E3869" w:rsidRPr="008E3869" w:rsidTr="008E3869">
        <w:trPr>
          <w:trHeight w:val="150"/>
        </w:trPr>
        <w:tc>
          <w:tcPr>
            <w:tcW w:w="951" w:type="pct"/>
          </w:tcPr>
          <w:p w:rsidR="008E3869" w:rsidRPr="00A8170A" w:rsidRDefault="008E3869" w:rsidP="00A8170A">
            <w:pPr>
              <w:tabs>
                <w:tab w:val="left" w:pos="426"/>
              </w:tabs>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Всего:</w:t>
            </w:r>
          </w:p>
        </w:tc>
        <w:tc>
          <w:tcPr>
            <w:tcW w:w="681" w:type="pct"/>
          </w:tcPr>
          <w:p w:rsidR="008E3869" w:rsidRPr="00A8170A" w:rsidRDefault="008E3869" w:rsidP="00A8170A">
            <w:pPr>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73</w:t>
            </w:r>
          </w:p>
        </w:tc>
        <w:tc>
          <w:tcPr>
            <w:tcW w:w="681" w:type="pct"/>
          </w:tcPr>
          <w:p w:rsidR="008E3869" w:rsidRPr="00A8170A" w:rsidRDefault="008E3869" w:rsidP="00A8170A">
            <w:pPr>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75</w:t>
            </w:r>
          </w:p>
        </w:tc>
        <w:tc>
          <w:tcPr>
            <w:tcW w:w="679" w:type="pct"/>
          </w:tcPr>
          <w:p w:rsidR="008E3869" w:rsidRPr="00A8170A" w:rsidRDefault="008E3869" w:rsidP="00A8170A">
            <w:pPr>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105</w:t>
            </w:r>
          </w:p>
        </w:tc>
        <w:tc>
          <w:tcPr>
            <w:tcW w:w="680" w:type="pct"/>
          </w:tcPr>
          <w:p w:rsidR="008E3869" w:rsidRPr="00A8170A" w:rsidRDefault="008E3869" w:rsidP="00A8170A">
            <w:pPr>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76</w:t>
            </w:r>
          </w:p>
        </w:tc>
        <w:tc>
          <w:tcPr>
            <w:tcW w:w="678" w:type="pct"/>
          </w:tcPr>
          <w:p w:rsidR="008E3869" w:rsidRPr="00A8170A" w:rsidRDefault="008E3869" w:rsidP="00A8170A">
            <w:pPr>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102</w:t>
            </w:r>
          </w:p>
        </w:tc>
        <w:tc>
          <w:tcPr>
            <w:tcW w:w="650" w:type="pct"/>
          </w:tcPr>
          <w:p w:rsidR="008E3869" w:rsidRPr="00A8170A" w:rsidRDefault="008E3869" w:rsidP="00A8170A">
            <w:pPr>
              <w:spacing w:after="0" w:line="240" w:lineRule="auto"/>
              <w:jc w:val="center"/>
              <w:rPr>
                <w:rFonts w:ascii="Times New Roman" w:hAnsi="Times New Roman"/>
                <w:b/>
                <w:color w:val="000000" w:themeColor="text1"/>
                <w:sz w:val="24"/>
                <w:szCs w:val="24"/>
              </w:rPr>
            </w:pPr>
            <w:r w:rsidRPr="00A8170A">
              <w:rPr>
                <w:rFonts w:ascii="Times New Roman" w:hAnsi="Times New Roman"/>
                <w:b/>
                <w:color w:val="000000" w:themeColor="text1"/>
                <w:sz w:val="24"/>
                <w:szCs w:val="24"/>
              </w:rPr>
              <w:t>84</w:t>
            </w:r>
          </w:p>
        </w:tc>
      </w:tr>
    </w:tbl>
    <w:p w:rsidR="008E3869" w:rsidRPr="008E3869" w:rsidRDefault="008E3869" w:rsidP="008E3869">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p>
    <w:p w:rsidR="008E3869" w:rsidRPr="008E3869" w:rsidRDefault="008E3869" w:rsidP="001952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E3869">
        <w:rPr>
          <w:rFonts w:ascii="Times New Roman" w:eastAsiaTheme="minorHAnsi" w:hAnsi="Times New Roman"/>
          <w:color w:val="000000" w:themeColor="text1"/>
          <w:sz w:val="28"/>
          <w:szCs w:val="28"/>
        </w:rPr>
        <w:t xml:space="preserve">Из таблицы 3 видно, что доля выпускников в общем количестве профессий ежегодно увеличивается, однако по профессии </w:t>
      </w:r>
      <w:r w:rsidRPr="008E3869">
        <w:rPr>
          <w:rFonts w:ascii="Times New Roman" w:hAnsi="Times New Roman" w:cs="Times New Roman"/>
          <w:color w:val="000000" w:themeColor="text1"/>
          <w:sz w:val="28"/>
          <w:szCs w:val="28"/>
        </w:rPr>
        <w:t>15.01.05 Сварщик (ручной и частично механизированной сварки (наплавки) следует улучшить работу по сохранности контингента.</w:t>
      </w:r>
    </w:p>
    <w:p w:rsidR="008E3869" w:rsidRPr="008E3869" w:rsidRDefault="008E3869" w:rsidP="008E3869">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8E3869">
        <w:rPr>
          <w:rFonts w:ascii="Times New Roman" w:hAnsi="Times New Roman" w:cs="Times New Roman"/>
          <w:color w:val="000000"/>
          <w:sz w:val="28"/>
          <w:szCs w:val="28"/>
        </w:rPr>
        <w:t>Движение контингента обучающихся с 2020, 2021, 2022 гг.</w:t>
      </w:r>
    </w:p>
    <w:p w:rsidR="008E3869" w:rsidRPr="007B073E" w:rsidRDefault="008E3869" w:rsidP="008E38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B073E">
        <w:rPr>
          <w:rFonts w:ascii="Times New Roman" w:hAnsi="Times New Roman" w:cs="Times New Roman"/>
          <w:color w:val="000000"/>
          <w:sz w:val="24"/>
          <w:szCs w:val="24"/>
        </w:rPr>
        <w:t xml:space="preserve">                                                                                                          График 1</w:t>
      </w:r>
    </w:p>
    <w:p w:rsidR="008E3869" w:rsidRPr="008E3869" w:rsidRDefault="008E3869" w:rsidP="008E3869">
      <w:pPr>
        <w:spacing w:after="0" w:line="240" w:lineRule="auto"/>
        <w:jc w:val="center"/>
        <w:rPr>
          <w:rFonts w:ascii="Times New Roman" w:hAnsi="Times New Roman" w:cs="Times New Roman"/>
          <w:sz w:val="28"/>
          <w:szCs w:val="28"/>
        </w:rPr>
      </w:pPr>
      <w:r w:rsidRPr="008E3869">
        <w:rPr>
          <w:rFonts w:ascii="Times New Roman" w:hAnsi="Times New Roman" w:cs="Times New Roman"/>
          <w:noProof/>
          <w:sz w:val="28"/>
          <w:szCs w:val="28"/>
        </w:rPr>
        <w:drawing>
          <wp:inline distT="0" distB="0" distL="0" distR="0" wp14:anchorId="09B73AB9" wp14:editId="55548E6B">
            <wp:extent cx="5981700" cy="2457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3869" w:rsidRPr="008E3869" w:rsidRDefault="008E3869" w:rsidP="008E3869">
      <w:pPr>
        <w:autoSpaceDE w:val="0"/>
        <w:autoSpaceDN w:val="0"/>
        <w:adjustRightInd w:val="0"/>
        <w:spacing w:after="0" w:line="240" w:lineRule="auto"/>
        <w:jc w:val="both"/>
        <w:rPr>
          <w:rFonts w:ascii="Times New Roman" w:eastAsiaTheme="minorHAnsi" w:hAnsi="Times New Roman"/>
          <w:color w:val="000000"/>
          <w:sz w:val="28"/>
          <w:szCs w:val="28"/>
        </w:rPr>
      </w:pPr>
    </w:p>
    <w:p w:rsidR="008E3869" w:rsidRPr="008E3869" w:rsidRDefault="008E3869" w:rsidP="00195267">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3869">
        <w:rPr>
          <w:rFonts w:ascii="Times New Roman" w:eastAsiaTheme="minorHAnsi" w:hAnsi="Times New Roman"/>
          <w:color w:val="000000" w:themeColor="text1"/>
          <w:sz w:val="28"/>
          <w:szCs w:val="28"/>
        </w:rPr>
        <w:t xml:space="preserve">На графике показано движение контингента обучающихся за три последних года. По сравнению с прошлым годом наблюдается снижение по количеству отчисленных обучающихся. </w:t>
      </w:r>
    </w:p>
    <w:p w:rsidR="008E3869" w:rsidRPr="008E3869" w:rsidRDefault="008E3869" w:rsidP="00195267">
      <w:pPr>
        <w:spacing w:after="0" w:line="240" w:lineRule="auto"/>
        <w:ind w:firstLine="709"/>
        <w:contextualSpacing/>
        <w:jc w:val="both"/>
        <w:rPr>
          <w:rFonts w:ascii="Times New Roman" w:hAnsi="Times New Roman" w:cs="Times New Roman"/>
          <w:color w:val="000000" w:themeColor="text1"/>
          <w:sz w:val="28"/>
          <w:szCs w:val="28"/>
        </w:rPr>
      </w:pPr>
      <w:r w:rsidRPr="008E3869">
        <w:rPr>
          <w:rFonts w:ascii="Times New Roman" w:hAnsi="Times New Roman" w:cs="Times New Roman"/>
          <w:color w:val="000000" w:themeColor="text1"/>
          <w:sz w:val="28"/>
          <w:szCs w:val="28"/>
        </w:rPr>
        <w:t>Анализ статистических данных показывает, что отсев обучающихся в лицее в 2020 году - 6,5%, в 2021 году – 15,6%, в 2022 году – 6 %.</w:t>
      </w:r>
    </w:p>
    <w:p w:rsidR="008E3869" w:rsidRPr="008E3869" w:rsidRDefault="008E3869" w:rsidP="00195267">
      <w:pPr>
        <w:spacing w:after="0" w:line="240" w:lineRule="auto"/>
        <w:ind w:firstLine="709"/>
        <w:contextualSpacing/>
        <w:jc w:val="both"/>
        <w:rPr>
          <w:rFonts w:ascii="Times New Roman" w:hAnsi="Times New Roman" w:cs="Times New Roman"/>
          <w:color w:val="000000" w:themeColor="text1"/>
          <w:sz w:val="28"/>
          <w:szCs w:val="28"/>
        </w:rPr>
      </w:pPr>
      <w:r w:rsidRPr="008E3869">
        <w:rPr>
          <w:rFonts w:ascii="Times New Roman" w:hAnsi="Times New Roman" w:cs="Times New Roman"/>
          <w:color w:val="000000" w:themeColor="text1"/>
          <w:sz w:val="28"/>
          <w:szCs w:val="28"/>
        </w:rPr>
        <w:lastRenderedPageBreak/>
        <w:t xml:space="preserve">Анализ динамики потерь контингента по курсам и образовательным программам, а также причин отчислений показал, что наибольшее их количество происходит на втором и третьем курсах, это связано с рядом причин, основными из которых являются следующие: </w:t>
      </w:r>
    </w:p>
    <w:p w:rsidR="008E3869" w:rsidRPr="008E3869" w:rsidRDefault="008E3869" w:rsidP="00195267">
      <w:pPr>
        <w:pStyle w:val="a3"/>
        <w:numPr>
          <w:ilvl w:val="0"/>
          <w:numId w:val="8"/>
        </w:numPr>
        <w:spacing w:after="0" w:line="240" w:lineRule="auto"/>
        <w:ind w:left="567" w:hanging="425"/>
        <w:jc w:val="both"/>
        <w:rPr>
          <w:rFonts w:ascii="Times New Roman" w:hAnsi="Times New Roman"/>
          <w:color w:val="000000" w:themeColor="text1"/>
          <w:sz w:val="28"/>
          <w:szCs w:val="28"/>
        </w:rPr>
      </w:pPr>
      <w:r w:rsidRPr="008E3869">
        <w:rPr>
          <w:rFonts w:ascii="Times New Roman" w:hAnsi="Times New Roman"/>
          <w:color w:val="000000" w:themeColor="text1"/>
          <w:sz w:val="28"/>
          <w:szCs w:val="28"/>
        </w:rPr>
        <w:t>сложность в освоении образовательной программы по причине слабой базовой (общеобразовательной) подготовки и не</w:t>
      </w:r>
      <w:r w:rsidR="007D1715">
        <w:rPr>
          <w:rFonts w:ascii="Times New Roman" w:hAnsi="Times New Roman"/>
          <w:color w:val="000000" w:themeColor="text1"/>
          <w:sz w:val="28"/>
          <w:szCs w:val="28"/>
        </w:rPr>
        <w:t xml:space="preserve"> </w:t>
      </w:r>
      <w:proofErr w:type="spellStart"/>
      <w:r w:rsidRPr="008E3869">
        <w:rPr>
          <w:rFonts w:ascii="Times New Roman" w:hAnsi="Times New Roman"/>
          <w:color w:val="000000" w:themeColor="text1"/>
          <w:sz w:val="28"/>
          <w:szCs w:val="28"/>
        </w:rPr>
        <w:t>сформированности</w:t>
      </w:r>
      <w:proofErr w:type="spellEnd"/>
      <w:r w:rsidRPr="008E3869">
        <w:rPr>
          <w:rFonts w:ascii="Times New Roman" w:hAnsi="Times New Roman"/>
          <w:color w:val="000000" w:themeColor="text1"/>
          <w:sz w:val="28"/>
          <w:szCs w:val="28"/>
        </w:rPr>
        <w:t xml:space="preserve"> </w:t>
      </w:r>
      <w:proofErr w:type="spellStart"/>
      <w:r w:rsidRPr="008E3869">
        <w:rPr>
          <w:rFonts w:ascii="Times New Roman" w:hAnsi="Times New Roman"/>
          <w:color w:val="000000" w:themeColor="text1"/>
          <w:sz w:val="28"/>
          <w:szCs w:val="28"/>
        </w:rPr>
        <w:t>общеучебных</w:t>
      </w:r>
      <w:proofErr w:type="spellEnd"/>
      <w:r w:rsidRPr="008E3869">
        <w:rPr>
          <w:rFonts w:ascii="Times New Roman" w:hAnsi="Times New Roman"/>
          <w:color w:val="000000" w:themeColor="text1"/>
          <w:sz w:val="28"/>
          <w:szCs w:val="28"/>
        </w:rPr>
        <w:t xml:space="preserve"> компетенций; </w:t>
      </w:r>
    </w:p>
    <w:p w:rsidR="00A8170A" w:rsidRDefault="008E3869" w:rsidP="00195267">
      <w:pPr>
        <w:spacing w:after="0" w:line="240" w:lineRule="auto"/>
        <w:ind w:firstLine="709"/>
        <w:contextualSpacing/>
        <w:jc w:val="both"/>
        <w:rPr>
          <w:rFonts w:ascii="Times New Roman" w:hAnsi="Times New Roman" w:cs="Times New Roman"/>
          <w:color w:val="000000" w:themeColor="text1"/>
          <w:sz w:val="28"/>
          <w:szCs w:val="28"/>
        </w:rPr>
      </w:pPr>
      <w:r w:rsidRPr="008E3869">
        <w:rPr>
          <w:rFonts w:ascii="Times New Roman" w:hAnsi="Times New Roman" w:cs="Times New Roman"/>
          <w:color w:val="000000" w:themeColor="text1"/>
          <w:sz w:val="28"/>
          <w:szCs w:val="28"/>
        </w:rPr>
        <w:t xml:space="preserve">Обобщив данные анализа сохранности контингента обучающихся лицея, можно сформулировать следующие </w:t>
      </w:r>
    </w:p>
    <w:p w:rsidR="008E3869" w:rsidRPr="008E3869" w:rsidRDefault="00B04BCF" w:rsidP="00195267">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w:t>
      </w:r>
      <w:r w:rsidR="008E3869" w:rsidRPr="008E3869">
        <w:rPr>
          <w:rFonts w:ascii="Times New Roman" w:hAnsi="Times New Roman" w:cs="Times New Roman"/>
          <w:b/>
          <w:color w:val="000000" w:themeColor="text1"/>
          <w:sz w:val="28"/>
          <w:szCs w:val="28"/>
        </w:rPr>
        <w:t>ыводы:</w:t>
      </w:r>
      <w:r w:rsidR="008E3869" w:rsidRPr="008E3869">
        <w:rPr>
          <w:rFonts w:ascii="Times New Roman" w:hAnsi="Times New Roman" w:cs="Times New Roman"/>
          <w:color w:val="000000" w:themeColor="text1"/>
          <w:sz w:val="28"/>
          <w:szCs w:val="28"/>
        </w:rPr>
        <w:t xml:space="preserve"> вопросы сохранности контингента </w:t>
      </w:r>
      <w:proofErr w:type="gramStart"/>
      <w:r w:rsidR="008E3869" w:rsidRPr="008E3869">
        <w:rPr>
          <w:rFonts w:ascii="Times New Roman" w:hAnsi="Times New Roman" w:cs="Times New Roman"/>
          <w:color w:val="000000" w:themeColor="text1"/>
          <w:sz w:val="28"/>
          <w:szCs w:val="28"/>
        </w:rPr>
        <w:t>обучающихся</w:t>
      </w:r>
      <w:proofErr w:type="gramEnd"/>
      <w:r w:rsidR="008E3869" w:rsidRPr="008E3869">
        <w:rPr>
          <w:rFonts w:ascii="Times New Roman" w:hAnsi="Times New Roman" w:cs="Times New Roman"/>
          <w:color w:val="000000" w:themeColor="text1"/>
          <w:sz w:val="28"/>
          <w:szCs w:val="28"/>
        </w:rPr>
        <w:t xml:space="preserve"> остаются центральными в образовательной деятельности лицея, для этого необходимо: </w:t>
      </w:r>
    </w:p>
    <w:p w:rsidR="008E3869" w:rsidRPr="008E3869" w:rsidRDefault="008E3869" w:rsidP="00195267">
      <w:pPr>
        <w:pStyle w:val="a3"/>
        <w:numPr>
          <w:ilvl w:val="0"/>
          <w:numId w:val="20"/>
        </w:numPr>
        <w:spacing w:after="0" w:line="240" w:lineRule="auto"/>
        <w:jc w:val="both"/>
        <w:rPr>
          <w:rFonts w:ascii="Times New Roman" w:hAnsi="Times New Roman"/>
          <w:color w:val="000000" w:themeColor="text1"/>
          <w:sz w:val="28"/>
          <w:szCs w:val="28"/>
        </w:rPr>
      </w:pPr>
      <w:r w:rsidRPr="008E3869">
        <w:rPr>
          <w:rFonts w:ascii="Times New Roman" w:hAnsi="Times New Roman"/>
          <w:color w:val="000000" w:themeColor="text1"/>
          <w:sz w:val="28"/>
          <w:szCs w:val="28"/>
        </w:rPr>
        <w:t xml:space="preserve">продолжить  ежедневный учет посещаемости с установлением причины отсутствия, оперативная связь с родителями; </w:t>
      </w:r>
    </w:p>
    <w:p w:rsidR="008E3869" w:rsidRPr="008E3869" w:rsidRDefault="008E3869" w:rsidP="00195267">
      <w:pPr>
        <w:pStyle w:val="a3"/>
        <w:numPr>
          <w:ilvl w:val="0"/>
          <w:numId w:val="20"/>
        </w:numPr>
        <w:spacing w:after="0" w:line="240" w:lineRule="auto"/>
        <w:jc w:val="both"/>
        <w:rPr>
          <w:rFonts w:ascii="Times New Roman" w:hAnsi="Times New Roman"/>
          <w:color w:val="000000" w:themeColor="text1"/>
          <w:sz w:val="28"/>
          <w:szCs w:val="28"/>
        </w:rPr>
      </w:pPr>
      <w:r w:rsidRPr="008E3869">
        <w:rPr>
          <w:rFonts w:ascii="Times New Roman" w:hAnsi="Times New Roman"/>
          <w:color w:val="000000" w:themeColor="text1"/>
          <w:sz w:val="28"/>
          <w:szCs w:val="28"/>
        </w:rPr>
        <w:t xml:space="preserve">выяснение причин пропуска занятий (индивидуальные беседы); </w:t>
      </w:r>
    </w:p>
    <w:p w:rsidR="008E3869" w:rsidRPr="008E3869" w:rsidRDefault="007D1715" w:rsidP="00195267">
      <w:pPr>
        <w:pStyle w:val="a3"/>
        <w:numPr>
          <w:ilvl w:val="0"/>
          <w:numId w:val="21"/>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проведение бесед</w:t>
      </w:r>
      <w:r w:rsidR="008E3869" w:rsidRPr="008E3869">
        <w:rPr>
          <w:rFonts w:ascii="Times New Roman" w:hAnsi="Times New Roman"/>
          <w:color w:val="000000" w:themeColor="text1"/>
          <w:sz w:val="28"/>
          <w:szCs w:val="28"/>
        </w:rPr>
        <w:t xml:space="preserve"> со специалистами, занимающимися воспитательной работой (заместитель директора по воспитательной работе, педагог-психолог).</w:t>
      </w:r>
    </w:p>
    <w:p w:rsidR="009916D1" w:rsidRDefault="009916D1" w:rsidP="009916D1">
      <w:pPr>
        <w:spacing w:after="0" w:line="240" w:lineRule="auto"/>
        <w:contextualSpacing/>
        <w:jc w:val="center"/>
        <w:rPr>
          <w:rFonts w:ascii="Times New Roman" w:hAnsi="Times New Roman" w:cs="Times New Roman"/>
          <w:sz w:val="28"/>
          <w:szCs w:val="28"/>
        </w:rPr>
      </w:pPr>
    </w:p>
    <w:p w:rsidR="008E3869" w:rsidRPr="008E3869" w:rsidRDefault="008E3869" w:rsidP="009916D1">
      <w:pPr>
        <w:spacing w:after="0" w:line="240" w:lineRule="auto"/>
        <w:contextualSpacing/>
        <w:jc w:val="center"/>
        <w:rPr>
          <w:sz w:val="28"/>
          <w:szCs w:val="28"/>
        </w:rPr>
      </w:pPr>
      <w:r w:rsidRPr="008E3869">
        <w:rPr>
          <w:rFonts w:ascii="Times New Roman" w:hAnsi="Times New Roman" w:cs="Times New Roman"/>
          <w:sz w:val="28"/>
          <w:szCs w:val="28"/>
        </w:rPr>
        <w:t xml:space="preserve">Сводная </w:t>
      </w:r>
      <w:r w:rsidRPr="009916D1">
        <w:rPr>
          <w:rFonts w:ascii="Times New Roman" w:hAnsi="Times New Roman" w:cs="Times New Roman"/>
          <w:sz w:val="28"/>
          <w:szCs w:val="28"/>
        </w:rPr>
        <w:t>ведомость</w:t>
      </w:r>
      <w:r w:rsidR="009916D1" w:rsidRPr="009916D1">
        <w:rPr>
          <w:rFonts w:ascii="Times New Roman" w:hAnsi="Times New Roman" w:cs="Times New Roman"/>
          <w:sz w:val="28"/>
          <w:szCs w:val="28"/>
        </w:rPr>
        <w:t xml:space="preserve"> </w:t>
      </w:r>
      <w:r w:rsidRPr="009916D1">
        <w:rPr>
          <w:rFonts w:ascii="Times New Roman" w:hAnsi="Times New Roman" w:cs="Times New Roman"/>
          <w:sz w:val="28"/>
          <w:szCs w:val="28"/>
        </w:rPr>
        <w:t>результатов проведенных ВПР в 2022 году</w:t>
      </w:r>
    </w:p>
    <w:p w:rsidR="008E3869" w:rsidRPr="008E3869" w:rsidRDefault="008E3869" w:rsidP="008E3869">
      <w:pPr>
        <w:pStyle w:val="Default"/>
        <w:jc w:val="center"/>
        <w:rPr>
          <w:sz w:val="28"/>
          <w:szCs w:val="28"/>
        </w:rPr>
      </w:pPr>
      <w:r w:rsidRPr="008E3869">
        <w:rPr>
          <w:sz w:val="28"/>
          <w:szCs w:val="28"/>
        </w:rPr>
        <w:t xml:space="preserve">Оценка </w:t>
      </w:r>
      <w:proofErr w:type="spellStart"/>
      <w:r w:rsidRPr="008E3869">
        <w:rPr>
          <w:sz w:val="28"/>
          <w:szCs w:val="28"/>
        </w:rPr>
        <w:t>метапредметных</w:t>
      </w:r>
      <w:proofErr w:type="spellEnd"/>
      <w:r w:rsidRPr="008E3869">
        <w:rPr>
          <w:sz w:val="28"/>
          <w:szCs w:val="28"/>
        </w:rPr>
        <w:t xml:space="preserve"> результатов</w:t>
      </w:r>
    </w:p>
    <w:p w:rsidR="008E3869" w:rsidRPr="007B073E" w:rsidRDefault="008E3869" w:rsidP="008E3869">
      <w:pPr>
        <w:autoSpaceDE w:val="0"/>
        <w:autoSpaceDN w:val="0"/>
        <w:adjustRightInd w:val="0"/>
        <w:spacing w:after="0" w:line="240" w:lineRule="auto"/>
        <w:ind w:right="-426" w:firstLine="709"/>
        <w:rPr>
          <w:b/>
          <w:sz w:val="24"/>
          <w:szCs w:val="24"/>
        </w:rPr>
      </w:pPr>
      <w:r w:rsidRPr="008E3869">
        <w:rPr>
          <w:rFonts w:ascii="Times New Roman" w:hAnsi="Times New Roman"/>
          <w:sz w:val="28"/>
          <w:szCs w:val="28"/>
        </w:rPr>
        <w:t xml:space="preserve">  </w:t>
      </w:r>
      <w:r w:rsidRPr="008E3869">
        <w:rPr>
          <w:rFonts w:ascii="Times New Roman" w:hAnsi="Times New Roman"/>
          <w:sz w:val="28"/>
          <w:szCs w:val="28"/>
        </w:rPr>
        <w:tab/>
      </w:r>
      <w:r w:rsidRPr="008E3869">
        <w:rPr>
          <w:rFonts w:ascii="Times New Roman" w:hAnsi="Times New Roman"/>
          <w:sz w:val="28"/>
          <w:szCs w:val="28"/>
        </w:rPr>
        <w:tab/>
      </w:r>
      <w:r w:rsidRPr="008E3869">
        <w:rPr>
          <w:rFonts w:ascii="Times New Roman" w:hAnsi="Times New Roman"/>
          <w:sz w:val="28"/>
          <w:szCs w:val="28"/>
        </w:rPr>
        <w:tab/>
      </w:r>
      <w:r w:rsidRPr="008E3869">
        <w:rPr>
          <w:rFonts w:ascii="Times New Roman" w:hAnsi="Times New Roman"/>
          <w:sz w:val="28"/>
          <w:szCs w:val="28"/>
        </w:rPr>
        <w:tab/>
      </w:r>
      <w:r w:rsidRPr="008E3869">
        <w:rPr>
          <w:rFonts w:ascii="Times New Roman" w:hAnsi="Times New Roman"/>
          <w:sz w:val="28"/>
          <w:szCs w:val="28"/>
        </w:rPr>
        <w:tab/>
      </w:r>
      <w:r w:rsidRPr="008E3869">
        <w:rPr>
          <w:rFonts w:ascii="Times New Roman" w:hAnsi="Times New Roman"/>
          <w:sz w:val="28"/>
          <w:szCs w:val="28"/>
        </w:rPr>
        <w:tab/>
      </w:r>
      <w:r w:rsidRPr="008E3869">
        <w:rPr>
          <w:rFonts w:ascii="Times New Roman" w:hAnsi="Times New Roman"/>
          <w:sz w:val="28"/>
          <w:szCs w:val="28"/>
        </w:rPr>
        <w:tab/>
      </w:r>
      <w:r w:rsidRPr="008E3869">
        <w:rPr>
          <w:rFonts w:ascii="Times New Roman" w:hAnsi="Times New Roman"/>
          <w:sz w:val="28"/>
          <w:szCs w:val="28"/>
        </w:rPr>
        <w:tab/>
      </w:r>
      <w:r w:rsidRPr="008E3869">
        <w:rPr>
          <w:rFonts w:ascii="Times New Roman" w:hAnsi="Times New Roman"/>
          <w:sz w:val="28"/>
          <w:szCs w:val="28"/>
        </w:rPr>
        <w:tab/>
      </w:r>
      <w:r w:rsidRPr="008E3869">
        <w:rPr>
          <w:rFonts w:ascii="Times New Roman" w:hAnsi="Times New Roman"/>
          <w:sz w:val="28"/>
          <w:szCs w:val="28"/>
        </w:rPr>
        <w:tab/>
      </w:r>
      <w:r w:rsidRPr="008E3869">
        <w:rPr>
          <w:rFonts w:ascii="Times New Roman" w:hAnsi="Times New Roman"/>
          <w:sz w:val="28"/>
          <w:szCs w:val="28"/>
        </w:rPr>
        <w:tab/>
      </w:r>
      <w:r w:rsidRPr="007B073E">
        <w:rPr>
          <w:rFonts w:ascii="Times New Roman" w:hAnsi="Times New Roman"/>
          <w:sz w:val="24"/>
          <w:szCs w:val="24"/>
        </w:rPr>
        <w:t xml:space="preserve"> Таблица 4</w:t>
      </w:r>
    </w:p>
    <w:tbl>
      <w:tblPr>
        <w:tblStyle w:val="a4"/>
        <w:tblW w:w="8788" w:type="dxa"/>
        <w:tblInd w:w="675" w:type="dxa"/>
        <w:tblLayout w:type="fixed"/>
        <w:tblLook w:val="04A0" w:firstRow="1" w:lastRow="0" w:firstColumn="1" w:lastColumn="0" w:noHBand="0" w:noVBand="1"/>
      </w:tblPr>
      <w:tblGrid>
        <w:gridCol w:w="1843"/>
        <w:gridCol w:w="3260"/>
        <w:gridCol w:w="3685"/>
      </w:tblGrid>
      <w:tr w:rsidR="008E3869" w:rsidRPr="008E3869" w:rsidTr="008E3869">
        <w:tc>
          <w:tcPr>
            <w:tcW w:w="1843" w:type="dxa"/>
          </w:tcPr>
          <w:p w:rsidR="008E3869" w:rsidRPr="00A8170A" w:rsidRDefault="008E3869" w:rsidP="008E3869">
            <w:pPr>
              <w:pStyle w:val="Default"/>
              <w:jc w:val="center"/>
            </w:pPr>
            <w:r w:rsidRPr="00A8170A">
              <w:t xml:space="preserve">Группа </w:t>
            </w:r>
          </w:p>
        </w:tc>
        <w:tc>
          <w:tcPr>
            <w:tcW w:w="6945" w:type="dxa"/>
            <w:gridSpan w:val="2"/>
          </w:tcPr>
          <w:p w:rsidR="008E3869" w:rsidRPr="00A8170A" w:rsidRDefault="008E3869" w:rsidP="008E3869">
            <w:pPr>
              <w:pStyle w:val="Default"/>
              <w:jc w:val="center"/>
            </w:pPr>
            <w:r w:rsidRPr="00A8170A">
              <w:t xml:space="preserve">Оценка </w:t>
            </w:r>
            <w:proofErr w:type="spellStart"/>
            <w:r w:rsidRPr="00A8170A">
              <w:t>метапредметных</w:t>
            </w:r>
            <w:proofErr w:type="spellEnd"/>
            <w:r w:rsidRPr="00A8170A">
              <w:t xml:space="preserve"> результатов</w:t>
            </w:r>
          </w:p>
          <w:p w:rsidR="008E3869" w:rsidRPr="00A8170A" w:rsidRDefault="008E3869" w:rsidP="008E3869">
            <w:pPr>
              <w:pStyle w:val="Default"/>
              <w:jc w:val="center"/>
            </w:pPr>
            <w:r w:rsidRPr="00A8170A">
              <w:t>(история, обществознание, ОБЖ, география)</w:t>
            </w:r>
          </w:p>
        </w:tc>
      </w:tr>
      <w:tr w:rsidR="008E3869" w:rsidRPr="008E3869" w:rsidTr="008E3869">
        <w:tc>
          <w:tcPr>
            <w:tcW w:w="1843" w:type="dxa"/>
            <w:vMerge w:val="restart"/>
            <w:vAlign w:val="center"/>
          </w:tcPr>
          <w:p w:rsidR="008E3869" w:rsidRPr="00A8170A" w:rsidRDefault="008E3869" w:rsidP="008E3869">
            <w:pPr>
              <w:pStyle w:val="Default"/>
              <w:jc w:val="center"/>
            </w:pPr>
            <w:r w:rsidRPr="00A8170A">
              <w:t xml:space="preserve">425, 426, </w:t>
            </w:r>
          </w:p>
          <w:p w:rsidR="008E3869" w:rsidRPr="00A8170A" w:rsidRDefault="008E3869" w:rsidP="008E3869">
            <w:pPr>
              <w:pStyle w:val="Default"/>
              <w:jc w:val="center"/>
            </w:pPr>
            <w:r w:rsidRPr="00A8170A">
              <w:t>427, 428</w:t>
            </w:r>
          </w:p>
        </w:tc>
        <w:tc>
          <w:tcPr>
            <w:tcW w:w="3260" w:type="dxa"/>
          </w:tcPr>
          <w:p w:rsidR="008E3869" w:rsidRPr="00A8170A" w:rsidRDefault="008E3869" w:rsidP="008E3869">
            <w:pPr>
              <w:pStyle w:val="Default"/>
              <w:jc w:val="center"/>
            </w:pPr>
            <w:r w:rsidRPr="00A8170A">
              <w:t>Успеваемость (%)</w:t>
            </w:r>
          </w:p>
        </w:tc>
        <w:tc>
          <w:tcPr>
            <w:tcW w:w="3685" w:type="dxa"/>
          </w:tcPr>
          <w:p w:rsidR="008E3869" w:rsidRPr="00A8170A" w:rsidRDefault="008E3869" w:rsidP="008E3869">
            <w:pPr>
              <w:pStyle w:val="Default"/>
              <w:jc w:val="center"/>
            </w:pPr>
            <w:r w:rsidRPr="00A8170A">
              <w:t>70</w:t>
            </w:r>
          </w:p>
        </w:tc>
      </w:tr>
      <w:tr w:rsidR="008E3869" w:rsidRPr="008E3869" w:rsidTr="008E3869">
        <w:tc>
          <w:tcPr>
            <w:tcW w:w="1843" w:type="dxa"/>
            <w:vMerge/>
          </w:tcPr>
          <w:p w:rsidR="008E3869" w:rsidRPr="00A8170A" w:rsidRDefault="008E3869" w:rsidP="008E3869">
            <w:pPr>
              <w:pStyle w:val="Default"/>
              <w:jc w:val="center"/>
              <w:rPr>
                <w:b/>
              </w:rPr>
            </w:pPr>
          </w:p>
        </w:tc>
        <w:tc>
          <w:tcPr>
            <w:tcW w:w="3260" w:type="dxa"/>
          </w:tcPr>
          <w:p w:rsidR="008E3869" w:rsidRPr="00A8170A" w:rsidRDefault="008E3869" w:rsidP="008E3869">
            <w:pPr>
              <w:pStyle w:val="Default"/>
              <w:jc w:val="center"/>
            </w:pPr>
            <w:r w:rsidRPr="00A8170A">
              <w:t>Качество знаний (%)</w:t>
            </w:r>
          </w:p>
        </w:tc>
        <w:tc>
          <w:tcPr>
            <w:tcW w:w="3685" w:type="dxa"/>
          </w:tcPr>
          <w:p w:rsidR="008E3869" w:rsidRPr="00A8170A" w:rsidRDefault="008E3869" w:rsidP="008E3869">
            <w:pPr>
              <w:pStyle w:val="Default"/>
              <w:jc w:val="center"/>
            </w:pPr>
            <w:r w:rsidRPr="00A8170A">
              <w:t>5</w:t>
            </w:r>
          </w:p>
        </w:tc>
      </w:tr>
    </w:tbl>
    <w:p w:rsidR="008E3869" w:rsidRPr="008E3869" w:rsidRDefault="008E3869" w:rsidP="008E3869">
      <w:pPr>
        <w:pStyle w:val="Default"/>
        <w:ind w:firstLine="567"/>
        <w:jc w:val="center"/>
        <w:rPr>
          <w:sz w:val="28"/>
          <w:szCs w:val="28"/>
        </w:rPr>
      </w:pPr>
    </w:p>
    <w:p w:rsidR="008E3869" w:rsidRPr="008E3869" w:rsidRDefault="008E3869" w:rsidP="008E3869">
      <w:pPr>
        <w:pStyle w:val="Default"/>
        <w:ind w:firstLine="567"/>
        <w:rPr>
          <w:sz w:val="28"/>
          <w:szCs w:val="28"/>
        </w:rPr>
      </w:pPr>
      <w:r w:rsidRPr="008E3869">
        <w:rPr>
          <w:sz w:val="28"/>
          <w:szCs w:val="28"/>
        </w:rPr>
        <w:t xml:space="preserve">                                                  Профильные дисциплины</w:t>
      </w:r>
    </w:p>
    <w:p w:rsidR="008E3869" w:rsidRPr="007B073E" w:rsidRDefault="008E3869" w:rsidP="008E3869">
      <w:pPr>
        <w:pStyle w:val="Default"/>
        <w:ind w:firstLine="567"/>
        <w:jc w:val="right"/>
      </w:pPr>
      <w:r w:rsidRPr="008E3869">
        <w:rPr>
          <w:sz w:val="28"/>
          <w:szCs w:val="28"/>
        </w:rPr>
        <w:t xml:space="preserve">        </w:t>
      </w:r>
      <w:r w:rsidRPr="007B073E">
        <w:t>Таблица 4.1</w:t>
      </w:r>
    </w:p>
    <w:tbl>
      <w:tblPr>
        <w:tblStyle w:val="a4"/>
        <w:tblW w:w="8789" w:type="dxa"/>
        <w:tblInd w:w="675" w:type="dxa"/>
        <w:tblLayout w:type="fixed"/>
        <w:tblLook w:val="04A0" w:firstRow="1" w:lastRow="0" w:firstColumn="1" w:lastColumn="0" w:noHBand="0" w:noVBand="1"/>
      </w:tblPr>
      <w:tblGrid>
        <w:gridCol w:w="1417"/>
        <w:gridCol w:w="2835"/>
        <w:gridCol w:w="2267"/>
        <w:gridCol w:w="2270"/>
      </w:tblGrid>
      <w:tr w:rsidR="008E3869" w:rsidRPr="008E3869" w:rsidTr="008E3869">
        <w:tc>
          <w:tcPr>
            <w:tcW w:w="1417" w:type="dxa"/>
            <w:vMerge w:val="restart"/>
          </w:tcPr>
          <w:p w:rsidR="008E3869" w:rsidRPr="00A8170A" w:rsidRDefault="008E3869" w:rsidP="008E3869">
            <w:pPr>
              <w:pStyle w:val="Default"/>
              <w:jc w:val="center"/>
            </w:pPr>
            <w:r w:rsidRPr="00A8170A">
              <w:t xml:space="preserve">Группа </w:t>
            </w:r>
          </w:p>
        </w:tc>
        <w:tc>
          <w:tcPr>
            <w:tcW w:w="7372" w:type="dxa"/>
            <w:gridSpan w:val="3"/>
          </w:tcPr>
          <w:p w:rsidR="008E3869" w:rsidRPr="00A8170A" w:rsidRDefault="008E3869" w:rsidP="008E3869">
            <w:pPr>
              <w:pStyle w:val="Default"/>
              <w:jc w:val="center"/>
            </w:pPr>
            <w:r w:rsidRPr="00A8170A">
              <w:t>Профильные предметы</w:t>
            </w:r>
          </w:p>
        </w:tc>
      </w:tr>
      <w:tr w:rsidR="008E3869" w:rsidRPr="008E3869" w:rsidTr="008E3869">
        <w:tc>
          <w:tcPr>
            <w:tcW w:w="1417" w:type="dxa"/>
            <w:vMerge/>
          </w:tcPr>
          <w:p w:rsidR="008E3869" w:rsidRPr="00A8170A" w:rsidRDefault="008E3869" w:rsidP="008E3869">
            <w:pPr>
              <w:pStyle w:val="Default"/>
              <w:jc w:val="center"/>
            </w:pPr>
          </w:p>
        </w:tc>
        <w:tc>
          <w:tcPr>
            <w:tcW w:w="2835" w:type="dxa"/>
          </w:tcPr>
          <w:p w:rsidR="008E3869" w:rsidRPr="00A8170A" w:rsidRDefault="008E3869" w:rsidP="008E3869">
            <w:pPr>
              <w:pStyle w:val="Default"/>
              <w:jc w:val="center"/>
            </w:pPr>
            <w:r w:rsidRPr="00A8170A">
              <w:t xml:space="preserve">Качество/успеваемость </w:t>
            </w:r>
          </w:p>
        </w:tc>
        <w:tc>
          <w:tcPr>
            <w:tcW w:w="2267" w:type="dxa"/>
          </w:tcPr>
          <w:p w:rsidR="008E3869" w:rsidRPr="00A8170A" w:rsidRDefault="008E3869" w:rsidP="008E3869">
            <w:pPr>
              <w:pStyle w:val="Default"/>
              <w:jc w:val="center"/>
            </w:pPr>
            <w:r w:rsidRPr="00A8170A">
              <w:t xml:space="preserve">Физика </w:t>
            </w:r>
          </w:p>
        </w:tc>
        <w:tc>
          <w:tcPr>
            <w:tcW w:w="2270" w:type="dxa"/>
          </w:tcPr>
          <w:p w:rsidR="008E3869" w:rsidRPr="00A8170A" w:rsidRDefault="008E3869" w:rsidP="008E3869">
            <w:pPr>
              <w:pStyle w:val="Default"/>
              <w:jc w:val="center"/>
            </w:pPr>
            <w:r w:rsidRPr="00A8170A">
              <w:t xml:space="preserve">Химия </w:t>
            </w:r>
          </w:p>
        </w:tc>
      </w:tr>
      <w:tr w:rsidR="008E3869" w:rsidRPr="008E3869" w:rsidTr="008E3869">
        <w:tc>
          <w:tcPr>
            <w:tcW w:w="1417" w:type="dxa"/>
            <w:vMerge w:val="restart"/>
            <w:vAlign w:val="center"/>
          </w:tcPr>
          <w:p w:rsidR="008E3869" w:rsidRPr="00A8170A" w:rsidRDefault="008E3869" w:rsidP="008E3869">
            <w:pPr>
              <w:pStyle w:val="Default"/>
              <w:jc w:val="center"/>
            </w:pPr>
            <w:r w:rsidRPr="00A8170A">
              <w:t>425</w:t>
            </w:r>
          </w:p>
        </w:tc>
        <w:tc>
          <w:tcPr>
            <w:tcW w:w="2835" w:type="dxa"/>
          </w:tcPr>
          <w:p w:rsidR="008E3869" w:rsidRPr="00A8170A" w:rsidRDefault="008E3869" w:rsidP="008E3869">
            <w:pPr>
              <w:pStyle w:val="Default"/>
              <w:jc w:val="center"/>
            </w:pPr>
            <w:r w:rsidRPr="00A8170A">
              <w:t>Успеваемость (%)</w:t>
            </w:r>
          </w:p>
        </w:tc>
        <w:tc>
          <w:tcPr>
            <w:tcW w:w="2267" w:type="dxa"/>
          </w:tcPr>
          <w:p w:rsidR="008E3869" w:rsidRPr="00A8170A" w:rsidRDefault="00CF6AE1" w:rsidP="008E3869">
            <w:pPr>
              <w:pStyle w:val="Default"/>
              <w:jc w:val="center"/>
            </w:pPr>
            <w:r w:rsidRPr="00A8170A">
              <w:t>47</w:t>
            </w:r>
          </w:p>
        </w:tc>
        <w:tc>
          <w:tcPr>
            <w:tcW w:w="2270" w:type="dxa"/>
          </w:tcPr>
          <w:p w:rsidR="008E3869" w:rsidRPr="00A8170A" w:rsidRDefault="008E3869" w:rsidP="008E3869">
            <w:pPr>
              <w:pStyle w:val="Default"/>
              <w:jc w:val="center"/>
            </w:pPr>
            <w:r w:rsidRPr="00A8170A">
              <w:t>-</w:t>
            </w:r>
          </w:p>
        </w:tc>
      </w:tr>
      <w:tr w:rsidR="008E3869" w:rsidRPr="008E3869" w:rsidTr="008E3869">
        <w:tc>
          <w:tcPr>
            <w:tcW w:w="1417" w:type="dxa"/>
            <w:vMerge/>
            <w:vAlign w:val="center"/>
          </w:tcPr>
          <w:p w:rsidR="008E3869" w:rsidRPr="00A8170A" w:rsidRDefault="008E3869" w:rsidP="008E3869">
            <w:pPr>
              <w:pStyle w:val="Default"/>
              <w:jc w:val="center"/>
            </w:pPr>
          </w:p>
        </w:tc>
        <w:tc>
          <w:tcPr>
            <w:tcW w:w="2835" w:type="dxa"/>
          </w:tcPr>
          <w:p w:rsidR="008E3869" w:rsidRPr="00A8170A" w:rsidRDefault="008E3869" w:rsidP="008E3869">
            <w:pPr>
              <w:pStyle w:val="Default"/>
              <w:jc w:val="center"/>
            </w:pPr>
            <w:r w:rsidRPr="00A8170A">
              <w:t>Качество знаний (%)</w:t>
            </w:r>
          </w:p>
        </w:tc>
        <w:tc>
          <w:tcPr>
            <w:tcW w:w="2267" w:type="dxa"/>
          </w:tcPr>
          <w:p w:rsidR="008E3869" w:rsidRPr="00A8170A" w:rsidRDefault="008E3869" w:rsidP="008E3869">
            <w:pPr>
              <w:pStyle w:val="Default"/>
              <w:jc w:val="center"/>
            </w:pPr>
            <w:r w:rsidRPr="00A8170A">
              <w:t>8</w:t>
            </w:r>
          </w:p>
        </w:tc>
        <w:tc>
          <w:tcPr>
            <w:tcW w:w="2270" w:type="dxa"/>
          </w:tcPr>
          <w:p w:rsidR="008E3869" w:rsidRPr="00A8170A" w:rsidRDefault="008E3869" w:rsidP="008E3869">
            <w:pPr>
              <w:pStyle w:val="Default"/>
              <w:jc w:val="center"/>
            </w:pPr>
            <w:r w:rsidRPr="00A8170A">
              <w:t>-</w:t>
            </w:r>
          </w:p>
        </w:tc>
      </w:tr>
      <w:tr w:rsidR="008E3869" w:rsidRPr="008E3869" w:rsidTr="008E3869">
        <w:tc>
          <w:tcPr>
            <w:tcW w:w="1417" w:type="dxa"/>
            <w:vMerge w:val="restart"/>
            <w:vAlign w:val="center"/>
          </w:tcPr>
          <w:p w:rsidR="008E3869" w:rsidRPr="00A8170A" w:rsidRDefault="008E3869" w:rsidP="008E3869">
            <w:pPr>
              <w:pStyle w:val="Default"/>
              <w:jc w:val="center"/>
            </w:pPr>
            <w:r w:rsidRPr="00A8170A">
              <w:t>426</w:t>
            </w:r>
          </w:p>
        </w:tc>
        <w:tc>
          <w:tcPr>
            <w:tcW w:w="2835" w:type="dxa"/>
          </w:tcPr>
          <w:p w:rsidR="008E3869" w:rsidRPr="00A8170A" w:rsidRDefault="008E3869" w:rsidP="008E3869">
            <w:pPr>
              <w:pStyle w:val="Default"/>
              <w:jc w:val="center"/>
            </w:pPr>
            <w:r w:rsidRPr="00A8170A">
              <w:t>Успеваемость (%)</w:t>
            </w:r>
          </w:p>
        </w:tc>
        <w:tc>
          <w:tcPr>
            <w:tcW w:w="2267" w:type="dxa"/>
          </w:tcPr>
          <w:p w:rsidR="008E3869" w:rsidRPr="00A8170A" w:rsidRDefault="008E3869" w:rsidP="008E3869">
            <w:pPr>
              <w:pStyle w:val="Default"/>
              <w:jc w:val="center"/>
            </w:pPr>
            <w:r w:rsidRPr="00A8170A">
              <w:t>-</w:t>
            </w:r>
          </w:p>
        </w:tc>
        <w:tc>
          <w:tcPr>
            <w:tcW w:w="2270" w:type="dxa"/>
          </w:tcPr>
          <w:p w:rsidR="008E3869" w:rsidRPr="00A8170A" w:rsidRDefault="008E3869" w:rsidP="008E3869">
            <w:pPr>
              <w:pStyle w:val="Default"/>
              <w:jc w:val="center"/>
            </w:pPr>
            <w:r w:rsidRPr="00A8170A">
              <w:t>-</w:t>
            </w:r>
          </w:p>
        </w:tc>
      </w:tr>
      <w:tr w:rsidR="008E3869" w:rsidRPr="008E3869" w:rsidTr="008E3869">
        <w:tc>
          <w:tcPr>
            <w:tcW w:w="1417" w:type="dxa"/>
            <w:vMerge/>
            <w:vAlign w:val="center"/>
          </w:tcPr>
          <w:p w:rsidR="008E3869" w:rsidRPr="00A8170A" w:rsidRDefault="008E3869" w:rsidP="008E3869">
            <w:pPr>
              <w:pStyle w:val="Default"/>
              <w:jc w:val="center"/>
            </w:pPr>
          </w:p>
        </w:tc>
        <w:tc>
          <w:tcPr>
            <w:tcW w:w="2835" w:type="dxa"/>
          </w:tcPr>
          <w:p w:rsidR="008E3869" w:rsidRPr="00A8170A" w:rsidRDefault="008E3869" w:rsidP="008E3869">
            <w:pPr>
              <w:pStyle w:val="Default"/>
              <w:jc w:val="center"/>
            </w:pPr>
            <w:r w:rsidRPr="00A8170A">
              <w:t>Качество знаний (%)</w:t>
            </w:r>
          </w:p>
        </w:tc>
        <w:tc>
          <w:tcPr>
            <w:tcW w:w="2267" w:type="dxa"/>
          </w:tcPr>
          <w:p w:rsidR="008E3869" w:rsidRPr="00A8170A" w:rsidRDefault="008E3869" w:rsidP="008E3869">
            <w:pPr>
              <w:pStyle w:val="Default"/>
              <w:jc w:val="center"/>
            </w:pPr>
            <w:r w:rsidRPr="00A8170A">
              <w:t>-</w:t>
            </w:r>
          </w:p>
        </w:tc>
        <w:tc>
          <w:tcPr>
            <w:tcW w:w="2270" w:type="dxa"/>
          </w:tcPr>
          <w:p w:rsidR="008E3869" w:rsidRPr="00A8170A" w:rsidRDefault="008E3869" w:rsidP="008E3869">
            <w:pPr>
              <w:pStyle w:val="Default"/>
              <w:jc w:val="center"/>
            </w:pPr>
            <w:r w:rsidRPr="00A8170A">
              <w:t>-</w:t>
            </w:r>
          </w:p>
        </w:tc>
      </w:tr>
    </w:tbl>
    <w:p w:rsidR="008E3869" w:rsidRPr="008E3869" w:rsidRDefault="008E3869" w:rsidP="008E3869">
      <w:pPr>
        <w:pStyle w:val="Default"/>
        <w:ind w:firstLine="567"/>
        <w:jc w:val="both"/>
        <w:rPr>
          <w:sz w:val="28"/>
          <w:szCs w:val="28"/>
        </w:rPr>
      </w:pPr>
    </w:p>
    <w:p w:rsidR="008E3869" w:rsidRPr="008E3869" w:rsidRDefault="008E3869" w:rsidP="00195267">
      <w:pPr>
        <w:pStyle w:val="Default"/>
        <w:ind w:firstLine="567"/>
        <w:jc w:val="both"/>
        <w:rPr>
          <w:sz w:val="28"/>
          <w:szCs w:val="28"/>
        </w:rPr>
      </w:pPr>
      <w:r w:rsidRPr="008E3869">
        <w:rPr>
          <w:sz w:val="28"/>
          <w:szCs w:val="28"/>
        </w:rPr>
        <w:t xml:space="preserve">ВПР проводились в сентябре 2022 года. Во всероссийских проверочных работах принимали участие студенты первого курса специальностей 35.02.16 Эксплуатация и ремонт сельскохозяйственной техники и оборудования, 43.02.15 Поварское и кондитерское дело, а также профессий 15.01.05 сварщик (ручной и частично механизированной сварки (наплавки), 19.01.04 Пекарь. Результат показал низкую степень усвоения программ основного общего образования, выявил массу недостатков базовой подготовки обучающихся. </w:t>
      </w:r>
    </w:p>
    <w:p w:rsidR="009916D1" w:rsidRDefault="009916D1" w:rsidP="008E3869">
      <w:pPr>
        <w:pStyle w:val="Default"/>
        <w:ind w:firstLine="567"/>
        <w:jc w:val="center"/>
        <w:rPr>
          <w:sz w:val="28"/>
          <w:szCs w:val="28"/>
        </w:rPr>
      </w:pPr>
    </w:p>
    <w:p w:rsidR="007D1715" w:rsidRDefault="007D1715" w:rsidP="008E3869">
      <w:pPr>
        <w:pStyle w:val="Default"/>
        <w:ind w:firstLine="567"/>
        <w:jc w:val="center"/>
        <w:rPr>
          <w:sz w:val="28"/>
          <w:szCs w:val="28"/>
        </w:rPr>
      </w:pPr>
    </w:p>
    <w:p w:rsidR="007D1715" w:rsidRDefault="007D1715" w:rsidP="008E3869">
      <w:pPr>
        <w:pStyle w:val="Default"/>
        <w:ind w:firstLine="567"/>
        <w:jc w:val="center"/>
        <w:rPr>
          <w:sz w:val="28"/>
          <w:szCs w:val="28"/>
        </w:rPr>
      </w:pPr>
    </w:p>
    <w:p w:rsidR="007D1715" w:rsidRDefault="007D1715" w:rsidP="008E3869">
      <w:pPr>
        <w:pStyle w:val="Default"/>
        <w:ind w:firstLine="567"/>
        <w:jc w:val="center"/>
        <w:rPr>
          <w:sz w:val="28"/>
          <w:szCs w:val="28"/>
        </w:rPr>
      </w:pPr>
    </w:p>
    <w:p w:rsidR="008E3869" w:rsidRPr="008E3869" w:rsidRDefault="008E3869" w:rsidP="008E3869">
      <w:pPr>
        <w:pStyle w:val="Default"/>
        <w:ind w:firstLine="567"/>
        <w:jc w:val="center"/>
        <w:rPr>
          <w:sz w:val="28"/>
          <w:szCs w:val="28"/>
        </w:rPr>
      </w:pPr>
      <w:r w:rsidRPr="008E3869">
        <w:rPr>
          <w:sz w:val="28"/>
          <w:szCs w:val="28"/>
        </w:rPr>
        <w:lastRenderedPageBreak/>
        <w:t>Динамика успеваемости и качества знаний обучающихся</w:t>
      </w:r>
    </w:p>
    <w:p w:rsidR="008E3869" w:rsidRDefault="00195267" w:rsidP="008E3869">
      <w:pPr>
        <w:pStyle w:val="Default"/>
        <w:ind w:firstLine="709"/>
        <w:jc w:val="center"/>
        <w:rPr>
          <w:sz w:val="28"/>
          <w:szCs w:val="28"/>
        </w:rPr>
      </w:pPr>
      <w:r>
        <w:rPr>
          <w:sz w:val="28"/>
          <w:szCs w:val="28"/>
        </w:rPr>
        <w:t>за 2020 - 2022</w:t>
      </w:r>
      <w:r w:rsidR="008E3869" w:rsidRPr="008E3869">
        <w:rPr>
          <w:sz w:val="28"/>
          <w:szCs w:val="28"/>
        </w:rPr>
        <w:t xml:space="preserve"> гг.</w:t>
      </w:r>
    </w:p>
    <w:p w:rsidR="009916D1" w:rsidRPr="008E3869" w:rsidRDefault="009916D1" w:rsidP="008E3869">
      <w:pPr>
        <w:pStyle w:val="Default"/>
        <w:ind w:firstLine="709"/>
        <w:jc w:val="center"/>
        <w:rPr>
          <w:sz w:val="28"/>
          <w:szCs w:val="28"/>
        </w:rPr>
      </w:pPr>
    </w:p>
    <w:p w:rsidR="008E3869" w:rsidRPr="007B073E" w:rsidRDefault="008E3869" w:rsidP="008E3869">
      <w:pPr>
        <w:pStyle w:val="Default"/>
        <w:ind w:firstLine="709"/>
        <w:jc w:val="right"/>
      </w:pPr>
      <w:r w:rsidRPr="008E3869">
        <w:rPr>
          <w:sz w:val="28"/>
          <w:szCs w:val="28"/>
        </w:rPr>
        <w:t xml:space="preserve">  </w:t>
      </w:r>
      <w:r w:rsidRPr="007B073E">
        <w:t>Таблица 5</w:t>
      </w:r>
    </w:p>
    <w:tbl>
      <w:tblPr>
        <w:tblW w:w="10122" w:type="dxa"/>
        <w:tblInd w:w="-34" w:type="dxa"/>
        <w:tblLayout w:type="fixed"/>
        <w:tblLook w:val="04A0" w:firstRow="1" w:lastRow="0" w:firstColumn="1" w:lastColumn="0" w:noHBand="0" w:noVBand="1"/>
      </w:tblPr>
      <w:tblGrid>
        <w:gridCol w:w="1985"/>
        <w:gridCol w:w="1417"/>
        <w:gridCol w:w="1135"/>
        <w:gridCol w:w="1578"/>
        <w:gridCol w:w="1701"/>
        <w:gridCol w:w="1134"/>
        <w:gridCol w:w="1172"/>
      </w:tblGrid>
      <w:tr w:rsidR="008E3869" w:rsidRPr="008E3869" w:rsidTr="008E3869">
        <w:tc>
          <w:tcPr>
            <w:tcW w:w="1985" w:type="dxa"/>
            <w:vMerge w:val="restart"/>
            <w:tcBorders>
              <w:top w:val="single" w:sz="4" w:space="0" w:color="auto"/>
              <w:left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eastAsia="Calibri" w:hAnsi="Times New Roman" w:cs="Times New Roman"/>
                <w:bCs/>
                <w:sz w:val="24"/>
                <w:szCs w:val="24"/>
              </w:rPr>
            </w:pPr>
            <w:r w:rsidRPr="00A8170A">
              <w:rPr>
                <w:rFonts w:ascii="Times New Roman" w:hAnsi="Times New Roman"/>
                <w:bCs/>
                <w:sz w:val="24"/>
                <w:szCs w:val="24"/>
              </w:rPr>
              <w:t>Показатели</w:t>
            </w:r>
          </w:p>
        </w:tc>
        <w:tc>
          <w:tcPr>
            <w:tcW w:w="1417" w:type="dxa"/>
            <w:vMerge w:val="restart"/>
            <w:tcBorders>
              <w:top w:val="single" w:sz="4" w:space="0" w:color="auto"/>
              <w:left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eastAsia="Calibri" w:hAnsi="Times New Roman" w:cs="Times New Roman"/>
                <w:bCs/>
                <w:sz w:val="24"/>
                <w:szCs w:val="24"/>
              </w:rPr>
            </w:pPr>
            <w:r w:rsidRPr="00A8170A">
              <w:rPr>
                <w:rFonts w:ascii="Times New Roman" w:hAnsi="Times New Roman"/>
                <w:bCs/>
                <w:sz w:val="24"/>
                <w:szCs w:val="24"/>
              </w:rPr>
              <w:t>Учебный год</w:t>
            </w:r>
          </w:p>
        </w:tc>
        <w:tc>
          <w:tcPr>
            <w:tcW w:w="1135" w:type="dxa"/>
            <w:vMerge w:val="restart"/>
            <w:tcBorders>
              <w:top w:val="single" w:sz="4" w:space="0" w:color="auto"/>
              <w:left w:val="single" w:sz="4" w:space="0" w:color="auto"/>
              <w:right w:val="single" w:sz="4" w:space="0" w:color="auto"/>
            </w:tcBorders>
            <w:hideMark/>
          </w:tcPr>
          <w:p w:rsidR="008E3869" w:rsidRPr="00A8170A" w:rsidRDefault="00A8170A" w:rsidP="008E3869">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hAnsi="Times New Roman"/>
                <w:bCs/>
                <w:sz w:val="24"/>
                <w:szCs w:val="24"/>
              </w:rPr>
              <w:t>Кол-во обу</w:t>
            </w:r>
            <w:r w:rsidR="008E3869" w:rsidRPr="00A8170A">
              <w:rPr>
                <w:rFonts w:ascii="Times New Roman" w:hAnsi="Times New Roman"/>
                <w:bCs/>
                <w:sz w:val="24"/>
                <w:szCs w:val="24"/>
              </w:rPr>
              <w:t>чаю</w:t>
            </w:r>
          </w:p>
          <w:p w:rsidR="008E3869" w:rsidRPr="00A8170A" w:rsidRDefault="008E3869" w:rsidP="008E3869">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sidRPr="00A8170A">
              <w:rPr>
                <w:rFonts w:ascii="Times New Roman" w:hAnsi="Times New Roman"/>
                <w:bCs/>
                <w:sz w:val="24"/>
                <w:szCs w:val="24"/>
              </w:rPr>
              <w:t>щихся</w:t>
            </w:r>
            <w:proofErr w:type="spellEnd"/>
          </w:p>
        </w:tc>
        <w:tc>
          <w:tcPr>
            <w:tcW w:w="1578" w:type="dxa"/>
            <w:vMerge w:val="restart"/>
            <w:tcBorders>
              <w:top w:val="single" w:sz="4" w:space="0" w:color="auto"/>
              <w:left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eastAsia="Calibri" w:hAnsi="Times New Roman" w:cs="Times New Roman"/>
                <w:bCs/>
                <w:sz w:val="24"/>
                <w:szCs w:val="24"/>
              </w:rPr>
            </w:pPr>
            <w:r w:rsidRPr="00A8170A">
              <w:rPr>
                <w:rFonts w:ascii="Times New Roman" w:hAnsi="Times New Roman"/>
                <w:bCs/>
                <w:sz w:val="24"/>
                <w:szCs w:val="24"/>
              </w:rPr>
              <w:t>Обще-</w:t>
            </w:r>
            <w:proofErr w:type="spellStart"/>
            <w:r w:rsidRPr="00A8170A">
              <w:rPr>
                <w:rFonts w:ascii="Times New Roman" w:hAnsi="Times New Roman"/>
                <w:bCs/>
                <w:sz w:val="24"/>
                <w:szCs w:val="24"/>
              </w:rPr>
              <w:t>образо</w:t>
            </w:r>
            <w:proofErr w:type="spellEnd"/>
            <w:r w:rsidRPr="00A8170A">
              <w:rPr>
                <w:rFonts w:ascii="Times New Roman" w:hAnsi="Times New Roman"/>
                <w:bCs/>
                <w:sz w:val="24"/>
                <w:szCs w:val="24"/>
              </w:rPr>
              <w:t>-</w:t>
            </w:r>
            <w:proofErr w:type="spellStart"/>
            <w:r w:rsidRPr="00A8170A">
              <w:rPr>
                <w:rFonts w:ascii="Times New Roman" w:hAnsi="Times New Roman"/>
                <w:bCs/>
                <w:sz w:val="24"/>
                <w:szCs w:val="24"/>
              </w:rPr>
              <w:t>вательная</w:t>
            </w:r>
            <w:proofErr w:type="spellEnd"/>
            <w:r w:rsidRPr="00A8170A">
              <w:rPr>
                <w:rFonts w:ascii="Times New Roman" w:hAnsi="Times New Roman"/>
                <w:bCs/>
                <w:sz w:val="24"/>
                <w:szCs w:val="24"/>
              </w:rPr>
              <w:t xml:space="preserve"> подготовка%</w:t>
            </w:r>
          </w:p>
        </w:tc>
        <w:tc>
          <w:tcPr>
            <w:tcW w:w="1701" w:type="dxa"/>
            <w:vMerge w:val="restart"/>
            <w:tcBorders>
              <w:top w:val="single" w:sz="4" w:space="0" w:color="auto"/>
              <w:left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proofErr w:type="gramStart"/>
            <w:r w:rsidRPr="00A8170A">
              <w:rPr>
                <w:rFonts w:ascii="Times New Roman" w:hAnsi="Times New Roman"/>
                <w:bCs/>
                <w:sz w:val="24"/>
                <w:szCs w:val="24"/>
              </w:rPr>
              <w:t>Профессио-нальный</w:t>
            </w:r>
            <w:proofErr w:type="spellEnd"/>
            <w:proofErr w:type="gramEnd"/>
            <w:r w:rsidRPr="00A8170A">
              <w:rPr>
                <w:rFonts w:ascii="Times New Roman" w:hAnsi="Times New Roman"/>
                <w:bCs/>
                <w:sz w:val="24"/>
                <w:szCs w:val="24"/>
              </w:rPr>
              <w:t xml:space="preserve"> цикл %</w:t>
            </w:r>
          </w:p>
        </w:tc>
        <w:tc>
          <w:tcPr>
            <w:tcW w:w="2306" w:type="dxa"/>
            <w:gridSpan w:val="2"/>
            <w:tcBorders>
              <w:top w:val="single" w:sz="4" w:space="0" w:color="auto"/>
              <w:left w:val="single" w:sz="4" w:space="0" w:color="auto"/>
              <w:bottom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Практическое обучение, %</w:t>
            </w:r>
          </w:p>
        </w:tc>
      </w:tr>
      <w:tr w:rsidR="008E3869" w:rsidRPr="008E3869" w:rsidTr="008E3869">
        <w:tc>
          <w:tcPr>
            <w:tcW w:w="1985" w:type="dxa"/>
            <w:vMerge/>
            <w:tcBorders>
              <w:left w:val="single" w:sz="4" w:space="0" w:color="auto"/>
              <w:bottom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p>
        </w:tc>
        <w:tc>
          <w:tcPr>
            <w:tcW w:w="1417" w:type="dxa"/>
            <w:vMerge/>
            <w:tcBorders>
              <w:left w:val="single" w:sz="4" w:space="0" w:color="auto"/>
              <w:bottom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p>
        </w:tc>
        <w:tc>
          <w:tcPr>
            <w:tcW w:w="1135" w:type="dxa"/>
            <w:vMerge/>
            <w:tcBorders>
              <w:left w:val="single" w:sz="4" w:space="0" w:color="auto"/>
              <w:bottom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p>
        </w:tc>
        <w:tc>
          <w:tcPr>
            <w:tcW w:w="1578" w:type="dxa"/>
            <w:vMerge/>
            <w:tcBorders>
              <w:left w:val="single" w:sz="4" w:space="0" w:color="auto"/>
              <w:bottom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p>
        </w:tc>
        <w:tc>
          <w:tcPr>
            <w:tcW w:w="1701" w:type="dxa"/>
            <w:vMerge/>
            <w:tcBorders>
              <w:left w:val="single" w:sz="4" w:space="0" w:color="auto"/>
              <w:bottom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 xml:space="preserve">УП </w:t>
            </w:r>
          </w:p>
        </w:tc>
        <w:tc>
          <w:tcPr>
            <w:tcW w:w="1172" w:type="dxa"/>
            <w:tcBorders>
              <w:top w:val="single" w:sz="4" w:space="0" w:color="auto"/>
              <w:left w:val="single" w:sz="4" w:space="0" w:color="auto"/>
              <w:bottom w:val="single" w:sz="4" w:space="0" w:color="auto"/>
              <w:right w:val="single" w:sz="4" w:space="0" w:color="auto"/>
            </w:tcBorders>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ПП</w:t>
            </w:r>
          </w:p>
        </w:tc>
      </w:tr>
      <w:tr w:rsidR="008E3869" w:rsidRPr="008E3869" w:rsidTr="008E3869">
        <w:tc>
          <w:tcPr>
            <w:tcW w:w="1985" w:type="dxa"/>
            <w:vMerge w:val="restart"/>
            <w:tcBorders>
              <w:top w:val="single" w:sz="4" w:space="0" w:color="auto"/>
              <w:left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eastAsia="Calibri" w:hAnsi="Times New Roman" w:cs="Times New Roman"/>
                <w:bCs/>
                <w:sz w:val="24"/>
                <w:szCs w:val="24"/>
              </w:rPr>
            </w:pPr>
            <w:r w:rsidRPr="00A8170A">
              <w:rPr>
                <w:rFonts w:ascii="Times New Roman" w:hAnsi="Times New Roman"/>
                <w:bCs/>
                <w:sz w:val="24"/>
                <w:szCs w:val="24"/>
              </w:rPr>
              <w:t>Успеваемость</w:t>
            </w:r>
          </w:p>
        </w:tc>
        <w:tc>
          <w:tcPr>
            <w:tcW w:w="141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2020</w:t>
            </w:r>
          </w:p>
        </w:tc>
        <w:tc>
          <w:tcPr>
            <w:tcW w:w="113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290</w:t>
            </w:r>
          </w:p>
        </w:tc>
        <w:tc>
          <w:tcPr>
            <w:tcW w:w="157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84</w:t>
            </w:r>
          </w:p>
        </w:tc>
        <w:tc>
          <w:tcPr>
            <w:tcW w:w="1701"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88</w:t>
            </w:r>
          </w:p>
        </w:tc>
        <w:tc>
          <w:tcPr>
            <w:tcW w:w="1134"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100</w:t>
            </w:r>
          </w:p>
        </w:tc>
        <w:tc>
          <w:tcPr>
            <w:tcW w:w="1172"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100</w:t>
            </w:r>
          </w:p>
        </w:tc>
      </w:tr>
      <w:tr w:rsidR="008E3869" w:rsidRPr="008E3869" w:rsidTr="008E3869">
        <w:tc>
          <w:tcPr>
            <w:tcW w:w="1985" w:type="dxa"/>
            <w:vMerge/>
            <w:tcBorders>
              <w:left w:val="single" w:sz="4" w:space="0" w:color="auto"/>
              <w:right w:val="single" w:sz="4" w:space="0" w:color="auto"/>
            </w:tcBorders>
            <w:vAlign w:val="center"/>
            <w:hideMark/>
          </w:tcPr>
          <w:p w:rsidR="008E3869" w:rsidRPr="00A8170A" w:rsidRDefault="008E3869" w:rsidP="008E3869">
            <w:pPr>
              <w:spacing w:after="0" w:line="240" w:lineRule="auto"/>
              <w:jc w:val="center"/>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2021</w:t>
            </w:r>
          </w:p>
        </w:tc>
        <w:tc>
          <w:tcPr>
            <w:tcW w:w="113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302</w:t>
            </w:r>
          </w:p>
        </w:tc>
        <w:tc>
          <w:tcPr>
            <w:tcW w:w="157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87</w:t>
            </w:r>
          </w:p>
        </w:tc>
        <w:tc>
          <w:tcPr>
            <w:tcW w:w="1701"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90</w:t>
            </w:r>
          </w:p>
        </w:tc>
        <w:tc>
          <w:tcPr>
            <w:tcW w:w="1134"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100</w:t>
            </w:r>
          </w:p>
        </w:tc>
        <w:tc>
          <w:tcPr>
            <w:tcW w:w="1172"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100</w:t>
            </w:r>
          </w:p>
        </w:tc>
      </w:tr>
      <w:tr w:rsidR="008E3869" w:rsidRPr="008E3869" w:rsidTr="008E3869">
        <w:tc>
          <w:tcPr>
            <w:tcW w:w="1985" w:type="dxa"/>
            <w:vMerge/>
            <w:tcBorders>
              <w:left w:val="single" w:sz="4" w:space="0" w:color="auto"/>
              <w:bottom w:val="single" w:sz="4" w:space="0" w:color="auto"/>
              <w:right w:val="single" w:sz="4" w:space="0" w:color="auto"/>
            </w:tcBorders>
            <w:vAlign w:val="center"/>
            <w:hideMark/>
          </w:tcPr>
          <w:p w:rsidR="008E3869" w:rsidRPr="00A8170A" w:rsidRDefault="008E3869" w:rsidP="008E3869">
            <w:pPr>
              <w:spacing w:after="0" w:line="240" w:lineRule="auto"/>
              <w:jc w:val="center"/>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2022</w:t>
            </w:r>
          </w:p>
        </w:tc>
        <w:tc>
          <w:tcPr>
            <w:tcW w:w="113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318</w:t>
            </w:r>
          </w:p>
        </w:tc>
        <w:tc>
          <w:tcPr>
            <w:tcW w:w="157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90</w:t>
            </w:r>
          </w:p>
        </w:tc>
        <w:tc>
          <w:tcPr>
            <w:tcW w:w="1701"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90</w:t>
            </w:r>
          </w:p>
        </w:tc>
        <w:tc>
          <w:tcPr>
            <w:tcW w:w="1134"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100</w:t>
            </w:r>
          </w:p>
        </w:tc>
        <w:tc>
          <w:tcPr>
            <w:tcW w:w="1172"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100</w:t>
            </w:r>
          </w:p>
        </w:tc>
      </w:tr>
      <w:tr w:rsidR="008E3869" w:rsidRPr="008E3869" w:rsidTr="008E3869">
        <w:tc>
          <w:tcPr>
            <w:tcW w:w="1985" w:type="dxa"/>
            <w:vMerge w:val="restart"/>
            <w:tcBorders>
              <w:top w:val="single" w:sz="4" w:space="0" w:color="auto"/>
              <w:left w:val="single" w:sz="4" w:space="0" w:color="auto"/>
              <w:right w:val="single" w:sz="4" w:space="0" w:color="auto"/>
            </w:tcBorders>
            <w:hideMark/>
          </w:tcPr>
          <w:p w:rsidR="008E3869" w:rsidRPr="00A8170A" w:rsidRDefault="008E3869" w:rsidP="008E3869">
            <w:pPr>
              <w:autoSpaceDE w:val="0"/>
              <w:autoSpaceDN w:val="0"/>
              <w:adjustRightInd w:val="0"/>
              <w:spacing w:after="0" w:line="240" w:lineRule="auto"/>
              <w:jc w:val="center"/>
              <w:rPr>
                <w:rFonts w:ascii="Times New Roman" w:eastAsia="Calibri" w:hAnsi="Times New Roman" w:cs="Times New Roman"/>
                <w:bCs/>
                <w:sz w:val="24"/>
                <w:szCs w:val="24"/>
              </w:rPr>
            </w:pPr>
            <w:r w:rsidRPr="00A8170A">
              <w:rPr>
                <w:rFonts w:ascii="Times New Roman" w:hAnsi="Times New Roman"/>
                <w:bCs/>
                <w:sz w:val="24"/>
                <w:szCs w:val="24"/>
              </w:rPr>
              <w:t>Качество знаний</w:t>
            </w:r>
          </w:p>
        </w:tc>
        <w:tc>
          <w:tcPr>
            <w:tcW w:w="141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2020</w:t>
            </w:r>
          </w:p>
        </w:tc>
        <w:tc>
          <w:tcPr>
            <w:tcW w:w="113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290</w:t>
            </w:r>
          </w:p>
        </w:tc>
        <w:tc>
          <w:tcPr>
            <w:tcW w:w="157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47</w:t>
            </w:r>
          </w:p>
        </w:tc>
        <w:tc>
          <w:tcPr>
            <w:tcW w:w="1701"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49</w:t>
            </w:r>
          </w:p>
        </w:tc>
        <w:tc>
          <w:tcPr>
            <w:tcW w:w="1134"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60</w:t>
            </w:r>
          </w:p>
        </w:tc>
        <w:tc>
          <w:tcPr>
            <w:tcW w:w="1172"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69</w:t>
            </w:r>
          </w:p>
        </w:tc>
      </w:tr>
      <w:tr w:rsidR="008E3869" w:rsidRPr="008E3869" w:rsidTr="008E3869">
        <w:tc>
          <w:tcPr>
            <w:tcW w:w="1985" w:type="dxa"/>
            <w:vMerge/>
            <w:tcBorders>
              <w:left w:val="single" w:sz="4" w:space="0" w:color="auto"/>
              <w:right w:val="single" w:sz="4" w:space="0" w:color="auto"/>
            </w:tcBorders>
            <w:vAlign w:val="center"/>
            <w:hideMark/>
          </w:tcPr>
          <w:p w:rsidR="008E3869" w:rsidRPr="00A8170A" w:rsidRDefault="008E3869" w:rsidP="008E386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2021</w:t>
            </w:r>
          </w:p>
        </w:tc>
        <w:tc>
          <w:tcPr>
            <w:tcW w:w="113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302</w:t>
            </w:r>
          </w:p>
        </w:tc>
        <w:tc>
          <w:tcPr>
            <w:tcW w:w="157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45</w:t>
            </w:r>
          </w:p>
        </w:tc>
        <w:tc>
          <w:tcPr>
            <w:tcW w:w="1701"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53</w:t>
            </w:r>
          </w:p>
        </w:tc>
        <w:tc>
          <w:tcPr>
            <w:tcW w:w="1134"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60</w:t>
            </w:r>
          </w:p>
        </w:tc>
        <w:tc>
          <w:tcPr>
            <w:tcW w:w="1172"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63</w:t>
            </w:r>
          </w:p>
        </w:tc>
      </w:tr>
      <w:tr w:rsidR="008E3869" w:rsidRPr="008E3869" w:rsidTr="008E3869">
        <w:tc>
          <w:tcPr>
            <w:tcW w:w="1985" w:type="dxa"/>
            <w:vMerge/>
            <w:tcBorders>
              <w:left w:val="single" w:sz="4" w:space="0" w:color="auto"/>
              <w:bottom w:val="single" w:sz="4" w:space="0" w:color="auto"/>
              <w:right w:val="single" w:sz="4" w:space="0" w:color="auto"/>
            </w:tcBorders>
            <w:vAlign w:val="center"/>
            <w:hideMark/>
          </w:tcPr>
          <w:p w:rsidR="008E3869" w:rsidRPr="00A8170A" w:rsidRDefault="008E3869" w:rsidP="008E386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2022</w:t>
            </w:r>
          </w:p>
        </w:tc>
        <w:tc>
          <w:tcPr>
            <w:tcW w:w="113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318</w:t>
            </w:r>
          </w:p>
        </w:tc>
        <w:tc>
          <w:tcPr>
            <w:tcW w:w="157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45</w:t>
            </w:r>
          </w:p>
        </w:tc>
        <w:tc>
          <w:tcPr>
            <w:tcW w:w="1701"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sz w:val="24"/>
                <w:szCs w:val="24"/>
              </w:rPr>
            </w:pPr>
            <w:r w:rsidRPr="00A8170A">
              <w:rPr>
                <w:rFonts w:ascii="Times New Roman" w:hAnsi="Times New Roman"/>
                <w:bCs/>
                <w:sz w:val="24"/>
                <w:szCs w:val="24"/>
              </w:rPr>
              <w:t>55</w:t>
            </w:r>
          </w:p>
        </w:tc>
        <w:tc>
          <w:tcPr>
            <w:tcW w:w="1134"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65</w:t>
            </w:r>
          </w:p>
        </w:tc>
        <w:tc>
          <w:tcPr>
            <w:tcW w:w="1172"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67</w:t>
            </w:r>
          </w:p>
        </w:tc>
      </w:tr>
    </w:tbl>
    <w:p w:rsidR="008E3869" w:rsidRPr="008E3869" w:rsidRDefault="008E3869" w:rsidP="008E3869">
      <w:pPr>
        <w:autoSpaceDE w:val="0"/>
        <w:autoSpaceDN w:val="0"/>
        <w:adjustRightInd w:val="0"/>
        <w:spacing w:after="0" w:line="240" w:lineRule="auto"/>
        <w:ind w:firstLine="709"/>
        <w:jc w:val="both"/>
        <w:rPr>
          <w:rFonts w:ascii="Times New Roman" w:hAnsi="Times New Roman" w:cs="Times New Roman"/>
          <w:sz w:val="28"/>
          <w:szCs w:val="28"/>
        </w:rPr>
      </w:pPr>
    </w:p>
    <w:p w:rsidR="008E3869" w:rsidRPr="008E3869" w:rsidRDefault="008E3869" w:rsidP="00195267">
      <w:pPr>
        <w:autoSpaceDE w:val="0"/>
        <w:autoSpaceDN w:val="0"/>
        <w:adjustRightInd w:val="0"/>
        <w:spacing w:after="0" w:line="240" w:lineRule="auto"/>
        <w:ind w:firstLine="709"/>
        <w:jc w:val="both"/>
        <w:rPr>
          <w:rFonts w:ascii="Times New Roman" w:hAnsi="Times New Roman"/>
          <w:bCs/>
          <w:sz w:val="28"/>
          <w:szCs w:val="28"/>
        </w:rPr>
      </w:pPr>
      <w:r w:rsidRPr="008E3869">
        <w:rPr>
          <w:rFonts w:ascii="Times New Roman" w:hAnsi="Times New Roman" w:cs="Times New Roman"/>
          <w:sz w:val="28"/>
          <w:szCs w:val="28"/>
        </w:rPr>
        <w:t>Из таблицы 5 видно, что</w:t>
      </w:r>
      <w:r w:rsidRPr="008E3869">
        <w:rPr>
          <w:b/>
          <w:sz w:val="28"/>
          <w:szCs w:val="28"/>
        </w:rPr>
        <w:t xml:space="preserve"> </w:t>
      </w:r>
      <w:r w:rsidRPr="008E3869">
        <w:rPr>
          <w:rFonts w:ascii="Times New Roman" w:hAnsi="Times New Roman"/>
          <w:bCs/>
          <w:sz w:val="28"/>
          <w:szCs w:val="28"/>
        </w:rPr>
        <w:t xml:space="preserve">успеваемость по общеобразовательной подготовке в 2022 году в сравнении с 2021 годом увеличилась на 3%,  по профессиональному циклу осталась без изменений. Успеваемость по практическому обучению стабильна, 100 %. </w:t>
      </w:r>
    </w:p>
    <w:p w:rsidR="008E3869" w:rsidRPr="008E3869" w:rsidRDefault="008E3869" w:rsidP="00195267">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E3869">
        <w:rPr>
          <w:rFonts w:ascii="Times New Roman" w:hAnsi="Times New Roman"/>
          <w:bCs/>
          <w:sz w:val="28"/>
          <w:szCs w:val="28"/>
        </w:rPr>
        <w:t>Качество знаний по общеобразовательной подготовке в 2022 году  в сравнении с 2021 годом осталось прежнее,</w:t>
      </w:r>
      <w:r w:rsidRPr="008E3869">
        <w:rPr>
          <w:rFonts w:ascii="Times New Roman" w:hAnsi="Times New Roman"/>
          <w:bCs/>
          <w:color w:val="000000" w:themeColor="text1"/>
          <w:sz w:val="28"/>
          <w:szCs w:val="28"/>
        </w:rPr>
        <w:t xml:space="preserve"> по профессиональному циклу рост качества знаний составил 2% в сравнении с 2021 годом; </w:t>
      </w:r>
      <w:proofErr w:type="gramStart"/>
      <w:r w:rsidRPr="008E3869">
        <w:rPr>
          <w:rFonts w:ascii="Times New Roman" w:hAnsi="Times New Roman"/>
          <w:bCs/>
          <w:color w:val="000000" w:themeColor="text1"/>
          <w:sz w:val="28"/>
          <w:szCs w:val="28"/>
        </w:rPr>
        <w:t>по</w:t>
      </w:r>
      <w:proofErr w:type="gramEnd"/>
      <w:r w:rsidRPr="008E3869">
        <w:rPr>
          <w:rFonts w:ascii="Times New Roman" w:hAnsi="Times New Roman"/>
          <w:bCs/>
          <w:color w:val="000000" w:themeColor="text1"/>
          <w:sz w:val="28"/>
          <w:szCs w:val="28"/>
        </w:rPr>
        <w:t xml:space="preserve"> </w:t>
      </w:r>
      <w:proofErr w:type="gramStart"/>
      <w:r w:rsidRPr="008E3869">
        <w:rPr>
          <w:rFonts w:ascii="Times New Roman" w:hAnsi="Times New Roman"/>
          <w:bCs/>
          <w:color w:val="000000" w:themeColor="text1"/>
          <w:sz w:val="28"/>
          <w:szCs w:val="28"/>
        </w:rPr>
        <w:t>учебной</w:t>
      </w:r>
      <w:proofErr w:type="gramEnd"/>
      <w:r w:rsidRPr="008E3869">
        <w:rPr>
          <w:rFonts w:ascii="Times New Roman" w:hAnsi="Times New Roman"/>
          <w:bCs/>
          <w:color w:val="000000" w:themeColor="text1"/>
          <w:sz w:val="28"/>
          <w:szCs w:val="28"/>
        </w:rPr>
        <w:t xml:space="preserve"> и производственным практикам идет повышение на 5% и 4% соответственно. </w:t>
      </w:r>
    </w:p>
    <w:p w:rsidR="008E3869" w:rsidRPr="008E3869" w:rsidRDefault="008E3869" w:rsidP="00195267">
      <w:pPr>
        <w:pStyle w:val="20"/>
        <w:shd w:val="clear" w:color="auto" w:fill="auto"/>
        <w:spacing w:after="0" w:line="240" w:lineRule="auto"/>
        <w:ind w:firstLine="709"/>
        <w:jc w:val="both"/>
        <w:rPr>
          <w:b w:val="0"/>
          <w:sz w:val="28"/>
          <w:szCs w:val="28"/>
        </w:rPr>
      </w:pPr>
      <w:r w:rsidRPr="008E3869">
        <w:rPr>
          <w:b w:val="0"/>
          <w:sz w:val="28"/>
          <w:szCs w:val="28"/>
        </w:rPr>
        <w:t>Выявление уровня и качества усвоения пройденного материала по всем учебным дисциплинам проводится в соответствии с локальным актом «Положение о текущем контроле успеваемости и промежуточной аттестации обучающихся».</w:t>
      </w:r>
    </w:p>
    <w:p w:rsidR="008E3869" w:rsidRPr="008E3869" w:rsidRDefault="008E3869" w:rsidP="00195267">
      <w:pPr>
        <w:autoSpaceDE w:val="0"/>
        <w:autoSpaceDN w:val="0"/>
        <w:adjustRightInd w:val="0"/>
        <w:spacing w:after="0" w:line="240" w:lineRule="auto"/>
        <w:ind w:firstLine="709"/>
        <w:jc w:val="both"/>
        <w:rPr>
          <w:rFonts w:ascii="Times New Roman" w:hAnsi="Times New Roman"/>
          <w:sz w:val="28"/>
          <w:szCs w:val="28"/>
        </w:rPr>
      </w:pPr>
      <w:r w:rsidRPr="008E3869">
        <w:rPr>
          <w:rFonts w:ascii="Times New Roman" w:hAnsi="Times New Roman"/>
          <w:sz w:val="28"/>
          <w:szCs w:val="28"/>
        </w:rPr>
        <w:t>Для студентов, проходящих обучение с получением среднего общего образования, предусмотрены обязательные письменные и устные экзамены. Сроки проведения экзаменов определяются в соответствии с графиком учебного процесса. Состав аттестационной комиссии и график прохождения экзаменов определяется приказом директора. Результаты экзаменов вносятся в экзаменационные ведомости, информация доводится до</w:t>
      </w:r>
      <w:r w:rsidR="00E4446B">
        <w:rPr>
          <w:rFonts w:ascii="Times New Roman" w:hAnsi="Times New Roman"/>
          <w:sz w:val="28"/>
          <w:szCs w:val="28"/>
        </w:rPr>
        <w:t xml:space="preserve"> сведения</w:t>
      </w:r>
      <w:r w:rsidRPr="008E3869">
        <w:rPr>
          <w:rFonts w:ascii="Times New Roman" w:hAnsi="Times New Roman"/>
          <w:sz w:val="28"/>
          <w:szCs w:val="28"/>
        </w:rPr>
        <w:t xml:space="preserve"> родителей обучающихся и заслушивается на педагогическом совете.</w:t>
      </w:r>
    </w:p>
    <w:p w:rsidR="008E3869" w:rsidRPr="008E3869" w:rsidRDefault="008E3869" w:rsidP="00195267">
      <w:pPr>
        <w:autoSpaceDE w:val="0"/>
        <w:autoSpaceDN w:val="0"/>
        <w:adjustRightInd w:val="0"/>
        <w:spacing w:after="0" w:line="240" w:lineRule="auto"/>
        <w:ind w:firstLine="709"/>
        <w:jc w:val="both"/>
        <w:rPr>
          <w:rFonts w:ascii="Times New Roman" w:hAnsi="Times New Roman"/>
          <w:b/>
          <w:color w:val="000000"/>
          <w:sz w:val="28"/>
          <w:szCs w:val="28"/>
          <w:shd w:val="clear" w:color="auto" w:fill="F7F7F6"/>
        </w:rPr>
      </w:pPr>
      <w:r w:rsidRPr="008E3869">
        <w:rPr>
          <w:rFonts w:ascii="Times New Roman" w:hAnsi="Times New Roman"/>
          <w:b/>
          <w:color w:val="000000"/>
          <w:sz w:val="28"/>
          <w:szCs w:val="28"/>
          <w:shd w:val="clear" w:color="auto" w:fill="F7F7F6"/>
        </w:rPr>
        <w:t>Выводы:</w:t>
      </w:r>
    </w:p>
    <w:p w:rsidR="008E3869" w:rsidRPr="008E3869" w:rsidRDefault="008E3869" w:rsidP="00195267">
      <w:pPr>
        <w:autoSpaceDE w:val="0"/>
        <w:autoSpaceDN w:val="0"/>
        <w:adjustRightInd w:val="0"/>
        <w:spacing w:after="0" w:line="240" w:lineRule="auto"/>
        <w:ind w:firstLine="709"/>
        <w:jc w:val="both"/>
        <w:rPr>
          <w:rFonts w:ascii="Times New Roman" w:hAnsi="Times New Roman"/>
          <w:color w:val="000000"/>
          <w:sz w:val="28"/>
          <w:szCs w:val="28"/>
          <w:shd w:val="clear" w:color="auto" w:fill="F7F7F6"/>
        </w:rPr>
      </w:pPr>
      <w:r w:rsidRPr="008E3869">
        <w:rPr>
          <w:rFonts w:ascii="Times New Roman" w:hAnsi="Times New Roman"/>
          <w:color w:val="000000"/>
          <w:sz w:val="28"/>
          <w:szCs w:val="28"/>
          <w:shd w:val="clear" w:color="auto" w:fill="F7F7F6"/>
        </w:rPr>
        <w:t xml:space="preserve"> Качество подготовки выпускников соответствует требованиям ФГОС СПО по профессиям. Результаты анализа имеющихся показателей позволяют оценить уровень подготовки обучающихся в целом как достаточный.</w:t>
      </w:r>
    </w:p>
    <w:p w:rsidR="008E3869" w:rsidRPr="008E3869" w:rsidRDefault="008E3869" w:rsidP="00195267">
      <w:pPr>
        <w:autoSpaceDE w:val="0"/>
        <w:autoSpaceDN w:val="0"/>
        <w:adjustRightInd w:val="0"/>
        <w:spacing w:after="0" w:line="240" w:lineRule="auto"/>
        <w:ind w:firstLine="709"/>
        <w:jc w:val="both"/>
        <w:rPr>
          <w:rFonts w:ascii="Times New Roman" w:hAnsi="Times New Roman"/>
          <w:color w:val="000000"/>
          <w:sz w:val="28"/>
          <w:szCs w:val="28"/>
          <w:shd w:val="clear" w:color="auto" w:fill="F7F7F6"/>
        </w:rPr>
      </w:pPr>
      <w:r w:rsidRPr="008E3869">
        <w:rPr>
          <w:rFonts w:ascii="Times New Roman" w:hAnsi="Times New Roman"/>
          <w:b/>
          <w:color w:val="000000"/>
          <w:sz w:val="28"/>
          <w:szCs w:val="28"/>
          <w:shd w:val="clear" w:color="auto" w:fill="F7F7F6"/>
        </w:rPr>
        <w:t>Задачи:</w:t>
      </w:r>
      <w:r w:rsidRPr="008E3869">
        <w:rPr>
          <w:rFonts w:ascii="Times New Roman" w:hAnsi="Times New Roman"/>
          <w:color w:val="000000"/>
          <w:sz w:val="28"/>
          <w:szCs w:val="28"/>
          <w:shd w:val="clear" w:color="auto" w:fill="F7F7F6"/>
        </w:rPr>
        <w:t xml:space="preserve"> </w:t>
      </w:r>
    </w:p>
    <w:p w:rsidR="008E3869" w:rsidRPr="008E3869" w:rsidRDefault="008E3869" w:rsidP="00195267">
      <w:pPr>
        <w:autoSpaceDE w:val="0"/>
        <w:autoSpaceDN w:val="0"/>
        <w:adjustRightInd w:val="0"/>
        <w:spacing w:after="0" w:line="240" w:lineRule="auto"/>
        <w:jc w:val="both"/>
        <w:rPr>
          <w:rFonts w:ascii="Times New Roman" w:hAnsi="Times New Roman"/>
          <w:bCs/>
          <w:sz w:val="28"/>
          <w:szCs w:val="28"/>
        </w:rPr>
      </w:pPr>
      <w:r w:rsidRPr="008E3869">
        <w:rPr>
          <w:rFonts w:ascii="Times New Roman" w:hAnsi="Times New Roman"/>
          <w:color w:val="000000"/>
          <w:sz w:val="28"/>
          <w:szCs w:val="28"/>
          <w:shd w:val="clear" w:color="auto" w:fill="F7F7F6"/>
        </w:rPr>
        <w:t xml:space="preserve">- продолжить работу внутри </w:t>
      </w:r>
      <w:r w:rsidR="00E4446B">
        <w:rPr>
          <w:rFonts w:ascii="Times New Roman" w:hAnsi="Times New Roman"/>
          <w:color w:val="000000"/>
          <w:sz w:val="28"/>
          <w:szCs w:val="28"/>
          <w:shd w:val="clear" w:color="auto" w:fill="F7F7F6"/>
        </w:rPr>
        <w:t>образовательной организации</w:t>
      </w:r>
      <w:r w:rsidRPr="008E3869">
        <w:rPr>
          <w:rFonts w:ascii="Times New Roman" w:hAnsi="Times New Roman"/>
          <w:color w:val="000000"/>
          <w:sz w:val="28"/>
          <w:szCs w:val="28"/>
          <w:shd w:val="clear" w:color="auto" w:fill="F7F7F6"/>
        </w:rPr>
        <w:t xml:space="preserve"> в направлении повышения уровня успеваемости и к</w:t>
      </w:r>
      <w:r w:rsidR="00E4446B">
        <w:rPr>
          <w:rFonts w:ascii="Times New Roman" w:hAnsi="Times New Roman"/>
          <w:color w:val="000000"/>
          <w:sz w:val="28"/>
          <w:szCs w:val="28"/>
          <w:shd w:val="clear" w:color="auto" w:fill="F7F7F6"/>
        </w:rPr>
        <w:t>ачества знаний обучающихся</w:t>
      </w:r>
      <w:r w:rsidRPr="008E3869">
        <w:rPr>
          <w:rFonts w:ascii="Times New Roman" w:hAnsi="Times New Roman"/>
          <w:color w:val="000000"/>
          <w:sz w:val="28"/>
          <w:szCs w:val="28"/>
          <w:shd w:val="clear" w:color="auto" w:fill="F7F7F6"/>
        </w:rPr>
        <w:t xml:space="preserve">. </w:t>
      </w:r>
    </w:p>
    <w:p w:rsidR="00195267" w:rsidRDefault="00195267" w:rsidP="008E3869">
      <w:pPr>
        <w:autoSpaceDE w:val="0"/>
        <w:autoSpaceDN w:val="0"/>
        <w:adjustRightInd w:val="0"/>
        <w:spacing w:after="0" w:line="240" w:lineRule="auto"/>
        <w:ind w:firstLine="709"/>
        <w:jc w:val="center"/>
        <w:rPr>
          <w:rFonts w:ascii="Times New Roman" w:eastAsiaTheme="minorHAnsi" w:hAnsi="Times New Roman"/>
          <w:bCs/>
          <w:color w:val="000000"/>
          <w:sz w:val="28"/>
          <w:szCs w:val="28"/>
        </w:rPr>
      </w:pPr>
    </w:p>
    <w:p w:rsidR="007D1715" w:rsidRDefault="007D1715" w:rsidP="008E3869">
      <w:pPr>
        <w:autoSpaceDE w:val="0"/>
        <w:autoSpaceDN w:val="0"/>
        <w:adjustRightInd w:val="0"/>
        <w:spacing w:after="0" w:line="240" w:lineRule="auto"/>
        <w:ind w:firstLine="709"/>
        <w:jc w:val="center"/>
        <w:rPr>
          <w:rFonts w:ascii="Times New Roman" w:eastAsiaTheme="minorHAnsi" w:hAnsi="Times New Roman"/>
          <w:bCs/>
          <w:color w:val="000000"/>
          <w:sz w:val="28"/>
          <w:szCs w:val="28"/>
        </w:rPr>
      </w:pPr>
    </w:p>
    <w:p w:rsidR="007D1715" w:rsidRDefault="007D1715" w:rsidP="008E3869">
      <w:pPr>
        <w:autoSpaceDE w:val="0"/>
        <w:autoSpaceDN w:val="0"/>
        <w:adjustRightInd w:val="0"/>
        <w:spacing w:after="0" w:line="240" w:lineRule="auto"/>
        <w:ind w:firstLine="709"/>
        <w:jc w:val="center"/>
        <w:rPr>
          <w:rFonts w:ascii="Times New Roman" w:eastAsiaTheme="minorHAnsi" w:hAnsi="Times New Roman"/>
          <w:bCs/>
          <w:color w:val="000000"/>
          <w:sz w:val="28"/>
          <w:szCs w:val="28"/>
        </w:rPr>
      </w:pPr>
    </w:p>
    <w:p w:rsidR="007D1715" w:rsidRDefault="007D1715" w:rsidP="008E3869">
      <w:pPr>
        <w:autoSpaceDE w:val="0"/>
        <w:autoSpaceDN w:val="0"/>
        <w:adjustRightInd w:val="0"/>
        <w:spacing w:after="0" w:line="240" w:lineRule="auto"/>
        <w:ind w:firstLine="709"/>
        <w:jc w:val="center"/>
        <w:rPr>
          <w:rFonts w:ascii="Times New Roman" w:eastAsiaTheme="minorHAnsi" w:hAnsi="Times New Roman"/>
          <w:bCs/>
          <w:color w:val="000000"/>
          <w:sz w:val="28"/>
          <w:szCs w:val="28"/>
        </w:rPr>
      </w:pPr>
    </w:p>
    <w:p w:rsidR="007D1715" w:rsidRDefault="007D1715" w:rsidP="008E3869">
      <w:pPr>
        <w:autoSpaceDE w:val="0"/>
        <w:autoSpaceDN w:val="0"/>
        <w:adjustRightInd w:val="0"/>
        <w:spacing w:after="0" w:line="240" w:lineRule="auto"/>
        <w:ind w:firstLine="709"/>
        <w:jc w:val="center"/>
        <w:rPr>
          <w:rFonts w:ascii="Times New Roman" w:eastAsiaTheme="minorHAnsi" w:hAnsi="Times New Roman"/>
          <w:bCs/>
          <w:color w:val="000000"/>
          <w:sz w:val="28"/>
          <w:szCs w:val="28"/>
        </w:rPr>
      </w:pPr>
    </w:p>
    <w:p w:rsidR="007D1715" w:rsidRDefault="007D1715" w:rsidP="008E3869">
      <w:pPr>
        <w:autoSpaceDE w:val="0"/>
        <w:autoSpaceDN w:val="0"/>
        <w:adjustRightInd w:val="0"/>
        <w:spacing w:after="0" w:line="240" w:lineRule="auto"/>
        <w:ind w:firstLine="709"/>
        <w:jc w:val="center"/>
        <w:rPr>
          <w:rFonts w:ascii="Times New Roman" w:eastAsiaTheme="minorHAnsi" w:hAnsi="Times New Roman"/>
          <w:bCs/>
          <w:color w:val="000000"/>
          <w:sz w:val="28"/>
          <w:szCs w:val="28"/>
        </w:rPr>
      </w:pPr>
    </w:p>
    <w:p w:rsidR="008E3869" w:rsidRPr="008E3869" w:rsidRDefault="008E3869" w:rsidP="008E3869">
      <w:pPr>
        <w:autoSpaceDE w:val="0"/>
        <w:autoSpaceDN w:val="0"/>
        <w:adjustRightInd w:val="0"/>
        <w:spacing w:after="0" w:line="240" w:lineRule="auto"/>
        <w:ind w:firstLine="709"/>
        <w:jc w:val="center"/>
        <w:rPr>
          <w:rFonts w:ascii="Times New Roman" w:eastAsiaTheme="minorHAnsi" w:hAnsi="Times New Roman"/>
          <w:bCs/>
          <w:color w:val="000000"/>
          <w:sz w:val="28"/>
          <w:szCs w:val="28"/>
        </w:rPr>
      </w:pPr>
      <w:r w:rsidRPr="008E3869">
        <w:rPr>
          <w:rFonts w:ascii="Times New Roman" w:eastAsiaTheme="minorHAnsi" w:hAnsi="Times New Roman"/>
          <w:bCs/>
          <w:color w:val="000000"/>
          <w:sz w:val="28"/>
          <w:szCs w:val="28"/>
        </w:rPr>
        <w:lastRenderedPageBreak/>
        <w:t>Результаты промежуточной аттестации в 2020, 2021, 2022 г.</w:t>
      </w:r>
    </w:p>
    <w:p w:rsidR="008E3869" w:rsidRPr="008E3869" w:rsidRDefault="008E3869" w:rsidP="008E3869">
      <w:pPr>
        <w:autoSpaceDE w:val="0"/>
        <w:autoSpaceDN w:val="0"/>
        <w:adjustRightInd w:val="0"/>
        <w:spacing w:after="0" w:line="240" w:lineRule="auto"/>
        <w:jc w:val="center"/>
        <w:rPr>
          <w:rFonts w:ascii="Times New Roman" w:eastAsiaTheme="minorHAnsi" w:hAnsi="Times New Roman"/>
          <w:bCs/>
          <w:color w:val="000000"/>
          <w:sz w:val="28"/>
          <w:szCs w:val="28"/>
        </w:rPr>
      </w:pPr>
      <w:r w:rsidRPr="008E3869">
        <w:rPr>
          <w:rFonts w:ascii="Times New Roman" w:eastAsiaTheme="minorHAnsi" w:hAnsi="Times New Roman"/>
          <w:bCs/>
          <w:color w:val="000000"/>
          <w:sz w:val="28"/>
          <w:szCs w:val="28"/>
        </w:rPr>
        <w:t>в разрезе профессий и специальностей</w:t>
      </w:r>
    </w:p>
    <w:p w:rsidR="008E3869" w:rsidRPr="007B073E" w:rsidRDefault="008E3869" w:rsidP="00B04BCF">
      <w:pPr>
        <w:autoSpaceDE w:val="0"/>
        <w:autoSpaceDN w:val="0"/>
        <w:adjustRightInd w:val="0"/>
        <w:spacing w:after="0" w:line="240" w:lineRule="auto"/>
        <w:jc w:val="right"/>
        <w:rPr>
          <w:rFonts w:ascii="Times New Roman" w:eastAsiaTheme="minorHAnsi" w:hAnsi="Times New Roman"/>
          <w:color w:val="000000"/>
          <w:sz w:val="24"/>
          <w:szCs w:val="24"/>
        </w:rPr>
      </w:pPr>
      <w:r w:rsidRPr="008E3869">
        <w:rPr>
          <w:rFonts w:ascii="Times New Roman" w:eastAsiaTheme="minorHAnsi" w:hAnsi="Times New Roman"/>
          <w:bCs/>
          <w:color w:val="000000"/>
          <w:sz w:val="28"/>
          <w:szCs w:val="28"/>
        </w:rPr>
        <w:t xml:space="preserve">                                                                                                                                       </w:t>
      </w:r>
      <w:r w:rsidRPr="007B073E">
        <w:rPr>
          <w:rFonts w:ascii="Times New Roman" w:eastAsiaTheme="minorHAnsi" w:hAnsi="Times New Roman"/>
          <w:color w:val="000000"/>
          <w:sz w:val="24"/>
          <w:szCs w:val="24"/>
        </w:rPr>
        <w:t>Таблица 6</w:t>
      </w:r>
    </w:p>
    <w:tbl>
      <w:tblPr>
        <w:tblW w:w="10766" w:type="dxa"/>
        <w:tblInd w:w="-318" w:type="dxa"/>
        <w:tblLayout w:type="fixed"/>
        <w:tblLook w:val="04A0" w:firstRow="1" w:lastRow="0" w:firstColumn="1" w:lastColumn="0" w:noHBand="0" w:noVBand="1"/>
      </w:tblPr>
      <w:tblGrid>
        <w:gridCol w:w="425"/>
        <w:gridCol w:w="2553"/>
        <w:gridCol w:w="1276"/>
        <w:gridCol w:w="1276"/>
        <w:gridCol w:w="1238"/>
        <w:gridCol w:w="1210"/>
        <w:gridCol w:w="1276"/>
        <w:gridCol w:w="1276"/>
        <w:gridCol w:w="236"/>
      </w:tblGrid>
      <w:tr w:rsidR="008E3869" w:rsidRPr="008E3869" w:rsidTr="008E3869">
        <w:trPr>
          <w:gridAfter w:val="1"/>
          <w:wAfter w:w="236" w:type="dxa"/>
          <w:trHeight w:val="439"/>
        </w:trPr>
        <w:tc>
          <w:tcPr>
            <w:tcW w:w="425" w:type="dxa"/>
            <w:vMerge w:val="restart"/>
            <w:tcBorders>
              <w:top w:val="single" w:sz="4" w:space="0" w:color="auto"/>
              <w:left w:val="single" w:sz="4" w:space="0" w:color="auto"/>
              <w:right w:val="single" w:sz="4" w:space="0" w:color="auto"/>
            </w:tcBorders>
            <w:vAlign w:val="center"/>
            <w:hideMark/>
          </w:tcPr>
          <w:p w:rsidR="008E3869" w:rsidRPr="00A8170A" w:rsidRDefault="008E3869" w:rsidP="00A8170A">
            <w:pPr>
              <w:pStyle w:val="Default"/>
              <w:jc w:val="center"/>
            </w:pPr>
            <w:r w:rsidRPr="00A8170A">
              <w:t>№</w:t>
            </w:r>
          </w:p>
        </w:tc>
        <w:tc>
          <w:tcPr>
            <w:tcW w:w="2553" w:type="dxa"/>
            <w:vMerge w:val="restart"/>
            <w:tcBorders>
              <w:top w:val="single" w:sz="4" w:space="0" w:color="auto"/>
              <w:left w:val="single" w:sz="4" w:space="0" w:color="auto"/>
              <w:right w:val="single" w:sz="4" w:space="0" w:color="auto"/>
            </w:tcBorders>
            <w:vAlign w:val="center"/>
            <w:hideMark/>
          </w:tcPr>
          <w:p w:rsidR="008E3869" w:rsidRPr="00A8170A" w:rsidRDefault="008E3869" w:rsidP="00A8170A">
            <w:pPr>
              <w:pStyle w:val="Default"/>
              <w:jc w:val="center"/>
              <w:rPr>
                <w:color w:val="000000" w:themeColor="text1"/>
              </w:rPr>
            </w:pPr>
            <w:r w:rsidRPr="00A8170A">
              <w:rPr>
                <w:color w:val="000000" w:themeColor="text1"/>
              </w:rPr>
              <w:t>Профессия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2020 г.</w:t>
            </w:r>
          </w:p>
        </w:tc>
        <w:tc>
          <w:tcPr>
            <w:tcW w:w="2448" w:type="dxa"/>
            <w:gridSpan w:val="2"/>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2021 г.</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2022 г.</w:t>
            </w:r>
          </w:p>
        </w:tc>
      </w:tr>
      <w:tr w:rsidR="008E3869" w:rsidRPr="008E3869" w:rsidTr="008E3869">
        <w:trPr>
          <w:gridAfter w:val="1"/>
          <w:wAfter w:w="236" w:type="dxa"/>
          <w:trHeight w:val="750"/>
        </w:trPr>
        <w:tc>
          <w:tcPr>
            <w:tcW w:w="425" w:type="dxa"/>
            <w:vMerge/>
            <w:tcBorders>
              <w:left w:val="single" w:sz="4" w:space="0" w:color="auto"/>
              <w:bottom w:val="single" w:sz="4" w:space="0" w:color="auto"/>
              <w:right w:val="single" w:sz="4" w:space="0" w:color="auto"/>
            </w:tcBorders>
            <w:vAlign w:val="center"/>
            <w:hideMark/>
          </w:tcPr>
          <w:p w:rsidR="008E3869" w:rsidRPr="00A8170A" w:rsidRDefault="008E3869" w:rsidP="00A8170A">
            <w:pPr>
              <w:pStyle w:val="Default"/>
              <w:jc w:val="center"/>
            </w:pPr>
          </w:p>
        </w:tc>
        <w:tc>
          <w:tcPr>
            <w:tcW w:w="2553" w:type="dxa"/>
            <w:vMerge/>
            <w:tcBorders>
              <w:left w:val="single" w:sz="4" w:space="0" w:color="auto"/>
              <w:bottom w:val="single" w:sz="4" w:space="0" w:color="auto"/>
              <w:right w:val="single" w:sz="4" w:space="0" w:color="auto"/>
            </w:tcBorders>
            <w:vAlign w:val="center"/>
            <w:hideMark/>
          </w:tcPr>
          <w:p w:rsidR="008E3869" w:rsidRPr="00A8170A" w:rsidRDefault="008E3869" w:rsidP="00A8170A">
            <w:pPr>
              <w:pStyle w:val="Default"/>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proofErr w:type="spellStart"/>
            <w:proofErr w:type="gramStart"/>
            <w:r w:rsidRPr="00A8170A">
              <w:rPr>
                <w:color w:val="000000" w:themeColor="text1"/>
              </w:rPr>
              <w:t>Успева-емость</w:t>
            </w:r>
            <w:proofErr w:type="spellEnd"/>
            <w:proofErr w:type="gramEnd"/>
          </w:p>
          <w:p w:rsidR="008E3869" w:rsidRPr="00A8170A" w:rsidRDefault="008E3869" w:rsidP="00A8170A">
            <w:pPr>
              <w:pStyle w:val="Default"/>
              <w:jc w:val="center"/>
              <w:rPr>
                <w:color w:val="000000" w:themeColor="text1"/>
              </w:rPr>
            </w:pPr>
            <w:r w:rsidRPr="00A8170A">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 xml:space="preserve">Качество знаний, </w:t>
            </w:r>
          </w:p>
          <w:p w:rsidR="008E3869" w:rsidRPr="00A8170A" w:rsidRDefault="008E3869" w:rsidP="00A8170A">
            <w:pPr>
              <w:pStyle w:val="Default"/>
              <w:jc w:val="center"/>
              <w:rPr>
                <w:color w:val="000000" w:themeColor="text1"/>
              </w:rPr>
            </w:pPr>
            <w:r w:rsidRPr="00A8170A">
              <w:rPr>
                <w:color w:val="000000" w:themeColor="text1"/>
              </w:rPr>
              <w:t>%</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proofErr w:type="spellStart"/>
            <w:proofErr w:type="gramStart"/>
            <w:r w:rsidRPr="00A8170A">
              <w:rPr>
                <w:color w:val="000000" w:themeColor="text1"/>
              </w:rPr>
              <w:t>Успева-емость</w:t>
            </w:r>
            <w:proofErr w:type="spellEnd"/>
            <w:proofErr w:type="gramEnd"/>
          </w:p>
          <w:p w:rsidR="008E3869" w:rsidRPr="00A8170A" w:rsidRDefault="008E3869" w:rsidP="00A8170A">
            <w:pPr>
              <w:pStyle w:val="Default"/>
              <w:jc w:val="center"/>
              <w:rPr>
                <w:color w:val="000000" w:themeColor="text1"/>
              </w:rPr>
            </w:pPr>
            <w:r w:rsidRPr="00A8170A">
              <w:rPr>
                <w:color w:val="000000" w:themeColor="text1"/>
              </w:rPr>
              <w:t>%</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Качество знаний, %</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proofErr w:type="spellStart"/>
            <w:proofErr w:type="gramStart"/>
            <w:r w:rsidRPr="00A8170A">
              <w:rPr>
                <w:color w:val="000000" w:themeColor="text1"/>
              </w:rPr>
              <w:t>Успева-емость</w:t>
            </w:r>
            <w:proofErr w:type="spellEnd"/>
            <w:proofErr w:type="gramEnd"/>
          </w:p>
          <w:p w:rsidR="008E3869" w:rsidRPr="00A8170A" w:rsidRDefault="008E3869" w:rsidP="00A8170A">
            <w:pPr>
              <w:pStyle w:val="Default"/>
              <w:jc w:val="center"/>
              <w:rPr>
                <w:color w:val="000000" w:themeColor="text1"/>
              </w:rPr>
            </w:pPr>
            <w:r w:rsidRPr="00A8170A">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Качество знаний,</w:t>
            </w:r>
          </w:p>
          <w:p w:rsidR="008E3869" w:rsidRPr="00A8170A" w:rsidRDefault="008E3869" w:rsidP="00A8170A">
            <w:pPr>
              <w:pStyle w:val="Default"/>
              <w:jc w:val="center"/>
              <w:rPr>
                <w:color w:val="000000" w:themeColor="text1"/>
              </w:rPr>
            </w:pPr>
            <w:r w:rsidRPr="00A8170A">
              <w:rPr>
                <w:color w:val="000000" w:themeColor="text1"/>
              </w:rPr>
              <w:t xml:space="preserve"> %</w:t>
            </w:r>
          </w:p>
        </w:tc>
      </w:tr>
      <w:tr w:rsidR="008E3869" w:rsidRPr="008E3869" w:rsidTr="008E3869">
        <w:trPr>
          <w:gridAfter w:val="1"/>
          <w:wAfter w:w="236" w:type="dxa"/>
          <w:trHeight w:val="198"/>
        </w:trPr>
        <w:tc>
          <w:tcPr>
            <w:tcW w:w="10530" w:type="dxa"/>
            <w:gridSpan w:val="8"/>
            <w:tcBorders>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 xml:space="preserve">Профессии </w:t>
            </w:r>
          </w:p>
        </w:tc>
      </w:tr>
      <w:tr w:rsidR="008E3869" w:rsidRPr="008E3869" w:rsidTr="008E3869">
        <w:trPr>
          <w:gridAfter w:val="1"/>
          <w:wAfter w:w="236" w:type="dxa"/>
          <w:trHeight w:val="948"/>
        </w:trPr>
        <w:tc>
          <w:tcPr>
            <w:tcW w:w="425"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pStyle w:val="Default"/>
              <w:numPr>
                <w:ilvl w:val="0"/>
                <w:numId w:val="6"/>
              </w:numPr>
              <w:jc w:val="center"/>
              <w:rPr>
                <w:color w:val="000000" w:themeColor="text1"/>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pStyle w:val="Default"/>
              <w:jc w:val="center"/>
              <w:rPr>
                <w:color w:val="000000" w:themeColor="text1"/>
              </w:rPr>
            </w:pPr>
            <w:r w:rsidRPr="00A8170A">
              <w:rPr>
                <w:color w:val="000000" w:themeColor="text1"/>
              </w:rPr>
              <w:t>Сварщик (ручной и частично механизированной сварки (наплавки)</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76</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26</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65</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4</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83</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Default"/>
              <w:jc w:val="center"/>
              <w:rPr>
                <w:color w:val="000000" w:themeColor="text1"/>
              </w:rPr>
            </w:pPr>
            <w:r w:rsidRPr="00A8170A">
              <w:rPr>
                <w:color w:val="000000" w:themeColor="text1"/>
              </w:rPr>
              <w:t>12</w:t>
            </w:r>
          </w:p>
        </w:tc>
      </w:tr>
      <w:tr w:rsidR="008E3869" w:rsidRPr="008E3869" w:rsidTr="008E3869">
        <w:trPr>
          <w:gridAfter w:val="1"/>
          <w:wAfter w:w="236" w:type="dxa"/>
          <w:trHeight w:val="809"/>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a3"/>
              <w:numPr>
                <w:ilvl w:val="0"/>
                <w:numId w:val="6"/>
              </w:numPr>
              <w:autoSpaceDE w:val="0"/>
              <w:autoSpaceDN w:val="0"/>
              <w:adjustRightInd w:val="0"/>
              <w:spacing w:after="0" w:line="240" w:lineRule="auto"/>
              <w:jc w:val="center"/>
              <w:rPr>
                <w:rFonts w:ascii="Times New Roman" w:eastAsiaTheme="minorHAnsi" w:hAnsi="Times New Roman"/>
                <w:color w:val="000000" w:themeColor="text1"/>
                <w:sz w:val="24"/>
                <w:szCs w:val="24"/>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spacing w:after="0" w:line="240" w:lineRule="auto"/>
              <w:jc w:val="center"/>
              <w:rPr>
                <w:rFonts w:ascii="Times New Roman" w:eastAsia="Calibri" w:hAnsi="Times New Roman" w:cs="Times New Roman"/>
                <w:color w:val="000000" w:themeColor="text1"/>
                <w:sz w:val="24"/>
                <w:szCs w:val="24"/>
              </w:rPr>
            </w:pPr>
            <w:r w:rsidRPr="00A8170A">
              <w:rPr>
                <w:rFonts w:ascii="Times New Roman" w:hAnsi="Times New Roman"/>
                <w:color w:val="000000" w:themeColor="text1"/>
                <w:sz w:val="24"/>
                <w:szCs w:val="24"/>
              </w:rPr>
              <w:t>Тракторист-машинист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76</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28</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65</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66</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9</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a3"/>
              <w:numPr>
                <w:ilvl w:val="0"/>
                <w:numId w:val="6"/>
              </w:numPr>
              <w:autoSpaceDE w:val="0"/>
              <w:autoSpaceDN w:val="0"/>
              <w:adjustRightInd w:val="0"/>
              <w:spacing w:after="0" w:line="240" w:lineRule="auto"/>
              <w:jc w:val="center"/>
              <w:rPr>
                <w:rFonts w:ascii="Times New Roman" w:eastAsiaTheme="minorHAnsi" w:hAnsi="Times New Roman"/>
                <w:color w:val="000000" w:themeColor="text1"/>
                <w:sz w:val="24"/>
                <w:szCs w:val="24"/>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spacing w:after="0" w:line="240" w:lineRule="auto"/>
              <w:jc w:val="center"/>
              <w:rPr>
                <w:rFonts w:ascii="Times New Roman" w:eastAsia="Calibri" w:hAnsi="Times New Roman" w:cs="Times New Roman"/>
                <w:color w:val="000000" w:themeColor="text1"/>
                <w:sz w:val="24"/>
                <w:szCs w:val="24"/>
              </w:rPr>
            </w:pPr>
            <w:r w:rsidRPr="00A8170A">
              <w:rPr>
                <w:rFonts w:ascii="Times New Roman" w:hAnsi="Times New Roman"/>
                <w:color w:val="000000" w:themeColor="text1"/>
                <w:sz w:val="24"/>
                <w:szCs w:val="24"/>
              </w:rPr>
              <w:t>Пекарь</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98</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69</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93</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32</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33</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pStyle w:val="a3"/>
              <w:numPr>
                <w:ilvl w:val="0"/>
                <w:numId w:val="6"/>
              </w:numPr>
              <w:autoSpaceDE w:val="0"/>
              <w:autoSpaceDN w:val="0"/>
              <w:adjustRightInd w:val="0"/>
              <w:spacing w:after="0" w:line="240" w:lineRule="auto"/>
              <w:jc w:val="center"/>
              <w:rPr>
                <w:rFonts w:ascii="Times New Roman" w:eastAsiaTheme="minorHAnsi" w:hAnsi="Times New Roman"/>
                <w:color w:val="000000" w:themeColor="text1"/>
                <w:sz w:val="24"/>
                <w:szCs w:val="24"/>
              </w:rPr>
            </w:pPr>
          </w:p>
        </w:tc>
        <w:tc>
          <w:tcPr>
            <w:tcW w:w="2553"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tabs>
                <w:tab w:val="left" w:pos="426"/>
              </w:tabs>
              <w:spacing w:after="0" w:line="240" w:lineRule="auto"/>
              <w:jc w:val="center"/>
              <w:rPr>
                <w:rFonts w:ascii="Times New Roman" w:eastAsia="Calibri" w:hAnsi="Times New Roman" w:cs="Times New Roman"/>
                <w:color w:val="000000" w:themeColor="text1"/>
                <w:sz w:val="24"/>
                <w:szCs w:val="24"/>
              </w:rPr>
            </w:pPr>
            <w:r w:rsidRPr="00A8170A">
              <w:rPr>
                <w:rFonts w:ascii="Times New Roman" w:hAnsi="Times New Roman"/>
                <w:color w:val="000000" w:themeColor="text1"/>
                <w:sz w:val="24"/>
                <w:szCs w:val="24"/>
              </w:rPr>
              <w:t>Машинист на открытых горных работах</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92</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63</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100</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63</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65</w:t>
            </w:r>
          </w:p>
        </w:tc>
      </w:tr>
      <w:tr w:rsidR="008E3869" w:rsidRPr="008E3869" w:rsidTr="008E3869">
        <w:trPr>
          <w:gridAfter w:val="1"/>
          <w:wAfter w:w="236" w:type="dxa"/>
        </w:trPr>
        <w:tc>
          <w:tcPr>
            <w:tcW w:w="10530" w:type="dxa"/>
            <w:gridSpan w:val="8"/>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 xml:space="preserve">Специальности </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rPr>
                <w:rFonts w:ascii="Times New Roman" w:eastAsiaTheme="minorHAnsi" w:hAnsi="Times New Roman"/>
                <w:color w:val="000000" w:themeColor="text1"/>
                <w:sz w:val="24"/>
                <w:szCs w:val="24"/>
              </w:rPr>
            </w:pPr>
            <w:r w:rsidRPr="00A8170A">
              <w:rPr>
                <w:rFonts w:ascii="Times New Roman" w:eastAsiaTheme="minorHAnsi" w:hAnsi="Times New Roman"/>
                <w:color w:val="000000" w:themeColor="text1"/>
                <w:sz w:val="24"/>
                <w:szCs w:val="24"/>
              </w:rPr>
              <w:t>1</w:t>
            </w:r>
          </w:p>
        </w:tc>
        <w:tc>
          <w:tcPr>
            <w:tcW w:w="2553"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Эксплуатация и ремонт сельскохозяйственной техники и оборудования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26</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rPr>
                <w:rFonts w:ascii="Times New Roman" w:eastAsiaTheme="minorHAnsi" w:hAnsi="Times New Roman"/>
                <w:color w:val="000000" w:themeColor="text1"/>
                <w:sz w:val="24"/>
                <w:szCs w:val="24"/>
              </w:rPr>
            </w:pPr>
            <w:r w:rsidRPr="00A8170A">
              <w:rPr>
                <w:rFonts w:ascii="Times New Roman" w:eastAsiaTheme="minorHAnsi" w:hAnsi="Times New Roman"/>
                <w:color w:val="000000" w:themeColor="text1"/>
                <w:sz w:val="24"/>
                <w:szCs w:val="24"/>
              </w:rPr>
              <w:t>2</w:t>
            </w:r>
          </w:p>
        </w:tc>
        <w:tc>
          <w:tcPr>
            <w:tcW w:w="2553"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Поварское и кондитерское дело</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56</w:t>
            </w:r>
          </w:p>
        </w:tc>
      </w:tr>
      <w:tr w:rsidR="008E3869" w:rsidRPr="008E3869" w:rsidTr="008E3869">
        <w:trPr>
          <w:gridAfter w:val="1"/>
          <w:wAfter w:w="236" w:type="dxa"/>
        </w:trPr>
        <w:tc>
          <w:tcPr>
            <w:tcW w:w="10530" w:type="dxa"/>
            <w:gridSpan w:val="8"/>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 xml:space="preserve">Профессиональное обучение </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rPr>
                <w:rFonts w:ascii="Times New Roman" w:eastAsiaTheme="minorHAnsi" w:hAnsi="Times New Roman"/>
                <w:color w:val="000000" w:themeColor="text1"/>
                <w:sz w:val="24"/>
                <w:szCs w:val="24"/>
              </w:rPr>
            </w:pPr>
            <w:r w:rsidRPr="00A8170A">
              <w:rPr>
                <w:rFonts w:ascii="Times New Roman" w:eastAsiaTheme="minorHAnsi" w:hAnsi="Times New Roman"/>
                <w:color w:val="000000" w:themeColor="text1"/>
                <w:sz w:val="24"/>
                <w:szCs w:val="24"/>
              </w:rPr>
              <w:t>1</w:t>
            </w:r>
          </w:p>
        </w:tc>
        <w:tc>
          <w:tcPr>
            <w:tcW w:w="2553"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tabs>
                <w:tab w:val="left" w:pos="426"/>
              </w:tabs>
              <w:spacing w:after="0" w:line="240" w:lineRule="auto"/>
              <w:jc w:val="center"/>
              <w:rPr>
                <w:rFonts w:ascii="Times New Roman" w:eastAsia="Calibri" w:hAnsi="Times New Roman" w:cs="Times New Roman"/>
                <w:color w:val="000000" w:themeColor="text1"/>
                <w:sz w:val="24"/>
                <w:szCs w:val="24"/>
              </w:rPr>
            </w:pPr>
            <w:r w:rsidRPr="00A8170A">
              <w:rPr>
                <w:rFonts w:ascii="Times New Roman" w:hAnsi="Times New Roman"/>
                <w:color w:val="000000" w:themeColor="text1"/>
                <w:sz w:val="24"/>
                <w:szCs w:val="24"/>
              </w:rPr>
              <w:t>Повар</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92</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58</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92</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53</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92</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52</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rPr>
                <w:rFonts w:ascii="Times New Roman" w:eastAsiaTheme="minorHAnsi" w:hAnsi="Times New Roman"/>
                <w:color w:val="000000" w:themeColor="text1"/>
                <w:sz w:val="24"/>
                <w:szCs w:val="24"/>
              </w:rPr>
            </w:pPr>
            <w:r w:rsidRPr="00A8170A">
              <w:rPr>
                <w:rFonts w:ascii="Times New Roman" w:eastAsiaTheme="minorHAnsi" w:hAnsi="Times New Roman"/>
                <w:color w:val="000000" w:themeColor="text1"/>
                <w:sz w:val="24"/>
                <w:szCs w:val="24"/>
              </w:rPr>
              <w:t>2</w:t>
            </w:r>
          </w:p>
        </w:tc>
        <w:tc>
          <w:tcPr>
            <w:tcW w:w="2553"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tabs>
                <w:tab w:val="left" w:pos="426"/>
              </w:tabs>
              <w:spacing w:after="0" w:line="240" w:lineRule="auto"/>
              <w:jc w:val="center"/>
              <w:rPr>
                <w:rFonts w:ascii="Times New Roman" w:eastAsia="Calibri" w:hAnsi="Times New Roman" w:cs="Times New Roman"/>
                <w:color w:val="000000" w:themeColor="text1"/>
                <w:sz w:val="24"/>
                <w:szCs w:val="24"/>
              </w:rPr>
            </w:pPr>
            <w:r w:rsidRPr="00A8170A">
              <w:rPr>
                <w:rFonts w:ascii="Times New Roman" w:hAnsi="Times New Roman" w:cs="Times New Roman"/>
                <w:color w:val="000000" w:themeColor="text1"/>
                <w:sz w:val="24"/>
                <w:szCs w:val="24"/>
              </w:rPr>
              <w:t>Слесарь по ремонту сельскохозяйственных машин и оборудования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80</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44</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86</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28</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94</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83</w:t>
            </w:r>
          </w:p>
        </w:tc>
      </w:tr>
      <w:tr w:rsidR="008E3869" w:rsidRPr="008E3869" w:rsidTr="008E3869">
        <w:tc>
          <w:tcPr>
            <w:tcW w:w="2978" w:type="dxa"/>
            <w:gridSpan w:val="2"/>
            <w:tcBorders>
              <w:top w:val="single" w:sz="4" w:space="0" w:color="auto"/>
              <w:left w:val="single" w:sz="4" w:space="0" w:color="auto"/>
              <w:bottom w:val="single" w:sz="4" w:space="0" w:color="auto"/>
              <w:right w:val="single" w:sz="4" w:space="0" w:color="auto"/>
            </w:tcBorders>
            <w:vAlign w:val="bottom"/>
            <w:hideMark/>
          </w:tcPr>
          <w:p w:rsidR="008E3869" w:rsidRPr="00A8170A" w:rsidRDefault="008E3869" w:rsidP="00A8170A">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8170A">
              <w:rPr>
                <w:rFonts w:ascii="Times New Roman" w:hAnsi="Times New Roman"/>
                <w:b/>
                <w:color w:val="000000" w:themeColor="text1"/>
                <w:sz w:val="24"/>
                <w:szCs w:val="24"/>
              </w:rPr>
              <w:t>Средний показатель</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8170A">
              <w:rPr>
                <w:rFonts w:ascii="Times New Roman" w:hAnsi="Times New Roman" w:cs="Times New Roman"/>
                <w:b/>
                <w:color w:val="000000" w:themeColor="text1"/>
                <w:sz w:val="24"/>
                <w:szCs w:val="24"/>
              </w:rPr>
              <w:t>86</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8170A">
              <w:rPr>
                <w:rFonts w:ascii="Times New Roman" w:hAnsi="Times New Roman" w:cs="Times New Roman"/>
                <w:b/>
                <w:color w:val="000000" w:themeColor="text1"/>
                <w:sz w:val="24"/>
                <w:szCs w:val="24"/>
              </w:rPr>
              <w:t>48</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8170A">
              <w:rPr>
                <w:rFonts w:ascii="Times New Roman" w:hAnsi="Times New Roman" w:cs="Times New Roman"/>
                <w:b/>
                <w:color w:val="000000" w:themeColor="text1"/>
                <w:sz w:val="24"/>
                <w:szCs w:val="24"/>
              </w:rPr>
              <w:t>84</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8170A">
              <w:rPr>
                <w:rFonts w:ascii="Times New Roman" w:hAnsi="Times New Roman" w:cs="Times New Roman"/>
                <w:b/>
                <w:color w:val="000000" w:themeColor="text1"/>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8170A">
              <w:rPr>
                <w:rFonts w:ascii="Times New Roman" w:hAnsi="Times New Roman" w:cs="Times New Roman"/>
                <w:b/>
                <w:color w:val="000000" w:themeColor="text1"/>
                <w:sz w:val="24"/>
                <w:szCs w:val="24"/>
              </w:rPr>
              <w:t>91</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8170A">
              <w:rPr>
                <w:rFonts w:ascii="Times New Roman" w:hAnsi="Times New Roman" w:cs="Times New Roman"/>
                <w:b/>
                <w:color w:val="000000" w:themeColor="text1"/>
                <w:sz w:val="24"/>
                <w:szCs w:val="24"/>
              </w:rPr>
              <w:t>42</w:t>
            </w:r>
          </w:p>
        </w:tc>
        <w:tc>
          <w:tcPr>
            <w:tcW w:w="236" w:type="dxa"/>
            <w:vAlign w:val="bottom"/>
          </w:tcPr>
          <w:p w:rsidR="008E3869" w:rsidRPr="008E3869" w:rsidRDefault="008E3869" w:rsidP="008E3869">
            <w:pPr>
              <w:autoSpaceDE w:val="0"/>
              <w:autoSpaceDN w:val="0"/>
              <w:adjustRightInd w:val="0"/>
              <w:jc w:val="center"/>
              <w:rPr>
                <w:rFonts w:ascii="Times New Roman" w:hAnsi="Times New Roman" w:cs="Times New Roman"/>
                <w:b/>
                <w:color w:val="000000"/>
                <w:sz w:val="28"/>
                <w:szCs w:val="28"/>
              </w:rPr>
            </w:pPr>
          </w:p>
        </w:tc>
      </w:tr>
    </w:tbl>
    <w:p w:rsidR="008E3869" w:rsidRPr="008E3869" w:rsidRDefault="008E3869" w:rsidP="008E3869">
      <w:pPr>
        <w:pStyle w:val="20"/>
        <w:shd w:val="clear" w:color="auto" w:fill="auto"/>
        <w:spacing w:after="0" w:line="240" w:lineRule="auto"/>
        <w:ind w:firstLine="709"/>
        <w:jc w:val="both"/>
        <w:rPr>
          <w:b w:val="0"/>
          <w:sz w:val="28"/>
          <w:szCs w:val="28"/>
        </w:rPr>
      </w:pPr>
    </w:p>
    <w:p w:rsidR="008E3869" w:rsidRPr="008E3869" w:rsidRDefault="008E3869" w:rsidP="008E3869">
      <w:pPr>
        <w:pStyle w:val="20"/>
        <w:shd w:val="clear" w:color="auto" w:fill="auto"/>
        <w:spacing w:after="0" w:line="240" w:lineRule="auto"/>
        <w:ind w:firstLine="709"/>
        <w:jc w:val="both"/>
        <w:rPr>
          <w:b w:val="0"/>
          <w:sz w:val="28"/>
          <w:szCs w:val="28"/>
        </w:rPr>
      </w:pPr>
      <w:r w:rsidRPr="008E3869">
        <w:rPr>
          <w:b w:val="0"/>
          <w:sz w:val="28"/>
          <w:szCs w:val="28"/>
        </w:rPr>
        <w:t>Из таблицы 6 видно, что самый высокий % успеваемости наблюдается у обучающихся, осваивающих профессию Пекарь, Повар, Слесарь по ремонту сельскохозяйственных машин и оборудования, осваивающих специальность Эксплуатация и ремонт сельскохозяйственной техники и оборудования, Поварское и кондитерское дело, а также у студентов, получающих профессию Машин</w:t>
      </w:r>
      <w:r w:rsidR="00AC7F2A">
        <w:rPr>
          <w:b w:val="0"/>
          <w:sz w:val="28"/>
          <w:szCs w:val="28"/>
        </w:rPr>
        <w:t xml:space="preserve">ист на открытых горных работах </w:t>
      </w:r>
      <w:r w:rsidRPr="008E3869">
        <w:rPr>
          <w:b w:val="0"/>
          <w:sz w:val="28"/>
          <w:szCs w:val="28"/>
        </w:rPr>
        <w:t xml:space="preserve">на базе среднего полного образования. </w:t>
      </w:r>
    </w:p>
    <w:p w:rsidR="008E3869" w:rsidRPr="008E3869" w:rsidRDefault="008E3869" w:rsidP="008E3869">
      <w:pPr>
        <w:pStyle w:val="20"/>
        <w:shd w:val="clear" w:color="auto" w:fill="auto"/>
        <w:spacing w:after="0" w:line="240" w:lineRule="auto"/>
        <w:ind w:firstLine="709"/>
        <w:jc w:val="both"/>
        <w:rPr>
          <w:b w:val="0"/>
          <w:color w:val="000000" w:themeColor="text1"/>
          <w:sz w:val="28"/>
          <w:szCs w:val="28"/>
        </w:rPr>
      </w:pPr>
      <w:r w:rsidRPr="008E3869">
        <w:rPr>
          <w:b w:val="0"/>
          <w:sz w:val="28"/>
          <w:szCs w:val="28"/>
        </w:rPr>
        <w:t>Процент успеваемости по всем профессиям и специальностям повысился. Повышение качества знаний наблюдается у студентов</w:t>
      </w:r>
      <w:r w:rsidR="00AC7F2A">
        <w:rPr>
          <w:b w:val="0"/>
          <w:sz w:val="28"/>
          <w:szCs w:val="28"/>
        </w:rPr>
        <w:t>,</w:t>
      </w:r>
      <w:r w:rsidRPr="008E3869">
        <w:rPr>
          <w:b w:val="0"/>
          <w:sz w:val="28"/>
          <w:szCs w:val="28"/>
        </w:rPr>
        <w:t xml:space="preserve"> обучающихся по профессиям Сварщик (ручной и частично механизированной сварки (наплавки) и Машинист на открытых горных работах.</w:t>
      </w:r>
    </w:p>
    <w:p w:rsidR="008E3869" w:rsidRPr="008E3869" w:rsidRDefault="008E3869" w:rsidP="008E3869">
      <w:pPr>
        <w:autoSpaceDE w:val="0"/>
        <w:autoSpaceDN w:val="0"/>
        <w:adjustRightInd w:val="0"/>
        <w:spacing w:after="0" w:line="240" w:lineRule="auto"/>
        <w:ind w:firstLine="567"/>
        <w:jc w:val="both"/>
        <w:rPr>
          <w:rFonts w:ascii="Times New Roman" w:hAnsi="Times New Roman" w:cs="Times New Roman"/>
          <w:sz w:val="28"/>
          <w:szCs w:val="28"/>
        </w:rPr>
      </w:pPr>
      <w:r w:rsidRPr="008E3869">
        <w:rPr>
          <w:rFonts w:ascii="Times New Roman" w:hAnsi="Times New Roman" w:cs="Times New Roman"/>
          <w:sz w:val="28"/>
          <w:szCs w:val="28"/>
        </w:rPr>
        <w:lastRenderedPageBreak/>
        <w:t xml:space="preserve">Текущий контроль успеваемости обучающихся осуществлялся в очной форме. </w:t>
      </w:r>
    </w:p>
    <w:p w:rsidR="008E3869" w:rsidRPr="008E3869" w:rsidRDefault="008E3869" w:rsidP="008E3869">
      <w:pPr>
        <w:autoSpaceDE w:val="0"/>
        <w:autoSpaceDN w:val="0"/>
        <w:adjustRightInd w:val="0"/>
        <w:spacing w:after="0" w:line="240" w:lineRule="auto"/>
        <w:ind w:firstLine="567"/>
        <w:jc w:val="both"/>
        <w:rPr>
          <w:rFonts w:ascii="Times New Roman" w:hAnsi="Times New Roman" w:cs="Times New Roman"/>
          <w:sz w:val="28"/>
          <w:szCs w:val="28"/>
        </w:rPr>
      </w:pPr>
      <w:r w:rsidRPr="008E3869">
        <w:rPr>
          <w:rFonts w:ascii="Times New Roman" w:hAnsi="Times New Roman" w:cs="Times New Roman"/>
          <w:sz w:val="28"/>
          <w:szCs w:val="28"/>
        </w:rPr>
        <w:t>Пр</w:t>
      </w:r>
      <w:r w:rsidR="00EE732B">
        <w:rPr>
          <w:rFonts w:ascii="Times New Roman" w:hAnsi="Times New Roman" w:cs="Times New Roman"/>
          <w:sz w:val="28"/>
          <w:szCs w:val="28"/>
        </w:rPr>
        <w:t>омежуточная аттестация проводила</w:t>
      </w:r>
      <w:r w:rsidRPr="008E3869">
        <w:rPr>
          <w:rFonts w:ascii="Times New Roman" w:hAnsi="Times New Roman" w:cs="Times New Roman"/>
          <w:sz w:val="28"/>
          <w:szCs w:val="28"/>
        </w:rPr>
        <w:t xml:space="preserve">сь в соответствии с принятым Регламентом о проведении промежуточной аттестации </w:t>
      </w:r>
      <w:proofErr w:type="gramStart"/>
      <w:r w:rsidRPr="008E3869">
        <w:rPr>
          <w:rFonts w:ascii="Times New Roman" w:hAnsi="Times New Roman" w:cs="Times New Roman"/>
          <w:sz w:val="28"/>
          <w:szCs w:val="28"/>
        </w:rPr>
        <w:t>обучающихся</w:t>
      </w:r>
      <w:proofErr w:type="gramEnd"/>
      <w:r w:rsidRPr="008E3869">
        <w:rPr>
          <w:rFonts w:ascii="Times New Roman" w:hAnsi="Times New Roman" w:cs="Times New Roman"/>
          <w:sz w:val="28"/>
          <w:szCs w:val="28"/>
        </w:rPr>
        <w:t xml:space="preserve"> в очной форме. </w:t>
      </w:r>
    </w:p>
    <w:p w:rsidR="008E3869" w:rsidRPr="008E3869" w:rsidRDefault="008E3869" w:rsidP="008E3869">
      <w:pPr>
        <w:autoSpaceDE w:val="0"/>
        <w:autoSpaceDN w:val="0"/>
        <w:adjustRightInd w:val="0"/>
        <w:spacing w:after="0" w:line="240" w:lineRule="auto"/>
        <w:ind w:firstLine="567"/>
        <w:jc w:val="both"/>
        <w:rPr>
          <w:rFonts w:ascii="Times New Roman" w:hAnsi="Times New Roman" w:cs="Times New Roman"/>
          <w:sz w:val="28"/>
          <w:szCs w:val="28"/>
        </w:rPr>
      </w:pPr>
      <w:r w:rsidRPr="008E3869">
        <w:rPr>
          <w:rFonts w:ascii="Times New Roman" w:hAnsi="Times New Roman" w:cs="Times New Roman"/>
          <w:sz w:val="28"/>
          <w:szCs w:val="28"/>
        </w:rPr>
        <w:t>Государственная итоговая аттестация включала подготовку и защиту выпускной квалификационной работы, а именно публичная защита.</w:t>
      </w:r>
    </w:p>
    <w:p w:rsidR="00067E01" w:rsidRDefault="008E3869" w:rsidP="00067E01">
      <w:pPr>
        <w:pStyle w:val="ConsPlusNormal"/>
        <w:ind w:firstLine="567"/>
        <w:jc w:val="both"/>
        <w:rPr>
          <w:rFonts w:ascii="Times New Roman" w:hAnsi="Times New Roman" w:cs="Times New Roman"/>
          <w:color w:val="000000" w:themeColor="text1"/>
          <w:sz w:val="28"/>
          <w:szCs w:val="28"/>
        </w:rPr>
      </w:pPr>
      <w:r w:rsidRPr="008E3869">
        <w:rPr>
          <w:rFonts w:ascii="Times New Roman" w:hAnsi="Times New Roman" w:cs="Times New Roman"/>
          <w:color w:val="000000" w:themeColor="text1"/>
          <w:sz w:val="28"/>
          <w:szCs w:val="28"/>
        </w:rPr>
        <w:t>Формой государственной итоговой аттестации в Лицее по основным профессиональным образовательным программам среднего профессионального образования является защита выпускной квалификационной работы.</w:t>
      </w:r>
    </w:p>
    <w:p w:rsidR="004468CB" w:rsidRPr="00EE732B" w:rsidRDefault="004468CB" w:rsidP="00067E01">
      <w:pPr>
        <w:pStyle w:val="ConsPlusNormal"/>
        <w:ind w:firstLine="567"/>
        <w:jc w:val="both"/>
        <w:rPr>
          <w:rFonts w:ascii="Times New Roman" w:hAnsi="Times New Roman" w:cs="Times New Roman"/>
          <w:sz w:val="28"/>
          <w:szCs w:val="28"/>
        </w:rPr>
      </w:pPr>
      <w:proofErr w:type="gramStart"/>
      <w:r w:rsidRPr="00EE732B">
        <w:rPr>
          <w:rFonts w:ascii="Times New Roman" w:hAnsi="Times New Roman" w:cs="Times New Roman"/>
          <w:sz w:val="28"/>
          <w:szCs w:val="28"/>
        </w:rPr>
        <w:t xml:space="preserve">Результаты участия обучающихся в краевых мероприятиях различного уровня </w:t>
      </w:r>
      <w:proofErr w:type="gramEnd"/>
    </w:p>
    <w:p w:rsidR="004468CB" w:rsidRPr="00EE732B" w:rsidRDefault="00EE732B" w:rsidP="0009777A">
      <w:pPr>
        <w:spacing w:after="0" w:line="240" w:lineRule="auto"/>
        <w:jc w:val="right"/>
        <w:rPr>
          <w:rFonts w:ascii="Times New Roman" w:hAnsi="Times New Roman" w:cs="Times New Roman"/>
          <w:sz w:val="24"/>
          <w:szCs w:val="24"/>
        </w:rPr>
      </w:pPr>
      <w:r w:rsidRPr="00EE732B">
        <w:rPr>
          <w:rFonts w:ascii="Times New Roman" w:hAnsi="Times New Roman" w:cs="Times New Roman"/>
          <w:sz w:val="24"/>
          <w:szCs w:val="24"/>
        </w:rPr>
        <w:t>Таблица 7</w:t>
      </w:r>
    </w:p>
    <w:tbl>
      <w:tblPr>
        <w:tblStyle w:val="a4"/>
        <w:tblW w:w="0" w:type="auto"/>
        <w:tblInd w:w="108" w:type="dxa"/>
        <w:tblLook w:val="04A0" w:firstRow="1" w:lastRow="0" w:firstColumn="1" w:lastColumn="0" w:noHBand="0" w:noVBand="1"/>
      </w:tblPr>
      <w:tblGrid>
        <w:gridCol w:w="1499"/>
        <w:gridCol w:w="2545"/>
        <w:gridCol w:w="2954"/>
        <w:gridCol w:w="3031"/>
      </w:tblGrid>
      <w:tr w:rsidR="00EE732B" w:rsidRPr="00CE63F7" w:rsidTr="00EE732B">
        <w:tc>
          <w:tcPr>
            <w:tcW w:w="1499" w:type="dxa"/>
          </w:tcPr>
          <w:p w:rsidR="00EE732B" w:rsidRPr="00CE63F7" w:rsidRDefault="00EE732B" w:rsidP="00EE732B">
            <w:pPr>
              <w:spacing w:after="0" w:line="240" w:lineRule="auto"/>
              <w:jc w:val="center"/>
              <w:rPr>
                <w:rFonts w:ascii="Times New Roman" w:hAnsi="Times New Roman" w:cs="Times New Roman"/>
                <w:sz w:val="24"/>
                <w:szCs w:val="24"/>
              </w:rPr>
            </w:pPr>
            <w:r w:rsidRPr="00CE63F7">
              <w:rPr>
                <w:rFonts w:ascii="Times New Roman" w:hAnsi="Times New Roman" w:cs="Times New Roman"/>
                <w:sz w:val="24"/>
                <w:szCs w:val="24"/>
              </w:rPr>
              <w:t>Дата проведения</w:t>
            </w:r>
          </w:p>
        </w:tc>
        <w:tc>
          <w:tcPr>
            <w:tcW w:w="2545" w:type="dxa"/>
          </w:tcPr>
          <w:p w:rsidR="00EE732B" w:rsidRPr="00CE63F7" w:rsidRDefault="00EE732B" w:rsidP="00EE732B">
            <w:pPr>
              <w:spacing w:after="0" w:line="240" w:lineRule="auto"/>
              <w:jc w:val="center"/>
              <w:rPr>
                <w:rFonts w:ascii="Times New Roman" w:hAnsi="Times New Roman" w:cs="Times New Roman"/>
                <w:sz w:val="24"/>
                <w:szCs w:val="24"/>
              </w:rPr>
            </w:pPr>
            <w:r w:rsidRPr="00CE63F7">
              <w:rPr>
                <w:rFonts w:ascii="Times New Roman" w:hAnsi="Times New Roman" w:cs="Times New Roman"/>
                <w:sz w:val="24"/>
                <w:szCs w:val="24"/>
              </w:rPr>
              <w:t>Итоги участия</w:t>
            </w:r>
          </w:p>
        </w:tc>
        <w:tc>
          <w:tcPr>
            <w:tcW w:w="2954" w:type="dxa"/>
          </w:tcPr>
          <w:p w:rsidR="00EE732B" w:rsidRPr="00CE63F7" w:rsidRDefault="00EE732B" w:rsidP="00EE732B">
            <w:pPr>
              <w:spacing w:after="0" w:line="240" w:lineRule="auto"/>
              <w:jc w:val="center"/>
              <w:rPr>
                <w:rFonts w:ascii="Times New Roman" w:hAnsi="Times New Roman" w:cs="Times New Roman"/>
                <w:sz w:val="24"/>
                <w:szCs w:val="24"/>
              </w:rPr>
            </w:pPr>
            <w:r w:rsidRPr="00CE63F7">
              <w:rPr>
                <w:rFonts w:ascii="Times New Roman" w:hAnsi="Times New Roman" w:cs="Times New Roman"/>
                <w:sz w:val="24"/>
                <w:szCs w:val="24"/>
              </w:rPr>
              <w:t>Наименование мероприятия</w:t>
            </w:r>
          </w:p>
        </w:tc>
        <w:tc>
          <w:tcPr>
            <w:tcW w:w="3031" w:type="dxa"/>
          </w:tcPr>
          <w:p w:rsidR="00EE732B" w:rsidRPr="00CE63F7" w:rsidRDefault="00EE732B" w:rsidP="00EE732B">
            <w:pPr>
              <w:spacing w:after="0" w:line="240" w:lineRule="auto"/>
              <w:jc w:val="both"/>
              <w:rPr>
                <w:rFonts w:ascii="Times New Roman" w:hAnsi="Times New Roman" w:cs="Times New Roman"/>
                <w:sz w:val="24"/>
                <w:szCs w:val="24"/>
              </w:rPr>
            </w:pPr>
            <w:r w:rsidRPr="00CE63F7">
              <w:rPr>
                <w:rFonts w:ascii="Times New Roman" w:hAnsi="Times New Roman" w:cs="Times New Roman"/>
                <w:sz w:val="24"/>
                <w:szCs w:val="24"/>
              </w:rPr>
              <w:t>Наименование работы участников, ФИО участников, ФИО руководителей</w:t>
            </w:r>
          </w:p>
        </w:tc>
      </w:tr>
      <w:tr w:rsidR="00EE732B" w:rsidRPr="00CE63F7" w:rsidTr="00EE732B">
        <w:tc>
          <w:tcPr>
            <w:tcW w:w="1499" w:type="dxa"/>
          </w:tcPr>
          <w:p w:rsidR="00EE732B" w:rsidRPr="0069489C"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16.02.2022г.</w:t>
            </w:r>
          </w:p>
          <w:p w:rsidR="00EE732B" w:rsidRPr="00CE63F7" w:rsidRDefault="00EE732B" w:rsidP="00EE732B">
            <w:pPr>
              <w:spacing w:after="0" w:line="240" w:lineRule="auto"/>
              <w:jc w:val="center"/>
              <w:rPr>
                <w:rFonts w:ascii="Times New Roman" w:hAnsi="Times New Roman" w:cs="Times New Roman"/>
                <w:sz w:val="24"/>
                <w:szCs w:val="24"/>
              </w:rPr>
            </w:pPr>
          </w:p>
        </w:tc>
        <w:tc>
          <w:tcPr>
            <w:tcW w:w="2545" w:type="dxa"/>
          </w:tcPr>
          <w:p w:rsidR="00EE732B" w:rsidRPr="0069489C"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 </w:t>
            </w:r>
            <w:r>
              <w:rPr>
                <w:rFonts w:ascii="Times New Roman" w:hAnsi="Times New Roman" w:cs="Times New Roman"/>
                <w:sz w:val="24"/>
                <w:szCs w:val="24"/>
              </w:rPr>
              <w:t>степени</w:t>
            </w:r>
          </w:p>
        </w:tc>
        <w:tc>
          <w:tcPr>
            <w:tcW w:w="2954" w:type="dxa"/>
          </w:tcPr>
          <w:p w:rsidR="00EE732B" w:rsidRPr="00A308E5" w:rsidRDefault="00EE732B" w:rsidP="00EE732B">
            <w:pPr>
              <w:spacing w:after="0" w:line="240" w:lineRule="auto"/>
              <w:jc w:val="center"/>
              <w:rPr>
                <w:rFonts w:ascii="Times New Roman" w:hAnsi="Times New Roman" w:cs="Times New Roman"/>
                <w:sz w:val="24"/>
                <w:szCs w:val="24"/>
              </w:rPr>
            </w:pPr>
            <w:r w:rsidRPr="00A308E5">
              <w:rPr>
                <w:rFonts w:ascii="Times New Roman" w:hAnsi="Times New Roman" w:cs="Times New Roman"/>
                <w:sz w:val="24"/>
                <w:szCs w:val="24"/>
              </w:rPr>
              <w:t>Краевая онлайн-викторина</w:t>
            </w:r>
          </w:p>
          <w:p w:rsidR="00EE732B" w:rsidRPr="00A308E5" w:rsidRDefault="00EE732B" w:rsidP="00EE732B">
            <w:pPr>
              <w:spacing w:after="0" w:line="240" w:lineRule="auto"/>
              <w:jc w:val="center"/>
              <w:rPr>
                <w:rFonts w:ascii="Times New Roman" w:hAnsi="Times New Roman" w:cs="Times New Roman"/>
                <w:sz w:val="24"/>
                <w:szCs w:val="24"/>
              </w:rPr>
            </w:pPr>
            <w:r w:rsidRPr="00A308E5">
              <w:rPr>
                <w:rFonts w:ascii="Times New Roman" w:hAnsi="Times New Roman" w:cs="Times New Roman"/>
                <w:sz w:val="24"/>
                <w:szCs w:val="24"/>
              </w:rPr>
              <w:t xml:space="preserve"> «Мир профессий», </w:t>
            </w:r>
          </w:p>
          <w:p w:rsidR="00EE732B" w:rsidRPr="00A308E5" w:rsidRDefault="00EE732B" w:rsidP="00EE732B">
            <w:pPr>
              <w:spacing w:after="0" w:line="240" w:lineRule="auto"/>
              <w:jc w:val="center"/>
              <w:rPr>
                <w:rFonts w:ascii="Times New Roman" w:hAnsi="Times New Roman" w:cs="Times New Roman"/>
                <w:sz w:val="24"/>
                <w:szCs w:val="24"/>
              </w:rPr>
            </w:pPr>
            <w:r w:rsidRPr="00A308E5">
              <w:rPr>
                <w:rFonts w:ascii="Times New Roman" w:hAnsi="Times New Roman" w:cs="Times New Roman"/>
                <w:sz w:val="24"/>
                <w:szCs w:val="24"/>
              </w:rPr>
              <w:t>Организатор:</w:t>
            </w:r>
          </w:p>
          <w:p w:rsidR="00EE732B" w:rsidRPr="00CE63F7" w:rsidRDefault="00EE732B" w:rsidP="00EE732B">
            <w:pPr>
              <w:spacing w:after="0" w:line="240" w:lineRule="auto"/>
              <w:jc w:val="center"/>
              <w:rPr>
                <w:rFonts w:ascii="Times New Roman" w:hAnsi="Times New Roman" w:cs="Times New Roman"/>
                <w:sz w:val="24"/>
                <w:szCs w:val="24"/>
              </w:rPr>
            </w:pPr>
            <w:r w:rsidRPr="00A308E5">
              <w:rPr>
                <w:rFonts w:ascii="Times New Roman" w:hAnsi="Times New Roman" w:cs="Times New Roman"/>
                <w:sz w:val="24"/>
                <w:szCs w:val="24"/>
              </w:rPr>
              <w:t>КГБПОУ «</w:t>
            </w:r>
            <w:proofErr w:type="spellStart"/>
            <w:r w:rsidRPr="00A308E5">
              <w:rPr>
                <w:rFonts w:ascii="Times New Roman" w:hAnsi="Times New Roman" w:cs="Times New Roman"/>
                <w:sz w:val="24"/>
                <w:szCs w:val="24"/>
              </w:rPr>
              <w:t>Бийский</w:t>
            </w:r>
            <w:proofErr w:type="spellEnd"/>
            <w:r w:rsidRPr="00A308E5">
              <w:rPr>
                <w:rFonts w:ascii="Times New Roman" w:hAnsi="Times New Roman" w:cs="Times New Roman"/>
                <w:sz w:val="24"/>
                <w:szCs w:val="24"/>
              </w:rPr>
              <w:t xml:space="preserve"> промышленно-технологический колледж»</w:t>
            </w:r>
          </w:p>
        </w:tc>
        <w:tc>
          <w:tcPr>
            <w:tcW w:w="3031" w:type="dxa"/>
          </w:tcPr>
          <w:p w:rsidR="00EE732B" w:rsidRPr="00CE63F7" w:rsidRDefault="00226D59"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Ануфриева К.</w:t>
            </w:r>
          </w:p>
        </w:tc>
      </w:tr>
      <w:tr w:rsidR="00EE732B" w:rsidRPr="00CE63F7" w:rsidTr="00EE732B">
        <w:tc>
          <w:tcPr>
            <w:tcW w:w="1499"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25.04.-09.06.2022г.</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з/о</w:t>
            </w:r>
          </w:p>
        </w:tc>
        <w:tc>
          <w:tcPr>
            <w:tcW w:w="2545"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Россия в эпоху преобразований</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место – Петров В.</w:t>
            </w:r>
          </w:p>
          <w:p w:rsidR="00EE732B" w:rsidRPr="00931A15"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Великие баталии Петра </w:t>
            </w:r>
            <w:r>
              <w:rPr>
                <w:rFonts w:ascii="Times New Roman" w:hAnsi="Times New Roman" w:cs="Times New Roman"/>
                <w:sz w:val="24"/>
                <w:szCs w:val="24"/>
                <w:lang w:val="en-US"/>
              </w:rPr>
              <w:t>I</w:t>
            </w:r>
          </w:p>
          <w:p w:rsidR="00EE732B" w:rsidRDefault="00EE732B" w:rsidP="00EE732B">
            <w:pPr>
              <w:spacing w:after="0" w:line="240" w:lineRule="auto"/>
              <w:jc w:val="center"/>
              <w:rPr>
                <w:rFonts w:ascii="Times New Roman" w:hAnsi="Times New Roman" w:cs="Times New Roman"/>
                <w:sz w:val="24"/>
                <w:szCs w:val="24"/>
              </w:rPr>
            </w:pPr>
            <w:r w:rsidRPr="00931A15">
              <w:rPr>
                <w:rFonts w:ascii="Times New Roman" w:hAnsi="Times New Roman" w:cs="Times New Roman"/>
                <w:sz w:val="24"/>
                <w:szCs w:val="24"/>
              </w:rPr>
              <w:t xml:space="preserve">3 </w:t>
            </w:r>
            <w:r>
              <w:rPr>
                <w:rFonts w:ascii="Times New Roman" w:hAnsi="Times New Roman" w:cs="Times New Roman"/>
                <w:sz w:val="24"/>
                <w:szCs w:val="24"/>
              </w:rPr>
              <w:t xml:space="preserve">место – </w:t>
            </w:r>
            <w:proofErr w:type="spellStart"/>
            <w:r>
              <w:rPr>
                <w:rFonts w:ascii="Times New Roman" w:hAnsi="Times New Roman" w:cs="Times New Roman"/>
                <w:sz w:val="24"/>
                <w:szCs w:val="24"/>
              </w:rPr>
              <w:t>Угненко</w:t>
            </w:r>
            <w:proofErr w:type="spellEnd"/>
            <w:r>
              <w:rPr>
                <w:rFonts w:ascii="Times New Roman" w:hAnsi="Times New Roman" w:cs="Times New Roman"/>
                <w:sz w:val="24"/>
                <w:szCs w:val="24"/>
              </w:rPr>
              <w:t xml:space="preserve"> Р.</w:t>
            </w:r>
          </w:p>
          <w:p w:rsidR="00EE732B" w:rsidRPr="00931A15"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Детство и юность Петра </w:t>
            </w:r>
            <w:r>
              <w:rPr>
                <w:rFonts w:ascii="Times New Roman" w:hAnsi="Times New Roman" w:cs="Times New Roman"/>
                <w:sz w:val="24"/>
                <w:szCs w:val="24"/>
                <w:lang w:val="en-US"/>
              </w:rPr>
              <w:t>I</w:t>
            </w:r>
            <w:r w:rsidRPr="00931A15">
              <w:rPr>
                <w:rFonts w:ascii="Times New Roman" w:hAnsi="Times New Roman" w:cs="Times New Roman"/>
                <w:sz w:val="24"/>
                <w:szCs w:val="24"/>
              </w:rPr>
              <w:t xml:space="preserve"> </w:t>
            </w:r>
          </w:p>
          <w:p w:rsidR="00EE732B" w:rsidRPr="00931A15"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место</w:t>
            </w:r>
            <w:r w:rsidRPr="00931A15">
              <w:rPr>
                <w:rFonts w:ascii="Times New Roman" w:hAnsi="Times New Roman" w:cs="Times New Roman"/>
                <w:sz w:val="24"/>
                <w:szCs w:val="24"/>
              </w:rPr>
              <w:t xml:space="preserve"> – </w:t>
            </w:r>
            <w:r>
              <w:rPr>
                <w:rFonts w:ascii="Times New Roman" w:hAnsi="Times New Roman" w:cs="Times New Roman"/>
                <w:sz w:val="24"/>
                <w:szCs w:val="24"/>
              </w:rPr>
              <w:t xml:space="preserve">Разумовская К., </w:t>
            </w:r>
            <w:proofErr w:type="spellStart"/>
            <w:r>
              <w:rPr>
                <w:rFonts w:ascii="Times New Roman" w:hAnsi="Times New Roman" w:cs="Times New Roman"/>
                <w:sz w:val="24"/>
                <w:szCs w:val="24"/>
              </w:rPr>
              <w:t>Алпеева</w:t>
            </w:r>
            <w:proofErr w:type="spellEnd"/>
            <w:r>
              <w:rPr>
                <w:rFonts w:ascii="Times New Roman" w:hAnsi="Times New Roman" w:cs="Times New Roman"/>
                <w:sz w:val="24"/>
                <w:szCs w:val="24"/>
              </w:rPr>
              <w:t xml:space="preserve"> О.</w:t>
            </w:r>
          </w:p>
        </w:tc>
        <w:tc>
          <w:tcPr>
            <w:tcW w:w="2954" w:type="dxa"/>
          </w:tcPr>
          <w:p w:rsidR="00EE732B" w:rsidRPr="005768B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Краевой патриотический конкурс</w:t>
            </w:r>
          </w:p>
          <w:p w:rsidR="00EE732B" w:rsidRDefault="00EE732B" w:rsidP="00EE732B">
            <w:pPr>
              <w:spacing w:after="0" w:line="240" w:lineRule="auto"/>
              <w:jc w:val="center"/>
              <w:rPr>
                <w:rFonts w:ascii="Times New Roman" w:hAnsi="Times New Roman" w:cs="Times New Roman"/>
                <w:sz w:val="24"/>
                <w:szCs w:val="24"/>
              </w:rPr>
            </w:pPr>
            <w:r w:rsidRPr="005768BB">
              <w:rPr>
                <w:rFonts w:ascii="Times New Roman" w:hAnsi="Times New Roman" w:cs="Times New Roman"/>
                <w:sz w:val="24"/>
                <w:szCs w:val="24"/>
              </w:rPr>
              <w:t>«Мы гордимся своим Отечеством»</w:t>
            </w:r>
          </w:p>
          <w:p w:rsidR="00EE732B" w:rsidRDefault="00EE732B" w:rsidP="00EE732B">
            <w:pPr>
              <w:spacing w:after="0" w:line="240" w:lineRule="auto"/>
              <w:jc w:val="center"/>
              <w:rPr>
                <w:rFonts w:ascii="Times New Roman" w:hAnsi="Times New Roman" w:cs="Times New Roman"/>
                <w:sz w:val="24"/>
                <w:szCs w:val="24"/>
              </w:rPr>
            </w:pPr>
          </w:p>
          <w:p w:rsidR="00EE732B" w:rsidRPr="005768BB" w:rsidRDefault="00EE732B" w:rsidP="00EE732B">
            <w:pPr>
              <w:spacing w:after="0" w:line="240" w:lineRule="auto"/>
              <w:jc w:val="center"/>
              <w:rPr>
                <w:rFonts w:ascii="Times New Roman" w:hAnsi="Times New Roman" w:cs="Times New Roman"/>
                <w:sz w:val="24"/>
                <w:szCs w:val="24"/>
              </w:rPr>
            </w:pPr>
            <w:r w:rsidRPr="005768BB">
              <w:rPr>
                <w:rFonts w:ascii="Times New Roman" w:hAnsi="Times New Roman" w:cs="Times New Roman"/>
                <w:sz w:val="24"/>
                <w:szCs w:val="24"/>
              </w:rPr>
              <w:t>Организатор:</w:t>
            </w:r>
          </w:p>
          <w:p w:rsidR="00EE732B" w:rsidRPr="0069489C" w:rsidRDefault="00EE732B" w:rsidP="00EE732B">
            <w:pPr>
              <w:spacing w:after="0" w:line="240" w:lineRule="auto"/>
              <w:jc w:val="center"/>
              <w:rPr>
                <w:rFonts w:ascii="Times New Roman" w:hAnsi="Times New Roman" w:cs="Times New Roman"/>
                <w:sz w:val="24"/>
                <w:szCs w:val="24"/>
              </w:rPr>
            </w:pPr>
            <w:r w:rsidRPr="005768BB">
              <w:rPr>
                <w:rFonts w:ascii="Times New Roman" w:hAnsi="Times New Roman" w:cs="Times New Roman"/>
                <w:sz w:val="24"/>
                <w:szCs w:val="24"/>
              </w:rPr>
              <w:t>КГБПОУ</w:t>
            </w:r>
            <w:r>
              <w:rPr>
                <w:rFonts w:ascii="Times New Roman" w:hAnsi="Times New Roman" w:cs="Times New Roman"/>
                <w:sz w:val="24"/>
                <w:szCs w:val="24"/>
              </w:rPr>
              <w:t xml:space="preserve"> «Профессиональный лицей Немецкого национального района»</w:t>
            </w:r>
          </w:p>
        </w:tc>
        <w:tc>
          <w:tcPr>
            <w:tcW w:w="3031" w:type="dxa"/>
          </w:tcPr>
          <w:p w:rsidR="00EE732B" w:rsidRPr="005768BB" w:rsidRDefault="00EE732B" w:rsidP="00EE732B">
            <w:pPr>
              <w:spacing w:after="0" w:line="240" w:lineRule="auto"/>
              <w:jc w:val="both"/>
              <w:rPr>
                <w:rFonts w:ascii="Times New Roman" w:hAnsi="Times New Roman" w:cs="Times New Roman"/>
                <w:sz w:val="24"/>
                <w:szCs w:val="24"/>
              </w:rPr>
            </w:pPr>
            <w:r w:rsidRPr="005768BB">
              <w:rPr>
                <w:rFonts w:ascii="Times New Roman" w:hAnsi="Times New Roman" w:cs="Times New Roman"/>
                <w:sz w:val="24"/>
                <w:szCs w:val="24"/>
              </w:rPr>
              <w:t>Презентация «Великие люди России – Пётр I»</w:t>
            </w:r>
          </w:p>
          <w:p w:rsidR="00EE732B" w:rsidRDefault="00EE732B" w:rsidP="00EE732B">
            <w:pPr>
              <w:spacing w:after="0" w:line="240" w:lineRule="auto"/>
              <w:jc w:val="both"/>
            </w:pPr>
            <w:r w:rsidRPr="005768BB">
              <w:rPr>
                <w:rFonts w:ascii="Times New Roman" w:hAnsi="Times New Roman" w:cs="Times New Roman"/>
                <w:sz w:val="24"/>
                <w:szCs w:val="24"/>
              </w:rPr>
              <w:t>Тематика: «Детство и юность Петра I»</w:t>
            </w:r>
            <w:r>
              <w:rPr>
                <w:rFonts w:ascii="Times New Roman" w:hAnsi="Times New Roman" w:cs="Times New Roman"/>
                <w:sz w:val="24"/>
                <w:szCs w:val="24"/>
              </w:rPr>
              <w:t xml:space="preserve"> Разумовская К.</w:t>
            </w:r>
            <w:r>
              <w:t xml:space="preserve"> </w:t>
            </w:r>
            <w:r w:rsidRPr="00931A15">
              <w:rPr>
                <w:rFonts w:ascii="Times New Roman" w:hAnsi="Times New Roman" w:cs="Times New Roman"/>
                <w:sz w:val="24"/>
                <w:szCs w:val="24"/>
              </w:rPr>
              <w:t>Презентация «Великие люди России – Пётр I» Тематика: «Великие баталии Петра I»</w:t>
            </w:r>
            <w:r>
              <w:rPr>
                <w:rFonts w:ascii="Times New Roman" w:hAnsi="Times New Roman" w:cs="Times New Roman"/>
                <w:sz w:val="24"/>
                <w:szCs w:val="24"/>
              </w:rPr>
              <w:t xml:space="preserve"> - </w:t>
            </w:r>
            <w:proofErr w:type="spellStart"/>
            <w:r>
              <w:rPr>
                <w:rFonts w:ascii="Times New Roman" w:hAnsi="Times New Roman" w:cs="Times New Roman"/>
                <w:sz w:val="24"/>
                <w:szCs w:val="24"/>
              </w:rPr>
              <w:t>Угненко</w:t>
            </w:r>
            <w:proofErr w:type="spellEnd"/>
            <w:r>
              <w:rPr>
                <w:rFonts w:ascii="Times New Roman" w:hAnsi="Times New Roman" w:cs="Times New Roman"/>
                <w:sz w:val="24"/>
                <w:szCs w:val="24"/>
              </w:rPr>
              <w:t xml:space="preserve"> Р.</w:t>
            </w:r>
            <w:r>
              <w:t xml:space="preserve"> </w:t>
            </w:r>
          </w:p>
          <w:p w:rsidR="00EE732B" w:rsidRPr="00931A15" w:rsidRDefault="00EE732B" w:rsidP="00EE732B">
            <w:pPr>
              <w:spacing w:after="0" w:line="240" w:lineRule="auto"/>
              <w:jc w:val="both"/>
              <w:rPr>
                <w:rFonts w:ascii="Times New Roman" w:hAnsi="Times New Roman" w:cs="Times New Roman"/>
                <w:sz w:val="24"/>
                <w:szCs w:val="24"/>
              </w:rPr>
            </w:pPr>
            <w:r w:rsidRPr="00931A15">
              <w:rPr>
                <w:rFonts w:ascii="Times New Roman" w:hAnsi="Times New Roman" w:cs="Times New Roman"/>
                <w:sz w:val="24"/>
                <w:szCs w:val="24"/>
              </w:rPr>
              <w:t>Эссе «Мое отношение к исторической личности Петра Великого»</w:t>
            </w:r>
          </w:p>
          <w:p w:rsidR="00EE732B" w:rsidRDefault="00EE732B" w:rsidP="00EE732B">
            <w:pPr>
              <w:spacing w:after="0" w:line="240" w:lineRule="auto"/>
              <w:jc w:val="both"/>
              <w:rPr>
                <w:rFonts w:ascii="Times New Roman" w:hAnsi="Times New Roman" w:cs="Times New Roman"/>
                <w:sz w:val="24"/>
                <w:szCs w:val="24"/>
              </w:rPr>
            </w:pPr>
            <w:r w:rsidRPr="00931A15">
              <w:rPr>
                <w:rFonts w:ascii="Times New Roman" w:hAnsi="Times New Roman" w:cs="Times New Roman"/>
                <w:sz w:val="24"/>
                <w:szCs w:val="24"/>
              </w:rPr>
              <w:t>Тематика: «Детство и юность Петра I»</w:t>
            </w:r>
            <w:r>
              <w:rPr>
                <w:rFonts w:ascii="Times New Roman" w:hAnsi="Times New Roman" w:cs="Times New Roman"/>
                <w:sz w:val="24"/>
                <w:szCs w:val="24"/>
              </w:rPr>
              <w:t xml:space="preserve"> - Чуйко Р.</w:t>
            </w:r>
          </w:p>
          <w:p w:rsidR="00EE732B" w:rsidRDefault="00EE732B" w:rsidP="00EE732B">
            <w:pPr>
              <w:spacing w:after="0" w:line="240" w:lineRule="auto"/>
              <w:jc w:val="both"/>
            </w:pPr>
            <w:r w:rsidRPr="00931A15">
              <w:rPr>
                <w:rFonts w:ascii="Times New Roman" w:hAnsi="Times New Roman" w:cs="Times New Roman"/>
                <w:sz w:val="24"/>
                <w:szCs w:val="24"/>
              </w:rPr>
              <w:t>Эссе «Мое отношение к исторической личности Петра Великого»</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льиных С.</w:t>
            </w:r>
            <w:r>
              <w:t xml:space="preserve"> </w:t>
            </w:r>
          </w:p>
          <w:p w:rsidR="00EE732B" w:rsidRDefault="00EE732B" w:rsidP="00EE732B">
            <w:pPr>
              <w:spacing w:after="0" w:line="240" w:lineRule="auto"/>
              <w:jc w:val="both"/>
              <w:rPr>
                <w:rFonts w:ascii="Times New Roman" w:hAnsi="Times New Roman" w:cs="Times New Roman"/>
                <w:sz w:val="24"/>
                <w:szCs w:val="24"/>
              </w:rPr>
            </w:pPr>
            <w:r w:rsidRPr="00931A15">
              <w:rPr>
                <w:rFonts w:ascii="Times New Roman" w:hAnsi="Times New Roman" w:cs="Times New Roman"/>
                <w:sz w:val="24"/>
                <w:szCs w:val="24"/>
              </w:rPr>
              <w:t>Эссе «Мое отношение к исторической личности Петра Великого</w:t>
            </w:r>
            <w:r>
              <w:rPr>
                <w:rFonts w:ascii="Times New Roman" w:hAnsi="Times New Roman" w:cs="Times New Roman"/>
                <w:sz w:val="24"/>
                <w:szCs w:val="24"/>
              </w:rPr>
              <w:t xml:space="preserve"> – Ильиных К.</w:t>
            </w:r>
          </w:p>
          <w:p w:rsidR="00EE732B" w:rsidRPr="00931A15" w:rsidRDefault="00EE732B" w:rsidP="00EE732B">
            <w:pPr>
              <w:spacing w:after="0" w:line="240" w:lineRule="auto"/>
              <w:jc w:val="both"/>
              <w:rPr>
                <w:rFonts w:ascii="Times New Roman" w:hAnsi="Times New Roman" w:cs="Times New Roman"/>
                <w:sz w:val="24"/>
                <w:szCs w:val="24"/>
              </w:rPr>
            </w:pPr>
            <w:r w:rsidRPr="00931A15">
              <w:rPr>
                <w:rFonts w:ascii="Times New Roman" w:hAnsi="Times New Roman" w:cs="Times New Roman"/>
                <w:sz w:val="24"/>
                <w:szCs w:val="24"/>
              </w:rPr>
              <w:t>Презентация «Великие люди России – Пётр I»</w:t>
            </w:r>
          </w:p>
          <w:p w:rsidR="00EE732B" w:rsidRPr="00CE63F7" w:rsidRDefault="00EE732B" w:rsidP="00EE732B">
            <w:pPr>
              <w:spacing w:after="0" w:line="240" w:lineRule="auto"/>
              <w:jc w:val="both"/>
              <w:rPr>
                <w:rFonts w:ascii="Times New Roman" w:hAnsi="Times New Roman" w:cs="Times New Roman"/>
                <w:sz w:val="24"/>
                <w:szCs w:val="24"/>
              </w:rPr>
            </w:pPr>
            <w:r w:rsidRPr="00931A15">
              <w:rPr>
                <w:rFonts w:ascii="Times New Roman" w:hAnsi="Times New Roman" w:cs="Times New Roman"/>
                <w:sz w:val="24"/>
                <w:szCs w:val="24"/>
              </w:rPr>
              <w:lastRenderedPageBreak/>
              <w:t>Тематика:  «Россия в эпоху преобразований Петра I»</w:t>
            </w:r>
            <w:r>
              <w:rPr>
                <w:rFonts w:ascii="Times New Roman" w:hAnsi="Times New Roman" w:cs="Times New Roman"/>
                <w:sz w:val="24"/>
                <w:szCs w:val="24"/>
              </w:rPr>
              <w:t xml:space="preserve"> - Петров В.</w:t>
            </w:r>
          </w:p>
        </w:tc>
      </w:tr>
      <w:tr w:rsidR="00EE732B" w:rsidRPr="00CE63F7" w:rsidTr="00EE732B">
        <w:trPr>
          <w:trHeight w:val="1125"/>
        </w:trPr>
        <w:tc>
          <w:tcPr>
            <w:tcW w:w="1499" w:type="dxa"/>
            <w:vMerge w:val="restart"/>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Апрель, 2022г.</w:t>
            </w:r>
          </w:p>
          <w:p w:rsidR="00EE732B" w:rsidRPr="00CE63F7"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з/о</w:t>
            </w:r>
          </w:p>
        </w:tc>
        <w:tc>
          <w:tcPr>
            <w:tcW w:w="2545"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p w:rsidR="00EE732B" w:rsidRPr="005768BB" w:rsidRDefault="00EE732B" w:rsidP="00EE732B">
            <w:pPr>
              <w:spacing w:after="0" w:line="240" w:lineRule="auto"/>
              <w:jc w:val="center"/>
              <w:rPr>
                <w:rFonts w:ascii="Times New Roman" w:hAnsi="Times New Roman" w:cs="Times New Roman"/>
                <w:sz w:val="24"/>
                <w:szCs w:val="24"/>
              </w:rPr>
            </w:pPr>
          </w:p>
        </w:tc>
        <w:tc>
          <w:tcPr>
            <w:tcW w:w="2954" w:type="dxa"/>
            <w:vMerge w:val="restart"/>
          </w:tcPr>
          <w:p w:rsidR="00EE732B" w:rsidRPr="005768B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Заочный Краевой конкурс</w:t>
            </w:r>
            <w:r w:rsidRPr="005768BB">
              <w:rPr>
                <w:rFonts w:ascii="Times New Roman" w:hAnsi="Times New Roman" w:cs="Times New Roman"/>
                <w:sz w:val="24"/>
                <w:szCs w:val="24"/>
              </w:rPr>
              <w:t xml:space="preserve"> эссе</w:t>
            </w:r>
          </w:p>
          <w:p w:rsidR="00EE732B" w:rsidRPr="005768BB" w:rsidRDefault="00EE732B" w:rsidP="00EE732B">
            <w:pPr>
              <w:spacing w:after="0" w:line="240" w:lineRule="auto"/>
              <w:jc w:val="center"/>
              <w:rPr>
                <w:rFonts w:ascii="Times New Roman" w:hAnsi="Times New Roman" w:cs="Times New Roman"/>
                <w:sz w:val="24"/>
                <w:szCs w:val="24"/>
              </w:rPr>
            </w:pPr>
            <w:r w:rsidRPr="005768BB">
              <w:rPr>
                <w:rFonts w:ascii="Times New Roman" w:hAnsi="Times New Roman" w:cs="Times New Roman"/>
                <w:sz w:val="24"/>
                <w:szCs w:val="24"/>
              </w:rPr>
              <w:t>к 210-летию со дня рождения писателя И.А. Гончарова</w:t>
            </w:r>
          </w:p>
          <w:p w:rsidR="00EE732B" w:rsidRPr="005768BB" w:rsidRDefault="00EE732B" w:rsidP="00EE732B">
            <w:pPr>
              <w:spacing w:after="0" w:line="240" w:lineRule="auto"/>
              <w:jc w:val="center"/>
              <w:rPr>
                <w:rFonts w:ascii="Times New Roman" w:hAnsi="Times New Roman" w:cs="Times New Roman"/>
                <w:sz w:val="24"/>
                <w:szCs w:val="24"/>
              </w:rPr>
            </w:pPr>
            <w:r w:rsidRPr="005768BB">
              <w:rPr>
                <w:rFonts w:ascii="Times New Roman" w:hAnsi="Times New Roman" w:cs="Times New Roman"/>
                <w:sz w:val="24"/>
                <w:szCs w:val="24"/>
              </w:rPr>
              <w:t>«От людей можно скрыться, а от себя куда уйдёшь</w:t>
            </w:r>
            <w:proofErr w:type="gramStart"/>
            <w:r w:rsidRPr="005768BB">
              <w:rPr>
                <w:rFonts w:ascii="Times New Roman" w:hAnsi="Times New Roman" w:cs="Times New Roman"/>
                <w:sz w:val="24"/>
                <w:szCs w:val="24"/>
              </w:rPr>
              <w:t>?...»</w:t>
            </w:r>
            <w:proofErr w:type="gramEnd"/>
          </w:p>
          <w:p w:rsidR="00EE732B" w:rsidRDefault="00EE732B" w:rsidP="00EE732B">
            <w:pPr>
              <w:spacing w:after="0" w:line="240" w:lineRule="auto"/>
              <w:jc w:val="center"/>
              <w:rPr>
                <w:rFonts w:ascii="Times New Roman" w:hAnsi="Times New Roman" w:cs="Times New Roman"/>
                <w:sz w:val="24"/>
                <w:szCs w:val="24"/>
              </w:rPr>
            </w:pPr>
            <w:r w:rsidRPr="005768BB">
              <w:rPr>
                <w:rFonts w:ascii="Times New Roman" w:hAnsi="Times New Roman" w:cs="Times New Roman"/>
                <w:sz w:val="24"/>
                <w:szCs w:val="24"/>
              </w:rPr>
              <w:t>(по страницам романа «Обломов»)</w:t>
            </w:r>
          </w:p>
          <w:p w:rsidR="00EE732B" w:rsidRPr="00CE63F7"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Организатор: КГБПОУ «</w:t>
            </w:r>
            <w:proofErr w:type="spellStart"/>
            <w:r>
              <w:rPr>
                <w:rFonts w:ascii="Times New Roman" w:hAnsi="Times New Roman" w:cs="Times New Roman"/>
                <w:sz w:val="24"/>
                <w:szCs w:val="24"/>
              </w:rPr>
              <w:t>Яровской</w:t>
            </w:r>
            <w:proofErr w:type="spellEnd"/>
            <w:r>
              <w:rPr>
                <w:rFonts w:ascii="Times New Roman" w:hAnsi="Times New Roman" w:cs="Times New Roman"/>
                <w:sz w:val="24"/>
                <w:szCs w:val="24"/>
              </w:rPr>
              <w:t xml:space="preserve"> политехнический техникум»</w:t>
            </w:r>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Участники: </w:t>
            </w:r>
            <w:proofErr w:type="spellStart"/>
            <w:r>
              <w:rPr>
                <w:rFonts w:ascii="Times New Roman" w:hAnsi="Times New Roman" w:cs="Times New Roman"/>
                <w:sz w:val="24"/>
                <w:szCs w:val="24"/>
              </w:rPr>
              <w:t>Анай-оол</w:t>
            </w:r>
            <w:proofErr w:type="spellEnd"/>
            <w:r>
              <w:rPr>
                <w:rFonts w:ascii="Times New Roman" w:hAnsi="Times New Roman" w:cs="Times New Roman"/>
                <w:sz w:val="24"/>
                <w:szCs w:val="24"/>
              </w:rPr>
              <w:t xml:space="preserve"> А.,</w:t>
            </w:r>
          </w:p>
          <w:p w:rsidR="00EE732B" w:rsidRPr="00CE63F7"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Петренко А.А. </w:t>
            </w:r>
          </w:p>
        </w:tc>
      </w:tr>
      <w:tr w:rsidR="00EE732B" w:rsidTr="00EE732B">
        <w:trPr>
          <w:trHeight w:val="2250"/>
        </w:trPr>
        <w:tc>
          <w:tcPr>
            <w:tcW w:w="1499" w:type="dxa"/>
            <w:vMerge/>
          </w:tcPr>
          <w:p w:rsidR="00EE732B" w:rsidRPr="00CE63F7" w:rsidRDefault="00EE732B" w:rsidP="00EE732B">
            <w:pPr>
              <w:spacing w:after="0" w:line="240" w:lineRule="auto"/>
              <w:jc w:val="center"/>
              <w:rPr>
                <w:rFonts w:ascii="Times New Roman" w:hAnsi="Times New Roman" w:cs="Times New Roman"/>
                <w:sz w:val="24"/>
                <w:szCs w:val="24"/>
              </w:rPr>
            </w:pPr>
          </w:p>
        </w:tc>
        <w:tc>
          <w:tcPr>
            <w:tcW w:w="2545"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 </w:t>
            </w:r>
            <w:r>
              <w:rPr>
                <w:rFonts w:ascii="Times New Roman" w:hAnsi="Times New Roman" w:cs="Times New Roman"/>
                <w:sz w:val="24"/>
                <w:szCs w:val="24"/>
              </w:rPr>
              <w:t>степени</w:t>
            </w:r>
          </w:p>
        </w:tc>
        <w:tc>
          <w:tcPr>
            <w:tcW w:w="2954" w:type="dxa"/>
            <w:vMerge/>
          </w:tcPr>
          <w:p w:rsidR="00EE732B" w:rsidRDefault="00EE732B" w:rsidP="00EE732B">
            <w:pPr>
              <w:spacing w:after="0" w:line="240" w:lineRule="auto"/>
              <w:jc w:val="center"/>
              <w:rPr>
                <w:rFonts w:ascii="Times New Roman" w:hAnsi="Times New Roman" w:cs="Times New Roman"/>
                <w:sz w:val="24"/>
                <w:szCs w:val="24"/>
              </w:rPr>
            </w:pPr>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Головачева М.</w:t>
            </w:r>
          </w:p>
        </w:tc>
      </w:tr>
      <w:tr w:rsidR="00EE732B" w:rsidRPr="00CE63F7" w:rsidTr="00EE732B">
        <w:tc>
          <w:tcPr>
            <w:tcW w:w="1499"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 2022г.</w:t>
            </w:r>
          </w:p>
          <w:p w:rsidR="00EE732B" w:rsidRPr="0069489C" w:rsidRDefault="00EE732B" w:rsidP="00EE732B">
            <w:pPr>
              <w:spacing w:after="0" w:line="240" w:lineRule="auto"/>
              <w:jc w:val="center"/>
              <w:rPr>
                <w:rFonts w:ascii="Times New Roman" w:hAnsi="Times New Roman" w:cs="Times New Roman"/>
                <w:sz w:val="24"/>
                <w:szCs w:val="24"/>
              </w:rPr>
            </w:pPr>
            <w:r w:rsidRPr="006524AD">
              <w:rPr>
                <w:rFonts w:ascii="Times New Roman" w:hAnsi="Times New Roman" w:cs="Times New Roman"/>
                <w:sz w:val="24"/>
                <w:szCs w:val="24"/>
              </w:rPr>
              <w:t>з/о</w:t>
            </w:r>
          </w:p>
          <w:p w:rsidR="00EE732B" w:rsidRDefault="00EE732B" w:rsidP="00EE732B">
            <w:pPr>
              <w:spacing w:after="0" w:line="240" w:lineRule="auto"/>
              <w:jc w:val="center"/>
              <w:rPr>
                <w:rFonts w:ascii="Times New Roman" w:hAnsi="Times New Roman" w:cs="Times New Roman"/>
                <w:sz w:val="24"/>
                <w:szCs w:val="24"/>
              </w:rPr>
            </w:pPr>
          </w:p>
        </w:tc>
        <w:tc>
          <w:tcPr>
            <w:tcW w:w="2545" w:type="dxa"/>
          </w:tcPr>
          <w:p w:rsidR="00EE732B" w:rsidRDefault="00EE732B" w:rsidP="00EE732B">
            <w:pPr>
              <w:spacing w:after="0" w:line="240" w:lineRule="auto"/>
              <w:jc w:val="center"/>
              <w:rPr>
                <w:rFonts w:ascii="Times New Roman" w:hAnsi="Times New Roman" w:cs="Times New Roman"/>
                <w:sz w:val="24"/>
                <w:szCs w:val="24"/>
              </w:rPr>
            </w:pPr>
            <w:r w:rsidRPr="0069489C">
              <w:rPr>
                <w:rFonts w:ascii="Times New Roman" w:hAnsi="Times New Roman" w:cs="Times New Roman"/>
                <w:sz w:val="24"/>
                <w:szCs w:val="24"/>
              </w:rPr>
              <w:t>Сертификат</w:t>
            </w:r>
          </w:p>
        </w:tc>
        <w:tc>
          <w:tcPr>
            <w:tcW w:w="2954" w:type="dxa"/>
          </w:tcPr>
          <w:p w:rsidR="00EE732B" w:rsidRPr="00A308E5" w:rsidRDefault="00EE732B" w:rsidP="00EE732B">
            <w:pPr>
              <w:spacing w:after="0" w:line="240" w:lineRule="auto"/>
              <w:jc w:val="center"/>
              <w:rPr>
                <w:rFonts w:ascii="Times New Roman" w:hAnsi="Times New Roman" w:cs="Times New Roman"/>
                <w:sz w:val="24"/>
                <w:szCs w:val="24"/>
              </w:rPr>
            </w:pPr>
            <w:r w:rsidRPr="00A308E5">
              <w:rPr>
                <w:rFonts w:ascii="Times New Roman" w:hAnsi="Times New Roman" w:cs="Times New Roman"/>
                <w:sz w:val="24"/>
                <w:szCs w:val="24"/>
              </w:rPr>
              <w:t>Всероссийский конкурс студенческих проектов «История профессий в моей семье: супер</w:t>
            </w:r>
          </w:p>
          <w:p w:rsidR="00EE732B" w:rsidRPr="00A308E5" w:rsidRDefault="00EE732B" w:rsidP="00EE732B">
            <w:pPr>
              <w:spacing w:after="0" w:line="240" w:lineRule="auto"/>
              <w:jc w:val="center"/>
              <w:rPr>
                <w:rFonts w:ascii="Times New Roman" w:hAnsi="Times New Roman" w:cs="Times New Roman"/>
                <w:sz w:val="24"/>
                <w:szCs w:val="24"/>
              </w:rPr>
            </w:pPr>
            <w:r w:rsidRPr="00A308E5">
              <w:rPr>
                <w:rFonts w:ascii="Times New Roman" w:hAnsi="Times New Roman" w:cs="Times New Roman"/>
                <w:sz w:val="24"/>
                <w:szCs w:val="24"/>
              </w:rPr>
              <w:t>профессиональная семья»,</w:t>
            </w:r>
          </w:p>
          <w:p w:rsidR="00EE732B" w:rsidRPr="0069489C" w:rsidRDefault="00EE732B" w:rsidP="00EE732B">
            <w:pPr>
              <w:spacing w:after="0" w:line="240" w:lineRule="auto"/>
              <w:jc w:val="center"/>
              <w:rPr>
                <w:rFonts w:ascii="Times New Roman" w:hAnsi="Times New Roman" w:cs="Times New Roman"/>
                <w:sz w:val="24"/>
                <w:szCs w:val="24"/>
              </w:rPr>
            </w:pPr>
            <w:r w:rsidRPr="00A308E5">
              <w:rPr>
                <w:rFonts w:ascii="Times New Roman" w:hAnsi="Times New Roman" w:cs="Times New Roman"/>
                <w:sz w:val="24"/>
                <w:szCs w:val="24"/>
              </w:rPr>
              <w:t>ФГБОУ ДПО ИРПО</w:t>
            </w:r>
          </w:p>
        </w:tc>
        <w:tc>
          <w:tcPr>
            <w:tcW w:w="3031" w:type="dxa"/>
          </w:tcPr>
          <w:p w:rsidR="00A308E5" w:rsidRDefault="00A308E5"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w:t>
            </w:r>
          </w:p>
          <w:p w:rsidR="00EE732B" w:rsidRPr="00CE63F7" w:rsidRDefault="00A308E5" w:rsidP="00EE732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Кученчерекова</w:t>
            </w:r>
            <w:proofErr w:type="spellEnd"/>
            <w:r>
              <w:rPr>
                <w:rFonts w:ascii="Times New Roman" w:hAnsi="Times New Roman" w:cs="Times New Roman"/>
                <w:sz w:val="24"/>
                <w:szCs w:val="24"/>
              </w:rPr>
              <w:t xml:space="preserve"> С.</w:t>
            </w:r>
          </w:p>
        </w:tc>
      </w:tr>
      <w:tr w:rsidR="00EE732B" w:rsidRPr="00CE63F7" w:rsidTr="00EE732B">
        <w:tc>
          <w:tcPr>
            <w:tcW w:w="1499"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2022г.</w:t>
            </w:r>
          </w:p>
          <w:p w:rsidR="00EE732B" w:rsidRDefault="00EE732B" w:rsidP="00EE732B">
            <w:pPr>
              <w:spacing w:after="0" w:line="240" w:lineRule="auto"/>
              <w:jc w:val="center"/>
              <w:rPr>
                <w:rFonts w:ascii="Times New Roman" w:hAnsi="Times New Roman" w:cs="Times New Roman"/>
                <w:sz w:val="24"/>
                <w:szCs w:val="24"/>
              </w:rPr>
            </w:pPr>
            <w:r w:rsidRPr="006524AD">
              <w:rPr>
                <w:rFonts w:ascii="Times New Roman" w:hAnsi="Times New Roman" w:cs="Times New Roman"/>
                <w:sz w:val="24"/>
                <w:szCs w:val="24"/>
              </w:rPr>
              <w:t>з/о</w:t>
            </w:r>
          </w:p>
          <w:p w:rsidR="00EE732B" w:rsidRDefault="00EE732B" w:rsidP="00EE732B">
            <w:pPr>
              <w:spacing w:after="0" w:line="240" w:lineRule="auto"/>
              <w:jc w:val="center"/>
              <w:rPr>
                <w:rFonts w:ascii="Times New Roman" w:hAnsi="Times New Roman" w:cs="Times New Roman"/>
                <w:sz w:val="24"/>
                <w:szCs w:val="24"/>
              </w:rPr>
            </w:pPr>
          </w:p>
        </w:tc>
        <w:tc>
          <w:tcPr>
            <w:tcW w:w="2545" w:type="dxa"/>
          </w:tcPr>
          <w:p w:rsidR="00EE732B" w:rsidRPr="0069489C"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Грамота</w:t>
            </w:r>
          </w:p>
        </w:tc>
        <w:tc>
          <w:tcPr>
            <w:tcW w:w="2954"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 молодежный конкурс</w:t>
            </w:r>
            <w:r w:rsidRPr="006524AD">
              <w:rPr>
                <w:rFonts w:ascii="Times New Roman" w:hAnsi="Times New Roman" w:cs="Times New Roman"/>
                <w:sz w:val="24"/>
                <w:szCs w:val="24"/>
              </w:rPr>
              <w:t xml:space="preserve"> социальной рекламы </w:t>
            </w:r>
          </w:p>
          <w:p w:rsidR="00EE732B" w:rsidRDefault="00EE732B" w:rsidP="00EE732B">
            <w:pPr>
              <w:spacing w:after="0" w:line="240" w:lineRule="auto"/>
              <w:jc w:val="center"/>
              <w:rPr>
                <w:rFonts w:ascii="Times New Roman" w:hAnsi="Times New Roman" w:cs="Times New Roman"/>
                <w:sz w:val="24"/>
                <w:szCs w:val="24"/>
              </w:rPr>
            </w:pPr>
            <w:r w:rsidRPr="006524AD">
              <w:rPr>
                <w:rFonts w:ascii="Times New Roman" w:hAnsi="Times New Roman" w:cs="Times New Roman"/>
                <w:sz w:val="24"/>
                <w:szCs w:val="24"/>
              </w:rPr>
              <w:t>«Мы выбираем путь»</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Организатор: </w:t>
            </w:r>
          </w:p>
          <w:p w:rsidR="00EE732B" w:rsidRPr="0069489C"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Алтайский </w:t>
            </w:r>
            <w:proofErr w:type="spellStart"/>
            <w:r>
              <w:rPr>
                <w:rFonts w:ascii="Times New Roman" w:hAnsi="Times New Roman" w:cs="Times New Roman"/>
                <w:sz w:val="24"/>
                <w:szCs w:val="24"/>
              </w:rPr>
              <w:t>гос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ех.университет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им.И.И.Ползунова</w:t>
            </w:r>
            <w:proofErr w:type="spellEnd"/>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«Лучший плакат со слоганом»</w:t>
            </w:r>
          </w:p>
          <w:p w:rsidR="00EE732B" w:rsidRDefault="00EE732B" w:rsidP="00EE732B">
            <w:pPr>
              <w:spacing w:after="0" w:line="240" w:lineRule="auto"/>
              <w:jc w:val="both"/>
            </w:pPr>
            <w:proofErr w:type="spellStart"/>
            <w:r>
              <w:rPr>
                <w:rFonts w:ascii="Times New Roman" w:hAnsi="Times New Roman" w:cs="Times New Roman"/>
                <w:sz w:val="24"/>
                <w:szCs w:val="24"/>
              </w:rPr>
              <w:t>Кинжибалов</w:t>
            </w:r>
            <w:proofErr w:type="spellEnd"/>
            <w:r>
              <w:rPr>
                <w:rFonts w:ascii="Times New Roman" w:hAnsi="Times New Roman" w:cs="Times New Roman"/>
                <w:sz w:val="24"/>
                <w:szCs w:val="24"/>
              </w:rPr>
              <w:t xml:space="preserve"> М.,</w:t>
            </w:r>
            <w:r>
              <w:t xml:space="preserve"> </w:t>
            </w:r>
            <w:proofErr w:type="spellStart"/>
            <w:r>
              <w:rPr>
                <w:rFonts w:ascii="Times New Roman" w:hAnsi="Times New Roman" w:cs="Times New Roman"/>
                <w:sz w:val="24"/>
                <w:szCs w:val="24"/>
              </w:rPr>
              <w:t>Броцман</w:t>
            </w:r>
            <w:proofErr w:type="spellEnd"/>
            <w:r>
              <w:rPr>
                <w:rFonts w:ascii="Times New Roman" w:hAnsi="Times New Roman" w:cs="Times New Roman"/>
                <w:sz w:val="24"/>
                <w:szCs w:val="24"/>
              </w:rPr>
              <w:t xml:space="preserve"> С.,</w:t>
            </w:r>
            <w:r w:rsidRPr="006524AD">
              <w:rPr>
                <w:rFonts w:ascii="Times New Roman" w:hAnsi="Times New Roman" w:cs="Times New Roman"/>
                <w:sz w:val="24"/>
                <w:szCs w:val="24"/>
              </w:rPr>
              <w:t xml:space="preserve"> Р</w:t>
            </w:r>
            <w:r>
              <w:rPr>
                <w:rFonts w:ascii="Times New Roman" w:hAnsi="Times New Roman" w:cs="Times New Roman"/>
                <w:sz w:val="24"/>
                <w:szCs w:val="24"/>
              </w:rPr>
              <w:t>азумовская К.,</w:t>
            </w:r>
            <w:r>
              <w:t xml:space="preserve"> </w:t>
            </w:r>
            <w:proofErr w:type="spellStart"/>
            <w:r>
              <w:rPr>
                <w:rFonts w:ascii="Times New Roman" w:hAnsi="Times New Roman" w:cs="Times New Roman"/>
                <w:sz w:val="24"/>
                <w:szCs w:val="24"/>
              </w:rPr>
              <w:t>Кривовица</w:t>
            </w:r>
            <w:proofErr w:type="spellEnd"/>
            <w:r>
              <w:rPr>
                <w:rFonts w:ascii="Times New Roman" w:hAnsi="Times New Roman" w:cs="Times New Roman"/>
                <w:sz w:val="24"/>
                <w:szCs w:val="24"/>
              </w:rPr>
              <w:t xml:space="preserve"> А.,</w:t>
            </w:r>
            <w:r>
              <w:t xml:space="preserve"> </w:t>
            </w:r>
            <w:r>
              <w:rPr>
                <w:rFonts w:ascii="Times New Roman" w:hAnsi="Times New Roman" w:cs="Times New Roman"/>
                <w:sz w:val="24"/>
                <w:szCs w:val="24"/>
              </w:rPr>
              <w:t>Лаврова Д.</w:t>
            </w:r>
            <w:r>
              <w:t xml:space="preserve"> ,</w:t>
            </w:r>
          </w:p>
          <w:p w:rsidR="00EE732B" w:rsidRPr="00CE63F7"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Прокопенко К., </w:t>
            </w:r>
            <w:proofErr w:type="spellStart"/>
            <w:r>
              <w:rPr>
                <w:rFonts w:ascii="Times New Roman" w:hAnsi="Times New Roman" w:cs="Times New Roman"/>
                <w:sz w:val="24"/>
                <w:szCs w:val="24"/>
              </w:rPr>
              <w:t>Шишикина</w:t>
            </w:r>
            <w:proofErr w:type="spellEnd"/>
            <w:r>
              <w:rPr>
                <w:rFonts w:ascii="Times New Roman" w:hAnsi="Times New Roman" w:cs="Times New Roman"/>
                <w:sz w:val="24"/>
                <w:szCs w:val="24"/>
              </w:rPr>
              <w:t xml:space="preserve"> А., Юнкер А.</w:t>
            </w:r>
          </w:p>
        </w:tc>
      </w:tr>
      <w:tr w:rsidR="00EE732B" w:rsidRPr="00CE63F7" w:rsidTr="00EE732B">
        <w:tc>
          <w:tcPr>
            <w:tcW w:w="1499"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27.10.2022г.</w:t>
            </w:r>
          </w:p>
          <w:p w:rsidR="00EE732B" w:rsidRPr="00CE63F7"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з/о</w:t>
            </w:r>
          </w:p>
        </w:tc>
        <w:tc>
          <w:tcPr>
            <w:tcW w:w="2545" w:type="dxa"/>
          </w:tcPr>
          <w:p w:rsidR="00EE732B" w:rsidRPr="00CE63F7"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2954"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Краевой конкурс </w:t>
            </w:r>
            <w:r w:rsidRPr="00EF13AB">
              <w:rPr>
                <w:rFonts w:ascii="Times New Roman" w:hAnsi="Times New Roman" w:cs="Times New Roman"/>
                <w:sz w:val="24"/>
                <w:szCs w:val="24"/>
              </w:rPr>
              <w:t xml:space="preserve">творческих работ «Автомобиль </w:t>
            </w:r>
            <w:proofErr w:type="gramStart"/>
            <w:r w:rsidRPr="00EF13AB">
              <w:rPr>
                <w:rFonts w:ascii="Times New Roman" w:hAnsi="Times New Roman" w:cs="Times New Roman"/>
                <w:sz w:val="24"/>
                <w:szCs w:val="24"/>
              </w:rPr>
              <w:t>будущ</w:t>
            </w:r>
            <w:r>
              <w:rPr>
                <w:rFonts w:ascii="Times New Roman" w:hAnsi="Times New Roman" w:cs="Times New Roman"/>
                <w:sz w:val="24"/>
                <w:szCs w:val="24"/>
              </w:rPr>
              <w:t>его</w:t>
            </w:r>
            <w:proofErr w:type="gramEnd"/>
            <w:r>
              <w:rPr>
                <w:rFonts w:ascii="Times New Roman" w:hAnsi="Times New Roman" w:cs="Times New Roman"/>
                <w:sz w:val="24"/>
                <w:szCs w:val="24"/>
              </w:rPr>
              <w:t xml:space="preserve"> – каким я его представляю»</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Организатор:</w:t>
            </w:r>
          </w:p>
          <w:p w:rsidR="00EE732B" w:rsidRPr="00CE63F7" w:rsidRDefault="00EE732B" w:rsidP="00EE732B">
            <w:pPr>
              <w:spacing w:after="0" w:line="240" w:lineRule="auto"/>
              <w:jc w:val="center"/>
              <w:rPr>
                <w:rFonts w:ascii="Times New Roman" w:hAnsi="Times New Roman" w:cs="Times New Roman"/>
                <w:sz w:val="24"/>
                <w:szCs w:val="24"/>
              </w:rPr>
            </w:pPr>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F13AB">
              <w:rPr>
                <w:rFonts w:ascii="Times New Roman" w:hAnsi="Times New Roman" w:cs="Times New Roman"/>
                <w:sz w:val="24"/>
                <w:szCs w:val="24"/>
              </w:rPr>
              <w:t>Какими будут автомобили будущего</w:t>
            </w:r>
            <w:r>
              <w:rPr>
                <w:rFonts w:ascii="Times New Roman" w:hAnsi="Times New Roman" w:cs="Times New Roman"/>
                <w:sz w:val="24"/>
                <w:szCs w:val="24"/>
              </w:rPr>
              <w:t>»</w:t>
            </w:r>
            <w:r w:rsidRPr="00EF13AB">
              <w:rPr>
                <w:rFonts w:ascii="Times New Roman" w:hAnsi="Times New Roman" w:cs="Times New Roman"/>
                <w:sz w:val="24"/>
                <w:szCs w:val="24"/>
              </w:rPr>
              <w:t xml:space="preserve"> (в форме эссе)</w:t>
            </w:r>
            <w:r>
              <w:rPr>
                <w:rFonts w:ascii="Times New Roman" w:hAnsi="Times New Roman" w:cs="Times New Roman"/>
                <w:sz w:val="24"/>
                <w:szCs w:val="24"/>
              </w:rPr>
              <w:t>,</w:t>
            </w:r>
          </w:p>
          <w:p w:rsidR="00EE732B" w:rsidRPr="00CE63F7"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Ильиных Д.</w:t>
            </w:r>
          </w:p>
        </w:tc>
      </w:tr>
      <w:tr w:rsidR="00EE732B" w:rsidTr="00EE732B">
        <w:tc>
          <w:tcPr>
            <w:tcW w:w="1499"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 2022г.</w:t>
            </w:r>
          </w:p>
          <w:p w:rsidR="00EE732B" w:rsidRDefault="00EE732B" w:rsidP="00EE732B">
            <w:pPr>
              <w:spacing w:after="0" w:line="240" w:lineRule="auto"/>
              <w:jc w:val="center"/>
              <w:rPr>
                <w:rFonts w:ascii="Times New Roman" w:hAnsi="Times New Roman" w:cs="Times New Roman"/>
                <w:sz w:val="24"/>
                <w:szCs w:val="24"/>
              </w:rPr>
            </w:pPr>
            <w:r w:rsidRPr="007B0F4D">
              <w:rPr>
                <w:rFonts w:ascii="Times New Roman" w:hAnsi="Times New Roman" w:cs="Times New Roman"/>
                <w:sz w:val="24"/>
                <w:szCs w:val="24"/>
              </w:rPr>
              <w:t>з/о</w:t>
            </w:r>
          </w:p>
        </w:tc>
        <w:tc>
          <w:tcPr>
            <w:tcW w:w="2545" w:type="dxa"/>
          </w:tcPr>
          <w:p w:rsidR="00EE732B" w:rsidRPr="007B0F4D" w:rsidRDefault="00EE732B" w:rsidP="00EE732B">
            <w:pPr>
              <w:spacing w:after="0" w:line="240" w:lineRule="auto"/>
              <w:jc w:val="center"/>
              <w:rPr>
                <w:rFonts w:ascii="Times New Roman" w:hAnsi="Times New Roman" w:cs="Times New Roman"/>
                <w:sz w:val="24"/>
                <w:szCs w:val="24"/>
              </w:rPr>
            </w:pPr>
            <w:r w:rsidRPr="007B0F4D">
              <w:rPr>
                <w:rFonts w:ascii="Times New Roman" w:hAnsi="Times New Roman" w:cs="Times New Roman"/>
                <w:sz w:val="24"/>
                <w:szCs w:val="24"/>
              </w:rPr>
              <w:t xml:space="preserve">Диплом </w:t>
            </w:r>
          </w:p>
          <w:p w:rsidR="00EE732B" w:rsidRDefault="00EE732B" w:rsidP="00EE732B">
            <w:pPr>
              <w:spacing w:after="0" w:line="240" w:lineRule="auto"/>
              <w:jc w:val="center"/>
              <w:rPr>
                <w:rFonts w:ascii="Times New Roman" w:hAnsi="Times New Roman" w:cs="Times New Roman"/>
                <w:sz w:val="24"/>
                <w:szCs w:val="24"/>
              </w:rPr>
            </w:pPr>
            <w:r w:rsidRPr="007B0F4D">
              <w:rPr>
                <w:rFonts w:ascii="Times New Roman" w:hAnsi="Times New Roman" w:cs="Times New Roman"/>
                <w:sz w:val="24"/>
                <w:szCs w:val="24"/>
              </w:rPr>
              <w:t>III  степени</w:t>
            </w:r>
          </w:p>
        </w:tc>
        <w:tc>
          <w:tcPr>
            <w:tcW w:w="2954" w:type="dxa"/>
          </w:tcPr>
          <w:p w:rsidR="00EE732B" w:rsidRPr="007B0F4D"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Краевой конкурс </w:t>
            </w:r>
            <w:r w:rsidRPr="007B0F4D">
              <w:rPr>
                <w:rFonts w:ascii="Times New Roman" w:hAnsi="Times New Roman" w:cs="Times New Roman"/>
                <w:sz w:val="24"/>
                <w:szCs w:val="24"/>
              </w:rPr>
              <w:t xml:space="preserve">проектов </w:t>
            </w:r>
            <w:proofErr w:type="gramStart"/>
            <w:r w:rsidRPr="007B0F4D">
              <w:rPr>
                <w:rFonts w:ascii="Times New Roman" w:hAnsi="Times New Roman" w:cs="Times New Roman"/>
                <w:sz w:val="24"/>
                <w:szCs w:val="24"/>
              </w:rPr>
              <w:t>среди</w:t>
            </w:r>
            <w:proofErr w:type="gramEnd"/>
            <w:r w:rsidRPr="007B0F4D">
              <w:rPr>
                <w:rFonts w:ascii="Times New Roman" w:hAnsi="Times New Roman" w:cs="Times New Roman"/>
                <w:sz w:val="24"/>
                <w:szCs w:val="24"/>
              </w:rPr>
              <w:t xml:space="preserve"> обучающихся </w:t>
            </w:r>
          </w:p>
          <w:p w:rsidR="00EE732B" w:rsidRPr="007B0F4D" w:rsidRDefault="00EE732B" w:rsidP="00EE732B">
            <w:pPr>
              <w:spacing w:after="0" w:line="240" w:lineRule="auto"/>
              <w:jc w:val="center"/>
              <w:rPr>
                <w:rFonts w:ascii="Times New Roman" w:hAnsi="Times New Roman" w:cs="Times New Roman"/>
                <w:sz w:val="24"/>
                <w:szCs w:val="24"/>
              </w:rPr>
            </w:pPr>
            <w:r w:rsidRPr="007B0F4D">
              <w:rPr>
                <w:rFonts w:ascii="Times New Roman" w:hAnsi="Times New Roman" w:cs="Times New Roman"/>
                <w:sz w:val="24"/>
                <w:szCs w:val="24"/>
              </w:rPr>
              <w:t xml:space="preserve">с инвалидностью и ограниченными возможностями здоровья </w:t>
            </w:r>
          </w:p>
          <w:p w:rsidR="00EE732B" w:rsidRDefault="00EE732B" w:rsidP="00EE732B">
            <w:pPr>
              <w:spacing w:after="0" w:line="240" w:lineRule="auto"/>
              <w:jc w:val="center"/>
              <w:rPr>
                <w:rFonts w:ascii="Times New Roman" w:hAnsi="Times New Roman" w:cs="Times New Roman"/>
                <w:sz w:val="24"/>
                <w:szCs w:val="24"/>
              </w:rPr>
            </w:pPr>
            <w:r w:rsidRPr="007B0F4D">
              <w:rPr>
                <w:rFonts w:ascii="Times New Roman" w:hAnsi="Times New Roman" w:cs="Times New Roman"/>
                <w:sz w:val="24"/>
                <w:szCs w:val="24"/>
              </w:rPr>
              <w:t>«История профессий»</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Организатор: </w:t>
            </w:r>
            <w:r w:rsidRPr="0069489C">
              <w:rPr>
                <w:rFonts w:ascii="Times New Roman" w:hAnsi="Times New Roman" w:cs="Times New Roman"/>
                <w:sz w:val="24"/>
                <w:szCs w:val="24"/>
              </w:rPr>
              <w:t>КГБПОУ «</w:t>
            </w:r>
            <w:proofErr w:type="spellStart"/>
            <w:r w:rsidRPr="0069489C">
              <w:rPr>
                <w:rFonts w:ascii="Times New Roman" w:hAnsi="Times New Roman" w:cs="Times New Roman"/>
                <w:sz w:val="24"/>
                <w:szCs w:val="24"/>
              </w:rPr>
              <w:t>Бийский</w:t>
            </w:r>
            <w:proofErr w:type="spellEnd"/>
            <w:r w:rsidRPr="0069489C">
              <w:rPr>
                <w:rFonts w:ascii="Times New Roman" w:hAnsi="Times New Roman" w:cs="Times New Roman"/>
                <w:sz w:val="24"/>
                <w:szCs w:val="24"/>
              </w:rPr>
              <w:t xml:space="preserve"> промышленно-технологический колледж»</w:t>
            </w:r>
          </w:p>
        </w:tc>
        <w:tc>
          <w:tcPr>
            <w:tcW w:w="3031" w:type="dxa"/>
          </w:tcPr>
          <w:p w:rsidR="00EE732B" w:rsidRPr="007B0F4D" w:rsidRDefault="00EE732B" w:rsidP="00EE732B">
            <w:pPr>
              <w:spacing w:after="0" w:line="240" w:lineRule="auto"/>
              <w:jc w:val="both"/>
              <w:rPr>
                <w:rFonts w:ascii="Times New Roman" w:hAnsi="Times New Roman" w:cs="Times New Roman"/>
                <w:sz w:val="24"/>
                <w:szCs w:val="24"/>
              </w:rPr>
            </w:pPr>
            <w:r w:rsidRPr="007B0F4D">
              <w:rPr>
                <w:rFonts w:ascii="Times New Roman" w:hAnsi="Times New Roman" w:cs="Times New Roman"/>
                <w:sz w:val="24"/>
                <w:szCs w:val="24"/>
              </w:rPr>
              <w:t xml:space="preserve">Исследовательский проект </w:t>
            </w:r>
          </w:p>
          <w:p w:rsidR="00EE732B" w:rsidRDefault="00EE732B" w:rsidP="00EE732B">
            <w:pPr>
              <w:spacing w:after="0" w:line="240" w:lineRule="auto"/>
              <w:jc w:val="both"/>
              <w:rPr>
                <w:rFonts w:ascii="Times New Roman" w:hAnsi="Times New Roman" w:cs="Times New Roman"/>
                <w:sz w:val="24"/>
                <w:szCs w:val="24"/>
              </w:rPr>
            </w:pPr>
            <w:r w:rsidRPr="007B0F4D">
              <w:rPr>
                <w:rFonts w:ascii="Times New Roman" w:hAnsi="Times New Roman" w:cs="Times New Roman"/>
                <w:sz w:val="24"/>
                <w:szCs w:val="24"/>
              </w:rPr>
              <w:t>«Профессия повар: талантливое мастерство и «вкусное» искусство»</w:t>
            </w:r>
          </w:p>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 </w:t>
            </w:r>
            <w:proofErr w:type="spellStart"/>
            <w:r>
              <w:rPr>
                <w:rFonts w:ascii="Times New Roman" w:hAnsi="Times New Roman" w:cs="Times New Roman"/>
                <w:sz w:val="24"/>
                <w:szCs w:val="24"/>
              </w:rPr>
              <w:t>Кинжибалов</w:t>
            </w:r>
            <w:proofErr w:type="spellEnd"/>
            <w:r>
              <w:rPr>
                <w:rFonts w:ascii="Times New Roman" w:hAnsi="Times New Roman" w:cs="Times New Roman"/>
                <w:sz w:val="24"/>
                <w:szCs w:val="24"/>
              </w:rPr>
              <w:t xml:space="preserve"> М.</w:t>
            </w:r>
          </w:p>
          <w:p w:rsidR="00EE732B" w:rsidRPr="0059771B" w:rsidRDefault="00EE732B" w:rsidP="00EE732B">
            <w:pPr>
              <w:spacing w:after="0" w:line="240" w:lineRule="auto"/>
              <w:jc w:val="both"/>
              <w:rPr>
                <w:rFonts w:ascii="Times New Roman" w:hAnsi="Times New Roman" w:cs="Times New Roman"/>
                <w:sz w:val="24"/>
                <w:szCs w:val="24"/>
              </w:rPr>
            </w:pPr>
            <w:r w:rsidRPr="0059771B">
              <w:rPr>
                <w:rFonts w:ascii="Times New Roman" w:hAnsi="Times New Roman" w:cs="Times New Roman"/>
                <w:sz w:val="24"/>
                <w:szCs w:val="24"/>
              </w:rPr>
              <w:t>Исследовательский проект</w:t>
            </w:r>
          </w:p>
          <w:p w:rsidR="00EE732B" w:rsidRDefault="00EE732B" w:rsidP="00EE732B">
            <w:pPr>
              <w:spacing w:after="0" w:line="240" w:lineRule="auto"/>
              <w:jc w:val="both"/>
              <w:rPr>
                <w:rFonts w:ascii="Times New Roman" w:hAnsi="Times New Roman" w:cs="Times New Roman"/>
                <w:sz w:val="24"/>
                <w:szCs w:val="24"/>
              </w:rPr>
            </w:pPr>
            <w:r w:rsidRPr="0059771B">
              <w:rPr>
                <w:rFonts w:ascii="Times New Roman" w:hAnsi="Times New Roman" w:cs="Times New Roman"/>
                <w:sz w:val="24"/>
                <w:szCs w:val="24"/>
              </w:rPr>
              <w:t>«Актуальность профессии «Повар», проблемы и их решение»</w:t>
            </w:r>
          </w:p>
          <w:p w:rsidR="00EE732B" w:rsidRDefault="00EE732B" w:rsidP="00EE732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Участник:Кученчерекова</w:t>
            </w:r>
            <w:proofErr w:type="spellEnd"/>
            <w:proofErr w:type="gramStart"/>
            <w:r>
              <w:rPr>
                <w:rFonts w:ascii="Times New Roman" w:hAnsi="Times New Roman" w:cs="Times New Roman"/>
                <w:sz w:val="24"/>
                <w:szCs w:val="24"/>
              </w:rPr>
              <w:t xml:space="preserve"> С</w:t>
            </w:r>
            <w:proofErr w:type="gramEnd"/>
          </w:p>
        </w:tc>
      </w:tr>
      <w:tr w:rsidR="00EE732B" w:rsidRPr="00CE63F7" w:rsidTr="00EE732B">
        <w:trPr>
          <w:trHeight w:val="270"/>
        </w:trPr>
        <w:tc>
          <w:tcPr>
            <w:tcW w:w="1499" w:type="dxa"/>
            <w:vMerge w:val="restart"/>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17.11.2022г.</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з/о</w:t>
            </w:r>
          </w:p>
          <w:p w:rsidR="00A308E5" w:rsidRDefault="00A308E5" w:rsidP="00EE732B">
            <w:pPr>
              <w:spacing w:after="0" w:line="240" w:lineRule="auto"/>
              <w:jc w:val="center"/>
              <w:rPr>
                <w:rFonts w:ascii="Times New Roman" w:hAnsi="Times New Roman" w:cs="Times New Roman"/>
                <w:sz w:val="24"/>
                <w:szCs w:val="24"/>
              </w:rPr>
            </w:pPr>
          </w:p>
          <w:p w:rsidR="00A308E5" w:rsidRDefault="00A308E5" w:rsidP="00EE732B">
            <w:pPr>
              <w:spacing w:after="0" w:line="240" w:lineRule="auto"/>
              <w:jc w:val="center"/>
              <w:rPr>
                <w:rFonts w:ascii="Times New Roman" w:hAnsi="Times New Roman" w:cs="Times New Roman"/>
                <w:sz w:val="24"/>
                <w:szCs w:val="24"/>
              </w:rPr>
            </w:pPr>
          </w:p>
          <w:p w:rsidR="00A308E5" w:rsidRDefault="00A308E5" w:rsidP="00EE732B">
            <w:pPr>
              <w:spacing w:after="0" w:line="240" w:lineRule="auto"/>
              <w:jc w:val="center"/>
              <w:rPr>
                <w:rFonts w:ascii="Times New Roman" w:hAnsi="Times New Roman" w:cs="Times New Roman"/>
                <w:sz w:val="24"/>
                <w:szCs w:val="24"/>
              </w:rPr>
            </w:pPr>
          </w:p>
          <w:p w:rsidR="00A308E5" w:rsidRPr="00A121E5" w:rsidRDefault="00A308E5" w:rsidP="00EE732B">
            <w:pPr>
              <w:spacing w:after="0" w:line="240" w:lineRule="auto"/>
              <w:jc w:val="center"/>
              <w:rPr>
                <w:rFonts w:ascii="Times New Roman" w:hAnsi="Times New Roman" w:cs="Times New Roman"/>
                <w:sz w:val="24"/>
                <w:szCs w:val="24"/>
              </w:rPr>
            </w:pPr>
          </w:p>
        </w:tc>
        <w:tc>
          <w:tcPr>
            <w:tcW w:w="2545" w:type="dxa"/>
            <w:vMerge w:val="restart"/>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w:t>
            </w:r>
            <w:r w:rsidRPr="00A121E5">
              <w:rPr>
                <w:rFonts w:ascii="Times New Roman" w:hAnsi="Times New Roman" w:cs="Times New Roman"/>
                <w:sz w:val="24"/>
                <w:szCs w:val="24"/>
              </w:rPr>
              <w:t xml:space="preserve"> ном</w:t>
            </w:r>
            <w:r>
              <w:rPr>
                <w:rFonts w:ascii="Times New Roman" w:hAnsi="Times New Roman" w:cs="Times New Roman"/>
                <w:sz w:val="24"/>
                <w:szCs w:val="24"/>
              </w:rPr>
              <w:t xml:space="preserve">инации </w:t>
            </w:r>
          </w:p>
          <w:p w:rsidR="00EE732B" w:rsidRPr="00CE63F7"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место - «Здоровье – это будущее»</w:t>
            </w:r>
          </w:p>
        </w:tc>
        <w:tc>
          <w:tcPr>
            <w:tcW w:w="2954" w:type="dxa"/>
            <w:vMerge w:val="restart"/>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Межрайонный конкурс</w:t>
            </w:r>
            <w:r w:rsidRPr="00A121E5">
              <w:rPr>
                <w:rFonts w:ascii="Times New Roman" w:hAnsi="Times New Roman" w:cs="Times New Roman"/>
                <w:sz w:val="24"/>
                <w:szCs w:val="24"/>
              </w:rPr>
              <w:t xml:space="preserve"> буклетов в рамках реализации краевого </w:t>
            </w:r>
            <w:r w:rsidRPr="00A121E5">
              <w:rPr>
                <w:rFonts w:ascii="Times New Roman" w:hAnsi="Times New Roman" w:cs="Times New Roman"/>
                <w:sz w:val="24"/>
                <w:szCs w:val="24"/>
              </w:rPr>
              <w:lastRenderedPageBreak/>
              <w:t>месячника ЗОЖ «Будь здоров» и социальной практики «Победа»</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Организатор:</w:t>
            </w:r>
          </w:p>
          <w:p w:rsidR="00EE732B" w:rsidRPr="00A121E5"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Администрации по образованию и делам молодежи Благовещенского района АК</w:t>
            </w:r>
          </w:p>
        </w:tc>
        <w:tc>
          <w:tcPr>
            <w:tcW w:w="3031" w:type="dxa"/>
          </w:tcPr>
          <w:p w:rsidR="00EE732B" w:rsidRPr="00CE63F7"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 место - Шишкина Арина</w:t>
            </w:r>
          </w:p>
        </w:tc>
      </w:tr>
      <w:tr w:rsidR="00EE732B" w:rsidTr="00EE732B">
        <w:trPr>
          <w:trHeight w:val="595"/>
        </w:trPr>
        <w:tc>
          <w:tcPr>
            <w:tcW w:w="1499" w:type="dxa"/>
            <w:vMerge/>
          </w:tcPr>
          <w:p w:rsidR="00EE732B" w:rsidRDefault="00EE732B" w:rsidP="00EE732B">
            <w:pPr>
              <w:spacing w:after="0" w:line="240" w:lineRule="auto"/>
              <w:jc w:val="center"/>
              <w:rPr>
                <w:rFonts w:ascii="Times New Roman" w:hAnsi="Times New Roman" w:cs="Times New Roman"/>
                <w:sz w:val="24"/>
                <w:szCs w:val="24"/>
              </w:rPr>
            </w:pPr>
          </w:p>
        </w:tc>
        <w:tc>
          <w:tcPr>
            <w:tcW w:w="2545" w:type="dxa"/>
            <w:vMerge/>
          </w:tcPr>
          <w:p w:rsidR="00EE732B" w:rsidRDefault="00EE732B" w:rsidP="00EE732B">
            <w:pPr>
              <w:spacing w:after="0" w:line="240" w:lineRule="auto"/>
              <w:jc w:val="center"/>
              <w:rPr>
                <w:rFonts w:ascii="Times New Roman" w:hAnsi="Times New Roman" w:cs="Times New Roman"/>
                <w:sz w:val="24"/>
                <w:szCs w:val="24"/>
              </w:rPr>
            </w:pPr>
          </w:p>
        </w:tc>
        <w:tc>
          <w:tcPr>
            <w:tcW w:w="2954" w:type="dxa"/>
            <w:vMerge/>
          </w:tcPr>
          <w:p w:rsidR="00EE732B" w:rsidRDefault="00EE732B" w:rsidP="00EE732B">
            <w:pPr>
              <w:spacing w:after="0" w:line="240" w:lineRule="auto"/>
              <w:jc w:val="center"/>
              <w:rPr>
                <w:rFonts w:ascii="Times New Roman" w:hAnsi="Times New Roman" w:cs="Times New Roman"/>
                <w:sz w:val="24"/>
                <w:szCs w:val="24"/>
              </w:rPr>
            </w:pPr>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место - </w:t>
            </w:r>
            <w:proofErr w:type="spellStart"/>
            <w:r>
              <w:rPr>
                <w:rFonts w:ascii="Times New Roman" w:hAnsi="Times New Roman" w:cs="Times New Roman"/>
                <w:sz w:val="24"/>
                <w:szCs w:val="24"/>
              </w:rPr>
              <w:t>Рощектаева</w:t>
            </w:r>
            <w:proofErr w:type="spellEnd"/>
            <w:r>
              <w:rPr>
                <w:rFonts w:ascii="Times New Roman" w:hAnsi="Times New Roman" w:cs="Times New Roman"/>
                <w:sz w:val="24"/>
                <w:szCs w:val="24"/>
              </w:rPr>
              <w:t xml:space="preserve"> А.,</w:t>
            </w:r>
          </w:p>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Ильиных А.</w:t>
            </w:r>
            <w:r w:rsidRPr="00A121E5">
              <w:rPr>
                <w:rFonts w:ascii="Times New Roman" w:hAnsi="Times New Roman" w:cs="Times New Roman"/>
                <w:sz w:val="24"/>
                <w:szCs w:val="24"/>
              </w:rPr>
              <w:t>,</w:t>
            </w:r>
            <w:r>
              <w:t xml:space="preserve"> </w:t>
            </w:r>
            <w:proofErr w:type="spellStart"/>
            <w:r>
              <w:rPr>
                <w:rFonts w:ascii="Times New Roman" w:hAnsi="Times New Roman" w:cs="Times New Roman"/>
                <w:sz w:val="24"/>
                <w:szCs w:val="24"/>
              </w:rPr>
              <w:t>Броцман</w:t>
            </w:r>
            <w:proofErr w:type="spellEnd"/>
            <w:r>
              <w:rPr>
                <w:rFonts w:ascii="Times New Roman" w:hAnsi="Times New Roman" w:cs="Times New Roman"/>
                <w:sz w:val="24"/>
                <w:szCs w:val="24"/>
              </w:rPr>
              <w:t xml:space="preserve"> С.</w:t>
            </w:r>
          </w:p>
        </w:tc>
      </w:tr>
      <w:tr w:rsidR="00EE732B" w:rsidTr="00EE732B">
        <w:trPr>
          <w:trHeight w:val="675"/>
        </w:trPr>
        <w:tc>
          <w:tcPr>
            <w:tcW w:w="1499" w:type="dxa"/>
            <w:vMerge/>
          </w:tcPr>
          <w:p w:rsidR="00EE732B" w:rsidRDefault="00EE732B" w:rsidP="00EE732B">
            <w:pPr>
              <w:spacing w:after="0" w:line="240" w:lineRule="auto"/>
              <w:jc w:val="center"/>
              <w:rPr>
                <w:rFonts w:ascii="Times New Roman" w:hAnsi="Times New Roman" w:cs="Times New Roman"/>
                <w:sz w:val="24"/>
                <w:szCs w:val="24"/>
              </w:rPr>
            </w:pPr>
          </w:p>
        </w:tc>
        <w:tc>
          <w:tcPr>
            <w:tcW w:w="2545" w:type="dxa"/>
            <w:vMerge w:val="restart"/>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«Живи в ритме»</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место, 2</w:t>
            </w:r>
            <w:r w:rsidRPr="00A121E5">
              <w:rPr>
                <w:rFonts w:ascii="Times New Roman" w:hAnsi="Times New Roman" w:cs="Times New Roman"/>
                <w:sz w:val="24"/>
                <w:szCs w:val="24"/>
              </w:rPr>
              <w:t xml:space="preserve"> место </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место </w:t>
            </w:r>
          </w:p>
        </w:tc>
        <w:tc>
          <w:tcPr>
            <w:tcW w:w="2954" w:type="dxa"/>
            <w:vMerge/>
          </w:tcPr>
          <w:p w:rsidR="00EE732B" w:rsidRDefault="00EE732B" w:rsidP="00EE732B">
            <w:pPr>
              <w:spacing w:after="0" w:line="240" w:lineRule="auto"/>
              <w:jc w:val="center"/>
              <w:rPr>
                <w:rFonts w:ascii="Times New Roman" w:hAnsi="Times New Roman" w:cs="Times New Roman"/>
                <w:sz w:val="24"/>
                <w:szCs w:val="24"/>
              </w:rPr>
            </w:pPr>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место - </w:t>
            </w:r>
            <w:proofErr w:type="spellStart"/>
            <w:r>
              <w:rPr>
                <w:rFonts w:ascii="Times New Roman" w:hAnsi="Times New Roman" w:cs="Times New Roman"/>
                <w:sz w:val="24"/>
                <w:szCs w:val="24"/>
              </w:rPr>
              <w:t>Ерх</w:t>
            </w:r>
            <w:proofErr w:type="spellEnd"/>
            <w:r>
              <w:rPr>
                <w:rFonts w:ascii="Times New Roman" w:hAnsi="Times New Roman" w:cs="Times New Roman"/>
                <w:sz w:val="24"/>
                <w:szCs w:val="24"/>
              </w:rPr>
              <w:t xml:space="preserve"> Н.</w:t>
            </w:r>
          </w:p>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место </w:t>
            </w:r>
            <w:proofErr w:type="spellStart"/>
            <w:r>
              <w:rPr>
                <w:rFonts w:ascii="Times New Roman" w:hAnsi="Times New Roman" w:cs="Times New Roman"/>
                <w:sz w:val="24"/>
                <w:szCs w:val="24"/>
              </w:rPr>
              <w:t>Садвакасов</w:t>
            </w:r>
            <w:proofErr w:type="spellEnd"/>
            <w:r>
              <w:rPr>
                <w:rFonts w:ascii="Times New Roman" w:hAnsi="Times New Roman" w:cs="Times New Roman"/>
                <w:sz w:val="24"/>
                <w:szCs w:val="24"/>
              </w:rPr>
              <w:t xml:space="preserve"> А.</w:t>
            </w:r>
          </w:p>
        </w:tc>
      </w:tr>
      <w:tr w:rsidR="00EE732B" w:rsidTr="00EE732B">
        <w:trPr>
          <w:trHeight w:val="276"/>
        </w:trPr>
        <w:tc>
          <w:tcPr>
            <w:tcW w:w="1499" w:type="dxa"/>
            <w:vMerge/>
          </w:tcPr>
          <w:p w:rsidR="00EE732B" w:rsidRDefault="00EE732B" w:rsidP="00EE732B">
            <w:pPr>
              <w:spacing w:after="0" w:line="240" w:lineRule="auto"/>
              <w:jc w:val="center"/>
              <w:rPr>
                <w:rFonts w:ascii="Times New Roman" w:hAnsi="Times New Roman" w:cs="Times New Roman"/>
                <w:sz w:val="24"/>
                <w:szCs w:val="24"/>
              </w:rPr>
            </w:pPr>
          </w:p>
        </w:tc>
        <w:tc>
          <w:tcPr>
            <w:tcW w:w="2545" w:type="dxa"/>
            <w:vMerge/>
          </w:tcPr>
          <w:p w:rsidR="00EE732B" w:rsidRDefault="00EE732B" w:rsidP="00EE732B">
            <w:pPr>
              <w:spacing w:after="0" w:line="240" w:lineRule="auto"/>
              <w:jc w:val="center"/>
              <w:rPr>
                <w:rFonts w:ascii="Times New Roman" w:hAnsi="Times New Roman" w:cs="Times New Roman"/>
                <w:sz w:val="24"/>
                <w:szCs w:val="24"/>
              </w:rPr>
            </w:pPr>
          </w:p>
        </w:tc>
        <w:tc>
          <w:tcPr>
            <w:tcW w:w="2954" w:type="dxa"/>
            <w:vMerge/>
          </w:tcPr>
          <w:p w:rsidR="00EE732B" w:rsidRDefault="00EE732B" w:rsidP="00EE732B">
            <w:pPr>
              <w:spacing w:after="0" w:line="240" w:lineRule="auto"/>
              <w:jc w:val="center"/>
              <w:rPr>
                <w:rFonts w:ascii="Times New Roman" w:hAnsi="Times New Roman" w:cs="Times New Roman"/>
                <w:sz w:val="24"/>
                <w:szCs w:val="24"/>
              </w:rPr>
            </w:pPr>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 - Иванов М.</w:t>
            </w:r>
          </w:p>
        </w:tc>
      </w:tr>
      <w:tr w:rsidR="00EE732B" w:rsidTr="00EE732B">
        <w:trPr>
          <w:trHeight w:val="717"/>
        </w:trPr>
        <w:tc>
          <w:tcPr>
            <w:tcW w:w="1499" w:type="dxa"/>
            <w:vMerge/>
          </w:tcPr>
          <w:p w:rsidR="00EE732B" w:rsidRDefault="00EE732B" w:rsidP="00EE732B">
            <w:pPr>
              <w:spacing w:after="0" w:line="240" w:lineRule="auto"/>
              <w:jc w:val="center"/>
              <w:rPr>
                <w:rFonts w:ascii="Times New Roman" w:hAnsi="Times New Roman" w:cs="Times New Roman"/>
                <w:sz w:val="24"/>
                <w:szCs w:val="24"/>
              </w:rPr>
            </w:pPr>
          </w:p>
        </w:tc>
        <w:tc>
          <w:tcPr>
            <w:tcW w:w="2545"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«Воспитание и здоровье»</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место, 3 место</w:t>
            </w:r>
          </w:p>
        </w:tc>
        <w:tc>
          <w:tcPr>
            <w:tcW w:w="2954" w:type="dxa"/>
            <w:vMerge/>
          </w:tcPr>
          <w:p w:rsidR="00EE732B" w:rsidRDefault="00EE732B" w:rsidP="00EE732B">
            <w:pPr>
              <w:spacing w:after="0" w:line="240" w:lineRule="auto"/>
              <w:jc w:val="center"/>
              <w:rPr>
                <w:rFonts w:ascii="Times New Roman" w:hAnsi="Times New Roman" w:cs="Times New Roman"/>
                <w:sz w:val="24"/>
                <w:szCs w:val="24"/>
              </w:rPr>
            </w:pPr>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место - </w:t>
            </w:r>
            <w:proofErr w:type="spellStart"/>
            <w:r>
              <w:rPr>
                <w:rFonts w:ascii="Times New Roman" w:hAnsi="Times New Roman" w:cs="Times New Roman"/>
                <w:sz w:val="24"/>
                <w:szCs w:val="24"/>
              </w:rPr>
              <w:t>Голопапа</w:t>
            </w:r>
            <w:proofErr w:type="spellEnd"/>
            <w:r>
              <w:rPr>
                <w:rFonts w:ascii="Times New Roman" w:hAnsi="Times New Roman" w:cs="Times New Roman"/>
                <w:sz w:val="24"/>
                <w:szCs w:val="24"/>
              </w:rPr>
              <w:t xml:space="preserve"> Д.</w:t>
            </w:r>
          </w:p>
        </w:tc>
      </w:tr>
      <w:tr w:rsidR="00EE732B" w:rsidTr="00EE732B">
        <w:trPr>
          <w:trHeight w:val="889"/>
        </w:trPr>
        <w:tc>
          <w:tcPr>
            <w:tcW w:w="1499" w:type="dxa"/>
            <w:vMerge/>
          </w:tcPr>
          <w:p w:rsidR="00EE732B" w:rsidRDefault="00EE732B" w:rsidP="00EE732B">
            <w:pPr>
              <w:spacing w:after="0" w:line="240" w:lineRule="auto"/>
              <w:jc w:val="center"/>
              <w:rPr>
                <w:rFonts w:ascii="Times New Roman" w:hAnsi="Times New Roman" w:cs="Times New Roman"/>
                <w:sz w:val="24"/>
                <w:szCs w:val="24"/>
              </w:rPr>
            </w:pPr>
          </w:p>
        </w:tc>
        <w:tc>
          <w:tcPr>
            <w:tcW w:w="2545"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«Жизнь без вредных привычек»</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место</w:t>
            </w:r>
          </w:p>
        </w:tc>
        <w:tc>
          <w:tcPr>
            <w:tcW w:w="2954" w:type="dxa"/>
            <w:vMerge/>
          </w:tcPr>
          <w:p w:rsidR="00EE732B" w:rsidRDefault="00EE732B" w:rsidP="00EE732B">
            <w:pPr>
              <w:spacing w:after="0" w:line="240" w:lineRule="auto"/>
              <w:jc w:val="center"/>
              <w:rPr>
                <w:rFonts w:ascii="Times New Roman" w:hAnsi="Times New Roman" w:cs="Times New Roman"/>
                <w:sz w:val="24"/>
                <w:szCs w:val="24"/>
              </w:rPr>
            </w:pPr>
          </w:p>
        </w:tc>
        <w:tc>
          <w:tcPr>
            <w:tcW w:w="3031" w:type="dxa"/>
          </w:tcPr>
          <w:p w:rsidR="00EE732B" w:rsidRDefault="00EE732B" w:rsidP="00EE732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Буймала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А.,Разумовская</w:t>
            </w:r>
            <w:proofErr w:type="spellEnd"/>
            <w:r>
              <w:rPr>
                <w:rFonts w:ascii="Times New Roman" w:hAnsi="Times New Roman" w:cs="Times New Roman"/>
                <w:sz w:val="24"/>
                <w:szCs w:val="24"/>
              </w:rPr>
              <w:t xml:space="preserve"> К.</w:t>
            </w:r>
          </w:p>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Селихова И., </w:t>
            </w:r>
            <w:proofErr w:type="spellStart"/>
            <w:r>
              <w:rPr>
                <w:rFonts w:ascii="Times New Roman" w:hAnsi="Times New Roman" w:cs="Times New Roman"/>
                <w:sz w:val="24"/>
                <w:szCs w:val="24"/>
              </w:rPr>
              <w:t>Страмилова</w:t>
            </w:r>
            <w:proofErr w:type="spellEnd"/>
            <w:r>
              <w:rPr>
                <w:rFonts w:ascii="Times New Roman" w:hAnsi="Times New Roman" w:cs="Times New Roman"/>
                <w:sz w:val="24"/>
                <w:szCs w:val="24"/>
              </w:rPr>
              <w:t xml:space="preserve"> Е.</w:t>
            </w:r>
          </w:p>
        </w:tc>
      </w:tr>
      <w:tr w:rsidR="00EE732B" w:rsidTr="00EE732B">
        <w:trPr>
          <w:trHeight w:val="260"/>
        </w:trPr>
        <w:tc>
          <w:tcPr>
            <w:tcW w:w="1499" w:type="dxa"/>
            <w:vMerge/>
          </w:tcPr>
          <w:p w:rsidR="00EE732B" w:rsidRDefault="00EE732B" w:rsidP="00EE732B">
            <w:pPr>
              <w:spacing w:after="0" w:line="240" w:lineRule="auto"/>
              <w:jc w:val="center"/>
              <w:rPr>
                <w:rFonts w:ascii="Times New Roman" w:hAnsi="Times New Roman" w:cs="Times New Roman"/>
                <w:sz w:val="24"/>
                <w:szCs w:val="24"/>
              </w:rPr>
            </w:pPr>
          </w:p>
        </w:tc>
        <w:tc>
          <w:tcPr>
            <w:tcW w:w="2545"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место</w:t>
            </w:r>
          </w:p>
        </w:tc>
        <w:tc>
          <w:tcPr>
            <w:tcW w:w="2954" w:type="dxa"/>
            <w:vMerge/>
          </w:tcPr>
          <w:p w:rsidR="00EE732B" w:rsidRDefault="00EE732B" w:rsidP="00EE732B">
            <w:pPr>
              <w:spacing w:after="0" w:line="240" w:lineRule="auto"/>
              <w:jc w:val="center"/>
              <w:rPr>
                <w:rFonts w:ascii="Times New Roman" w:hAnsi="Times New Roman" w:cs="Times New Roman"/>
                <w:sz w:val="24"/>
                <w:szCs w:val="24"/>
              </w:rPr>
            </w:pPr>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Лаврова Д.</w:t>
            </w:r>
          </w:p>
        </w:tc>
      </w:tr>
      <w:tr w:rsidR="00EE732B" w:rsidTr="00EE732B">
        <w:trPr>
          <w:trHeight w:val="260"/>
        </w:trPr>
        <w:tc>
          <w:tcPr>
            <w:tcW w:w="1499"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 декабрь</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2022г.</w:t>
            </w:r>
          </w:p>
        </w:tc>
        <w:tc>
          <w:tcPr>
            <w:tcW w:w="2545"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2954" w:type="dxa"/>
          </w:tcPr>
          <w:p w:rsidR="00EE732B" w:rsidRPr="00341D1F"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Краевой конкурс</w:t>
            </w:r>
            <w:r w:rsidRPr="00341D1F">
              <w:rPr>
                <w:rFonts w:ascii="Times New Roman" w:hAnsi="Times New Roman" w:cs="Times New Roman"/>
                <w:sz w:val="24"/>
                <w:szCs w:val="24"/>
              </w:rPr>
              <w:t xml:space="preserve"> студенческих проектов </w:t>
            </w:r>
          </w:p>
          <w:p w:rsidR="00EE732B" w:rsidRDefault="00EE732B" w:rsidP="00EE732B">
            <w:pPr>
              <w:spacing w:after="0" w:line="240" w:lineRule="auto"/>
              <w:jc w:val="center"/>
              <w:rPr>
                <w:rFonts w:ascii="Times New Roman" w:hAnsi="Times New Roman" w:cs="Times New Roman"/>
                <w:sz w:val="24"/>
                <w:szCs w:val="24"/>
              </w:rPr>
            </w:pPr>
            <w:r w:rsidRPr="00341D1F">
              <w:rPr>
                <w:rFonts w:ascii="Times New Roman" w:hAnsi="Times New Roman" w:cs="Times New Roman"/>
                <w:sz w:val="24"/>
                <w:szCs w:val="24"/>
              </w:rPr>
              <w:t>«МОЕ ПРОФЕССИОНАЛЬНОЕ ЗАВТРА - 2022»</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Организатор: КГБПОУ «</w:t>
            </w:r>
            <w:proofErr w:type="spellStart"/>
            <w:r>
              <w:rPr>
                <w:rFonts w:ascii="Times New Roman" w:hAnsi="Times New Roman" w:cs="Times New Roman"/>
                <w:sz w:val="24"/>
                <w:szCs w:val="24"/>
              </w:rPr>
              <w:t>Славгородский</w:t>
            </w:r>
            <w:proofErr w:type="spellEnd"/>
            <w:r>
              <w:rPr>
                <w:rFonts w:ascii="Times New Roman" w:hAnsi="Times New Roman" w:cs="Times New Roman"/>
                <w:sz w:val="24"/>
                <w:szCs w:val="24"/>
              </w:rPr>
              <w:t xml:space="preserve"> педагогический колледж»</w:t>
            </w:r>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Информационный проект </w:t>
            </w:r>
          </w:p>
          <w:p w:rsidR="00EE732B" w:rsidRDefault="00EE732B" w:rsidP="00EE732B">
            <w:pPr>
              <w:spacing w:after="0" w:line="240" w:lineRule="auto"/>
              <w:jc w:val="both"/>
              <w:rPr>
                <w:rFonts w:ascii="Times New Roman" w:hAnsi="Times New Roman" w:cs="Times New Roman"/>
                <w:sz w:val="24"/>
                <w:szCs w:val="24"/>
              </w:rPr>
            </w:pPr>
            <w:r w:rsidRPr="00341D1F">
              <w:rPr>
                <w:rFonts w:ascii="Times New Roman" w:hAnsi="Times New Roman" w:cs="Times New Roman"/>
                <w:sz w:val="24"/>
                <w:szCs w:val="24"/>
              </w:rPr>
              <w:t>«Уникальное, непревзойденное молоко. Что значит молоко в кулинарии»</w:t>
            </w:r>
          </w:p>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Кондратьева А.</w:t>
            </w:r>
          </w:p>
        </w:tc>
      </w:tr>
      <w:tr w:rsidR="00EE732B" w:rsidRPr="00CE63F7" w:rsidTr="00EE732B">
        <w:trPr>
          <w:trHeight w:val="260"/>
        </w:trPr>
        <w:tc>
          <w:tcPr>
            <w:tcW w:w="1499" w:type="dxa"/>
          </w:tcPr>
          <w:p w:rsidR="00EE732B" w:rsidRDefault="00EE732B" w:rsidP="00EE732B">
            <w:pPr>
              <w:spacing w:after="0" w:line="240" w:lineRule="auto"/>
              <w:jc w:val="center"/>
              <w:rPr>
                <w:rFonts w:ascii="Times New Roman" w:hAnsi="Times New Roman" w:cs="Times New Roman"/>
                <w:sz w:val="24"/>
                <w:szCs w:val="24"/>
              </w:rPr>
            </w:pPr>
            <w:r w:rsidRPr="00CE63F7">
              <w:rPr>
                <w:rFonts w:ascii="Times New Roman" w:hAnsi="Times New Roman" w:cs="Times New Roman"/>
                <w:sz w:val="24"/>
                <w:szCs w:val="24"/>
                <w:lang w:val="en-US"/>
              </w:rPr>
              <w:t>15</w:t>
            </w:r>
            <w:r w:rsidRPr="00CE63F7">
              <w:rPr>
                <w:rFonts w:ascii="Times New Roman" w:hAnsi="Times New Roman" w:cs="Times New Roman"/>
                <w:sz w:val="24"/>
                <w:szCs w:val="24"/>
              </w:rPr>
              <w:t>.</w:t>
            </w:r>
            <w:r w:rsidRPr="00CE63F7">
              <w:rPr>
                <w:rFonts w:ascii="Times New Roman" w:hAnsi="Times New Roman" w:cs="Times New Roman"/>
                <w:sz w:val="24"/>
                <w:szCs w:val="24"/>
                <w:lang w:val="en-US"/>
              </w:rPr>
              <w:t>12</w:t>
            </w:r>
            <w:r w:rsidRPr="00CE63F7">
              <w:rPr>
                <w:rFonts w:ascii="Times New Roman" w:hAnsi="Times New Roman" w:cs="Times New Roman"/>
                <w:sz w:val="24"/>
                <w:szCs w:val="24"/>
              </w:rPr>
              <w:t>.</w:t>
            </w:r>
            <w:r w:rsidRPr="00CE63F7">
              <w:rPr>
                <w:rFonts w:ascii="Times New Roman" w:hAnsi="Times New Roman" w:cs="Times New Roman"/>
                <w:sz w:val="24"/>
                <w:szCs w:val="24"/>
                <w:lang w:val="en-US"/>
              </w:rPr>
              <w:t>2022</w:t>
            </w:r>
            <w:r w:rsidRPr="00CE63F7">
              <w:rPr>
                <w:rFonts w:ascii="Times New Roman" w:hAnsi="Times New Roman" w:cs="Times New Roman"/>
                <w:sz w:val="24"/>
                <w:szCs w:val="24"/>
              </w:rPr>
              <w:t>г.</w:t>
            </w:r>
          </w:p>
          <w:p w:rsidR="00EE732B" w:rsidRPr="00CE63F7"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онлайн</w:t>
            </w:r>
          </w:p>
        </w:tc>
        <w:tc>
          <w:tcPr>
            <w:tcW w:w="2545" w:type="dxa"/>
          </w:tcPr>
          <w:p w:rsidR="00EE732B" w:rsidRPr="00CE63F7" w:rsidRDefault="00EE732B" w:rsidP="00EE732B">
            <w:pPr>
              <w:spacing w:after="0" w:line="240" w:lineRule="auto"/>
              <w:jc w:val="center"/>
              <w:rPr>
                <w:rFonts w:ascii="Times New Roman" w:hAnsi="Times New Roman" w:cs="Times New Roman"/>
                <w:sz w:val="24"/>
                <w:szCs w:val="24"/>
              </w:rPr>
            </w:pPr>
            <w:r w:rsidRPr="00CE63F7">
              <w:rPr>
                <w:rFonts w:ascii="Times New Roman" w:hAnsi="Times New Roman" w:cs="Times New Roman"/>
                <w:sz w:val="24"/>
                <w:szCs w:val="24"/>
              </w:rPr>
              <w:t>Сертификат</w:t>
            </w:r>
          </w:p>
        </w:tc>
        <w:tc>
          <w:tcPr>
            <w:tcW w:w="2954" w:type="dxa"/>
          </w:tcPr>
          <w:p w:rsidR="00EE732B" w:rsidRDefault="00EE732B" w:rsidP="00EE732B">
            <w:pPr>
              <w:spacing w:after="0" w:line="240" w:lineRule="auto"/>
              <w:jc w:val="center"/>
              <w:rPr>
                <w:rFonts w:ascii="Times New Roman" w:hAnsi="Times New Roman" w:cs="Times New Roman"/>
                <w:sz w:val="24"/>
                <w:szCs w:val="24"/>
              </w:rPr>
            </w:pPr>
            <w:r w:rsidRPr="00CE63F7">
              <w:rPr>
                <w:rFonts w:ascii="Times New Roman" w:hAnsi="Times New Roman" w:cs="Times New Roman"/>
                <w:sz w:val="24"/>
                <w:szCs w:val="24"/>
                <w:lang w:val="en-US"/>
              </w:rPr>
              <w:t>VIII</w:t>
            </w:r>
            <w:r w:rsidRPr="00CE63F7">
              <w:rPr>
                <w:rFonts w:ascii="Times New Roman" w:hAnsi="Times New Roman" w:cs="Times New Roman"/>
                <w:sz w:val="24"/>
                <w:szCs w:val="24"/>
              </w:rPr>
              <w:t xml:space="preserve"> Краевая научно-практическая конференция «Молодежь и выборы», посвященная 85 </w:t>
            </w:r>
            <w:proofErr w:type="spellStart"/>
            <w:r w:rsidRPr="00CE63F7">
              <w:rPr>
                <w:rFonts w:ascii="Times New Roman" w:hAnsi="Times New Roman" w:cs="Times New Roman"/>
                <w:sz w:val="24"/>
                <w:szCs w:val="24"/>
              </w:rPr>
              <w:t>летию</w:t>
            </w:r>
            <w:proofErr w:type="spellEnd"/>
            <w:r w:rsidRPr="00CE63F7">
              <w:rPr>
                <w:rFonts w:ascii="Times New Roman" w:hAnsi="Times New Roman" w:cs="Times New Roman"/>
                <w:sz w:val="24"/>
                <w:szCs w:val="24"/>
              </w:rPr>
              <w:t xml:space="preserve"> Алтайского края</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Организатор:</w:t>
            </w:r>
          </w:p>
          <w:p w:rsidR="00EE732B" w:rsidRPr="00CE63F7" w:rsidRDefault="00EE732B" w:rsidP="00EE732B">
            <w:pPr>
              <w:spacing w:after="0" w:line="240" w:lineRule="auto"/>
              <w:jc w:val="center"/>
              <w:rPr>
                <w:rFonts w:ascii="Times New Roman" w:hAnsi="Times New Roman" w:cs="Times New Roman"/>
                <w:sz w:val="24"/>
                <w:szCs w:val="24"/>
              </w:rPr>
            </w:pPr>
          </w:p>
        </w:tc>
        <w:tc>
          <w:tcPr>
            <w:tcW w:w="3031" w:type="dxa"/>
          </w:tcPr>
          <w:p w:rsidR="00EE732B" w:rsidRPr="00CE63F7" w:rsidRDefault="00EE732B" w:rsidP="00EE732B">
            <w:pPr>
              <w:spacing w:after="0" w:line="240" w:lineRule="auto"/>
              <w:jc w:val="both"/>
              <w:rPr>
                <w:rFonts w:ascii="Times New Roman" w:hAnsi="Times New Roman" w:cs="Times New Roman"/>
                <w:sz w:val="24"/>
                <w:szCs w:val="24"/>
              </w:rPr>
            </w:pPr>
            <w:r w:rsidRPr="00CE63F7">
              <w:rPr>
                <w:rFonts w:ascii="Times New Roman" w:hAnsi="Times New Roman" w:cs="Times New Roman"/>
                <w:sz w:val="24"/>
                <w:szCs w:val="24"/>
              </w:rPr>
              <w:t>Исследовательская работа: «Электронное голосование как форма электронной демократии»</w:t>
            </w:r>
          </w:p>
          <w:p w:rsidR="00EE732B" w:rsidRPr="00CE63F7" w:rsidRDefault="00EE732B" w:rsidP="00EE732B">
            <w:pPr>
              <w:spacing w:after="0" w:line="240" w:lineRule="auto"/>
              <w:jc w:val="both"/>
              <w:rPr>
                <w:rFonts w:ascii="Times New Roman" w:hAnsi="Times New Roman" w:cs="Times New Roman"/>
                <w:sz w:val="24"/>
                <w:szCs w:val="24"/>
              </w:rPr>
            </w:pPr>
            <w:r w:rsidRPr="00CE63F7">
              <w:rPr>
                <w:rFonts w:ascii="Times New Roman" w:hAnsi="Times New Roman" w:cs="Times New Roman"/>
                <w:sz w:val="24"/>
                <w:szCs w:val="24"/>
              </w:rPr>
              <w:t>Участник:</w:t>
            </w:r>
            <w:r>
              <w:t xml:space="preserve"> </w:t>
            </w:r>
            <w:r w:rsidRPr="00CE63F7">
              <w:rPr>
                <w:rFonts w:ascii="Times New Roman" w:hAnsi="Times New Roman" w:cs="Times New Roman"/>
                <w:sz w:val="24"/>
                <w:szCs w:val="24"/>
              </w:rPr>
              <w:t>Банников Владислав Олегович</w:t>
            </w:r>
            <w:r>
              <w:rPr>
                <w:rFonts w:ascii="Times New Roman" w:hAnsi="Times New Roman" w:cs="Times New Roman"/>
                <w:sz w:val="24"/>
                <w:szCs w:val="24"/>
              </w:rPr>
              <w:t>,</w:t>
            </w:r>
            <w:r w:rsidRPr="00CE63F7">
              <w:t xml:space="preserve"> </w:t>
            </w:r>
            <w:proofErr w:type="spellStart"/>
            <w:r w:rsidRPr="00CE63F7">
              <w:rPr>
                <w:rFonts w:ascii="Times New Roman" w:hAnsi="Times New Roman" w:cs="Times New Roman"/>
                <w:sz w:val="24"/>
                <w:szCs w:val="24"/>
              </w:rPr>
              <w:t>Буймала</w:t>
            </w:r>
            <w:proofErr w:type="spellEnd"/>
            <w:r w:rsidRPr="00CE63F7">
              <w:rPr>
                <w:rFonts w:ascii="Times New Roman" w:hAnsi="Times New Roman" w:cs="Times New Roman"/>
                <w:sz w:val="24"/>
                <w:szCs w:val="24"/>
              </w:rPr>
              <w:t xml:space="preserve"> Артем Владимирович</w:t>
            </w:r>
          </w:p>
        </w:tc>
      </w:tr>
      <w:tr w:rsidR="00EE732B" w:rsidRPr="00CE63F7" w:rsidTr="00EE732B">
        <w:trPr>
          <w:trHeight w:val="260"/>
        </w:trPr>
        <w:tc>
          <w:tcPr>
            <w:tcW w:w="1499"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15.12.2022г.</w:t>
            </w:r>
          </w:p>
          <w:p w:rsidR="00EE732B" w:rsidRPr="00EF13A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з/о</w:t>
            </w:r>
          </w:p>
        </w:tc>
        <w:tc>
          <w:tcPr>
            <w:tcW w:w="2545" w:type="dxa"/>
          </w:tcPr>
          <w:p w:rsidR="00EE732B" w:rsidRDefault="00EE732B" w:rsidP="00EE732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Диплом </w:t>
            </w:r>
          </w:p>
          <w:p w:rsidR="00EE732B" w:rsidRPr="00EF13A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III </w:t>
            </w:r>
            <w:r>
              <w:rPr>
                <w:rFonts w:ascii="Times New Roman" w:hAnsi="Times New Roman" w:cs="Times New Roman"/>
                <w:sz w:val="24"/>
                <w:szCs w:val="24"/>
              </w:rPr>
              <w:t xml:space="preserve"> степени</w:t>
            </w:r>
          </w:p>
          <w:p w:rsidR="00EE732B" w:rsidRPr="00CE63F7" w:rsidRDefault="00EE732B" w:rsidP="00EE732B">
            <w:pPr>
              <w:spacing w:after="0" w:line="240" w:lineRule="auto"/>
              <w:jc w:val="center"/>
              <w:rPr>
                <w:rFonts w:ascii="Times New Roman" w:hAnsi="Times New Roman" w:cs="Times New Roman"/>
                <w:sz w:val="24"/>
                <w:szCs w:val="24"/>
              </w:rPr>
            </w:pPr>
          </w:p>
        </w:tc>
        <w:tc>
          <w:tcPr>
            <w:tcW w:w="2954"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Краевой конкурс </w:t>
            </w:r>
            <w:r w:rsidRPr="00EF13AB">
              <w:rPr>
                <w:rFonts w:ascii="Times New Roman" w:hAnsi="Times New Roman" w:cs="Times New Roman"/>
                <w:sz w:val="24"/>
                <w:szCs w:val="24"/>
              </w:rPr>
              <w:t xml:space="preserve">мультимедийных презентаций </w:t>
            </w:r>
            <w:proofErr w:type="gramStart"/>
            <w:r w:rsidRPr="00EF13AB">
              <w:rPr>
                <w:rFonts w:ascii="Times New Roman" w:hAnsi="Times New Roman" w:cs="Times New Roman"/>
                <w:sz w:val="24"/>
                <w:szCs w:val="24"/>
              </w:rPr>
              <w:t>бизнес-проектов</w:t>
            </w:r>
            <w:proofErr w:type="gramEnd"/>
            <w:r w:rsidRPr="00EF13AB">
              <w:rPr>
                <w:rFonts w:ascii="Times New Roman" w:hAnsi="Times New Roman" w:cs="Times New Roman"/>
                <w:sz w:val="24"/>
                <w:szCs w:val="24"/>
              </w:rPr>
              <w:t xml:space="preserve"> «Мой бизнес»</w:t>
            </w:r>
          </w:p>
          <w:p w:rsidR="00EE732B" w:rsidRPr="00EF13A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Организатор: КГБПОУ «</w:t>
            </w:r>
            <w:proofErr w:type="spellStart"/>
            <w:r>
              <w:rPr>
                <w:rFonts w:ascii="Times New Roman" w:hAnsi="Times New Roman" w:cs="Times New Roman"/>
                <w:sz w:val="24"/>
                <w:szCs w:val="24"/>
              </w:rPr>
              <w:t>Славгородский</w:t>
            </w:r>
            <w:proofErr w:type="spellEnd"/>
            <w:r>
              <w:rPr>
                <w:rFonts w:ascii="Times New Roman" w:hAnsi="Times New Roman" w:cs="Times New Roman"/>
                <w:sz w:val="24"/>
                <w:szCs w:val="24"/>
              </w:rPr>
              <w:t xml:space="preserve"> аграрный техникум»</w:t>
            </w:r>
          </w:p>
        </w:tc>
        <w:tc>
          <w:tcPr>
            <w:tcW w:w="3031" w:type="dxa"/>
          </w:tcPr>
          <w:p w:rsidR="00EE732B" w:rsidRDefault="00EE732B" w:rsidP="00EE732B">
            <w:pPr>
              <w:spacing w:after="0" w:line="240" w:lineRule="auto"/>
              <w:jc w:val="both"/>
              <w:rPr>
                <w:rFonts w:ascii="Times New Roman" w:hAnsi="Times New Roman" w:cs="Times New Roman"/>
                <w:sz w:val="24"/>
                <w:szCs w:val="24"/>
              </w:rPr>
            </w:pPr>
            <w:r w:rsidRPr="00EF13AB">
              <w:rPr>
                <w:rFonts w:ascii="Times New Roman" w:hAnsi="Times New Roman" w:cs="Times New Roman"/>
                <w:sz w:val="24"/>
                <w:szCs w:val="24"/>
              </w:rPr>
              <w:t>Бизнес-проект «Кафе-мороженое»</w:t>
            </w:r>
          </w:p>
          <w:p w:rsidR="00EE732B" w:rsidRPr="00CE63F7"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 </w:t>
            </w:r>
            <w:proofErr w:type="spellStart"/>
            <w:r>
              <w:rPr>
                <w:rFonts w:ascii="Times New Roman" w:hAnsi="Times New Roman" w:cs="Times New Roman"/>
                <w:sz w:val="24"/>
                <w:szCs w:val="24"/>
              </w:rPr>
              <w:t>Кинжибалов</w:t>
            </w:r>
            <w:proofErr w:type="spellEnd"/>
            <w:r>
              <w:rPr>
                <w:rFonts w:ascii="Times New Roman" w:hAnsi="Times New Roman" w:cs="Times New Roman"/>
                <w:sz w:val="24"/>
                <w:szCs w:val="24"/>
              </w:rPr>
              <w:t xml:space="preserve"> М.</w:t>
            </w:r>
          </w:p>
        </w:tc>
      </w:tr>
      <w:tr w:rsidR="00EE732B" w:rsidRPr="00EF13AB" w:rsidTr="00EE732B">
        <w:trPr>
          <w:trHeight w:val="260"/>
        </w:trPr>
        <w:tc>
          <w:tcPr>
            <w:tcW w:w="1499" w:type="dxa"/>
          </w:tcPr>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22.122022г.</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з/о</w:t>
            </w:r>
          </w:p>
        </w:tc>
        <w:tc>
          <w:tcPr>
            <w:tcW w:w="2545" w:type="dxa"/>
          </w:tcPr>
          <w:p w:rsidR="00EE732B" w:rsidRPr="00341D1F" w:rsidRDefault="00EE732B" w:rsidP="00EE732B">
            <w:pPr>
              <w:spacing w:after="0" w:line="240" w:lineRule="auto"/>
              <w:jc w:val="center"/>
              <w:rPr>
                <w:rFonts w:ascii="Times New Roman" w:hAnsi="Times New Roman" w:cs="Times New Roman"/>
                <w:sz w:val="24"/>
                <w:szCs w:val="24"/>
              </w:rPr>
            </w:pPr>
            <w:r w:rsidRPr="00341D1F">
              <w:rPr>
                <w:rFonts w:ascii="Times New Roman" w:hAnsi="Times New Roman" w:cs="Times New Roman"/>
                <w:sz w:val="24"/>
                <w:szCs w:val="24"/>
              </w:rPr>
              <w:t xml:space="preserve">Диплом </w:t>
            </w:r>
          </w:p>
          <w:p w:rsidR="00EE732B" w:rsidRDefault="00EE732B" w:rsidP="00EE732B">
            <w:pPr>
              <w:spacing w:after="0" w:line="240" w:lineRule="auto"/>
              <w:jc w:val="center"/>
              <w:rPr>
                <w:rFonts w:ascii="Times New Roman" w:hAnsi="Times New Roman" w:cs="Times New Roman"/>
                <w:sz w:val="24"/>
                <w:szCs w:val="24"/>
              </w:rPr>
            </w:pPr>
            <w:r w:rsidRPr="00341D1F">
              <w:rPr>
                <w:rFonts w:ascii="Times New Roman" w:hAnsi="Times New Roman" w:cs="Times New Roman"/>
                <w:sz w:val="24"/>
                <w:szCs w:val="24"/>
              </w:rPr>
              <w:t>III  степени</w:t>
            </w:r>
          </w:p>
        </w:tc>
        <w:tc>
          <w:tcPr>
            <w:tcW w:w="2954" w:type="dxa"/>
          </w:tcPr>
          <w:p w:rsidR="00EE732B" w:rsidRPr="00341D1F"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Краевой Фестиваль </w:t>
            </w:r>
            <w:r w:rsidRPr="00341D1F">
              <w:rPr>
                <w:rFonts w:ascii="Times New Roman" w:hAnsi="Times New Roman" w:cs="Times New Roman"/>
                <w:sz w:val="24"/>
                <w:szCs w:val="24"/>
              </w:rPr>
              <w:t>хлебопекарного производства</w:t>
            </w:r>
          </w:p>
          <w:p w:rsidR="00EE732B" w:rsidRDefault="00EE732B" w:rsidP="00EE732B">
            <w:pPr>
              <w:spacing w:after="0" w:line="240" w:lineRule="auto"/>
              <w:jc w:val="center"/>
              <w:rPr>
                <w:rFonts w:ascii="Times New Roman" w:hAnsi="Times New Roman" w:cs="Times New Roman"/>
                <w:sz w:val="24"/>
                <w:szCs w:val="24"/>
              </w:rPr>
            </w:pPr>
            <w:r w:rsidRPr="00341D1F">
              <w:rPr>
                <w:rFonts w:ascii="Times New Roman" w:hAnsi="Times New Roman" w:cs="Times New Roman"/>
                <w:sz w:val="24"/>
                <w:szCs w:val="24"/>
              </w:rPr>
              <w:t>«От зернышка до хлебушка»</w:t>
            </w:r>
          </w:p>
          <w:p w:rsidR="00EE732B" w:rsidRDefault="00EE732B" w:rsidP="00EE7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Организатор: Международный колледж сыроделия и профессиональных технологий</w:t>
            </w:r>
          </w:p>
        </w:tc>
        <w:tc>
          <w:tcPr>
            <w:tcW w:w="3031" w:type="dxa"/>
          </w:tcPr>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Номинация «</w:t>
            </w:r>
            <w:proofErr w:type="gramStart"/>
            <w:r>
              <w:rPr>
                <w:rFonts w:ascii="Times New Roman" w:hAnsi="Times New Roman" w:cs="Times New Roman"/>
                <w:sz w:val="24"/>
                <w:szCs w:val="24"/>
              </w:rPr>
              <w:t>Тематический</w:t>
            </w:r>
            <w:proofErr w:type="gramEnd"/>
            <w:r>
              <w:rPr>
                <w:rFonts w:ascii="Times New Roman" w:hAnsi="Times New Roman" w:cs="Times New Roman"/>
                <w:sz w:val="24"/>
                <w:szCs w:val="24"/>
              </w:rPr>
              <w:t xml:space="preserve"> сто «Национальная кухня»</w:t>
            </w:r>
          </w:p>
          <w:p w:rsidR="00EE732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 кухня»</w:t>
            </w:r>
          </w:p>
          <w:p w:rsidR="00EE732B" w:rsidRPr="00341D1F"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w:t>
            </w:r>
            <w:r>
              <w:t xml:space="preserve"> </w:t>
            </w:r>
            <w:r>
              <w:rPr>
                <w:rFonts w:ascii="Times New Roman" w:hAnsi="Times New Roman" w:cs="Times New Roman"/>
                <w:sz w:val="24"/>
                <w:szCs w:val="24"/>
              </w:rPr>
              <w:t xml:space="preserve">Поляков В., </w:t>
            </w:r>
          </w:p>
          <w:p w:rsidR="00EE732B" w:rsidRPr="00EF13AB" w:rsidRDefault="00EE732B" w:rsidP="00EE7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Андреева Я., Разумовская К., </w:t>
            </w:r>
            <w:proofErr w:type="spellStart"/>
            <w:r>
              <w:rPr>
                <w:rFonts w:ascii="Times New Roman" w:hAnsi="Times New Roman" w:cs="Times New Roman"/>
                <w:sz w:val="24"/>
                <w:szCs w:val="24"/>
              </w:rPr>
              <w:t>Рау</w:t>
            </w:r>
            <w:proofErr w:type="spellEnd"/>
            <w:r>
              <w:rPr>
                <w:rFonts w:ascii="Times New Roman" w:hAnsi="Times New Roman" w:cs="Times New Roman"/>
                <w:sz w:val="24"/>
                <w:szCs w:val="24"/>
              </w:rPr>
              <w:t xml:space="preserve"> Т., Сердюк Н.,</w:t>
            </w:r>
            <w:proofErr w:type="spellStart"/>
            <w:r>
              <w:rPr>
                <w:rFonts w:ascii="Times New Roman" w:hAnsi="Times New Roman" w:cs="Times New Roman"/>
                <w:sz w:val="24"/>
                <w:szCs w:val="24"/>
              </w:rPr>
              <w:t>Броцман</w:t>
            </w:r>
            <w:proofErr w:type="spellEnd"/>
            <w:r>
              <w:rPr>
                <w:rFonts w:ascii="Times New Roman" w:hAnsi="Times New Roman" w:cs="Times New Roman"/>
                <w:sz w:val="24"/>
                <w:szCs w:val="24"/>
              </w:rPr>
              <w:t xml:space="preserve"> С., Фадеева А.</w:t>
            </w:r>
          </w:p>
        </w:tc>
      </w:tr>
    </w:tbl>
    <w:p w:rsidR="008E3869" w:rsidRDefault="008E3869" w:rsidP="008E3869">
      <w:pPr>
        <w:autoSpaceDE w:val="0"/>
        <w:autoSpaceDN w:val="0"/>
        <w:adjustRightInd w:val="0"/>
        <w:spacing w:after="0" w:line="240" w:lineRule="auto"/>
        <w:rPr>
          <w:rFonts w:ascii="Times New Roman" w:eastAsiaTheme="minorHAnsi" w:hAnsi="Times New Roman" w:cs="Times New Roman"/>
          <w:bCs/>
          <w:color w:val="FF0000"/>
          <w:sz w:val="28"/>
          <w:szCs w:val="28"/>
        </w:rPr>
      </w:pPr>
    </w:p>
    <w:p w:rsidR="008E3869" w:rsidRPr="008E3869" w:rsidRDefault="008E3869" w:rsidP="008E3869">
      <w:pPr>
        <w:autoSpaceDE w:val="0"/>
        <w:autoSpaceDN w:val="0"/>
        <w:adjustRightInd w:val="0"/>
        <w:spacing w:after="0" w:line="240" w:lineRule="auto"/>
        <w:ind w:firstLine="709"/>
        <w:jc w:val="center"/>
        <w:rPr>
          <w:rFonts w:ascii="Times New Roman" w:eastAsiaTheme="minorHAnsi" w:hAnsi="Times New Roman"/>
          <w:bCs/>
          <w:color w:val="000000"/>
          <w:sz w:val="28"/>
          <w:szCs w:val="28"/>
        </w:rPr>
      </w:pPr>
      <w:r w:rsidRPr="008E3869">
        <w:rPr>
          <w:rFonts w:ascii="Times New Roman" w:eastAsiaTheme="minorHAnsi" w:hAnsi="Times New Roman"/>
          <w:bCs/>
          <w:color w:val="000000"/>
          <w:sz w:val="28"/>
          <w:szCs w:val="28"/>
        </w:rPr>
        <w:t>Результаты промежуточной аттестации в 2020, 2021, 2022 г.</w:t>
      </w:r>
    </w:p>
    <w:p w:rsidR="008E3869" w:rsidRPr="007B073E" w:rsidRDefault="008E3869" w:rsidP="00EE732B">
      <w:pPr>
        <w:autoSpaceDE w:val="0"/>
        <w:autoSpaceDN w:val="0"/>
        <w:adjustRightInd w:val="0"/>
        <w:spacing w:after="0" w:line="240" w:lineRule="auto"/>
        <w:jc w:val="center"/>
        <w:rPr>
          <w:rFonts w:ascii="Times New Roman" w:eastAsiaTheme="minorHAnsi" w:hAnsi="Times New Roman"/>
          <w:color w:val="000000"/>
          <w:sz w:val="24"/>
          <w:szCs w:val="24"/>
        </w:rPr>
      </w:pPr>
      <w:r w:rsidRPr="008E3869">
        <w:rPr>
          <w:rFonts w:ascii="Times New Roman" w:eastAsiaTheme="minorHAnsi" w:hAnsi="Times New Roman"/>
          <w:bCs/>
          <w:color w:val="000000"/>
          <w:sz w:val="28"/>
          <w:szCs w:val="28"/>
        </w:rPr>
        <w:t xml:space="preserve">в разрезе профессий и специальностей                                                                                                                                     </w:t>
      </w:r>
      <w:r w:rsidR="00EE732B">
        <w:rPr>
          <w:rFonts w:ascii="Times New Roman" w:eastAsiaTheme="minorHAnsi" w:hAnsi="Times New Roman"/>
          <w:color w:val="000000"/>
          <w:sz w:val="24"/>
          <w:szCs w:val="24"/>
        </w:rPr>
        <w:t>Таблица 8</w:t>
      </w:r>
    </w:p>
    <w:tbl>
      <w:tblPr>
        <w:tblW w:w="10766" w:type="dxa"/>
        <w:tblInd w:w="-318" w:type="dxa"/>
        <w:tblLayout w:type="fixed"/>
        <w:tblLook w:val="04A0" w:firstRow="1" w:lastRow="0" w:firstColumn="1" w:lastColumn="0" w:noHBand="0" w:noVBand="1"/>
      </w:tblPr>
      <w:tblGrid>
        <w:gridCol w:w="425"/>
        <w:gridCol w:w="2553"/>
        <w:gridCol w:w="1276"/>
        <w:gridCol w:w="1276"/>
        <w:gridCol w:w="1238"/>
        <w:gridCol w:w="1210"/>
        <w:gridCol w:w="1276"/>
        <w:gridCol w:w="1276"/>
        <w:gridCol w:w="236"/>
      </w:tblGrid>
      <w:tr w:rsidR="008E3869" w:rsidRPr="008E3869" w:rsidTr="008E3869">
        <w:trPr>
          <w:gridAfter w:val="1"/>
          <w:wAfter w:w="236" w:type="dxa"/>
          <w:trHeight w:val="439"/>
        </w:trPr>
        <w:tc>
          <w:tcPr>
            <w:tcW w:w="425" w:type="dxa"/>
            <w:vMerge w:val="restart"/>
            <w:tcBorders>
              <w:top w:val="single" w:sz="4" w:space="0" w:color="auto"/>
              <w:left w:val="single" w:sz="4" w:space="0" w:color="auto"/>
              <w:right w:val="single" w:sz="4" w:space="0" w:color="auto"/>
            </w:tcBorders>
            <w:vAlign w:val="center"/>
            <w:hideMark/>
          </w:tcPr>
          <w:p w:rsidR="008E3869" w:rsidRPr="00A8170A" w:rsidRDefault="008E3869" w:rsidP="008E3869">
            <w:pPr>
              <w:pStyle w:val="Default"/>
              <w:spacing w:line="240" w:lineRule="atLeast"/>
              <w:jc w:val="center"/>
            </w:pPr>
            <w:r w:rsidRPr="00A8170A">
              <w:t>№</w:t>
            </w:r>
          </w:p>
        </w:tc>
        <w:tc>
          <w:tcPr>
            <w:tcW w:w="2553" w:type="dxa"/>
            <w:vMerge w:val="restart"/>
            <w:tcBorders>
              <w:top w:val="single" w:sz="4" w:space="0" w:color="auto"/>
              <w:left w:val="single" w:sz="4" w:space="0" w:color="auto"/>
              <w:right w:val="single" w:sz="4" w:space="0" w:color="auto"/>
            </w:tcBorders>
            <w:vAlign w:val="center"/>
            <w:hideMark/>
          </w:tcPr>
          <w:p w:rsidR="008E3869" w:rsidRPr="00A8170A" w:rsidRDefault="008E3869" w:rsidP="008E3869">
            <w:pPr>
              <w:pStyle w:val="Default"/>
              <w:spacing w:line="240" w:lineRule="atLeast"/>
              <w:jc w:val="center"/>
            </w:pPr>
            <w:r w:rsidRPr="00A8170A">
              <w:t>Профессия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2020 г.</w:t>
            </w:r>
          </w:p>
        </w:tc>
        <w:tc>
          <w:tcPr>
            <w:tcW w:w="2448" w:type="dxa"/>
            <w:gridSpan w:val="2"/>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2021 г.</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2022 г.</w:t>
            </w:r>
          </w:p>
        </w:tc>
      </w:tr>
      <w:tr w:rsidR="008E3869" w:rsidRPr="008E3869" w:rsidTr="008E3869">
        <w:trPr>
          <w:gridAfter w:val="1"/>
          <w:wAfter w:w="236" w:type="dxa"/>
          <w:trHeight w:val="750"/>
        </w:trPr>
        <w:tc>
          <w:tcPr>
            <w:tcW w:w="425" w:type="dxa"/>
            <w:vMerge/>
            <w:tcBorders>
              <w:left w:val="single" w:sz="4" w:space="0" w:color="auto"/>
              <w:bottom w:val="single" w:sz="4" w:space="0" w:color="auto"/>
              <w:right w:val="single" w:sz="4" w:space="0" w:color="auto"/>
            </w:tcBorders>
            <w:vAlign w:val="center"/>
            <w:hideMark/>
          </w:tcPr>
          <w:p w:rsidR="008E3869" w:rsidRPr="00A8170A" w:rsidRDefault="008E3869" w:rsidP="008E3869">
            <w:pPr>
              <w:pStyle w:val="Default"/>
              <w:spacing w:line="240" w:lineRule="atLeast"/>
              <w:jc w:val="center"/>
            </w:pPr>
          </w:p>
        </w:tc>
        <w:tc>
          <w:tcPr>
            <w:tcW w:w="2553" w:type="dxa"/>
            <w:vMerge/>
            <w:tcBorders>
              <w:left w:val="single" w:sz="4" w:space="0" w:color="auto"/>
              <w:bottom w:val="single" w:sz="4" w:space="0" w:color="auto"/>
              <w:right w:val="single" w:sz="4" w:space="0" w:color="auto"/>
            </w:tcBorders>
            <w:vAlign w:val="center"/>
            <w:hideMark/>
          </w:tcPr>
          <w:p w:rsidR="008E3869" w:rsidRPr="00A8170A" w:rsidRDefault="008E3869" w:rsidP="008E3869">
            <w:pPr>
              <w:pStyle w:val="Default"/>
              <w:spacing w:line="240" w:lineRule="atLeast"/>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proofErr w:type="spellStart"/>
            <w:proofErr w:type="gramStart"/>
            <w:r w:rsidRPr="00A8170A">
              <w:t>Успева-емость</w:t>
            </w:r>
            <w:proofErr w:type="spellEnd"/>
            <w:proofErr w:type="gramEnd"/>
          </w:p>
          <w:p w:rsidR="008E3869" w:rsidRPr="00A8170A" w:rsidRDefault="008E3869" w:rsidP="008E3869">
            <w:pPr>
              <w:pStyle w:val="Default"/>
              <w:spacing w:line="240" w:lineRule="atLeast"/>
              <w:jc w:val="center"/>
            </w:pPr>
            <w:r w:rsidRPr="00A8170A">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 xml:space="preserve">Качество знаний, </w:t>
            </w:r>
          </w:p>
          <w:p w:rsidR="008E3869" w:rsidRPr="00A8170A" w:rsidRDefault="008E3869" w:rsidP="008E3869">
            <w:pPr>
              <w:pStyle w:val="Default"/>
              <w:spacing w:line="240" w:lineRule="atLeast"/>
              <w:jc w:val="center"/>
            </w:pPr>
            <w:r w:rsidRPr="00A8170A">
              <w:t>%</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proofErr w:type="spellStart"/>
            <w:proofErr w:type="gramStart"/>
            <w:r w:rsidRPr="00A8170A">
              <w:t>Успева-емость</w:t>
            </w:r>
            <w:proofErr w:type="spellEnd"/>
            <w:proofErr w:type="gramEnd"/>
          </w:p>
          <w:p w:rsidR="008E3869" w:rsidRPr="00A8170A" w:rsidRDefault="008E3869" w:rsidP="008E3869">
            <w:pPr>
              <w:pStyle w:val="Default"/>
              <w:spacing w:line="240" w:lineRule="atLeast"/>
              <w:jc w:val="center"/>
            </w:pPr>
            <w:r w:rsidRPr="00A8170A">
              <w:t>%</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Качество знаний, %</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proofErr w:type="spellStart"/>
            <w:proofErr w:type="gramStart"/>
            <w:r w:rsidRPr="00A8170A">
              <w:t>Успева-емость</w:t>
            </w:r>
            <w:proofErr w:type="spellEnd"/>
            <w:proofErr w:type="gramEnd"/>
          </w:p>
          <w:p w:rsidR="008E3869" w:rsidRPr="00A8170A" w:rsidRDefault="008E3869" w:rsidP="008E3869">
            <w:pPr>
              <w:pStyle w:val="Default"/>
              <w:spacing w:line="240" w:lineRule="atLeast"/>
              <w:jc w:val="center"/>
            </w:pPr>
            <w:r w:rsidRPr="00A8170A">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Качество знаний,</w:t>
            </w:r>
          </w:p>
          <w:p w:rsidR="008E3869" w:rsidRPr="00A8170A" w:rsidRDefault="008E3869" w:rsidP="008E3869">
            <w:pPr>
              <w:pStyle w:val="Default"/>
              <w:spacing w:line="240" w:lineRule="atLeast"/>
              <w:jc w:val="center"/>
            </w:pPr>
            <w:r w:rsidRPr="00A8170A">
              <w:t xml:space="preserve"> %</w:t>
            </w:r>
          </w:p>
        </w:tc>
      </w:tr>
      <w:tr w:rsidR="008E3869" w:rsidRPr="008E3869" w:rsidTr="008E3869">
        <w:trPr>
          <w:gridAfter w:val="1"/>
          <w:wAfter w:w="236" w:type="dxa"/>
          <w:trHeight w:val="198"/>
        </w:trPr>
        <w:tc>
          <w:tcPr>
            <w:tcW w:w="10530" w:type="dxa"/>
            <w:gridSpan w:val="8"/>
            <w:tcBorders>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 xml:space="preserve">Профессии </w:t>
            </w:r>
          </w:p>
        </w:tc>
      </w:tr>
      <w:tr w:rsidR="008E3869" w:rsidRPr="008E3869" w:rsidTr="008E3869">
        <w:trPr>
          <w:gridAfter w:val="1"/>
          <w:wAfter w:w="236" w:type="dxa"/>
          <w:trHeight w:val="948"/>
        </w:trPr>
        <w:tc>
          <w:tcPr>
            <w:tcW w:w="425"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8E3869">
            <w:pPr>
              <w:pStyle w:val="Default"/>
              <w:numPr>
                <w:ilvl w:val="0"/>
                <w:numId w:val="6"/>
              </w:numPr>
              <w:spacing w:line="240" w:lineRule="atLeast"/>
              <w:jc w:val="center"/>
            </w:pPr>
          </w:p>
        </w:tc>
        <w:tc>
          <w:tcPr>
            <w:tcW w:w="2553"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8E3869">
            <w:pPr>
              <w:pStyle w:val="Default"/>
              <w:spacing w:line="240" w:lineRule="atLeast"/>
              <w:jc w:val="center"/>
            </w:pPr>
            <w:r w:rsidRPr="00A8170A">
              <w:t>Сварщик (ручной и частично механизированной сварки (наплавки)</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76</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26</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65</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4</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83</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Default"/>
              <w:spacing w:line="240" w:lineRule="atLeast"/>
              <w:jc w:val="center"/>
            </w:pPr>
            <w:r w:rsidRPr="00A8170A">
              <w:t>12</w:t>
            </w:r>
          </w:p>
        </w:tc>
      </w:tr>
      <w:tr w:rsidR="008E3869" w:rsidRPr="008E3869" w:rsidTr="008E3869">
        <w:trPr>
          <w:gridAfter w:val="1"/>
          <w:wAfter w:w="236" w:type="dxa"/>
          <w:trHeight w:val="809"/>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a3"/>
              <w:numPr>
                <w:ilvl w:val="0"/>
                <w:numId w:val="6"/>
              </w:numPr>
              <w:autoSpaceDE w:val="0"/>
              <w:autoSpaceDN w:val="0"/>
              <w:adjustRightInd w:val="0"/>
              <w:spacing w:after="0" w:line="240" w:lineRule="atLeast"/>
              <w:jc w:val="center"/>
              <w:rPr>
                <w:rFonts w:ascii="Times New Roman" w:eastAsiaTheme="minorHAnsi" w:hAnsi="Times New Roman"/>
                <w:color w:val="000000"/>
                <w:sz w:val="24"/>
                <w:szCs w:val="24"/>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8E3869">
            <w:pPr>
              <w:spacing w:after="0" w:line="240" w:lineRule="atLeast"/>
              <w:jc w:val="center"/>
              <w:rPr>
                <w:rFonts w:ascii="Times New Roman" w:eastAsia="Calibri" w:hAnsi="Times New Roman" w:cs="Times New Roman"/>
                <w:sz w:val="24"/>
                <w:szCs w:val="24"/>
              </w:rPr>
            </w:pPr>
            <w:r w:rsidRPr="00A8170A">
              <w:rPr>
                <w:rFonts w:ascii="Times New Roman" w:hAnsi="Times New Roman"/>
                <w:sz w:val="24"/>
                <w:szCs w:val="24"/>
              </w:rPr>
              <w:t>Тракторист-машинист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76</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28</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65</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66</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9</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a3"/>
              <w:numPr>
                <w:ilvl w:val="0"/>
                <w:numId w:val="6"/>
              </w:numPr>
              <w:autoSpaceDE w:val="0"/>
              <w:autoSpaceDN w:val="0"/>
              <w:adjustRightInd w:val="0"/>
              <w:spacing w:after="0" w:line="240" w:lineRule="atLeast"/>
              <w:jc w:val="center"/>
              <w:rPr>
                <w:rFonts w:ascii="Times New Roman" w:eastAsiaTheme="minorHAnsi" w:hAnsi="Times New Roman"/>
                <w:color w:val="000000"/>
                <w:sz w:val="24"/>
                <w:szCs w:val="24"/>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8E3869">
            <w:pPr>
              <w:spacing w:after="0" w:line="240" w:lineRule="atLeast"/>
              <w:jc w:val="center"/>
              <w:rPr>
                <w:rFonts w:ascii="Times New Roman" w:eastAsia="Calibri" w:hAnsi="Times New Roman" w:cs="Times New Roman"/>
                <w:sz w:val="24"/>
                <w:szCs w:val="24"/>
              </w:rPr>
            </w:pPr>
            <w:r w:rsidRPr="00A8170A">
              <w:rPr>
                <w:rFonts w:ascii="Times New Roman" w:hAnsi="Times New Roman"/>
                <w:sz w:val="24"/>
                <w:szCs w:val="24"/>
              </w:rPr>
              <w:t>Пекарь</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olor w:val="000000"/>
                <w:sz w:val="24"/>
                <w:szCs w:val="24"/>
              </w:rPr>
            </w:pPr>
            <w:r w:rsidRPr="00A8170A">
              <w:rPr>
                <w:rFonts w:ascii="Times New Roman" w:hAnsi="Times New Roman"/>
                <w:color w:val="000000"/>
                <w:sz w:val="24"/>
                <w:szCs w:val="24"/>
              </w:rPr>
              <w:t>98</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olor w:val="000000"/>
                <w:sz w:val="24"/>
                <w:szCs w:val="24"/>
              </w:rPr>
            </w:pPr>
            <w:r w:rsidRPr="00A8170A">
              <w:rPr>
                <w:rFonts w:ascii="Times New Roman" w:hAnsi="Times New Roman"/>
                <w:color w:val="000000"/>
                <w:sz w:val="24"/>
                <w:szCs w:val="24"/>
              </w:rPr>
              <w:t>69</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93</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32</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33</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pStyle w:val="a3"/>
              <w:numPr>
                <w:ilvl w:val="0"/>
                <w:numId w:val="6"/>
              </w:numPr>
              <w:autoSpaceDE w:val="0"/>
              <w:autoSpaceDN w:val="0"/>
              <w:adjustRightInd w:val="0"/>
              <w:spacing w:after="0" w:line="240" w:lineRule="atLeast"/>
              <w:jc w:val="center"/>
              <w:rPr>
                <w:rFonts w:ascii="Times New Roman" w:eastAsiaTheme="minorHAnsi" w:hAnsi="Times New Roman"/>
                <w:color w:val="000000"/>
                <w:sz w:val="24"/>
                <w:szCs w:val="24"/>
              </w:rPr>
            </w:pPr>
          </w:p>
        </w:tc>
        <w:tc>
          <w:tcPr>
            <w:tcW w:w="2553"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tabs>
                <w:tab w:val="left" w:pos="426"/>
              </w:tabs>
              <w:spacing w:after="0" w:line="240" w:lineRule="atLeast"/>
              <w:jc w:val="center"/>
              <w:rPr>
                <w:rFonts w:ascii="Times New Roman" w:eastAsia="Calibri" w:hAnsi="Times New Roman" w:cs="Times New Roman"/>
                <w:sz w:val="24"/>
                <w:szCs w:val="24"/>
              </w:rPr>
            </w:pPr>
            <w:r w:rsidRPr="00A8170A">
              <w:rPr>
                <w:rFonts w:ascii="Times New Roman" w:hAnsi="Times New Roman"/>
                <w:sz w:val="24"/>
                <w:szCs w:val="24"/>
              </w:rPr>
              <w:t>Машинист на открытых горных работах</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92</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63</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100</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63</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65</w:t>
            </w:r>
          </w:p>
        </w:tc>
      </w:tr>
      <w:tr w:rsidR="008E3869" w:rsidRPr="008E3869" w:rsidTr="008E3869">
        <w:trPr>
          <w:gridAfter w:val="1"/>
          <w:wAfter w:w="236" w:type="dxa"/>
        </w:trPr>
        <w:tc>
          <w:tcPr>
            <w:tcW w:w="10530" w:type="dxa"/>
            <w:gridSpan w:val="8"/>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 xml:space="preserve">Специальности </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rPr>
                <w:rFonts w:ascii="Times New Roman" w:eastAsiaTheme="minorHAnsi" w:hAnsi="Times New Roman"/>
                <w:color w:val="000000"/>
                <w:sz w:val="24"/>
                <w:szCs w:val="24"/>
              </w:rPr>
            </w:pPr>
            <w:r w:rsidRPr="00A8170A">
              <w:rPr>
                <w:rFonts w:ascii="Times New Roman" w:eastAsiaTheme="minorHAnsi" w:hAnsi="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spacing w:after="0" w:line="240" w:lineRule="atLeast"/>
              <w:jc w:val="center"/>
              <w:rPr>
                <w:rFonts w:ascii="Times New Roman" w:hAnsi="Times New Roman"/>
                <w:sz w:val="24"/>
                <w:szCs w:val="24"/>
              </w:rPr>
            </w:pPr>
            <w:r w:rsidRPr="00A8170A">
              <w:rPr>
                <w:rFonts w:ascii="Times New Roman" w:hAnsi="Times New Roman"/>
                <w:sz w:val="24"/>
                <w:szCs w:val="24"/>
              </w:rPr>
              <w:t>Эксплуатация и ремонт сельскохозяйственной техники и оборудования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26</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rPr>
                <w:rFonts w:ascii="Times New Roman" w:eastAsiaTheme="minorHAnsi" w:hAnsi="Times New Roman"/>
                <w:color w:val="000000"/>
                <w:sz w:val="24"/>
                <w:szCs w:val="24"/>
              </w:rPr>
            </w:pPr>
            <w:r w:rsidRPr="00A8170A">
              <w:rPr>
                <w:rFonts w:ascii="Times New Roman" w:eastAsiaTheme="minorHAnsi" w:hAnsi="Times New Roman"/>
                <w:color w:val="000000"/>
                <w:sz w:val="24"/>
                <w:szCs w:val="24"/>
              </w:rPr>
              <w:t>2</w:t>
            </w:r>
          </w:p>
        </w:tc>
        <w:tc>
          <w:tcPr>
            <w:tcW w:w="2553"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spacing w:after="0" w:line="240" w:lineRule="atLeast"/>
              <w:jc w:val="center"/>
              <w:rPr>
                <w:rFonts w:ascii="Times New Roman" w:hAnsi="Times New Roman"/>
                <w:sz w:val="24"/>
                <w:szCs w:val="24"/>
              </w:rPr>
            </w:pPr>
            <w:r w:rsidRPr="00A8170A">
              <w:rPr>
                <w:rFonts w:ascii="Times New Roman" w:hAnsi="Times New Roman"/>
                <w:sz w:val="24"/>
                <w:szCs w:val="24"/>
              </w:rPr>
              <w:t>Поварское и кондитерское дело</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56</w:t>
            </w:r>
          </w:p>
        </w:tc>
      </w:tr>
      <w:tr w:rsidR="008E3869" w:rsidRPr="008E3869" w:rsidTr="008E3869">
        <w:trPr>
          <w:gridAfter w:val="1"/>
          <w:wAfter w:w="236" w:type="dxa"/>
        </w:trPr>
        <w:tc>
          <w:tcPr>
            <w:tcW w:w="10530" w:type="dxa"/>
            <w:gridSpan w:val="8"/>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 xml:space="preserve">Профессиональное обучение </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rPr>
                <w:rFonts w:ascii="Times New Roman" w:eastAsiaTheme="minorHAnsi" w:hAnsi="Times New Roman"/>
                <w:color w:val="000000"/>
                <w:sz w:val="24"/>
                <w:szCs w:val="24"/>
              </w:rPr>
            </w:pPr>
            <w:r w:rsidRPr="00A8170A">
              <w:rPr>
                <w:rFonts w:ascii="Times New Roman" w:eastAsiaTheme="minorHAnsi" w:hAnsi="Times New Roman"/>
                <w:color w:val="000000"/>
                <w:sz w:val="24"/>
                <w:szCs w:val="24"/>
              </w:rPr>
              <w:t>1</w:t>
            </w:r>
          </w:p>
        </w:tc>
        <w:tc>
          <w:tcPr>
            <w:tcW w:w="2553"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8E3869">
            <w:pPr>
              <w:tabs>
                <w:tab w:val="left" w:pos="426"/>
              </w:tabs>
              <w:spacing w:after="0" w:line="240" w:lineRule="atLeast"/>
              <w:jc w:val="center"/>
              <w:rPr>
                <w:rFonts w:ascii="Times New Roman" w:eastAsia="Calibri" w:hAnsi="Times New Roman" w:cs="Times New Roman"/>
                <w:sz w:val="24"/>
                <w:szCs w:val="24"/>
              </w:rPr>
            </w:pPr>
            <w:r w:rsidRPr="00A8170A">
              <w:rPr>
                <w:rFonts w:ascii="Times New Roman" w:hAnsi="Times New Roman"/>
                <w:sz w:val="24"/>
                <w:szCs w:val="24"/>
              </w:rPr>
              <w:t>Повар</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92</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58</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92</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53</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92</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52</w:t>
            </w:r>
          </w:p>
        </w:tc>
      </w:tr>
      <w:tr w:rsidR="008E3869" w:rsidRPr="008E3869" w:rsidTr="008E3869">
        <w:trPr>
          <w:gridAfter w:val="1"/>
          <w:wAfter w:w="236" w:type="dxa"/>
        </w:trPr>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rPr>
                <w:rFonts w:ascii="Times New Roman" w:eastAsiaTheme="minorHAnsi" w:hAnsi="Times New Roman"/>
                <w:color w:val="000000"/>
                <w:sz w:val="24"/>
                <w:szCs w:val="24"/>
              </w:rPr>
            </w:pPr>
            <w:r w:rsidRPr="00A8170A">
              <w:rPr>
                <w:rFonts w:ascii="Times New Roman" w:eastAsiaTheme="minorHAnsi" w:hAnsi="Times New Roman"/>
                <w:color w:val="000000"/>
                <w:sz w:val="24"/>
                <w:szCs w:val="24"/>
              </w:rPr>
              <w:t>2</w:t>
            </w:r>
          </w:p>
        </w:tc>
        <w:tc>
          <w:tcPr>
            <w:tcW w:w="2553"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tabs>
                <w:tab w:val="left" w:pos="426"/>
              </w:tabs>
              <w:spacing w:after="0" w:line="240" w:lineRule="atLeast"/>
              <w:jc w:val="center"/>
              <w:rPr>
                <w:rFonts w:ascii="Times New Roman" w:eastAsia="Calibri" w:hAnsi="Times New Roman" w:cs="Times New Roman"/>
                <w:sz w:val="24"/>
                <w:szCs w:val="24"/>
              </w:rPr>
            </w:pPr>
            <w:r w:rsidRPr="00A8170A">
              <w:rPr>
                <w:rFonts w:ascii="Times New Roman" w:hAnsi="Times New Roman" w:cs="Times New Roman"/>
                <w:sz w:val="24"/>
                <w:szCs w:val="24"/>
              </w:rPr>
              <w:t>Слесарь по ремонту сельскохозяйственных машин и оборудования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80</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44</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olor w:val="000000"/>
                <w:sz w:val="24"/>
                <w:szCs w:val="24"/>
              </w:rPr>
            </w:pPr>
            <w:r w:rsidRPr="00A8170A">
              <w:rPr>
                <w:rFonts w:ascii="Times New Roman" w:hAnsi="Times New Roman"/>
                <w:color w:val="000000"/>
                <w:sz w:val="24"/>
                <w:szCs w:val="24"/>
              </w:rPr>
              <w:t>86</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olor w:val="000000"/>
                <w:sz w:val="24"/>
                <w:szCs w:val="24"/>
              </w:rPr>
            </w:pPr>
            <w:r w:rsidRPr="00A8170A">
              <w:rPr>
                <w:rFonts w:ascii="Times New Roman" w:hAnsi="Times New Roman"/>
                <w:color w:val="000000"/>
                <w:sz w:val="24"/>
                <w:szCs w:val="24"/>
              </w:rPr>
              <w:t>28</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94</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color w:val="000000"/>
                <w:sz w:val="24"/>
                <w:szCs w:val="24"/>
              </w:rPr>
            </w:pPr>
            <w:r w:rsidRPr="00A8170A">
              <w:rPr>
                <w:rFonts w:ascii="Times New Roman" w:hAnsi="Times New Roman" w:cs="Times New Roman"/>
                <w:color w:val="000000"/>
                <w:sz w:val="24"/>
                <w:szCs w:val="24"/>
              </w:rPr>
              <w:t>83</w:t>
            </w:r>
          </w:p>
        </w:tc>
      </w:tr>
      <w:tr w:rsidR="008E3869" w:rsidRPr="008E3869" w:rsidTr="008E3869">
        <w:tc>
          <w:tcPr>
            <w:tcW w:w="2978" w:type="dxa"/>
            <w:gridSpan w:val="2"/>
            <w:tcBorders>
              <w:top w:val="single" w:sz="4" w:space="0" w:color="auto"/>
              <w:left w:val="single" w:sz="4" w:space="0" w:color="auto"/>
              <w:bottom w:val="single" w:sz="4" w:space="0" w:color="auto"/>
              <w:right w:val="single" w:sz="4" w:space="0" w:color="auto"/>
            </w:tcBorders>
            <w:vAlign w:val="bottom"/>
            <w:hideMark/>
          </w:tcPr>
          <w:p w:rsidR="008E3869" w:rsidRPr="00A8170A" w:rsidRDefault="008E3869" w:rsidP="008E3869">
            <w:pPr>
              <w:autoSpaceDE w:val="0"/>
              <w:autoSpaceDN w:val="0"/>
              <w:adjustRightInd w:val="0"/>
              <w:spacing w:after="0" w:line="360" w:lineRule="auto"/>
              <w:jc w:val="center"/>
              <w:rPr>
                <w:rFonts w:ascii="Times New Roman" w:hAnsi="Times New Roman" w:cs="Times New Roman"/>
                <w:b/>
                <w:color w:val="000000"/>
                <w:sz w:val="24"/>
                <w:szCs w:val="24"/>
              </w:rPr>
            </w:pPr>
            <w:r w:rsidRPr="00A8170A">
              <w:rPr>
                <w:rFonts w:ascii="Times New Roman" w:hAnsi="Times New Roman"/>
                <w:b/>
                <w:color w:val="000000"/>
                <w:sz w:val="24"/>
                <w:szCs w:val="24"/>
              </w:rPr>
              <w:t>Средний показатель</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b/>
                <w:color w:val="000000"/>
                <w:sz w:val="24"/>
                <w:szCs w:val="24"/>
              </w:rPr>
            </w:pPr>
            <w:r w:rsidRPr="00A8170A">
              <w:rPr>
                <w:rFonts w:ascii="Times New Roman" w:hAnsi="Times New Roman" w:cs="Times New Roman"/>
                <w:b/>
                <w:color w:val="000000"/>
                <w:sz w:val="24"/>
                <w:szCs w:val="24"/>
              </w:rPr>
              <w:t>86</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b/>
                <w:color w:val="000000"/>
                <w:sz w:val="24"/>
                <w:szCs w:val="24"/>
              </w:rPr>
            </w:pPr>
            <w:r w:rsidRPr="00A8170A">
              <w:rPr>
                <w:rFonts w:ascii="Times New Roman" w:hAnsi="Times New Roman" w:cs="Times New Roman"/>
                <w:b/>
                <w:color w:val="000000"/>
                <w:sz w:val="24"/>
                <w:szCs w:val="24"/>
              </w:rPr>
              <w:t>48</w:t>
            </w:r>
          </w:p>
        </w:tc>
        <w:tc>
          <w:tcPr>
            <w:tcW w:w="123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b/>
                <w:color w:val="000000"/>
                <w:sz w:val="24"/>
                <w:szCs w:val="24"/>
              </w:rPr>
            </w:pPr>
            <w:r w:rsidRPr="00A8170A">
              <w:rPr>
                <w:rFonts w:ascii="Times New Roman" w:hAnsi="Times New Roman" w:cs="Times New Roman"/>
                <w:b/>
                <w:color w:val="000000"/>
                <w:sz w:val="24"/>
                <w:szCs w:val="24"/>
              </w:rPr>
              <w:t>84</w:t>
            </w:r>
          </w:p>
        </w:tc>
        <w:tc>
          <w:tcPr>
            <w:tcW w:w="121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b/>
                <w:color w:val="000000"/>
                <w:sz w:val="24"/>
                <w:szCs w:val="24"/>
              </w:rPr>
            </w:pPr>
            <w:r w:rsidRPr="00A8170A">
              <w:rPr>
                <w:rFonts w:ascii="Times New Roman" w:hAnsi="Times New Roman" w:cs="Times New Roman"/>
                <w:b/>
                <w:color w:val="000000"/>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b/>
                <w:color w:val="000000"/>
                <w:sz w:val="24"/>
                <w:szCs w:val="24"/>
              </w:rPr>
            </w:pPr>
            <w:r w:rsidRPr="00A8170A">
              <w:rPr>
                <w:rFonts w:ascii="Times New Roman" w:hAnsi="Times New Roman" w:cs="Times New Roman"/>
                <w:b/>
                <w:color w:val="000000"/>
                <w:sz w:val="24"/>
                <w:szCs w:val="24"/>
              </w:rPr>
              <w:t>91</w:t>
            </w:r>
          </w:p>
        </w:tc>
        <w:tc>
          <w:tcPr>
            <w:tcW w:w="127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8E3869">
            <w:pPr>
              <w:autoSpaceDE w:val="0"/>
              <w:autoSpaceDN w:val="0"/>
              <w:adjustRightInd w:val="0"/>
              <w:spacing w:after="0" w:line="240" w:lineRule="atLeast"/>
              <w:jc w:val="center"/>
              <w:rPr>
                <w:rFonts w:ascii="Times New Roman" w:hAnsi="Times New Roman" w:cs="Times New Roman"/>
                <w:b/>
                <w:color w:val="000000"/>
                <w:sz w:val="24"/>
                <w:szCs w:val="24"/>
              </w:rPr>
            </w:pPr>
            <w:r w:rsidRPr="00A8170A">
              <w:rPr>
                <w:rFonts w:ascii="Times New Roman" w:hAnsi="Times New Roman" w:cs="Times New Roman"/>
                <w:b/>
                <w:color w:val="000000"/>
                <w:sz w:val="24"/>
                <w:szCs w:val="24"/>
              </w:rPr>
              <w:t>42</w:t>
            </w:r>
          </w:p>
        </w:tc>
        <w:tc>
          <w:tcPr>
            <w:tcW w:w="236" w:type="dxa"/>
            <w:vAlign w:val="bottom"/>
          </w:tcPr>
          <w:p w:rsidR="008E3869" w:rsidRPr="008E3869" w:rsidRDefault="008E3869" w:rsidP="008E3869">
            <w:pPr>
              <w:autoSpaceDE w:val="0"/>
              <w:autoSpaceDN w:val="0"/>
              <w:adjustRightInd w:val="0"/>
              <w:jc w:val="center"/>
              <w:rPr>
                <w:rFonts w:ascii="Times New Roman" w:hAnsi="Times New Roman" w:cs="Times New Roman"/>
                <w:b/>
                <w:color w:val="000000"/>
                <w:sz w:val="28"/>
                <w:szCs w:val="28"/>
              </w:rPr>
            </w:pPr>
          </w:p>
        </w:tc>
      </w:tr>
    </w:tbl>
    <w:p w:rsidR="008E3869" w:rsidRPr="008E3869" w:rsidRDefault="008E3869" w:rsidP="008E3869">
      <w:pPr>
        <w:pStyle w:val="20"/>
        <w:shd w:val="clear" w:color="auto" w:fill="auto"/>
        <w:spacing w:after="0" w:line="240" w:lineRule="auto"/>
        <w:ind w:firstLine="709"/>
        <w:jc w:val="both"/>
        <w:rPr>
          <w:b w:val="0"/>
          <w:sz w:val="28"/>
          <w:szCs w:val="28"/>
        </w:rPr>
      </w:pPr>
    </w:p>
    <w:p w:rsidR="008E3869" w:rsidRPr="008E3869" w:rsidRDefault="00EE732B" w:rsidP="008E3869">
      <w:pPr>
        <w:pStyle w:val="20"/>
        <w:shd w:val="clear" w:color="auto" w:fill="auto"/>
        <w:spacing w:after="0" w:line="240" w:lineRule="auto"/>
        <w:ind w:firstLine="709"/>
        <w:jc w:val="both"/>
        <w:rPr>
          <w:b w:val="0"/>
          <w:sz w:val="28"/>
          <w:szCs w:val="28"/>
        </w:rPr>
      </w:pPr>
      <w:proofErr w:type="gramStart"/>
      <w:r>
        <w:rPr>
          <w:b w:val="0"/>
          <w:sz w:val="28"/>
          <w:szCs w:val="28"/>
        </w:rPr>
        <w:t>Из таблицы 8</w:t>
      </w:r>
      <w:r w:rsidR="008E3869" w:rsidRPr="008E3869">
        <w:rPr>
          <w:b w:val="0"/>
          <w:sz w:val="28"/>
          <w:szCs w:val="28"/>
        </w:rPr>
        <w:t xml:space="preserve"> видно, что самый высокий % успеваемости наблюдается у обучающихся, осваивающих профессию Пекарь, Повар, Слесарь по ремонту сельскохозяйственных машин и оборудования, осваивающих специальность Эксплуатация и ремонт сельскохозяйственной техники и оборудования, Поварское и кондитерское дело, а также у студентов, получающих профессию Машинист на открытых горных работах, на базе среднего полного образования. </w:t>
      </w:r>
      <w:proofErr w:type="gramEnd"/>
    </w:p>
    <w:p w:rsidR="008E3869" w:rsidRPr="008E3869" w:rsidRDefault="008E3869" w:rsidP="008E3869">
      <w:pPr>
        <w:pStyle w:val="20"/>
        <w:shd w:val="clear" w:color="auto" w:fill="auto"/>
        <w:spacing w:after="0" w:line="240" w:lineRule="auto"/>
        <w:ind w:firstLine="709"/>
        <w:jc w:val="both"/>
        <w:rPr>
          <w:b w:val="0"/>
          <w:color w:val="000000" w:themeColor="text1"/>
          <w:sz w:val="28"/>
          <w:szCs w:val="28"/>
        </w:rPr>
      </w:pPr>
      <w:r w:rsidRPr="008E3869">
        <w:rPr>
          <w:b w:val="0"/>
          <w:sz w:val="28"/>
          <w:szCs w:val="28"/>
        </w:rPr>
        <w:t xml:space="preserve">Процент успеваемости по всем профессиям и специальностям повысился. Повышение качества знаний наблюдается у </w:t>
      </w:r>
      <w:proofErr w:type="gramStart"/>
      <w:r w:rsidRPr="008E3869">
        <w:rPr>
          <w:b w:val="0"/>
          <w:sz w:val="28"/>
          <w:szCs w:val="28"/>
        </w:rPr>
        <w:t>студентов</w:t>
      </w:r>
      <w:proofErr w:type="gramEnd"/>
      <w:r w:rsidRPr="008E3869">
        <w:rPr>
          <w:b w:val="0"/>
          <w:sz w:val="28"/>
          <w:szCs w:val="28"/>
        </w:rPr>
        <w:t xml:space="preserve"> обучающихся по профессиям Сварщик (ручной и частично механизированной сварки (наплавки) и Машинист на открытых горных работах.</w:t>
      </w:r>
    </w:p>
    <w:p w:rsidR="008E3869" w:rsidRPr="008E3869" w:rsidRDefault="008E3869" w:rsidP="008E3869">
      <w:pPr>
        <w:autoSpaceDE w:val="0"/>
        <w:autoSpaceDN w:val="0"/>
        <w:adjustRightInd w:val="0"/>
        <w:spacing w:after="0" w:line="240" w:lineRule="auto"/>
        <w:ind w:firstLine="567"/>
        <w:jc w:val="both"/>
        <w:rPr>
          <w:rFonts w:ascii="Times New Roman" w:hAnsi="Times New Roman" w:cs="Times New Roman"/>
          <w:sz w:val="28"/>
          <w:szCs w:val="28"/>
        </w:rPr>
      </w:pPr>
      <w:r w:rsidRPr="008E3869">
        <w:rPr>
          <w:rFonts w:ascii="Times New Roman" w:hAnsi="Times New Roman" w:cs="Times New Roman"/>
          <w:sz w:val="28"/>
          <w:szCs w:val="28"/>
        </w:rPr>
        <w:t xml:space="preserve">Текущий контроль успеваемости обучающихся осуществлялся в очной форме. </w:t>
      </w:r>
    </w:p>
    <w:p w:rsidR="008E3869" w:rsidRPr="008E3869" w:rsidRDefault="008E3869" w:rsidP="008E3869">
      <w:pPr>
        <w:autoSpaceDE w:val="0"/>
        <w:autoSpaceDN w:val="0"/>
        <w:adjustRightInd w:val="0"/>
        <w:spacing w:after="0" w:line="240" w:lineRule="auto"/>
        <w:ind w:firstLine="567"/>
        <w:jc w:val="both"/>
        <w:rPr>
          <w:rFonts w:ascii="Times New Roman" w:hAnsi="Times New Roman" w:cs="Times New Roman"/>
          <w:sz w:val="28"/>
          <w:szCs w:val="28"/>
        </w:rPr>
      </w:pPr>
      <w:r w:rsidRPr="008E3869">
        <w:rPr>
          <w:rFonts w:ascii="Times New Roman" w:hAnsi="Times New Roman" w:cs="Times New Roman"/>
          <w:sz w:val="28"/>
          <w:szCs w:val="28"/>
        </w:rPr>
        <w:t xml:space="preserve">Промежуточная аттестация проводились в соответствии с принятым Регламентом о проведении промежуточной аттестации обучающихся в очной форме. </w:t>
      </w:r>
    </w:p>
    <w:p w:rsidR="008E3869" w:rsidRPr="008E3869" w:rsidRDefault="008E3869" w:rsidP="008E3869">
      <w:pPr>
        <w:autoSpaceDE w:val="0"/>
        <w:autoSpaceDN w:val="0"/>
        <w:adjustRightInd w:val="0"/>
        <w:spacing w:after="0" w:line="240" w:lineRule="auto"/>
        <w:ind w:firstLine="567"/>
        <w:jc w:val="both"/>
        <w:rPr>
          <w:rFonts w:ascii="Times New Roman" w:hAnsi="Times New Roman" w:cs="Times New Roman"/>
          <w:sz w:val="28"/>
          <w:szCs w:val="28"/>
        </w:rPr>
      </w:pPr>
      <w:r w:rsidRPr="008E3869">
        <w:rPr>
          <w:rFonts w:ascii="Times New Roman" w:hAnsi="Times New Roman" w:cs="Times New Roman"/>
          <w:sz w:val="28"/>
          <w:szCs w:val="28"/>
        </w:rPr>
        <w:t>Государственная итоговая аттестация включала подготовку и защиту выпускной квалификационной работы, а именно публичная защита.</w:t>
      </w:r>
    </w:p>
    <w:p w:rsidR="008E3869" w:rsidRPr="008E3869" w:rsidRDefault="008E3869" w:rsidP="008E3869">
      <w:pPr>
        <w:pStyle w:val="ConsPlusNormal"/>
        <w:ind w:firstLine="567"/>
        <w:jc w:val="both"/>
        <w:rPr>
          <w:rFonts w:ascii="Times New Roman" w:hAnsi="Times New Roman" w:cs="Times New Roman"/>
          <w:color w:val="000000" w:themeColor="text1"/>
          <w:sz w:val="28"/>
          <w:szCs w:val="28"/>
        </w:rPr>
      </w:pPr>
      <w:r w:rsidRPr="008E3869">
        <w:rPr>
          <w:rFonts w:ascii="Times New Roman" w:hAnsi="Times New Roman" w:cs="Times New Roman"/>
          <w:color w:val="000000" w:themeColor="text1"/>
          <w:sz w:val="28"/>
          <w:szCs w:val="28"/>
        </w:rPr>
        <w:lastRenderedPageBreak/>
        <w:t>Формой государственной итоговой аттестации в Лицее по основным профессиональным образовательным программам среднего профессионального образования является защита выпускной квалификационной работы.</w:t>
      </w:r>
    </w:p>
    <w:p w:rsidR="008E3869" w:rsidRPr="008E3869" w:rsidRDefault="008E3869" w:rsidP="008E3869">
      <w:pPr>
        <w:autoSpaceDE w:val="0"/>
        <w:autoSpaceDN w:val="0"/>
        <w:adjustRightInd w:val="0"/>
        <w:spacing w:after="0" w:line="240" w:lineRule="auto"/>
        <w:ind w:firstLine="567"/>
        <w:jc w:val="center"/>
        <w:rPr>
          <w:rFonts w:ascii="Times New Roman" w:hAnsi="Times New Roman"/>
          <w:sz w:val="28"/>
          <w:szCs w:val="28"/>
        </w:rPr>
      </w:pPr>
      <w:r w:rsidRPr="008E3869">
        <w:rPr>
          <w:rFonts w:ascii="Times New Roman" w:hAnsi="Times New Roman"/>
          <w:sz w:val="28"/>
          <w:szCs w:val="28"/>
        </w:rPr>
        <w:t xml:space="preserve">Результаты государственной  итоговой аттестации </w:t>
      </w:r>
      <w:proofErr w:type="gramStart"/>
      <w:r w:rsidRPr="008E3869">
        <w:rPr>
          <w:rFonts w:ascii="Times New Roman" w:hAnsi="Times New Roman"/>
          <w:sz w:val="28"/>
          <w:szCs w:val="28"/>
        </w:rPr>
        <w:t>обучающихся</w:t>
      </w:r>
      <w:proofErr w:type="gramEnd"/>
    </w:p>
    <w:p w:rsidR="008E3869" w:rsidRDefault="008E3869" w:rsidP="008E3869">
      <w:pPr>
        <w:autoSpaceDE w:val="0"/>
        <w:autoSpaceDN w:val="0"/>
        <w:adjustRightInd w:val="0"/>
        <w:spacing w:after="0" w:line="240" w:lineRule="auto"/>
        <w:ind w:firstLine="567"/>
        <w:jc w:val="center"/>
        <w:rPr>
          <w:rFonts w:ascii="Times New Roman" w:hAnsi="Times New Roman"/>
          <w:sz w:val="28"/>
          <w:szCs w:val="28"/>
        </w:rPr>
      </w:pPr>
      <w:r w:rsidRPr="008E3869">
        <w:rPr>
          <w:rFonts w:ascii="Times New Roman" w:hAnsi="Times New Roman"/>
          <w:sz w:val="28"/>
          <w:szCs w:val="28"/>
        </w:rPr>
        <w:t>за 2020, 2021, 2022 гг.</w:t>
      </w:r>
    </w:p>
    <w:p w:rsidR="008E3869" w:rsidRPr="007B073E" w:rsidRDefault="008E3869" w:rsidP="008E3869">
      <w:pPr>
        <w:spacing w:after="0"/>
        <w:jc w:val="right"/>
        <w:rPr>
          <w:rFonts w:ascii="Times New Roman" w:hAnsi="Times New Roman"/>
          <w:sz w:val="24"/>
          <w:szCs w:val="24"/>
        </w:rPr>
      </w:pPr>
      <w:r w:rsidRPr="007B073E">
        <w:rPr>
          <w:rFonts w:ascii="Times New Roman" w:hAnsi="Times New Roman"/>
          <w:sz w:val="24"/>
          <w:szCs w:val="24"/>
        </w:rPr>
        <w:t xml:space="preserve">                                                                                             </w:t>
      </w:r>
      <w:r w:rsidR="00EE732B">
        <w:rPr>
          <w:rFonts w:ascii="Times New Roman" w:hAnsi="Times New Roman"/>
          <w:sz w:val="24"/>
          <w:szCs w:val="24"/>
        </w:rPr>
        <w:t xml:space="preserve">                       Таблица 9</w:t>
      </w:r>
    </w:p>
    <w:tbl>
      <w:tblPr>
        <w:tblW w:w="1034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09"/>
        <w:gridCol w:w="709"/>
        <w:gridCol w:w="708"/>
        <w:gridCol w:w="709"/>
        <w:gridCol w:w="709"/>
        <w:gridCol w:w="709"/>
        <w:gridCol w:w="708"/>
        <w:gridCol w:w="709"/>
        <w:gridCol w:w="709"/>
        <w:gridCol w:w="709"/>
        <w:gridCol w:w="708"/>
        <w:gridCol w:w="709"/>
      </w:tblGrid>
      <w:tr w:rsidR="008E3869" w:rsidRPr="008E3869" w:rsidTr="008E3869">
        <w:tc>
          <w:tcPr>
            <w:tcW w:w="1843" w:type="dxa"/>
            <w:vMerge w:val="restart"/>
            <w:tcBorders>
              <w:top w:val="single" w:sz="4" w:space="0" w:color="auto"/>
              <w:left w:val="single" w:sz="4" w:space="0" w:color="auto"/>
              <w:bottom w:val="single" w:sz="4" w:space="0" w:color="auto"/>
              <w:right w:val="single" w:sz="4" w:space="0" w:color="auto"/>
            </w:tcBorders>
          </w:tcPr>
          <w:p w:rsidR="008E3869" w:rsidRPr="00A8170A" w:rsidRDefault="008E3869" w:rsidP="008E3869">
            <w:pPr>
              <w:jc w:val="center"/>
              <w:rPr>
                <w:rFonts w:ascii="Times New Roman" w:hAnsi="Times New Roman" w:cs="Times New Roman"/>
                <w:sz w:val="24"/>
                <w:szCs w:val="24"/>
              </w:rPr>
            </w:pPr>
            <w:r w:rsidRPr="00A8170A">
              <w:rPr>
                <w:rFonts w:ascii="Times New Roman" w:hAnsi="Times New Roman" w:cs="Times New Roman"/>
                <w:sz w:val="24"/>
                <w:szCs w:val="24"/>
              </w:rPr>
              <w:t>Профессия</w:t>
            </w:r>
          </w:p>
        </w:tc>
        <w:tc>
          <w:tcPr>
            <w:tcW w:w="2126" w:type="dxa"/>
            <w:gridSpan w:val="3"/>
            <w:vMerge w:val="restart"/>
            <w:tcBorders>
              <w:left w:val="single" w:sz="4" w:space="0" w:color="auto"/>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Количество выпускников, чел.</w:t>
            </w:r>
          </w:p>
        </w:tc>
        <w:tc>
          <w:tcPr>
            <w:tcW w:w="6379" w:type="dxa"/>
            <w:gridSpan w:val="9"/>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В том числе:</w:t>
            </w:r>
          </w:p>
        </w:tc>
      </w:tr>
      <w:tr w:rsidR="008E3869" w:rsidRPr="008E3869" w:rsidTr="008E3869">
        <w:trPr>
          <w:trHeight w:val="1017"/>
        </w:trPr>
        <w:tc>
          <w:tcPr>
            <w:tcW w:w="1843" w:type="dxa"/>
            <w:vMerge/>
            <w:tcBorders>
              <w:top w:val="single" w:sz="4" w:space="0" w:color="auto"/>
              <w:left w:val="single" w:sz="4" w:space="0" w:color="auto"/>
              <w:bottom w:val="single" w:sz="4" w:space="0" w:color="auto"/>
              <w:right w:val="single" w:sz="4" w:space="0" w:color="auto"/>
            </w:tcBorders>
          </w:tcPr>
          <w:p w:rsidR="008E3869" w:rsidRPr="00A8170A" w:rsidRDefault="008E3869" w:rsidP="008E3869">
            <w:pPr>
              <w:spacing w:after="0" w:line="240" w:lineRule="auto"/>
              <w:rPr>
                <w:rFonts w:ascii="Times New Roman" w:hAnsi="Times New Roman"/>
                <w:bCs/>
                <w:sz w:val="24"/>
                <w:szCs w:val="24"/>
              </w:rPr>
            </w:pPr>
          </w:p>
        </w:tc>
        <w:tc>
          <w:tcPr>
            <w:tcW w:w="2126" w:type="dxa"/>
            <w:gridSpan w:val="3"/>
            <w:vMerge/>
            <w:tcBorders>
              <w:left w:val="single" w:sz="4" w:space="0" w:color="auto"/>
            </w:tcBorders>
          </w:tcPr>
          <w:p w:rsidR="008E3869" w:rsidRPr="00A8170A" w:rsidRDefault="008E3869" w:rsidP="008E3869">
            <w:pPr>
              <w:spacing w:after="0" w:line="240" w:lineRule="auto"/>
              <w:ind w:right="-108"/>
              <w:jc w:val="center"/>
              <w:rPr>
                <w:rFonts w:ascii="Times New Roman" w:hAnsi="Times New Roman"/>
                <w:sz w:val="24"/>
                <w:szCs w:val="24"/>
              </w:rPr>
            </w:pPr>
          </w:p>
        </w:tc>
        <w:tc>
          <w:tcPr>
            <w:tcW w:w="2127" w:type="dxa"/>
            <w:gridSpan w:val="3"/>
          </w:tcPr>
          <w:p w:rsidR="008E3869" w:rsidRPr="00A8170A" w:rsidRDefault="008E3869" w:rsidP="008E3869">
            <w:pPr>
              <w:spacing w:after="0" w:line="240" w:lineRule="auto"/>
              <w:ind w:right="-108"/>
              <w:jc w:val="center"/>
              <w:rPr>
                <w:rFonts w:ascii="Times New Roman" w:hAnsi="Times New Roman"/>
                <w:sz w:val="24"/>
                <w:szCs w:val="24"/>
              </w:rPr>
            </w:pPr>
            <w:r w:rsidRPr="00A8170A">
              <w:rPr>
                <w:rFonts w:ascii="Times New Roman" w:hAnsi="Times New Roman"/>
                <w:sz w:val="24"/>
                <w:szCs w:val="24"/>
              </w:rPr>
              <w:t xml:space="preserve">Количество обучающихся, прошедших государственную итоговую аттестацию </w:t>
            </w:r>
          </w:p>
          <w:p w:rsidR="008E3869" w:rsidRPr="00A8170A" w:rsidRDefault="008E3869" w:rsidP="008E3869">
            <w:pPr>
              <w:spacing w:after="0" w:line="240" w:lineRule="auto"/>
              <w:ind w:left="-108" w:right="-108"/>
              <w:jc w:val="center"/>
              <w:rPr>
                <w:rFonts w:ascii="Times New Roman" w:hAnsi="Times New Roman"/>
                <w:sz w:val="24"/>
                <w:szCs w:val="24"/>
              </w:rPr>
            </w:pPr>
            <w:r w:rsidRPr="00A8170A">
              <w:rPr>
                <w:rFonts w:ascii="Times New Roman" w:hAnsi="Times New Roman"/>
                <w:sz w:val="24"/>
                <w:szCs w:val="24"/>
              </w:rPr>
              <w:t xml:space="preserve">  на «4», «5», чел.</w:t>
            </w:r>
          </w:p>
        </w:tc>
        <w:tc>
          <w:tcPr>
            <w:tcW w:w="2126" w:type="dxa"/>
            <w:gridSpan w:val="3"/>
          </w:tcPr>
          <w:p w:rsidR="008E3869" w:rsidRPr="00A8170A" w:rsidRDefault="008E3869" w:rsidP="008E3869">
            <w:pPr>
              <w:spacing w:after="0" w:line="240" w:lineRule="auto"/>
              <w:ind w:left="-108" w:right="-108"/>
              <w:jc w:val="center"/>
              <w:rPr>
                <w:rFonts w:ascii="Times New Roman" w:hAnsi="Times New Roman"/>
                <w:bCs/>
                <w:sz w:val="24"/>
                <w:szCs w:val="24"/>
              </w:rPr>
            </w:pPr>
            <w:r w:rsidRPr="00A8170A">
              <w:rPr>
                <w:rFonts w:ascii="Times New Roman" w:hAnsi="Times New Roman"/>
                <w:sz w:val="24"/>
                <w:szCs w:val="24"/>
              </w:rPr>
              <w:t xml:space="preserve">Доля выпускников, </w:t>
            </w:r>
            <w:r w:rsidRPr="00A8170A">
              <w:rPr>
                <w:rFonts w:ascii="Times New Roman" w:hAnsi="Times New Roman"/>
                <w:bCs/>
                <w:sz w:val="24"/>
                <w:szCs w:val="24"/>
              </w:rPr>
              <w:t>прошедших государственную итоговую аттестацию</w:t>
            </w:r>
          </w:p>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bCs/>
                <w:sz w:val="24"/>
                <w:szCs w:val="24"/>
              </w:rPr>
              <w:t>на «4», «5», %</w:t>
            </w:r>
          </w:p>
        </w:tc>
        <w:tc>
          <w:tcPr>
            <w:tcW w:w="2126" w:type="dxa"/>
            <w:gridSpan w:val="3"/>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Доля выпускников, получивших диплом СПО из числа зачисленных на первый курс, %</w:t>
            </w:r>
          </w:p>
        </w:tc>
      </w:tr>
      <w:tr w:rsidR="008E3869" w:rsidRPr="008E3869" w:rsidTr="008E3869">
        <w:tc>
          <w:tcPr>
            <w:tcW w:w="1843" w:type="dxa"/>
            <w:vMerge/>
            <w:tcBorders>
              <w:top w:val="single" w:sz="4" w:space="0" w:color="auto"/>
              <w:left w:val="single" w:sz="4" w:space="0" w:color="auto"/>
              <w:bottom w:val="single" w:sz="4" w:space="0" w:color="auto"/>
              <w:right w:val="single" w:sz="4" w:space="0" w:color="auto"/>
            </w:tcBorders>
          </w:tcPr>
          <w:p w:rsidR="008E3869" w:rsidRPr="00A8170A" w:rsidRDefault="008E3869" w:rsidP="008E3869">
            <w:pPr>
              <w:spacing w:after="0" w:line="240" w:lineRule="auto"/>
              <w:rPr>
                <w:rFonts w:ascii="Times New Roman" w:hAnsi="Times New Roman"/>
                <w:bCs/>
                <w:sz w:val="24"/>
                <w:szCs w:val="24"/>
              </w:rPr>
            </w:pPr>
          </w:p>
        </w:tc>
        <w:tc>
          <w:tcPr>
            <w:tcW w:w="709" w:type="dxa"/>
            <w:tcBorders>
              <w:left w:val="single" w:sz="4" w:space="0" w:color="auto"/>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2020г</w:t>
            </w:r>
          </w:p>
        </w:tc>
        <w:tc>
          <w:tcPr>
            <w:tcW w:w="709" w:type="dxa"/>
          </w:tcPr>
          <w:p w:rsidR="008E3869" w:rsidRPr="00A8170A" w:rsidRDefault="008E3869" w:rsidP="008E3869">
            <w:pPr>
              <w:spacing w:after="0" w:line="240" w:lineRule="auto"/>
              <w:ind w:right="-108"/>
              <w:jc w:val="center"/>
              <w:rPr>
                <w:rFonts w:ascii="Times New Roman" w:hAnsi="Times New Roman"/>
                <w:sz w:val="24"/>
                <w:szCs w:val="24"/>
              </w:rPr>
            </w:pPr>
            <w:r w:rsidRPr="00A8170A">
              <w:rPr>
                <w:rFonts w:ascii="Times New Roman" w:hAnsi="Times New Roman"/>
                <w:sz w:val="24"/>
                <w:szCs w:val="24"/>
              </w:rPr>
              <w:t>2021г.</w:t>
            </w:r>
          </w:p>
        </w:tc>
        <w:tc>
          <w:tcPr>
            <w:tcW w:w="708" w:type="dxa"/>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2022г</w:t>
            </w:r>
          </w:p>
        </w:tc>
        <w:tc>
          <w:tcPr>
            <w:tcW w:w="709" w:type="dxa"/>
            <w:tcBorders>
              <w:right w:val="single" w:sz="4" w:space="0" w:color="auto"/>
            </w:tcBorders>
          </w:tcPr>
          <w:p w:rsidR="008E3869" w:rsidRPr="00A8170A" w:rsidRDefault="008E3869" w:rsidP="008E3869">
            <w:pPr>
              <w:spacing w:after="0" w:line="240" w:lineRule="auto"/>
              <w:jc w:val="center"/>
              <w:rPr>
                <w:rFonts w:ascii="Times New Roman" w:hAnsi="Times New Roman"/>
                <w:bCs/>
                <w:sz w:val="24"/>
                <w:szCs w:val="24"/>
              </w:rPr>
            </w:pPr>
            <w:r w:rsidRPr="00A8170A">
              <w:rPr>
                <w:rFonts w:ascii="Times New Roman" w:hAnsi="Times New Roman"/>
                <w:bCs/>
                <w:sz w:val="24"/>
                <w:szCs w:val="24"/>
              </w:rPr>
              <w:t>2020г</w:t>
            </w:r>
          </w:p>
        </w:tc>
        <w:tc>
          <w:tcPr>
            <w:tcW w:w="709" w:type="dxa"/>
          </w:tcPr>
          <w:p w:rsidR="008E3869" w:rsidRPr="00A8170A" w:rsidRDefault="008E3869" w:rsidP="008E3869">
            <w:pPr>
              <w:spacing w:after="0" w:line="240" w:lineRule="auto"/>
              <w:ind w:right="-108"/>
              <w:rPr>
                <w:rFonts w:ascii="Times New Roman" w:hAnsi="Times New Roman"/>
                <w:sz w:val="24"/>
                <w:szCs w:val="24"/>
              </w:rPr>
            </w:pPr>
            <w:r w:rsidRPr="00A8170A">
              <w:rPr>
                <w:rFonts w:ascii="Times New Roman" w:hAnsi="Times New Roman"/>
                <w:sz w:val="24"/>
                <w:szCs w:val="24"/>
              </w:rPr>
              <w:t>2021г</w:t>
            </w:r>
          </w:p>
        </w:tc>
        <w:tc>
          <w:tcPr>
            <w:tcW w:w="709" w:type="dxa"/>
          </w:tcPr>
          <w:p w:rsidR="008E3869" w:rsidRPr="00A8170A" w:rsidRDefault="008E3869" w:rsidP="008E3869">
            <w:pPr>
              <w:spacing w:after="0" w:line="240" w:lineRule="auto"/>
              <w:ind w:right="-108"/>
              <w:rPr>
                <w:rFonts w:ascii="Times New Roman" w:hAnsi="Times New Roman"/>
                <w:sz w:val="24"/>
                <w:szCs w:val="24"/>
              </w:rPr>
            </w:pPr>
            <w:r w:rsidRPr="00A8170A">
              <w:rPr>
                <w:rFonts w:ascii="Times New Roman" w:hAnsi="Times New Roman"/>
                <w:sz w:val="24"/>
                <w:szCs w:val="24"/>
              </w:rPr>
              <w:t>2022г</w:t>
            </w:r>
          </w:p>
        </w:tc>
        <w:tc>
          <w:tcPr>
            <w:tcW w:w="708" w:type="dxa"/>
          </w:tcPr>
          <w:p w:rsidR="008E3869" w:rsidRPr="00A8170A" w:rsidRDefault="008E3869" w:rsidP="008E3869">
            <w:pPr>
              <w:spacing w:after="0" w:line="240" w:lineRule="auto"/>
              <w:rPr>
                <w:rFonts w:ascii="Times New Roman" w:hAnsi="Times New Roman"/>
                <w:sz w:val="24"/>
                <w:szCs w:val="24"/>
              </w:rPr>
            </w:pPr>
            <w:r w:rsidRPr="00A8170A">
              <w:rPr>
                <w:rFonts w:ascii="Times New Roman" w:hAnsi="Times New Roman"/>
                <w:sz w:val="24"/>
                <w:szCs w:val="24"/>
              </w:rPr>
              <w:t>2020г</w:t>
            </w:r>
          </w:p>
        </w:tc>
        <w:tc>
          <w:tcPr>
            <w:tcW w:w="709" w:type="dxa"/>
          </w:tcPr>
          <w:p w:rsidR="008E3869" w:rsidRPr="00A8170A" w:rsidRDefault="008E3869" w:rsidP="008E3869">
            <w:pPr>
              <w:spacing w:after="0" w:line="240" w:lineRule="auto"/>
              <w:ind w:right="-108"/>
              <w:jc w:val="center"/>
              <w:rPr>
                <w:rFonts w:ascii="Times New Roman" w:hAnsi="Times New Roman"/>
                <w:sz w:val="24"/>
                <w:szCs w:val="24"/>
              </w:rPr>
            </w:pPr>
            <w:r w:rsidRPr="00A8170A">
              <w:rPr>
                <w:rFonts w:ascii="Times New Roman" w:hAnsi="Times New Roman"/>
                <w:sz w:val="24"/>
                <w:szCs w:val="24"/>
              </w:rPr>
              <w:t>2021г</w:t>
            </w:r>
          </w:p>
        </w:tc>
        <w:tc>
          <w:tcPr>
            <w:tcW w:w="709" w:type="dxa"/>
          </w:tcPr>
          <w:p w:rsidR="008E3869" w:rsidRPr="00A8170A" w:rsidRDefault="008E3869" w:rsidP="008E3869">
            <w:pPr>
              <w:spacing w:after="0" w:line="240" w:lineRule="auto"/>
              <w:ind w:right="-108"/>
              <w:jc w:val="center"/>
              <w:rPr>
                <w:rFonts w:ascii="Times New Roman" w:hAnsi="Times New Roman"/>
                <w:sz w:val="24"/>
                <w:szCs w:val="24"/>
              </w:rPr>
            </w:pPr>
            <w:r w:rsidRPr="00A8170A">
              <w:rPr>
                <w:rFonts w:ascii="Times New Roman" w:hAnsi="Times New Roman"/>
                <w:sz w:val="24"/>
                <w:szCs w:val="24"/>
              </w:rPr>
              <w:t>2022г</w:t>
            </w:r>
          </w:p>
        </w:tc>
        <w:tc>
          <w:tcPr>
            <w:tcW w:w="709" w:type="dxa"/>
          </w:tcPr>
          <w:p w:rsidR="008E3869" w:rsidRPr="00A8170A" w:rsidRDefault="008E3869" w:rsidP="008E3869">
            <w:pPr>
              <w:spacing w:after="0" w:line="240" w:lineRule="auto"/>
              <w:rPr>
                <w:rFonts w:ascii="Times New Roman" w:hAnsi="Times New Roman"/>
                <w:bCs/>
                <w:sz w:val="24"/>
                <w:szCs w:val="24"/>
              </w:rPr>
            </w:pPr>
            <w:r w:rsidRPr="00A8170A">
              <w:rPr>
                <w:rFonts w:ascii="Times New Roman" w:hAnsi="Times New Roman"/>
                <w:sz w:val="24"/>
                <w:szCs w:val="24"/>
              </w:rPr>
              <w:t>2020г</w:t>
            </w:r>
          </w:p>
        </w:tc>
        <w:tc>
          <w:tcPr>
            <w:tcW w:w="708" w:type="dxa"/>
          </w:tcPr>
          <w:p w:rsidR="008E3869" w:rsidRPr="00A8170A" w:rsidRDefault="008E3869" w:rsidP="008E3869">
            <w:pPr>
              <w:spacing w:after="0" w:line="240" w:lineRule="auto"/>
              <w:rPr>
                <w:rFonts w:ascii="Times New Roman" w:hAnsi="Times New Roman"/>
                <w:sz w:val="24"/>
                <w:szCs w:val="24"/>
              </w:rPr>
            </w:pPr>
            <w:r w:rsidRPr="00A8170A">
              <w:rPr>
                <w:rFonts w:ascii="Times New Roman" w:hAnsi="Times New Roman"/>
                <w:sz w:val="24"/>
                <w:szCs w:val="24"/>
              </w:rPr>
              <w:t>2021г</w:t>
            </w:r>
          </w:p>
        </w:tc>
        <w:tc>
          <w:tcPr>
            <w:tcW w:w="709" w:type="dxa"/>
          </w:tcPr>
          <w:p w:rsidR="008E3869" w:rsidRPr="00A8170A" w:rsidRDefault="008E3869" w:rsidP="008E3869">
            <w:pPr>
              <w:spacing w:after="0" w:line="240" w:lineRule="auto"/>
              <w:rPr>
                <w:rFonts w:ascii="Times New Roman" w:hAnsi="Times New Roman"/>
                <w:sz w:val="24"/>
                <w:szCs w:val="24"/>
              </w:rPr>
            </w:pPr>
            <w:r w:rsidRPr="00A8170A">
              <w:rPr>
                <w:rFonts w:ascii="Times New Roman" w:hAnsi="Times New Roman"/>
                <w:sz w:val="24"/>
                <w:szCs w:val="24"/>
              </w:rPr>
              <w:t>2022г</w:t>
            </w:r>
          </w:p>
        </w:tc>
      </w:tr>
      <w:tr w:rsidR="008E3869" w:rsidRPr="008E3869" w:rsidTr="008E3869">
        <w:tc>
          <w:tcPr>
            <w:tcW w:w="1843" w:type="dxa"/>
            <w:tcBorders>
              <w:top w:val="single" w:sz="4" w:space="0" w:color="auto"/>
            </w:tcBorders>
          </w:tcPr>
          <w:p w:rsidR="008E3869" w:rsidRPr="00A8170A" w:rsidRDefault="008E3869" w:rsidP="008E3869">
            <w:pPr>
              <w:spacing w:after="0" w:line="240" w:lineRule="auto"/>
              <w:jc w:val="center"/>
              <w:rPr>
                <w:rFonts w:ascii="Times New Roman" w:hAnsi="Times New Roman"/>
                <w:bCs/>
                <w:sz w:val="24"/>
                <w:szCs w:val="24"/>
              </w:rPr>
            </w:pPr>
            <w:r w:rsidRPr="00A8170A">
              <w:rPr>
                <w:rFonts w:ascii="Times New Roman" w:hAnsi="Times New Roman"/>
                <w:sz w:val="24"/>
                <w:szCs w:val="24"/>
              </w:rPr>
              <w:t>Машинист на открытых горных работах</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23</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21</w:t>
            </w:r>
          </w:p>
        </w:tc>
        <w:tc>
          <w:tcPr>
            <w:tcW w:w="708"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15</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14</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17</w:t>
            </w:r>
          </w:p>
        </w:tc>
        <w:tc>
          <w:tcPr>
            <w:tcW w:w="708"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65</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67</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67</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92</w:t>
            </w:r>
          </w:p>
        </w:tc>
        <w:tc>
          <w:tcPr>
            <w:tcW w:w="708"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84</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100</w:t>
            </w:r>
          </w:p>
        </w:tc>
      </w:tr>
      <w:tr w:rsidR="008E3869" w:rsidRPr="008E3869" w:rsidTr="008E3869">
        <w:tc>
          <w:tcPr>
            <w:tcW w:w="1843" w:type="dxa"/>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Тракторист-машинист с/х производства</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16</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15</w:t>
            </w:r>
          </w:p>
        </w:tc>
        <w:tc>
          <w:tcPr>
            <w:tcW w:w="708"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12</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708"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75</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64</w:t>
            </w:r>
          </w:p>
        </w:tc>
        <w:tc>
          <w:tcPr>
            <w:tcW w:w="708"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60</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w:t>
            </w:r>
          </w:p>
        </w:tc>
      </w:tr>
      <w:tr w:rsidR="008E3869" w:rsidRPr="008E3869" w:rsidTr="008E3869">
        <w:tc>
          <w:tcPr>
            <w:tcW w:w="1843" w:type="dxa"/>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Сварщик (ручной и частично механизированной сварки (наплавки)</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15</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708"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38</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3</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w:t>
            </w:r>
          </w:p>
        </w:tc>
        <w:tc>
          <w:tcPr>
            <w:tcW w:w="708"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5</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60</w:t>
            </w:r>
          </w:p>
        </w:tc>
        <w:tc>
          <w:tcPr>
            <w:tcW w:w="708"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100</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76</w:t>
            </w:r>
          </w:p>
        </w:tc>
      </w:tr>
      <w:tr w:rsidR="008E3869" w:rsidRPr="008E3869" w:rsidTr="008E3869">
        <w:tc>
          <w:tcPr>
            <w:tcW w:w="1843" w:type="dxa"/>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Пекарь</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16</w:t>
            </w:r>
          </w:p>
        </w:tc>
        <w:tc>
          <w:tcPr>
            <w:tcW w:w="708"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19</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5</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w:t>
            </w:r>
          </w:p>
        </w:tc>
        <w:tc>
          <w:tcPr>
            <w:tcW w:w="708"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31</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32</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w:t>
            </w:r>
          </w:p>
        </w:tc>
        <w:tc>
          <w:tcPr>
            <w:tcW w:w="708"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64</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76</w:t>
            </w:r>
          </w:p>
        </w:tc>
      </w:tr>
      <w:tr w:rsidR="008E3869" w:rsidRPr="008E3869" w:rsidTr="008E3869">
        <w:tc>
          <w:tcPr>
            <w:tcW w:w="1843" w:type="dxa"/>
          </w:tcPr>
          <w:p w:rsidR="008E3869" w:rsidRPr="00A8170A" w:rsidRDefault="008E3869" w:rsidP="008E3869">
            <w:pPr>
              <w:spacing w:after="0" w:line="240" w:lineRule="auto"/>
              <w:rPr>
                <w:rFonts w:ascii="Times New Roman" w:hAnsi="Times New Roman"/>
                <w:sz w:val="24"/>
                <w:szCs w:val="24"/>
              </w:rPr>
            </w:pPr>
            <w:r w:rsidRPr="00A8170A">
              <w:rPr>
                <w:rFonts w:ascii="Times New Roman" w:hAnsi="Times New Roman"/>
                <w:sz w:val="24"/>
                <w:szCs w:val="24"/>
              </w:rPr>
              <w:t xml:space="preserve">Всего </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54</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77</w:t>
            </w:r>
          </w:p>
        </w:tc>
        <w:tc>
          <w:tcPr>
            <w:tcW w:w="708"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82</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30</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19</w:t>
            </w:r>
          </w:p>
        </w:tc>
        <w:tc>
          <w:tcPr>
            <w:tcW w:w="709"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708" w:type="dxa"/>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55</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25</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34</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72</w:t>
            </w:r>
          </w:p>
        </w:tc>
        <w:tc>
          <w:tcPr>
            <w:tcW w:w="708"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77</w:t>
            </w:r>
          </w:p>
        </w:tc>
        <w:tc>
          <w:tcPr>
            <w:tcW w:w="709" w:type="dxa"/>
          </w:tcPr>
          <w:p w:rsidR="008E3869" w:rsidRPr="00A8170A" w:rsidRDefault="008E3869" w:rsidP="008E3869">
            <w:pPr>
              <w:spacing w:after="0" w:line="240" w:lineRule="auto"/>
              <w:jc w:val="center"/>
              <w:rPr>
                <w:rFonts w:ascii="Times New Roman" w:hAnsi="Times New Roman"/>
                <w:bCs/>
                <w:color w:val="000000" w:themeColor="text1"/>
                <w:sz w:val="24"/>
                <w:szCs w:val="24"/>
              </w:rPr>
            </w:pPr>
            <w:r w:rsidRPr="00A8170A">
              <w:rPr>
                <w:rFonts w:ascii="Times New Roman" w:hAnsi="Times New Roman"/>
                <w:bCs/>
                <w:color w:val="000000" w:themeColor="text1"/>
                <w:sz w:val="24"/>
                <w:szCs w:val="24"/>
              </w:rPr>
              <w:t>84</w:t>
            </w:r>
          </w:p>
        </w:tc>
      </w:tr>
    </w:tbl>
    <w:p w:rsidR="008E3869" w:rsidRPr="008E3869" w:rsidRDefault="008E3869" w:rsidP="008E3869">
      <w:pPr>
        <w:spacing w:after="0" w:line="360" w:lineRule="auto"/>
        <w:ind w:firstLine="708"/>
        <w:jc w:val="both"/>
        <w:rPr>
          <w:rFonts w:ascii="Times New Roman" w:hAnsi="Times New Roman"/>
          <w:sz w:val="28"/>
          <w:szCs w:val="28"/>
        </w:rPr>
      </w:pPr>
    </w:p>
    <w:p w:rsidR="008E3869" w:rsidRPr="008E3869" w:rsidRDefault="008E3869" w:rsidP="008E3869">
      <w:pPr>
        <w:spacing w:after="0" w:line="240" w:lineRule="auto"/>
        <w:ind w:firstLine="708"/>
        <w:jc w:val="both"/>
        <w:rPr>
          <w:rFonts w:ascii="Times New Roman" w:hAnsi="Times New Roman"/>
          <w:sz w:val="28"/>
          <w:szCs w:val="28"/>
        </w:rPr>
      </w:pPr>
      <w:r w:rsidRPr="008E3869">
        <w:rPr>
          <w:rFonts w:ascii="Times New Roman" w:hAnsi="Times New Roman"/>
          <w:sz w:val="28"/>
          <w:szCs w:val="28"/>
        </w:rPr>
        <w:t xml:space="preserve">Сравнивая фактические данные из таблицы и данные по плановым качественным показателям из государственного задания на 2021-2022 гг. можно сделать следующие </w:t>
      </w:r>
      <w:r w:rsidRPr="008E3869">
        <w:rPr>
          <w:rFonts w:ascii="Times New Roman" w:hAnsi="Times New Roman"/>
          <w:b/>
          <w:sz w:val="28"/>
          <w:szCs w:val="28"/>
        </w:rPr>
        <w:t>выводы:</w:t>
      </w:r>
    </w:p>
    <w:p w:rsidR="008E3869" w:rsidRPr="008E3869" w:rsidRDefault="008E3869" w:rsidP="008E3869">
      <w:pPr>
        <w:pStyle w:val="af1"/>
        <w:ind w:firstLine="709"/>
        <w:jc w:val="both"/>
        <w:rPr>
          <w:rFonts w:ascii="Times New Roman" w:hAnsi="Times New Roman" w:cs="Times New Roman"/>
          <w:color w:val="000000" w:themeColor="text1"/>
          <w:sz w:val="28"/>
          <w:szCs w:val="28"/>
        </w:rPr>
      </w:pPr>
      <w:proofErr w:type="gramStart"/>
      <w:r w:rsidRPr="008E3869">
        <w:rPr>
          <w:rFonts w:ascii="Times New Roman" w:hAnsi="Times New Roman" w:cs="Times New Roman"/>
          <w:color w:val="000000" w:themeColor="text1"/>
          <w:sz w:val="28"/>
          <w:szCs w:val="28"/>
        </w:rPr>
        <w:t xml:space="preserve">Качественный показатель «Доля выпускников», получивших диплом, в общем числе зачисленных на первый курс по профессии 21.01.08 </w:t>
      </w:r>
      <w:r w:rsidRPr="008E3869">
        <w:rPr>
          <w:rFonts w:ascii="Times New Roman" w:hAnsi="Times New Roman"/>
          <w:color w:val="000000" w:themeColor="text1"/>
          <w:sz w:val="28"/>
          <w:szCs w:val="28"/>
        </w:rPr>
        <w:t xml:space="preserve">Машинист на открытых горных работах </w:t>
      </w:r>
      <w:r w:rsidRPr="008E3869">
        <w:rPr>
          <w:rFonts w:ascii="Times New Roman" w:hAnsi="Times New Roman" w:cs="Times New Roman"/>
          <w:color w:val="000000" w:themeColor="text1"/>
          <w:sz w:val="28"/>
          <w:szCs w:val="28"/>
        </w:rPr>
        <w:t xml:space="preserve">составил 100%. В сравнении с прошлым годом уменьшилась «Доля выпускников», получивших диплом, в общем числе зачисленных на первый курс по профессии 15.01.05 </w:t>
      </w:r>
      <w:r w:rsidRPr="008E3869">
        <w:rPr>
          <w:rFonts w:ascii="Times New Roman" w:hAnsi="Times New Roman"/>
          <w:color w:val="000000" w:themeColor="text1"/>
          <w:sz w:val="28"/>
          <w:szCs w:val="28"/>
        </w:rPr>
        <w:t>Сварщик (ручной и частично механизированной сварки (наплавки)  на 34%, а в сравнении с 2020 годом «Доля выпускников</w:t>
      </w:r>
      <w:proofErr w:type="gramEnd"/>
      <w:r w:rsidRPr="008E3869">
        <w:rPr>
          <w:rFonts w:ascii="Times New Roman" w:hAnsi="Times New Roman"/>
          <w:color w:val="000000" w:themeColor="text1"/>
          <w:sz w:val="28"/>
          <w:szCs w:val="28"/>
        </w:rPr>
        <w:t xml:space="preserve">»  </w:t>
      </w:r>
      <w:proofErr w:type="gramStart"/>
      <w:r w:rsidRPr="008E3869">
        <w:rPr>
          <w:rFonts w:ascii="Times New Roman" w:hAnsi="Times New Roman"/>
          <w:color w:val="000000" w:themeColor="text1"/>
          <w:sz w:val="28"/>
          <w:szCs w:val="28"/>
        </w:rPr>
        <w:t>получивших</w:t>
      </w:r>
      <w:proofErr w:type="gramEnd"/>
      <w:r w:rsidRPr="008E3869">
        <w:rPr>
          <w:rFonts w:ascii="Times New Roman" w:hAnsi="Times New Roman"/>
          <w:color w:val="000000" w:themeColor="text1"/>
          <w:sz w:val="28"/>
          <w:szCs w:val="28"/>
        </w:rPr>
        <w:t xml:space="preserve"> диплом увеличилась на 16%.</w:t>
      </w:r>
    </w:p>
    <w:p w:rsidR="008E3869" w:rsidRPr="008E3869" w:rsidRDefault="008E3869" w:rsidP="008E3869">
      <w:pPr>
        <w:spacing w:after="0" w:line="240" w:lineRule="auto"/>
        <w:ind w:right="-108" w:firstLine="709"/>
        <w:rPr>
          <w:rFonts w:ascii="Times New Roman" w:hAnsi="Times New Roman"/>
          <w:sz w:val="28"/>
          <w:szCs w:val="28"/>
        </w:rPr>
      </w:pPr>
      <w:r w:rsidRPr="008E3869">
        <w:rPr>
          <w:rFonts w:ascii="Times New Roman" w:hAnsi="Times New Roman"/>
          <w:sz w:val="28"/>
          <w:szCs w:val="28"/>
        </w:rPr>
        <w:t xml:space="preserve">Доля выпускников, </w:t>
      </w:r>
      <w:r w:rsidRPr="008E3869">
        <w:rPr>
          <w:rFonts w:ascii="Times New Roman" w:hAnsi="Times New Roman"/>
          <w:bCs/>
          <w:sz w:val="28"/>
          <w:szCs w:val="28"/>
        </w:rPr>
        <w:t xml:space="preserve">прошедших государственную итоговую аттестацию на «4» и «5» в сравнении с 2021 годом увеличилась  на 9%.  </w:t>
      </w:r>
    </w:p>
    <w:p w:rsidR="008E3869" w:rsidRPr="008E3869" w:rsidRDefault="008E3869" w:rsidP="007D1715">
      <w:pPr>
        <w:spacing w:after="0" w:line="240" w:lineRule="auto"/>
        <w:ind w:firstLine="709"/>
        <w:jc w:val="both"/>
        <w:rPr>
          <w:rFonts w:ascii="Times New Roman" w:hAnsi="Times New Roman" w:cs="Times New Roman"/>
          <w:b/>
          <w:sz w:val="28"/>
          <w:szCs w:val="28"/>
        </w:rPr>
      </w:pPr>
      <w:r w:rsidRPr="008E3869">
        <w:rPr>
          <w:rFonts w:ascii="Times New Roman" w:hAnsi="Times New Roman" w:cs="Times New Roman"/>
          <w:sz w:val="28"/>
          <w:szCs w:val="28"/>
        </w:rPr>
        <w:t xml:space="preserve">В связи с обозначенными выше проблемами и вектором развития лицея выделяется комплекс </w:t>
      </w:r>
      <w:r w:rsidRPr="008E3869">
        <w:rPr>
          <w:rFonts w:ascii="Times New Roman" w:hAnsi="Times New Roman" w:cs="Times New Roman"/>
          <w:b/>
          <w:sz w:val="28"/>
          <w:szCs w:val="28"/>
        </w:rPr>
        <w:t xml:space="preserve">задач, </w:t>
      </w:r>
      <w:r w:rsidRPr="008E3869">
        <w:rPr>
          <w:rFonts w:ascii="Times New Roman" w:hAnsi="Times New Roman" w:cs="Times New Roman"/>
          <w:sz w:val="28"/>
          <w:szCs w:val="28"/>
        </w:rPr>
        <w:t>которые должна решить образовательная организация:</w:t>
      </w:r>
      <w:r w:rsidRPr="008E3869">
        <w:rPr>
          <w:rFonts w:ascii="Times New Roman" w:hAnsi="Times New Roman" w:cs="Times New Roman"/>
          <w:b/>
          <w:sz w:val="28"/>
          <w:szCs w:val="28"/>
        </w:rPr>
        <w:t xml:space="preserve"> </w:t>
      </w:r>
    </w:p>
    <w:p w:rsidR="008E3869" w:rsidRPr="008E3869" w:rsidRDefault="008E3869" w:rsidP="008E3869">
      <w:pPr>
        <w:pStyle w:val="a3"/>
        <w:numPr>
          <w:ilvl w:val="0"/>
          <w:numId w:val="18"/>
        </w:numPr>
        <w:spacing w:after="0" w:line="240" w:lineRule="auto"/>
        <w:jc w:val="both"/>
        <w:rPr>
          <w:rFonts w:ascii="Times New Roman" w:hAnsi="Times New Roman"/>
          <w:sz w:val="28"/>
          <w:szCs w:val="28"/>
        </w:rPr>
      </w:pPr>
      <w:r w:rsidRPr="008E3869">
        <w:rPr>
          <w:rFonts w:ascii="Times New Roman" w:hAnsi="Times New Roman"/>
          <w:sz w:val="28"/>
          <w:szCs w:val="28"/>
        </w:rPr>
        <w:lastRenderedPageBreak/>
        <w:t>с</w:t>
      </w:r>
      <w:r w:rsidRPr="008E3869">
        <w:rPr>
          <w:rFonts w:ascii="Times New Roman" w:eastAsia="Times New Roman" w:hAnsi="Times New Roman"/>
          <w:sz w:val="28"/>
          <w:szCs w:val="28"/>
        </w:rPr>
        <w:t xml:space="preserve">овершенствование качества процесса обучения, обеспечивающего подготовку конкурентоспособных на рынке труда и востребованных региональной экономикой выпускников, продемонстрировавших уровень подготовки в соответствии со стандартами </w:t>
      </w:r>
      <w:proofErr w:type="spellStart"/>
      <w:r w:rsidRPr="008E3869">
        <w:rPr>
          <w:rFonts w:ascii="Times New Roman" w:eastAsia="Times New Roman" w:hAnsi="Times New Roman"/>
          <w:sz w:val="28"/>
          <w:szCs w:val="28"/>
        </w:rPr>
        <w:t>Профессионалитет</w:t>
      </w:r>
      <w:proofErr w:type="spellEnd"/>
      <w:r w:rsidRPr="008E3869">
        <w:rPr>
          <w:rFonts w:ascii="Times New Roman" w:hAnsi="Times New Roman"/>
          <w:sz w:val="28"/>
          <w:szCs w:val="28"/>
        </w:rPr>
        <w:t>;</w:t>
      </w:r>
    </w:p>
    <w:p w:rsidR="008E3869" w:rsidRPr="008E3869" w:rsidRDefault="008E3869" w:rsidP="008E3869">
      <w:pPr>
        <w:pStyle w:val="a3"/>
        <w:numPr>
          <w:ilvl w:val="0"/>
          <w:numId w:val="18"/>
        </w:numPr>
        <w:spacing w:after="0" w:line="240" w:lineRule="auto"/>
        <w:jc w:val="both"/>
        <w:rPr>
          <w:rFonts w:ascii="Times New Roman" w:hAnsi="Times New Roman"/>
          <w:sz w:val="28"/>
          <w:szCs w:val="28"/>
        </w:rPr>
      </w:pPr>
      <w:r w:rsidRPr="008E3869">
        <w:rPr>
          <w:rFonts w:ascii="Times New Roman" w:hAnsi="Times New Roman"/>
          <w:bCs/>
          <w:sz w:val="28"/>
          <w:szCs w:val="28"/>
        </w:rPr>
        <w:t>развитие</w:t>
      </w:r>
      <w:r w:rsidRPr="008E3869">
        <w:rPr>
          <w:rFonts w:ascii="Times New Roman" w:hAnsi="Times New Roman"/>
          <w:sz w:val="28"/>
          <w:szCs w:val="28"/>
        </w:rPr>
        <w:t xml:space="preserve"> в КГБПОУ «Благовещенский профессиональный лицей» инфраструктуры подготовки квалифицированных специалистов и рабочих кадров в соответствии с современными стандартами и передовыми технологиями;</w:t>
      </w:r>
    </w:p>
    <w:p w:rsidR="008E3869" w:rsidRPr="008E3869" w:rsidRDefault="008E3869" w:rsidP="008E3869">
      <w:pPr>
        <w:pStyle w:val="a3"/>
        <w:numPr>
          <w:ilvl w:val="0"/>
          <w:numId w:val="18"/>
        </w:numPr>
        <w:spacing w:after="0" w:line="240" w:lineRule="auto"/>
        <w:jc w:val="both"/>
        <w:rPr>
          <w:rFonts w:ascii="Times New Roman" w:hAnsi="Times New Roman"/>
          <w:sz w:val="28"/>
          <w:szCs w:val="28"/>
        </w:rPr>
      </w:pPr>
      <w:r w:rsidRPr="008E3869">
        <w:rPr>
          <w:rFonts w:ascii="Times New Roman" w:hAnsi="Times New Roman"/>
          <w:sz w:val="28"/>
          <w:szCs w:val="28"/>
        </w:rPr>
        <w:t xml:space="preserve">развитие кадрового потенциала лицея  для проведения обучения и оценки соответствующей квалификации;  </w:t>
      </w:r>
    </w:p>
    <w:p w:rsidR="008E3869" w:rsidRPr="008E3869" w:rsidRDefault="008E3869" w:rsidP="008E3869">
      <w:pPr>
        <w:pStyle w:val="a3"/>
        <w:numPr>
          <w:ilvl w:val="0"/>
          <w:numId w:val="18"/>
        </w:numPr>
        <w:spacing w:after="0" w:line="240" w:lineRule="auto"/>
        <w:jc w:val="both"/>
        <w:rPr>
          <w:rFonts w:ascii="Times New Roman" w:hAnsi="Times New Roman"/>
          <w:sz w:val="28"/>
          <w:szCs w:val="28"/>
        </w:rPr>
      </w:pPr>
      <w:r w:rsidRPr="008E3869">
        <w:rPr>
          <w:rFonts w:ascii="Times New Roman" w:hAnsi="Times New Roman"/>
          <w:sz w:val="28"/>
          <w:szCs w:val="28"/>
        </w:rPr>
        <w:t>создание в лицее современных условий для реализации образовательных программ среднего профессионального образования</w:t>
      </w:r>
      <w:r w:rsidRPr="008E3869">
        <w:rPr>
          <w:rFonts w:ascii="Times New Roman" w:hAnsi="Times New Roman"/>
          <w:sz w:val="28"/>
          <w:szCs w:val="28"/>
          <w:shd w:val="clear" w:color="auto" w:fill="F5F5F5"/>
        </w:rPr>
        <w:t xml:space="preserve">, </w:t>
      </w:r>
      <w:r w:rsidRPr="008E3869">
        <w:rPr>
          <w:rFonts w:ascii="Times New Roman" w:hAnsi="Times New Roman"/>
          <w:bCs/>
          <w:sz w:val="28"/>
          <w:szCs w:val="28"/>
        </w:rPr>
        <w:t xml:space="preserve">программ </w:t>
      </w:r>
      <w:r w:rsidRPr="008E3869">
        <w:rPr>
          <w:rFonts w:ascii="Times New Roman" w:hAnsi="Times New Roman"/>
          <w:sz w:val="28"/>
          <w:szCs w:val="28"/>
        </w:rPr>
        <w:t>профессиональной подготовки и дополнительных профессиональных образовательных</w:t>
      </w:r>
      <w:r w:rsidRPr="008E3869">
        <w:rPr>
          <w:rFonts w:ascii="Times New Roman" w:hAnsi="Times New Roman"/>
          <w:bCs/>
          <w:sz w:val="28"/>
          <w:szCs w:val="28"/>
        </w:rPr>
        <w:t xml:space="preserve"> </w:t>
      </w:r>
      <w:r w:rsidRPr="008E3869">
        <w:rPr>
          <w:rFonts w:ascii="Times New Roman" w:hAnsi="Times New Roman"/>
          <w:sz w:val="28"/>
          <w:szCs w:val="28"/>
        </w:rPr>
        <w:t>программ;</w:t>
      </w:r>
    </w:p>
    <w:p w:rsidR="008E3869" w:rsidRPr="008E3869" w:rsidRDefault="008E3869" w:rsidP="008E3869">
      <w:pPr>
        <w:pStyle w:val="a3"/>
        <w:numPr>
          <w:ilvl w:val="0"/>
          <w:numId w:val="18"/>
        </w:numPr>
        <w:spacing w:after="0" w:line="240" w:lineRule="auto"/>
        <w:jc w:val="both"/>
        <w:rPr>
          <w:rFonts w:ascii="Times New Roman" w:hAnsi="Times New Roman"/>
          <w:sz w:val="28"/>
          <w:szCs w:val="28"/>
        </w:rPr>
      </w:pPr>
      <w:r w:rsidRPr="008E3869">
        <w:rPr>
          <w:rFonts w:ascii="Times New Roman" w:hAnsi="Times New Roman"/>
          <w:sz w:val="28"/>
          <w:szCs w:val="28"/>
        </w:rPr>
        <w:t>своевременное проведение мониторинга качества образования внутри лицея для выявления нежелательных отклонений от требуемого уровня образования обучающихся, организовывать предупреждающие мероприятия;</w:t>
      </w:r>
    </w:p>
    <w:p w:rsidR="008E3869" w:rsidRPr="008E3869" w:rsidRDefault="008E3869" w:rsidP="008E3869">
      <w:pPr>
        <w:spacing w:after="0" w:line="240" w:lineRule="auto"/>
        <w:ind w:firstLine="709"/>
        <w:jc w:val="both"/>
        <w:rPr>
          <w:rFonts w:ascii="Times New Roman" w:hAnsi="Times New Roman"/>
          <w:sz w:val="28"/>
          <w:szCs w:val="28"/>
        </w:rPr>
      </w:pPr>
      <w:r w:rsidRPr="008E3869">
        <w:rPr>
          <w:rFonts w:ascii="Times New Roman" w:hAnsi="Times New Roman"/>
          <w:sz w:val="28"/>
          <w:szCs w:val="28"/>
        </w:rPr>
        <w:t xml:space="preserve">В лицее реализуются адаптированные программы профессионального обучения по профессиям 16675 Повар и 18545 Слесарь по ремонту сельскохозяйственных машин и оборудования. </w:t>
      </w:r>
    </w:p>
    <w:p w:rsidR="005A0934" w:rsidRDefault="005A0934" w:rsidP="008E3869">
      <w:pPr>
        <w:spacing w:after="0" w:line="240" w:lineRule="auto"/>
        <w:ind w:firstLine="709"/>
        <w:jc w:val="center"/>
        <w:rPr>
          <w:rFonts w:ascii="Times New Roman" w:hAnsi="Times New Roman"/>
          <w:sz w:val="28"/>
          <w:szCs w:val="28"/>
        </w:rPr>
      </w:pPr>
    </w:p>
    <w:p w:rsidR="008E3869" w:rsidRDefault="008E3869" w:rsidP="008E3869">
      <w:pPr>
        <w:spacing w:after="0" w:line="240" w:lineRule="auto"/>
        <w:ind w:firstLine="709"/>
        <w:jc w:val="center"/>
        <w:rPr>
          <w:rFonts w:ascii="Times New Roman" w:hAnsi="Times New Roman"/>
          <w:sz w:val="28"/>
          <w:szCs w:val="28"/>
        </w:rPr>
      </w:pPr>
      <w:proofErr w:type="gramStart"/>
      <w:r w:rsidRPr="008E3869">
        <w:rPr>
          <w:rFonts w:ascii="Times New Roman" w:hAnsi="Times New Roman"/>
          <w:sz w:val="28"/>
          <w:szCs w:val="28"/>
        </w:rPr>
        <w:t xml:space="preserve">Результаты итоговой аттестации обучающихся по адаптированным основным программам профессионального обучения – программам профессиональной подготовки по профессиям для лиц с ОВЗ </w:t>
      </w:r>
      <w:proofErr w:type="gramEnd"/>
    </w:p>
    <w:p w:rsidR="008E3869" w:rsidRPr="008E3869" w:rsidRDefault="008E3869" w:rsidP="008E3869">
      <w:pPr>
        <w:spacing w:after="0" w:line="240" w:lineRule="auto"/>
        <w:ind w:firstLine="709"/>
        <w:jc w:val="center"/>
        <w:rPr>
          <w:rFonts w:ascii="Times New Roman" w:hAnsi="Times New Roman"/>
          <w:b/>
          <w:sz w:val="28"/>
          <w:szCs w:val="28"/>
        </w:rPr>
      </w:pPr>
      <w:r w:rsidRPr="008E3869">
        <w:rPr>
          <w:rFonts w:ascii="Times New Roman" w:hAnsi="Times New Roman"/>
          <w:sz w:val="28"/>
          <w:szCs w:val="28"/>
        </w:rPr>
        <w:t>за 2020, 2021, 2022 гг.</w:t>
      </w:r>
    </w:p>
    <w:p w:rsidR="008E3869" w:rsidRPr="007B073E" w:rsidRDefault="008E3869" w:rsidP="008E3869">
      <w:pPr>
        <w:spacing w:after="0"/>
        <w:ind w:right="-1"/>
        <w:jc w:val="right"/>
        <w:rPr>
          <w:rFonts w:ascii="Times New Roman" w:hAnsi="Times New Roman"/>
          <w:sz w:val="24"/>
          <w:szCs w:val="24"/>
        </w:rPr>
      </w:pPr>
      <w:r w:rsidRPr="008E3869">
        <w:rPr>
          <w:rFonts w:ascii="Times New Roman" w:hAnsi="Times New Roman"/>
          <w:sz w:val="28"/>
          <w:szCs w:val="28"/>
        </w:rPr>
        <w:t xml:space="preserve">     </w:t>
      </w:r>
      <w:r w:rsidR="00EE732B">
        <w:rPr>
          <w:rFonts w:ascii="Times New Roman" w:hAnsi="Times New Roman"/>
          <w:sz w:val="24"/>
          <w:szCs w:val="24"/>
        </w:rPr>
        <w:t>Таблица 10</w:t>
      </w:r>
    </w:p>
    <w:tbl>
      <w:tblPr>
        <w:tblW w:w="1051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1559"/>
        <w:gridCol w:w="1276"/>
        <w:gridCol w:w="1701"/>
        <w:gridCol w:w="1701"/>
        <w:gridCol w:w="1701"/>
        <w:gridCol w:w="1700"/>
      </w:tblGrid>
      <w:tr w:rsidR="008E3869" w:rsidRPr="008E3869" w:rsidTr="008E3869">
        <w:trPr>
          <w:trHeight w:val="352"/>
        </w:trPr>
        <w:tc>
          <w:tcPr>
            <w:tcW w:w="873" w:type="dxa"/>
            <w:vMerge w:val="restart"/>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rPr>
                <w:rFonts w:ascii="Times New Roman" w:hAnsi="Times New Roman" w:cs="Times New Roman"/>
                <w:sz w:val="24"/>
                <w:szCs w:val="24"/>
              </w:rPr>
            </w:pPr>
          </w:p>
          <w:p w:rsidR="008E3869" w:rsidRPr="00A8170A" w:rsidRDefault="008E3869" w:rsidP="008E3869">
            <w:pPr>
              <w:jc w:val="center"/>
              <w:rPr>
                <w:rFonts w:ascii="Times New Roman" w:hAnsi="Times New Roman" w:cs="Times New Roman"/>
                <w:sz w:val="24"/>
                <w:szCs w:val="24"/>
              </w:rPr>
            </w:pPr>
            <w:r w:rsidRPr="00A8170A">
              <w:rPr>
                <w:rFonts w:ascii="Times New Roman" w:hAnsi="Times New Roman" w:cs="Times New Roman"/>
                <w:sz w:val="24"/>
                <w:szCs w:val="24"/>
              </w:rPr>
              <w:t>Год выпуска</w:t>
            </w:r>
          </w:p>
        </w:tc>
        <w:tc>
          <w:tcPr>
            <w:tcW w:w="1559" w:type="dxa"/>
            <w:vMerge w:val="restart"/>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rPr>
                <w:rFonts w:ascii="Times New Roman" w:hAnsi="Times New Roman" w:cs="Times New Roman"/>
                <w:sz w:val="24"/>
                <w:szCs w:val="24"/>
              </w:rPr>
            </w:pPr>
          </w:p>
          <w:p w:rsidR="008E3869" w:rsidRPr="00A8170A" w:rsidRDefault="008E3869" w:rsidP="008E3869">
            <w:pPr>
              <w:jc w:val="center"/>
              <w:rPr>
                <w:rFonts w:ascii="Times New Roman" w:hAnsi="Times New Roman" w:cs="Times New Roman"/>
                <w:sz w:val="24"/>
                <w:szCs w:val="24"/>
              </w:rPr>
            </w:pPr>
            <w:r w:rsidRPr="00A8170A">
              <w:rPr>
                <w:rFonts w:ascii="Times New Roman" w:hAnsi="Times New Roman" w:cs="Times New Roman"/>
                <w:sz w:val="24"/>
                <w:szCs w:val="24"/>
              </w:rPr>
              <w:t>Профессия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jc w:val="center"/>
              <w:rPr>
                <w:rFonts w:ascii="Times New Roman" w:hAnsi="Times New Roman"/>
                <w:bCs/>
                <w:sz w:val="24"/>
                <w:szCs w:val="24"/>
              </w:rPr>
            </w:pPr>
            <w:r w:rsidRPr="00A8170A">
              <w:rPr>
                <w:rFonts w:ascii="Times New Roman" w:hAnsi="Times New Roman"/>
                <w:sz w:val="24"/>
                <w:szCs w:val="24"/>
              </w:rPr>
              <w:t>Количество выпускников, чел.</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В том числе:</w:t>
            </w: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jc w:val="center"/>
              <w:rPr>
                <w:rFonts w:ascii="Times New Roman" w:hAnsi="Times New Roman"/>
                <w:bCs/>
                <w:sz w:val="24"/>
                <w:szCs w:val="24"/>
              </w:rPr>
            </w:pPr>
            <w:r w:rsidRPr="00A8170A">
              <w:rPr>
                <w:rFonts w:ascii="Times New Roman" w:hAnsi="Times New Roman"/>
                <w:sz w:val="24"/>
                <w:szCs w:val="24"/>
              </w:rPr>
              <w:t xml:space="preserve">Доля выпускников, получивших </w:t>
            </w:r>
            <w:proofErr w:type="gramStart"/>
            <w:r w:rsidRPr="00A8170A">
              <w:rPr>
                <w:rFonts w:ascii="Times New Roman" w:hAnsi="Times New Roman"/>
                <w:sz w:val="24"/>
                <w:szCs w:val="24"/>
              </w:rPr>
              <w:t>свидетель-</w:t>
            </w:r>
            <w:proofErr w:type="spellStart"/>
            <w:r w:rsidRPr="00A8170A">
              <w:rPr>
                <w:rFonts w:ascii="Times New Roman" w:hAnsi="Times New Roman"/>
                <w:sz w:val="24"/>
                <w:szCs w:val="24"/>
              </w:rPr>
              <w:t>ство</w:t>
            </w:r>
            <w:proofErr w:type="spellEnd"/>
            <w:proofErr w:type="gramEnd"/>
            <w:r w:rsidRPr="00A8170A">
              <w:rPr>
                <w:rFonts w:ascii="Times New Roman" w:hAnsi="Times New Roman"/>
                <w:sz w:val="24"/>
                <w:szCs w:val="24"/>
              </w:rPr>
              <w:t xml:space="preserve"> о профессии рабочего из числа зачисленных на первый курс, %</w:t>
            </w:r>
          </w:p>
        </w:tc>
      </w:tr>
      <w:tr w:rsidR="008E3869" w:rsidRPr="008E3869" w:rsidTr="008E3869">
        <w:trPr>
          <w:trHeight w:val="144"/>
        </w:trPr>
        <w:tc>
          <w:tcPr>
            <w:tcW w:w="873" w:type="dxa"/>
            <w:vMerge/>
            <w:tcBorders>
              <w:top w:val="single" w:sz="4" w:space="0" w:color="000000"/>
              <w:left w:val="single" w:sz="4" w:space="0" w:color="000000"/>
              <w:bottom w:val="single" w:sz="4" w:space="0" w:color="000000"/>
              <w:right w:val="single" w:sz="4" w:space="0" w:color="000000"/>
            </w:tcBorders>
            <w:vAlign w:val="center"/>
            <w:hideMark/>
          </w:tcPr>
          <w:p w:rsidR="008E3869" w:rsidRPr="00A8170A" w:rsidRDefault="008E3869" w:rsidP="008E3869">
            <w:pPr>
              <w:spacing w:after="0" w:line="240" w:lineRule="auto"/>
              <w:rPr>
                <w:rFonts w:ascii="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E3869" w:rsidRPr="00A8170A" w:rsidRDefault="008E3869" w:rsidP="008E3869">
            <w:pPr>
              <w:spacing w:after="0"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E3869" w:rsidRPr="00A8170A" w:rsidRDefault="008E3869" w:rsidP="008E3869">
            <w:pPr>
              <w:spacing w:after="0" w:line="240" w:lineRule="auto"/>
              <w:rPr>
                <w:rFonts w:ascii="Times New Roman" w:hAnsi="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ind w:right="-108"/>
              <w:jc w:val="center"/>
              <w:rPr>
                <w:rFonts w:ascii="Times New Roman" w:hAnsi="Times New Roman"/>
                <w:sz w:val="24"/>
                <w:szCs w:val="24"/>
              </w:rPr>
            </w:pPr>
            <w:r w:rsidRPr="00A8170A">
              <w:rPr>
                <w:rFonts w:ascii="Times New Roman" w:hAnsi="Times New Roman"/>
                <w:sz w:val="24"/>
                <w:szCs w:val="24"/>
              </w:rPr>
              <w:t xml:space="preserve">Количество обучающихся прошедших итоговую аттестацию </w:t>
            </w:r>
          </w:p>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на «4», «5», чел.</w:t>
            </w:r>
          </w:p>
        </w:tc>
        <w:tc>
          <w:tcPr>
            <w:tcW w:w="1701" w:type="dxa"/>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ind w:left="-108" w:right="-108"/>
              <w:jc w:val="center"/>
              <w:rPr>
                <w:rFonts w:ascii="Times New Roman" w:hAnsi="Times New Roman"/>
                <w:bCs/>
                <w:sz w:val="24"/>
                <w:szCs w:val="24"/>
              </w:rPr>
            </w:pPr>
            <w:r w:rsidRPr="00A8170A">
              <w:rPr>
                <w:rFonts w:ascii="Times New Roman" w:hAnsi="Times New Roman"/>
                <w:sz w:val="24"/>
                <w:szCs w:val="24"/>
              </w:rPr>
              <w:t xml:space="preserve">Доля выпускников, </w:t>
            </w:r>
            <w:r w:rsidRPr="00A8170A">
              <w:rPr>
                <w:rFonts w:ascii="Times New Roman" w:hAnsi="Times New Roman"/>
                <w:bCs/>
                <w:sz w:val="24"/>
                <w:szCs w:val="24"/>
              </w:rPr>
              <w:t xml:space="preserve">прошедших итоговую аттестацию </w:t>
            </w:r>
          </w:p>
          <w:p w:rsidR="008E3869" w:rsidRPr="00A8170A" w:rsidRDefault="008E3869" w:rsidP="008E3869">
            <w:pPr>
              <w:spacing w:after="0" w:line="240" w:lineRule="auto"/>
              <w:ind w:right="-108"/>
              <w:jc w:val="center"/>
              <w:rPr>
                <w:rFonts w:ascii="Times New Roman" w:hAnsi="Times New Roman"/>
                <w:sz w:val="24"/>
                <w:szCs w:val="24"/>
              </w:rPr>
            </w:pPr>
            <w:r w:rsidRPr="00A8170A">
              <w:rPr>
                <w:rFonts w:ascii="Times New Roman" w:hAnsi="Times New Roman"/>
                <w:bCs/>
                <w:sz w:val="24"/>
                <w:szCs w:val="24"/>
              </w:rPr>
              <w:t>на «4», «5», %</w:t>
            </w:r>
          </w:p>
        </w:tc>
        <w:tc>
          <w:tcPr>
            <w:tcW w:w="1701" w:type="dxa"/>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Доля выпускников, которым присвоен повышенный разряд, %</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8E3869" w:rsidRPr="00A8170A" w:rsidRDefault="008E3869" w:rsidP="008E3869">
            <w:pPr>
              <w:spacing w:after="0" w:line="240" w:lineRule="auto"/>
              <w:rPr>
                <w:rFonts w:ascii="Times New Roman" w:hAnsi="Times New Roman"/>
                <w:bCs/>
                <w:sz w:val="24"/>
                <w:szCs w:val="24"/>
              </w:rPr>
            </w:pPr>
          </w:p>
        </w:tc>
      </w:tr>
      <w:tr w:rsidR="008E3869" w:rsidRPr="008E3869" w:rsidTr="008E3869">
        <w:trPr>
          <w:trHeight w:val="284"/>
        </w:trPr>
        <w:tc>
          <w:tcPr>
            <w:tcW w:w="873" w:type="dxa"/>
            <w:vMerge w:val="restart"/>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jc w:val="center"/>
              <w:rPr>
                <w:rFonts w:ascii="Times New Roman" w:hAnsi="Times New Roman"/>
                <w:sz w:val="24"/>
                <w:szCs w:val="24"/>
              </w:rPr>
            </w:pPr>
          </w:p>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2020</w:t>
            </w:r>
          </w:p>
        </w:tc>
        <w:tc>
          <w:tcPr>
            <w:tcW w:w="1559" w:type="dxa"/>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Повар</w:t>
            </w:r>
          </w:p>
        </w:tc>
        <w:tc>
          <w:tcPr>
            <w:tcW w:w="1276"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11</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45</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sz w:val="24"/>
                <w:szCs w:val="24"/>
              </w:rPr>
            </w:pPr>
            <w:r w:rsidRPr="00A8170A">
              <w:rPr>
                <w:rFonts w:ascii="Times New Roman" w:hAnsi="Times New Roman"/>
                <w:sz w:val="24"/>
                <w:szCs w:val="24"/>
              </w:rPr>
              <w:t>36</w:t>
            </w:r>
          </w:p>
        </w:tc>
        <w:tc>
          <w:tcPr>
            <w:tcW w:w="1700"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sz w:val="24"/>
                <w:szCs w:val="24"/>
              </w:rPr>
            </w:pPr>
            <w:r w:rsidRPr="00A8170A">
              <w:rPr>
                <w:rFonts w:ascii="Times New Roman" w:hAnsi="Times New Roman"/>
                <w:sz w:val="24"/>
                <w:szCs w:val="24"/>
              </w:rPr>
              <w:t>92</w:t>
            </w:r>
          </w:p>
        </w:tc>
      </w:tr>
      <w:tr w:rsidR="008E3869" w:rsidRPr="008E3869" w:rsidTr="008E3869">
        <w:trPr>
          <w:trHeight w:val="144"/>
        </w:trPr>
        <w:tc>
          <w:tcPr>
            <w:tcW w:w="873" w:type="dxa"/>
            <w:vMerge/>
            <w:tcBorders>
              <w:top w:val="single" w:sz="4" w:space="0" w:color="000000"/>
              <w:left w:val="single" w:sz="4" w:space="0" w:color="000000"/>
              <w:bottom w:val="single" w:sz="4" w:space="0" w:color="000000"/>
              <w:right w:val="single" w:sz="4" w:space="0" w:color="000000"/>
            </w:tcBorders>
            <w:vAlign w:val="center"/>
            <w:hideMark/>
          </w:tcPr>
          <w:p w:rsidR="008E3869" w:rsidRPr="00A8170A" w:rsidRDefault="008E3869" w:rsidP="008E3869">
            <w:pPr>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Слесарь по ремонту с/х машин и</w:t>
            </w:r>
            <w:r w:rsidR="00120E4D" w:rsidRPr="00A8170A">
              <w:rPr>
                <w:rFonts w:ascii="Times New Roman" w:hAnsi="Times New Roman"/>
                <w:sz w:val="24"/>
                <w:szCs w:val="24"/>
              </w:rPr>
              <w:t xml:space="preserve"> оборудования</w:t>
            </w:r>
          </w:p>
        </w:tc>
        <w:tc>
          <w:tcPr>
            <w:tcW w:w="1276"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p>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p>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p>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sz w:val="24"/>
                <w:szCs w:val="24"/>
              </w:rPr>
            </w:pPr>
          </w:p>
          <w:p w:rsidR="008E3869" w:rsidRPr="00A8170A" w:rsidRDefault="008E3869" w:rsidP="008E3869">
            <w:pPr>
              <w:tabs>
                <w:tab w:val="left" w:pos="1375"/>
              </w:tabs>
              <w:spacing w:after="0" w:line="240" w:lineRule="auto"/>
              <w:jc w:val="center"/>
              <w:rPr>
                <w:rFonts w:ascii="Times New Roman" w:hAnsi="Times New Roman"/>
                <w:sz w:val="24"/>
                <w:szCs w:val="24"/>
              </w:rPr>
            </w:pPr>
            <w:r w:rsidRPr="00A8170A">
              <w:rPr>
                <w:rFonts w:ascii="Times New Roman"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sz w:val="24"/>
                <w:szCs w:val="24"/>
              </w:rPr>
            </w:pPr>
          </w:p>
          <w:p w:rsidR="008E3869" w:rsidRPr="00A8170A" w:rsidRDefault="008E3869" w:rsidP="008E3869">
            <w:pPr>
              <w:tabs>
                <w:tab w:val="left" w:pos="1375"/>
              </w:tabs>
              <w:spacing w:after="0" w:line="240" w:lineRule="auto"/>
              <w:jc w:val="center"/>
              <w:rPr>
                <w:rFonts w:ascii="Times New Roman" w:hAnsi="Times New Roman"/>
                <w:sz w:val="24"/>
                <w:szCs w:val="24"/>
              </w:rPr>
            </w:pPr>
            <w:r w:rsidRPr="00A8170A">
              <w:rPr>
                <w:rFonts w:ascii="Times New Roman" w:hAnsi="Times New Roman"/>
                <w:sz w:val="24"/>
                <w:szCs w:val="24"/>
              </w:rPr>
              <w:t>67</w:t>
            </w:r>
          </w:p>
        </w:tc>
      </w:tr>
      <w:tr w:rsidR="008E3869" w:rsidRPr="008E3869" w:rsidTr="008E3869">
        <w:trPr>
          <w:trHeight w:val="269"/>
        </w:trPr>
        <w:tc>
          <w:tcPr>
            <w:tcW w:w="873" w:type="dxa"/>
            <w:vMerge w:val="restart"/>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jc w:val="center"/>
              <w:rPr>
                <w:rFonts w:ascii="Times New Roman" w:hAnsi="Times New Roman"/>
                <w:sz w:val="24"/>
                <w:szCs w:val="24"/>
              </w:rPr>
            </w:pPr>
          </w:p>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2021</w:t>
            </w:r>
          </w:p>
        </w:tc>
        <w:tc>
          <w:tcPr>
            <w:tcW w:w="1559" w:type="dxa"/>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Повар</w:t>
            </w:r>
          </w:p>
        </w:tc>
        <w:tc>
          <w:tcPr>
            <w:tcW w:w="1276"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20</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sz w:val="24"/>
                <w:szCs w:val="24"/>
              </w:rPr>
            </w:pPr>
            <w:r w:rsidRPr="00A8170A">
              <w:rPr>
                <w:rFonts w:ascii="Times New Roman" w:hAnsi="Times New Roman"/>
                <w:sz w:val="24"/>
                <w:szCs w:val="24"/>
              </w:rPr>
              <w:t>25</w:t>
            </w:r>
          </w:p>
        </w:tc>
        <w:tc>
          <w:tcPr>
            <w:tcW w:w="1700"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sz w:val="24"/>
                <w:szCs w:val="24"/>
              </w:rPr>
            </w:pPr>
            <w:r w:rsidRPr="00A8170A">
              <w:rPr>
                <w:rFonts w:ascii="Times New Roman" w:hAnsi="Times New Roman"/>
                <w:sz w:val="24"/>
                <w:szCs w:val="24"/>
              </w:rPr>
              <w:t>83</w:t>
            </w:r>
          </w:p>
        </w:tc>
      </w:tr>
      <w:tr w:rsidR="008E3869" w:rsidRPr="008E3869" w:rsidTr="008E3869">
        <w:trPr>
          <w:trHeight w:val="144"/>
        </w:trPr>
        <w:tc>
          <w:tcPr>
            <w:tcW w:w="873" w:type="dxa"/>
            <w:vMerge/>
            <w:tcBorders>
              <w:top w:val="single" w:sz="4" w:space="0" w:color="000000"/>
              <w:left w:val="single" w:sz="4" w:space="0" w:color="000000"/>
              <w:bottom w:val="single" w:sz="4" w:space="0" w:color="000000"/>
              <w:right w:val="single" w:sz="4" w:space="0" w:color="000000"/>
            </w:tcBorders>
            <w:vAlign w:val="center"/>
            <w:hideMark/>
          </w:tcPr>
          <w:p w:rsidR="008E3869" w:rsidRPr="00A8170A" w:rsidRDefault="008E3869" w:rsidP="008E3869">
            <w:pPr>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 xml:space="preserve">Слесарь по ремонту с/х </w:t>
            </w:r>
            <w:r w:rsidRPr="00A8170A">
              <w:rPr>
                <w:rFonts w:ascii="Times New Roman" w:hAnsi="Times New Roman"/>
                <w:sz w:val="24"/>
                <w:szCs w:val="24"/>
              </w:rPr>
              <w:lastRenderedPageBreak/>
              <w:t>машин и</w:t>
            </w:r>
            <w:r w:rsidR="00120E4D" w:rsidRPr="00A8170A">
              <w:rPr>
                <w:rFonts w:ascii="Times New Roman" w:hAnsi="Times New Roman"/>
                <w:sz w:val="24"/>
                <w:szCs w:val="24"/>
              </w:rPr>
              <w:t xml:space="preserve"> оборудования</w:t>
            </w:r>
          </w:p>
        </w:tc>
        <w:tc>
          <w:tcPr>
            <w:tcW w:w="1276"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p>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p>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p>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50</w:t>
            </w:r>
          </w:p>
          <w:p w:rsidR="008E3869" w:rsidRPr="00A8170A" w:rsidRDefault="008E3869" w:rsidP="008E3869">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sz w:val="24"/>
                <w:szCs w:val="24"/>
              </w:rPr>
            </w:pPr>
          </w:p>
          <w:p w:rsidR="008E3869" w:rsidRPr="00A8170A" w:rsidRDefault="008E3869" w:rsidP="008E3869">
            <w:pPr>
              <w:tabs>
                <w:tab w:val="left" w:pos="1375"/>
              </w:tabs>
              <w:spacing w:after="0" w:line="240" w:lineRule="auto"/>
              <w:jc w:val="center"/>
              <w:rPr>
                <w:rFonts w:ascii="Times New Roman" w:hAnsi="Times New Roman"/>
                <w:sz w:val="24"/>
                <w:szCs w:val="24"/>
              </w:rPr>
            </w:pPr>
            <w:r w:rsidRPr="00A8170A">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sz w:val="24"/>
                <w:szCs w:val="24"/>
              </w:rPr>
            </w:pPr>
          </w:p>
          <w:p w:rsidR="008E3869" w:rsidRPr="00A8170A" w:rsidRDefault="008E3869" w:rsidP="008E3869">
            <w:pPr>
              <w:tabs>
                <w:tab w:val="left" w:pos="1375"/>
              </w:tabs>
              <w:spacing w:after="0" w:line="240" w:lineRule="auto"/>
              <w:jc w:val="center"/>
              <w:rPr>
                <w:rFonts w:ascii="Times New Roman" w:hAnsi="Times New Roman"/>
                <w:sz w:val="24"/>
                <w:szCs w:val="24"/>
              </w:rPr>
            </w:pPr>
            <w:r w:rsidRPr="00A8170A">
              <w:rPr>
                <w:rFonts w:ascii="Times New Roman" w:hAnsi="Times New Roman"/>
                <w:sz w:val="24"/>
                <w:szCs w:val="24"/>
              </w:rPr>
              <w:t>67</w:t>
            </w:r>
          </w:p>
        </w:tc>
      </w:tr>
      <w:tr w:rsidR="008E3869" w:rsidRPr="008E3869" w:rsidTr="008E3869">
        <w:trPr>
          <w:trHeight w:val="144"/>
        </w:trPr>
        <w:tc>
          <w:tcPr>
            <w:tcW w:w="873" w:type="dxa"/>
            <w:vMerge w:val="restart"/>
            <w:tcBorders>
              <w:top w:val="single" w:sz="4" w:space="0" w:color="000000"/>
              <w:left w:val="single" w:sz="4" w:space="0" w:color="000000"/>
              <w:right w:val="single" w:sz="4" w:space="0" w:color="000000"/>
            </w:tcBorders>
            <w:vAlign w:val="center"/>
          </w:tcPr>
          <w:p w:rsidR="008E3869" w:rsidRPr="00A8170A" w:rsidRDefault="008E3869" w:rsidP="008E3869">
            <w:pPr>
              <w:spacing w:after="0" w:line="240" w:lineRule="auto"/>
              <w:rPr>
                <w:rFonts w:ascii="Times New Roman" w:hAnsi="Times New Roman"/>
                <w:sz w:val="24"/>
                <w:szCs w:val="24"/>
              </w:rPr>
            </w:pPr>
            <w:r w:rsidRPr="00A8170A">
              <w:rPr>
                <w:rFonts w:ascii="Times New Roman" w:hAnsi="Times New Roman"/>
                <w:sz w:val="24"/>
                <w:szCs w:val="24"/>
              </w:rPr>
              <w:lastRenderedPageBreak/>
              <w:t>2022</w:t>
            </w:r>
          </w:p>
        </w:tc>
        <w:tc>
          <w:tcPr>
            <w:tcW w:w="1559"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Повар</w:t>
            </w:r>
          </w:p>
        </w:tc>
        <w:tc>
          <w:tcPr>
            <w:tcW w:w="1276"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11</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54</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D7728D" w:rsidP="008E3869">
            <w:pPr>
              <w:tabs>
                <w:tab w:val="left" w:pos="1375"/>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36</w:t>
            </w:r>
          </w:p>
        </w:tc>
        <w:tc>
          <w:tcPr>
            <w:tcW w:w="1700"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91</w:t>
            </w:r>
          </w:p>
        </w:tc>
      </w:tr>
      <w:tr w:rsidR="008E3869" w:rsidRPr="008E3869" w:rsidTr="008E3869">
        <w:trPr>
          <w:trHeight w:val="144"/>
        </w:trPr>
        <w:tc>
          <w:tcPr>
            <w:tcW w:w="873" w:type="dxa"/>
            <w:vMerge/>
            <w:tcBorders>
              <w:left w:val="single" w:sz="4" w:space="0" w:color="000000"/>
              <w:bottom w:val="single" w:sz="4" w:space="0" w:color="000000"/>
              <w:right w:val="single" w:sz="4" w:space="0" w:color="000000"/>
            </w:tcBorders>
            <w:vAlign w:val="center"/>
          </w:tcPr>
          <w:p w:rsidR="008E3869" w:rsidRPr="00A8170A" w:rsidRDefault="008E3869" w:rsidP="008E3869">
            <w:pPr>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Слесарь по ремонту с/х машин и</w:t>
            </w:r>
            <w:r w:rsidR="00120E4D" w:rsidRPr="00A8170A">
              <w:rPr>
                <w:rFonts w:ascii="Times New Roman" w:hAnsi="Times New Roman"/>
                <w:sz w:val="24"/>
                <w:szCs w:val="24"/>
              </w:rPr>
              <w:t xml:space="preserve"> оборудования</w:t>
            </w:r>
          </w:p>
        </w:tc>
        <w:tc>
          <w:tcPr>
            <w:tcW w:w="1276"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sz w:val="24"/>
                <w:szCs w:val="24"/>
              </w:rPr>
            </w:pPr>
            <w:r w:rsidRPr="00A8170A">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44</w:t>
            </w:r>
          </w:p>
        </w:tc>
        <w:tc>
          <w:tcPr>
            <w:tcW w:w="1701"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8E3869" w:rsidRPr="00A8170A" w:rsidRDefault="008E3869" w:rsidP="008E3869">
            <w:pPr>
              <w:tabs>
                <w:tab w:val="left" w:pos="1375"/>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75</w:t>
            </w:r>
          </w:p>
        </w:tc>
      </w:tr>
    </w:tbl>
    <w:p w:rsidR="008E3869" w:rsidRPr="008E3869" w:rsidRDefault="008E3869" w:rsidP="008E3869">
      <w:pPr>
        <w:spacing w:after="0" w:line="240" w:lineRule="auto"/>
        <w:jc w:val="both"/>
        <w:rPr>
          <w:rFonts w:ascii="Times New Roman" w:hAnsi="Times New Roman"/>
          <w:sz w:val="28"/>
          <w:szCs w:val="28"/>
        </w:rPr>
      </w:pPr>
    </w:p>
    <w:p w:rsidR="008E3869" w:rsidRPr="008E3869" w:rsidRDefault="008E3869" w:rsidP="008E3869">
      <w:pPr>
        <w:spacing w:after="0" w:line="240" w:lineRule="auto"/>
        <w:ind w:firstLine="709"/>
        <w:jc w:val="both"/>
        <w:rPr>
          <w:rFonts w:ascii="Times New Roman" w:hAnsi="Times New Roman"/>
          <w:sz w:val="28"/>
          <w:szCs w:val="28"/>
        </w:rPr>
      </w:pPr>
      <w:r w:rsidRPr="008E3869">
        <w:rPr>
          <w:rFonts w:ascii="Times New Roman" w:hAnsi="Times New Roman"/>
          <w:b/>
          <w:sz w:val="28"/>
          <w:szCs w:val="28"/>
        </w:rPr>
        <w:t>Выводы:</w:t>
      </w:r>
      <w:r w:rsidRPr="008E3869">
        <w:rPr>
          <w:rFonts w:ascii="Times New Roman" w:hAnsi="Times New Roman"/>
          <w:sz w:val="28"/>
          <w:szCs w:val="28"/>
        </w:rPr>
        <w:t xml:space="preserve"> в сравнении с прошлым годом уменьшилась доля выпускников, получивших свидетельство о профессии рабочего из числа зачисленных на первый курс по профессии «Повар», что связано с понижением качества обучения лиц с ОВЗ. Уменьшилась и доля выпускников, которым присвоен 4 разряд по профессии «Повар». </w:t>
      </w:r>
      <w:r w:rsidRPr="008E3869">
        <w:rPr>
          <w:rFonts w:ascii="Times New Roman" w:hAnsi="Times New Roman"/>
          <w:bCs/>
          <w:sz w:val="28"/>
          <w:szCs w:val="28"/>
        </w:rPr>
        <w:t>Практико-ориентированная организация обучения слушателей, проведение учебной практики в производственных условиях позволяют достичь высокой мотивации к обучению, что в свою очередь повышает качество обучения.</w:t>
      </w:r>
    </w:p>
    <w:p w:rsidR="008E3869" w:rsidRPr="008E3869" w:rsidRDefault="008E3869" w:rsidP="008E3869">
      <w:pPr>
        <w:tabs>
          <w:tab w:val="left" w:pos="5529"/>
        </w:tabs>
        <w:spacing w:after="0" w:line="240" w:lineRule="auto"/>
        <w:ind w:firstLine="567"/>
        <w:contextualSpacing/>
        <w:jc w:val="both"/>
        <w:rPr>
          <w:rFonts w:ascii="Times New Roman" w:hAnsi="Times New Roman"/>
          <w:b/>
          <w:bCs/>
          <w:sz w:val="28"/>
          <w:szCs w:val="28"/>
        </w:rPr>
      </w:pPr>
      <w:r w:rsidRPr="008E3869">
        <w:rPr>
          <w:rFonts w:ascii="Times New Roman" w:hAnsi="Times New Roman"/>
          <w:b/>
          <w:bCs/>
          <w:sz w:val="28"/>
          <w:szCs w:val="28"/>
        </w:rPr>
        <w:t xml:space="preserve">Задачи: </w:t>
      </w:r>
    </w:p>
    <w:p w:rsidR="008E3869" w:rsidRPr="008E3869" w:rsidRDefault="008E3869" w:rsidP="008E3869">
      <w:pPr>
        <w:tabs>
          <w:tab w:val="left" w:pos="5529"/>
        </w:tabs>
        <w:spacing w:after="0" w:line="240" w:lineRule="auto"/>
        <w:contextualSpacing/>
        <w:jc w:val="both"/>
        <w:rPr>
          <w:rFonts w:ascii="Times New Roman" w:hAnsi="Times New Roman"/>
          <w:sz w:val="28"/>
          <w:szCs w:val="28"/>
        </w:rPr>
      </w:pPr>
      <w:r w:rsidRPr="008E3869">
        <w:rPr>
          <w:rFonts w:ascii="Times New Roman" w:hAnsi="Times New Roman"/>
          <w:b/>
          <w:bCs/>
          <w:sz w:val="28"/>
          <w:szCs w:val="28"/>
        </w:rPr>
        <w:t xml:space="preserve">- </w:t>
      </w:r>
      <w:r w:rsidRPr="008E3869">
        <w:rPr>
          <w:rFonts w:ascii="Times New Roman" w:hAnsi="Times New Roman"/>
          <w:sz w:val="28"/>
          <w:szCs w:val="28"/>
        </w:rPr>
        <w:t xml:space="preserve">продолжать осуществлять  организационно-педагогическое сопровождение учебного процесса лиц с ОВЗ, которое направлено на контроль успеваемости и посещаемости в соответствии с графиком учебного процесса в условиях инклюзивного обучения; </w:t>
      </w:r>
    </w:p>
    <w:p w:rsidR="008E3869" w:rsidRPr="008E3869" w:rsidRDefault="007D1715" w:rsidP="008E3869">
      <w:pPr>
        <w:tabs>
          <w:tab w:val="left" w:pos="5529"/>
        </w:tabs>
        <w:spacing w:after="0" w:line="240" w:lineRule="auto"/>
        <w:contextualSpacing/>
        <w:jc w:val="both"/>
        <w:rPr>
          <w:rFonts w:ascii="Times New Roman" w:hAnsi="Times New Roman"/>
          <w:sz w:val="28"/>
          <w:szCs w:val="28"/>
        </w:rPr>
      </w:pPr>
      <w:r>
        <w:rPr>
          <w:rFonts w:ascii="Times New Roman" w:hAnsi="Times New Roman"/>
          <w:sz w:val="28"/>
          <w:szCs w:val="28"/>
        </w:rPr>
        <w:t>-</w:t>
      </w:r>
      <w:r w:rsidR="008E3869" w:rsidRPr="008E3869">
        <w:rPr>
          <w:rFonts w:ascii="Times New Roman" w:hAnsi="Times New Roman"/>
          <w:sz w:val="28"/>
          <w:szCs w:val="28"/>
        </w:rPr>
        <w:t xml:space="preserve">оказывать помощь в организации самостоятельной работы, в том числе в случаях заболеваний; </w:t>
      </w:r>
    </w:p>
    <w:p w:rsidR="008E3869" w:rsidRPr="008E3869" w:rsidRDefault="007D1715" w:rsidP="008E3869">
      <w:pPr>
        <w:tabs>
          <w:tab w:val="left" w:pos="5529"/>
        </w:tabs>
        <w:spacing w:after="0" w:line="240" w:lineRule="auto"/>
        <w:contextualSpacing/>
        <w:jc w:val="both"/>
        <w:rPr>
          <w:rFonts w:ascii="Times New Roman" w:hAnsi="Times New Roman"/>
          <w:sz w:val="28"/>
          <w:szCs w:val="28"/>
        </w:rPr>
      </w:pPr>
      <w:r>
        <w:rPr>
          <w:rFonts w:ascii="Times New Roman" w:hAnsi="Times New Roman"/>
          <w:sz w:val="28"/>
          <w:szCs w:val="28"/>
        </w:rPr>
        <w:t>-организовать проведение</w:t>
      </w:r>
      <w:r w:rsidR="008E3869" w:rsidRPr="008E3869">
        <w:rPr>
          <w:rFonts w:ascii="Times New Roman" w:hAnsi="Times New Roman"/>
          <w:sz w:val="28"/>
          <w:szCs w:val="28"/>
        </w:rPr>
        <w:t xml:space="preserve"> индивидуальных консультаций для длительно отсутствующих обучающихся;</w:t>
      </w:r>
    </w:p>
    <w:p w:rsidR="008E3869" w:rsidRPr="008E3869" w:rsidRDefault="007D1715" w:rsidP="008E3869">
      <w:pPr>
        <w:tabs>
          <w:tab w:val="left" w:pos="5529"/>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E3869" w:rsidRPr="008E3869">
        <w:rPr>
          <w:rFonts w:ascii="Times New Roman" w:hAnsi="Times New Roman"/>
          <w:sz w:val="28"/>
          <w:szCs w:val="28"/>
        </w:rPr>
        <w:t>проводить контроль промежуточной аттестации, сдачи академических задолженностей.</w:t>
      </w:r>
    </w:p>
    <w:p w:rsidR="005A402F" w:rsidRPr="005A402F" w:rsidRDefault="005A402F" w:rsidP="00D37571">
      <w:pPr>
        <w:spacing w:after="0" w:line="240" w:lineRule="auto"/>
        <w:ind w:firstLine="709"/>
        <w:rPr>
          <w:rFonts w:ascii="Times New Roman" w:eastAsia="Times New Roman" w:hAnsi="Times New Roman" w:cs="Times New Roman"/>
          <w:b/>
          <w:color w:val="000000"/>
          <w:sz w:val="28"/>
          <w:szCs w:val="28"/>
        </w:rPr>
      </w:pPr>
      <w:r w:rsidRPr="005A402F">
        <w:rPr>
          <w:rFonts w:ascii="Times New Roman" w:eastAsia="Times New Roman" w:hAnsi="Times New Roman" w:cs="Times New Roman"/>
          <w:b/>
          <w:color w:val="000000"/>
          <w:sz w:val="28"/>
          <w:szCs w:val="28"/>
        </w:rPr>
        <w:t>Организация воспитательного процесса</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Организация воспитательной деятельности в КГБПОУ «Благовещенский профессиональный лицей»  является неотъемлемой частью образовательного процесса, она строится в соответствии с примерными программами воспитания  по  профессиям, специальностям и календарно-тематическим планом воспитательной работы.</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 Главной целью  воспитательного процесса в лицее  является  </w:t>
      </w:r>
      <w:r w:rsidRPr="005A402F">
        <w:rPr>
          <w:rFonts w:ascii="Times New Roman" w:eastAsia="Times New Roman" w:hAnsi="Times New Roman" w:cs="Times New Roman"/>
          <w:bCs/>
          <w:sz w:val="28"/>
          <w:szCs w:val="28"/>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Достижению поставленной цели воспитания обучающихся способствует решение следующих основных задач:</w:t>
      </w:r>
    </w:p>
    <w:p w:rsidR="005A402F" w:rsidRPr="005A402F" w:rsidRDefault="005A402F" w:rsidP="00D37571">
      <w:pPr>
        <w:numPr>
          <w:ilvl w:val="0"/>
          <w:numId w:val="22"/>
        </w:numPr>
        <w:tabs>
          <w:tab w:val="left" w:pos="1134"/>
        </w:tabs>
        <w:spacing w:after="0" w:line="240" w:lineRule="auto"/>
        <w:ind w:left="0" w:firstLine="709"/>
        <w:jc w:val="both"/>
        <w:rPr>
          <w:rFonts w:ascii="Times New Roman" w:eastAsia="№Е" w:hAnsi="Times New Roman" w:cs="Times New Roman"/>
          <w:sz w:val="28"/>
          <w:szCs w:val="28"/>
        </w:rPr>
      </w:pPr>
      <w:r w:rsidRPr="005A402F">
        <w:rPr>
          <w:rFonts w:ascii="Times New Roman" w:eastAsia="№Е" w:hAnsi="Times New Roman" w:cs="Times New Roman"/>
          <w:color w:val="000000"/>
          <w:w w:val="0"/>
          <w:sz w:val="28"/>
          <w:szCs w:val="28"/>
        </w:rPr>
        <w:t>реализовывать воспитательные возможности</w:t>
      </w:r>
      <w:r w:rsidRPr="005A402F">
        <w:rPr>
          <w:rFonts w:ascii="Times New Roman" w:eastAsia="№Е" w:hAnsi="Times New Roman" w:cs="Times New Roman"/>
          <w:sz w:val="28"/>
          <w:szCs w:val="28"/>
        </w:rPr>
        <w:t xml:space="preserve"> </w:t>
      </w:r>
      <w:proofErr w:type="spellStart"/>
      <w:r w:rsidRPr="005A402F">
        <w:rPr>
          <w:rFonts w:ascii="Times New Roman" w:eastAsia="№Е" w:hAnsi="Times New Roman" w:cs="Times New Roman"/>
          <w:sz w:val="28"/>
          <w:szCs w:val="28"/>
        </w:rPr>
        <w:t>о</w:t>
      </w:r>
      <w:r w:rsidRPr="005A402F">
        <w:rPr>
          <w:rFonts w:ascii="Times New Roman" w:eastAsia="№Е" w:hAnsi="Times New Roman" w:cs="Times New Roman"/>
          <w:color w:val="000000"/>
          <w:w w:val="0"/>
          <w:sz w:val="28"/>
          <w:szCs w:val="28"/>
        </w:rPr>
        <w:t>бщелицейных</w:t>
      </w:r>
      <w:proofErr w:type="spellEnd"/>
      <w:r w:rsidRPr="005A402F">
        <w:rPr>
          <w:rFonts w:ascii="Times New Roman" w:eastAsia="№Е" w:hAnsi="Times New Roman" w:cs="Times New Roman"/>
          <w:color w:val="000000"/>
          <w:w w:val="0"/>
          <w:sz w:val="28"/>
          <w:szCs w:val="28"/>
        </w:rPr>
        <w:t xml:space="preserve"> ключевых </w:t>
      </w:r>
      <w:r w:rsidRPr="005A402F">
        <w:rPr>
          <w:rFonts w:ascii="Times New Roman" w:eastAsia="№Е" w:hAnsi="Times New Roman" w:cs="Times New Roman"/>
          <w:sz w:val="28"/>
          <w:szCs w:val="28"/>
        </w:rPr>
        <w:t>дел</w:t>
      </w:r>
      <w:r w:rsidRPr="005A402F">
        <w:rPr>
          <w:rFonts w:ascii="Times New Roman" w:eastAsia="№Е" w:hAnsi="Times New Roman" w:cs="Times New Roman"/>
          <w:color w:val="000000"/>
          <w:w w:val="0"/>
          <w:sz w:val="28"/>
          <w:szCs w:val="28"/>
        </w:rPr>
        <w:t>,</w:t>
      </w:r>
      <w:r w:rsidRPr="005A402F">
        <w:rPr>
          <w:rFonts w:ascii="Times New Roman" w:eastAsia="№Е" w:hAnsi="Times New Roman" w:cs="Times New Roman"/>
          <w:sz w:val="28"/>
          <w:szCs w:val="28"/>
        </w:rPr>
        <w:t xml:space="preserve"> поддерживать традиции их </w:t>
      </w:r>
      <w:r w:rsidRPr="005A402F">
        <w:rPr>
          <w:rFonts w:ascii="Times New Roman" w:eastAsia="№Е" w:hAnsi="Times New Roman" w:cs="Times New Roman"/>
          <w:color w:val="000000"/>
          <w:w w:val="0"/>
          <w:sz w:val="28"/>
          <w:szCs w:val="28"/>
        </w:rPr>
        <w:t>коллективного планирования, организации, проведения и анализа в студенческом сообществе;</w:t>
      </w:r>
    </w:p>
    <w:p w:rsidR="005A402F" w:rsidRPr="005A402F" w:rsidRDefault="005A402F" w:rsidP="00D37571">
      <w:pPr>
        <w:numPr>
          <w:ilvl w:val="0"/>
          <w:numId w:val="22"/>
        </w:numPr>
        <w:tabs>
          <w:tab w:val="left" w:pos="1134"/>
        </w:tabs>
        <w:spacing w:after="0" w:line="240" w:lineRule="auto"/>
        <w:ind w:left="0" w:firstLine="709"/>
        <w:jc w:val="both"/>
        <w:rPr>
          <w:rFonts w:ascii="Times New Roman" w:eastAsia="№Е" w:hAnsi="Times New Roman" w:cs="Times New Roman"/>
          <w:sz w:val="28"/>
          <w:szCs w:val="28"/>
        </w:rPr>
      </w:pPr>
      <w:r w:rsidRPr="005A402F">
        <w:rPr>
          <w:rFonts w:ascii="Times New Roman" w:eastAsia="№Е" w:hAnsi="Times New Roman" w:cs="Times New Roman"/>
          <w:color w:val="000000"/>
          <w:w w:val="0"/>
          <w:sz w:val="28"/>
          <w:szCs w:val="28"/>
        </w:rPr>
        <w:lastRenderedPageBreak/>
        <w:t>реализовывать воспитательные возможности</w:t>
      </w:r>
      <w:r w:rsidRPr="005A402F">
        <w:rPr>
          <w:rFonts w:ascii="Times New Roman" w:eastAsia="№Е" w:hAnsi="Times New Roman" w:cs="Times New Roman"/>
          <w:sz w:val="28"/>
          <w:szCs w:val="28"/>
        </w:rPr>
        <w:t xml:space="preserve"> по важнейшим направлениям в воспитательной работе профессионального образования (</w:t>
      </w:r>
      <w:proofErr w:type="gramStart"/>
      <w:r w:rsidRPr="005A402F">
        <w:rPr>
          <w:rFonts w:ascii="Times New Roman" w:eastAsia="№Е" w:hAnsi="Times New Roman" w:cs="Times New Roman"/>
          <w:sz w:val="28"/>
          <w:szCs w:val="28"/>
        </w:rPr>
        <w:t>гражданско-патриотическое</w:t>
      </w:r>
      <w:proofErr w:type="gramEnd"/>
      <w:r w:rsidRPr="005A402F">
        <w:rPr>
          <w:rFonts w:ascii="Times New Roman" w:eastAsia="№Е" w:hAnsi="Times New Roman" w:cs="Times New Roman"/>
          <w:sz w:val="28"/>
          <w:szCs w:val="28"/>
        </w:rPr>
        <w:t xml:space="preserve">, спортивное и </w:t>
      </w:r>
      <w:proofErr w:type="spellStart"/>
      <w:r w:rsidRPr="005A402F">
        <w:rPr>
          <w:rFonts w:ascii="Times New Roman" w:eastAsia="№Е" w:hAnsi="Times New Roman" w:cs="Times New Roman"/>
          <w:sz w:val="28"/>
          <w:szCs w:val="28"/>
        </w:rPr>
        <w:t>здоровьесберегающее</w:t>
      </w:r>
      <w:proofErr w:type="spellEnd"/>
      <w:r w:rsidRPr="005A402F">
        <w:rPr>
          <w:rFonts w:ascii="Times New Roman" w:eastAsia="№Е" w:hAnsi="Times New Roman" w:cs="Times New Roman"/>
          <w:sz w:val="28"/>
          <w:szCs w:val="28"/>
        </w:rPr>
        <w:t>, экологическое,  культурно-творческое, бизнес-ориентирующее);</w:t>
      </w:r>
    </w:p>
    <w:p w:rsidR="005A402F" w:rsidRPr="005A402F" w:rsidRDefault="005A402F" w:rsidP="00D37571">
      <w:pPr>
        <w:numPr>
          <w:ilvl w:val="0"/>
          <w:numId w:val="22"/>
        </w:numPr>
        <w:tabs>
          <w:tab w:val="left" w:pos="1134"/>
        </w:tabs>
        <w:spacing w:after="0" w:line="240" w:lineRule="auto"/>
        <w:ind w:left="0" w:firstLine="709"/>
        <w:jc w:val="both"/>
        <w:rPr>
          <w:rFonts w:ascii="Times New Roman" w:eastAsia="№Е" w:hAnsi="Times New Roman" w:cs="Times New Roman"/>
          <w:sz w:val="28"/>
          <w:szCs w:val="28"/>
        </w:rPr>
      </w:pPr>
      <w:r w:rsidRPr="005A402F">
        <w:rPr>
          <w:rFonts w:ascii="Times New Roman" w:eastAsia="№Е" w:hAnsi="Times New Roman" w:cs="Times New Roman"/>
          <w:sz w:val="28"/>
          <w:szCs w:val="28"/>
        </w:rPr>
        <w:t xml:space="preserve">реализовывать потенциал классного руководства и наставничества в воспитании </w:t>
      </w:r>
      <w:proofErr w:type="gramStart"/>
      <w:r w:rsidRPr="005A402F">
        <w:rPr>
          <w:rFonts w:ascii="Times New Roman" w:eastAsia="№Е" w:hAnsi="Times New Roman" w:cs="Times New Roman"/>
          <w:sz w:val="28"/>
          <w:szCs w:val="28"/>
        </w:rPr>
        <w:t>обучающихся</w:t>
      </w:r>
      <w:proofErr w:type="gramEnd"/>
      <w:r w:rsidRPr="005A402F">
        <w:rPr>
          <w:rFonts w:ascii="Times New Roman" w:eastAsia="№Е" w:hAnsi="Times New Roman" w:cs="Times New Roman"/>
          <w:sz w:val="28"/>
          <w:szCs w:val="28"/>
        </w:rPr>
        <w:t>, в том числе с лицами ОВЗ;</w:t>
      </w:r>
    </w:p>
    <w:p w:rsidR="005A402F" w:rsidRPr="005A402F" w:rsidRDefault="005A402F" w:rsidP="00D37571">
      <w:pPr>
        <w:numPr>
          <w:ilvl w:val="0"/>
          <w:numId w:val="22"/>
        </w:numPr>
        <w:tabs>
          <w:tab w:val="left" w:pos="1134"/>
        </w:tabs>
        <w:spacing w:after="0" w:line="240" w:lineRule="auto"/>
        <w:ind w:left="0" w:firstLine="709"/>
        <w:jc w:val="both"/>
        <w:rPr>
          <w:rFonts w:ascii="Times New Roman" w:eastAsia="№Е" w:hAnsi="Times New Roman" w:cs="Times New Roman"/>
          <w:sz w:val="28"/>
          <w:szCs w:val="28"/>
        </w:rPr>
      </w:pPr>
      <w:r w:rsidRPr="005A402F">
        <w:rPr>
          <w:rFonts w:ascii="Times New Roman" w:eastAsia="№Е" w:hAnsi="Times New Roman" w:cs="Times New Roman"/>
          <w:sz w:val="28"/>
          <w:szCs w:val="28"/>
        </w:rPr>
        <w:t>вовлекать обучающихся,  в том числе лиц с ОВЗ, в кружки, секции, клубы, студии и е объединения по интересам</w:t>
      </w:r>
      <w:r w:rsidRPr="005A402F">
        <w:rPr>
          <w:rFonts w:ascii="Times New Roman" w:eastAsia="№Е" w:hAnsi="Times New Roman" w:cs="Times New Roman"/>
          <w:color w:val="000000"/>
          <w:w w:val="0"/>
          <w:sz w:val="28"/>
          <w:szCs w:val="28"/>
        </w:rPr>
        <w:t>;</w:t>
      </w:r>
    </w:p>
    <w:p w:rsidR="005A402F" w:rsidRPr="005A402F" w:rsidRDefault="005A402F" w:rsidP="00D37571">
      <w:pPr>
        <w:numPr>
          <w:ilvl w:val="0"/>
          <w:numId w:val="22"/>
        </w:numPr>
        <w:tabs>
          <w:tab w:val="left" w:pos="1134"/>
        </w:tabs>
        <w:spacing w:after="0" w:line="240" w:lineRule="auto"/>
        <w:ind w:left="0" w:firstLine="709"/>
        <w:jc w:val="both"/>
        <w:rPr>
          <w:rFonts w:ascii="Times New Roman" w:eastAsia="№Е" w:hAnsi="Times New Roman" w:cs="Times New Roman"/>
          <w:sz w:val="28"/>
          <w:szCs w:val="28"/>
        </w:rPr>
      </w:pPr>
      <w:r w:rsidRPr="005A402F">
        <w:rPr>
          <w:rFonts w:ascii="Times New Roman" w:eastAsia="№Е" w:hAnsi="Times New Roman" w:cs="Times New Roman"/>
          <w:sz w:val="28"/>
          <w:szCs w:val="28"/>
        </w:rPr>
        <w:t xml:space="preserve">использовать в воспитании обучающихся возможности учебных дисциплин и профессиональных модулей, поддерживать использование на уроках интерактивных форм занятий с </w:t>
      </w:r>
      <w:proofErr w:type="gramStart"/>
      <w:r w:rsidRPr="005A402F">
        <w:rPr>
          <w:rFonts w:ascii="Times New Roman" w:eastAsia="№Е" w:hAnsi="Times New Roman" w:cs="Times New Roman"/>
          <w:sz w:val="28"/>
          <w:szCs w:val="28"/>
        </w:rPr>
        <w:t>обучающимися</w:t>
      </w:r>
      <w:proofErr w:type="gramEnd"/>
      <w:r w:rsidRPr="005A402F">
        <w:rPr>
          <w:rFonts w:ascii="Times New Roman" w:eastAsia="№Е" w:hAnsi="Times New Roman" w:cs="Times New Roman"/>
          <w:sz w:val="28"/>
          <w:szCs w:val="28"/>
        </w:rPr>
        <w:t xml:space="preserve">; </w:t>
      </w:r>
    </w:p>
    <w:p w:rsidR="005A402F" w:rsidRPr="005A402F" w:rsidRDefault="005A402F" w:rsidP="00D37571">
      <w:pPr>
        <w:numPr>
          <w:ilvl w:val="0"/>
          <w:numId w:val="22"/>
        </w:numPr>
        <w:tabs>
          <w:tab w:val="left" w:pos="1134"/>
        </w:tabs>
        <w:spacing w:after="0" w:line="240" w:lineRule="auto"/>
        <w:ind w:left="0" w:firstLine="709"/>
        <w:jc w:val="both"/>
        <w:rPr>
          <w:rFonts w:ascii="Times New Roman" w:eastAsia="№Е" w:hAnsi="Times New Roman" w:cs="Times New Roman"/>
          <w:sz w:val="28"/>
          <w:szCs w:val="28"/>
        </w:rPr>
      </w:pPr>
      <w:r w:rsidRPr="005A402F">
        <w:rPr>
          <w:rFonts w:ascii="Times New Roman" w:eastAsia="№Е" w:hAnsi="Times New Roman" w:cs="Times New Roman"/>
          <w:sz w:val="28"/>
          <w:szCs w:val="28"/>
        </w:rPr>
        <w:t xml:space="preserve">инициировать и поддерживать студенческое самоуправление – как на уровне лицея, так и на уровне группы; </w:t>
      </w:r>
    </w:p>
    <w:p w:rsidR="005A402F" w:rsidRPr="005A402F" w:rsidRDefault="005A402F" w:rsidP="00D37571">
      <w:pPr>
        <w:numPr>
          <w:ilvl w:val="0"/>
          <w:numId w:val="22"/>
        </w:numPr>
        <w:tabs>
          <w:tab w:val="left" w:pos="1134"/>
        </w:tabs>
        <w:spacing w:after="0" w:line="240" w:lineRule="auto"/>
        <w:ind w:left="0" w:firstLine="709"/>
        <w:jc w:val="both"/>
        <w:rPr>
          <w:rFonts w:ascii="Times New Roman" w:eastAsia="№Е" w:hAnsi="Times New Roman" w:cs="Times New Roman"/>
          <w:sz w:val="28"/>
          <w:szCs w:val="28"/>
        </w:rPr>
      </w:pPr>
      <w:r w:rsidRPr="005A402F">
        <w:rPr>
          <w:rFonts w:ascii="Times New Roman" w:eastAsia="№Е" w:hAnsi="Times New Roman" w:cs="Times New Roman"/>
          <w:color w:val="000000"/>
          <w:sz w:val="28"/>
          <w:szCs w:val="28"/>
        </w:rPr>
        <w:t>создать необходимые условия для профессионального саморазвития и самореализации личности обучающегося,  в том числе лицам с ОВЗ, обеспечение их соответствия требованиям формирования конкурентоспособных специалистов на рынке труда;</w:t>
      </w:r>
    </w:p>
    <w:p w:rsidR="005A402F" w:rsidRPr="005A402F" w:rsidRDefault="005A402F" w:rsidP="00D37571">
      <w:pPr>
        <w:numPr>
          <w:ilvl w:val="0"/>
          <w:numId w:val="22"/>
        </w:numPr>
        <w:tabs>
          <w:tab w:val="left" w:pos="1134"/>
        </w:tabs>
        <w:spacing w:after="0" w:line="240" w:lineRule="auto"/>
        <w:ind w:left="0" w:firstLine="709"/>
        <w:jc w:val="both"/>
        <w:rPr>
          <w:rFonts w:ascii="Times New Roman" w:eastAsia="№Е" w:hAnsi="Times New Roman" w:cs="Times New Roman"/>
          <w:sz w:val="28"/>
          <w:szCs w:val="28"/>
        </w:rPr>
      </w:pPr>
      <w:r w:rsidRPr="005A402F">
        <w:rPr>
          <w:rFonts w:ascii="Times New Roman" w:eastAsia="№Е" w:hAnsi="Times New Roman" w:cs="Times New Roman"/>
          <w:sz w:val="28"/>
          <w:szCs w:val="28"/>
        </w:rPr>
        <w:t xml:space="preserve">развивать </w:t>
      </w:r>
      <w:r w:rsidRPr="005A402F">
        <w:rPr>
          <w:rFonts w:ascii="Times New Roman" w:eastAsia="№Е" w:hAnsi="Times New Roman" w:cs="Times New Roman"/>
          <w:color w:val="000000"/>
          <w:w w:val="0"/>
          <w:sz w:val="28"/>
          <w:szCs w:val="28"/>
        </w:rPr>
        <w:t>предметно-эстетическую среду лицея</w:t>
      </w:r>
      <w:r w:rsidRPr="005A402F">
        <w:rPr>
          <w:rFonts w:ascii="Times New Roman" w:eastAsia="№Е" w:hAnsi="Times New Roman" w:cs="Times New Roman"/>
          <w:sz w:val="28"/>
          <w:szCs w:val="28"/>
        </w:rPr>
        <w:t xml:space="preserve"> и реализовывать ее воспитательные возможности;</w:t>
      </w:r>
    </w:p>
    <w:p w:rsidR="005A402F" w:rsidRPr="005A402F" w:rsidRDefault="009F0BF3" w:rsidP="00D37571">
      <w:pPr>
        <w:spacing w:after="0" w:line="240" w:lineRule="auto"/>
        <w:ind w:firstLine="709"/>
        <w:jc w:val="both"/>
        <w:rPr>
          <w:rFonts w:ascii="Times New Roman" w:eastAsia="Times New Roman" w:hAnsi="Times New Roman" w:cs="Times New Roman"/>
          <w:sz w:val="28"/>
          <w:szCs w:val="28"/>
        </w:rPr>
      </w:pPr>
      <w:r>
        <w:rPr>
          <w:rFonts w:ascii="Times New Roman" w:eastAsia="№Е" w:hAnsi="Times New Roman" w:cs="Times New Roman"/>
          <w:sz w:val="28"/>
          <w:szCs w:val="28"/>
        </w:rPr>
        <w:t xml:space="preserve"> </w:t>
      </w:r>
      <w:r w:rsidR="005A402F" w:rsidRPr="005A402F">
        <w:rPr>
          <w:rFonts w:ascii="Times New Roman" w:eastAsia="№Е" w:hAnsi="Times New Roman" w:cs="Times New Roman"/>
          <w:sz w:val="28"/>
          <w:szCs w:val="28"/>
        </w:rPr>
        <w:t>9)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Планомерная реализация поставленных задач позволяет организовать интересную и событийно насыщенную жизнь обучающихся и педагогических работников. Воспитательная работа в лицее реализуется через деятельность всех структурных подразделений, в том числе и через Студенческий совет лицея, который включает в себя: учебный сектор, спортивный сектор, пресс-центр, социальный сектор. Студенческое самоуправление в лицее – это форма организации жизнедеятельности коллектива образовательного учреждения, обеспечивающая развитие у студентов самостоятельности, инициативности, навыков эффективной коллективной деятельности, формирование ключевых социально-коммуникативных компетенций. Деятельность органов самоуправления лицея  регламентируется локальными актами: Уставом, Положением о студенческом совете.</w:t>
      </w:r>
    </w:p>
    <w:p w:rsidR="005A402F" w:rsidRPr="005A402F" w:rsidRDefault="005A402F" w:rsidP="00D37571">
      <w:pPr>
        <w:widowControl w:val="0"/>
        <w:shd w:val="clear" w:color="auto" w:fill="FFFFFF"/>
        <w:tabs>
          <w:tab w:val="left" w:pos="518"/>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A402F">
        <w:rPr>
          <w:rFonts w:ascii="Times New Roman" w:eastAsia="Times New Roman" w:hAnsi="Times New Roman" w:cs="Times New Roman"/>
          <w:sz w:val="28"/>
          <w:szCs w:val="28"/>
        </w:rPr>
        <w:t xml:space="preserve">Основными целями студенческого совета </w:t>
      </w:r>
      <w:r w:rsidRPr="005A402F">
        <w:rPr>
          <w:rFonts w:ascii="Times New Roman" w:eastAsia="Times New Roman" w:hAnsi="Times New Roman" w:cs="Times New Roman"/>
          <w:color w:val="000000"/>
          <w:sz w:val="28"/>
          <w:szCs w:val="28"/>
        </w:rPr>
        <w:t>являются:</w:t>
      </w:r>
    </w:p>
    <w:p w:rsidR="005A402F" w:rsidRPr="005A402F" w:rsidRDefault="005A402F" w:rsidP="00D37571">
      <w:pPr>
        <w:shd w:val="clear" w:color="auto" w:fill="FFFFFF"/>
        <w:tabs>
          <w:tab w:val="left" w:pos="993"/>
        </w:tabs>
        <w:spacing w:after="0" w:line="240" w:lineRule="auto"/>
        <w:ind w:left="57" w:firstLine="709"/>
        <w:jc w:val="both"/>
        <w:rPr>
          <w:rFonts w:ascii="Times New Roman" w:eastAsia="Times New Roman" w:hAnsi="Times New Roman" w:cs="Times New Roman"/>
          <w:color w:val="000000"/>
          <w:sz w:val="28"/>
          <w:szCs w:val="28"/>
        </w:rPr>
      </w:pPr>
      <w:r w:rsidRPr="005A402F">
        <w:rPr>
          <w:rFonts w:ascii="Times New Roman" w:eastAsia="Times New Roman" w:hAnsi="Times New Roman" w:cs="Times New Roman"/>
          <w:color w:val="000000"/>
          <w:sz w:val="28"/>
          <w:szCs w:val="28"/>
        </w:rPr>
        <w:t>- формирование гражданской культуры,  активной гражданской позиции студентов, содействие развитию их социальной зрелости, самостоятельности, способности к самоорганизации и саморазвитию;</w:t>
      </w:r>
    </w:p>
    <w:p w:rsidR="005A402F" w:rsidRPr="005A402F" w:rsidRDefault="005A402F" w:rsidP="00D37571">
      <w:pPr>
        <w:shd w:val="clear" w:color="auto" w:fill="FFFFFF"/>
        <w:tabs>
          <w:tab w:val="left" w:pos="993"/>
        </w:tabs>
        <w:spacing w:after="0" w:line="240" w:lineRule="auto"/>
        <w:ind w:left="57" w:firstLine="709"/>
        <w:jc w:val="both"/>
        <w:rPr>
          <w:rFonts w:ascii="Times New Roman" w:eastAsia="Times New Roman" w:hAnsi="Times New Roman" w:cs="Times New Roman"/>
          <w:color w:val="000000"/>
          <w:sz w:val="28"/>
          <w:szCs w:val="28"/>
        </w:rPr>
      </w:pPr>
      <w:r w:rsidRPr="005A402F">
        <w:rPr>
          <w:rFonts w:ascii="Times New Roman" w:eastAsia="Times New Roman" w:hAnsi="Times New Roman" w:cs="Times New Roman"/>
          <w:color w:val="000000"/>
          <w:sz w:val="28"/>
          <w:szCs w:val="28"/>
        </w:rPr>
        <w:t>-  обеспечение реализации прав на участие студентов в управлении лицеем.</w:t>
      </w:r>
    </w:p>
    <w:p w:rsidR="005A402F" w:rsidRPr="005A402F" w:rsidRDefault="005A402F" w:rsidP="00D37571">
      <w:pPr>
        <w:shd w:val="clear" w:color="auto" w:fill="FFFFFF"/>
        <w:tabs>
          <w:tab w:val="left" w:pos="993"/>
        </w:tabs>
        <w:spacing w:after="0" w:line="240" w:lineRule="auto"/>
        <w:ind w:left="57" w:firstLine="709"/>
        <w:jc w:val="both"/>
        <w:rPr>
          <w:rFonts w:ascii="Times New Roman" w:eastAsia="Times New Roman" w:hAnsi="Times New Roman" w:cs="Times New Roman"/>
          <w:color w:val="000000"/>
          <w:sz w:val="28"/>
          <w:szCs w:val="28"/>
        </w:rPr>
      </w:pPr>
      <w:r w:rsidRPr="005A402F">
        <w:rPr>
          <w:rFonts w:ascii="Times New Roman" w:eastAsia="Times New Roman" w:hAnsi="Times New Roman" w:cs="Times New Roman"/>
          <w:color w:val="000000"/>
          <w:sz w:val="28"/>
          <w:szCs w:val="28"/>
        </w:rPr>
        <w:t>- формирование у студентов умений  и навыков самоуправления,  подготовка их к компетентному и ответственному участию в жизни общества.</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Студенческий совет планирует и организует досуговую деятельность студентов, физкультурно-оздоровительную, научно-просветительскую деятельность. Организует и проводит  традиционные событийные мероприятия,  активно участвует в просвещении (круглые столы, мультимедийные презентации, </w:t>
      </w:r>
      <w:r w:rsidRPr="005A402F">
        <w:rPr>
          <w:rFonts w:ascii="Times New Roman" w:eastAsia="Times New Roman" w:hAnsi="Times New Roman" w:cs="Times New Roman"/>
          <w:sz w:val="28"/>
          <w:szCs w:val="28"/>
        </w:rPr>
        <w:lastRenderedPageBreak/>
        <w:t xml:space="preserve">проекты и др.), прививает  навыки ЗОЖ, способствует развитию </w:t>
      </w:r>
      <w:proofErr w:type="spellStart"/>
      <w:r w:rsidRPr="005A402F">
        <w:rPr>
          <w:rFonts w:ascii="Times New Roman" w:eastAsia="Times New Roman" w:hAnsi="Times New Roman" w:cs="Times New Roman"/>
          <w:sz w:val="28"/>
          <w:szCs w:val="28"/>
        </w:rPr>
        <w:t>волонтѐрского</w:t>
      </w:r>
      <w:proofErr w:type="spellEnd"/>
      <w:r w:rsidRPr="005A402F">
        <w:rPr>
          <w:rFonts w:ascii="Times New Roman" w:eastAsia="Times New Roman" w:hAnsi="Times New Roman" w:cs="Times New Roman"/>
          <w:sz w:val="28"/>
          <w:szCs w:val="28"/>
        </w:rPr>
        <w:t xml:space="preserve"> движения, проводит работу по профилактике асоциальных явлений в студенческой среде, организует самообслуживание студентов, экологические мероприятия (субботники, акции).  Студенты Фадеева Анастасия, Князев Данил  </w:t>
      </w:r>
      <w:proofErr w:type="gramStart"/>
      <w:r w:rsidRPr="005A402F">
        <w:rPr>
          <w:rFonts w:ascii="Times New Roman" w:eastAsia="Times New Roman" w:hAnsi="Times New Roman" w:cs="Times New Roman"/>
          <w:sz w:val="28"/>
          <w:szCs w:val="28"/>
        </w:rPr>
        <w:t xml:space="preserve">входят в состав  </w:t>
      </w:r>
      <w:proofErr w:type="spellStart"/>
      <w:r w:rsidRPr="005A402F">
        <w:rPr>
          <w:rFonts w:ascii="Times New Roman" w:eastAsia="Times New Roman" w:hAnsi="Times New Roman" w:cs="Times New Roman"/>
          <w:sz w:val="28"/>
          <w:szCs w:val="28"/>
        </w:rPr>
        <w:t>молод</w:t>
      </w:r>
      <w:proofErr w:type="gramEnd"/>
      <w:r w:rsidRPr="005A402F">
        <w:rPr>
          <w:rFonts w:ascii="Times New Roman" w:eastAsia="Times New Roman" w:hAnsi="Times New Roman" w:cs="Times New Roman"/>
          <w:sz w:val="28"/>
          <w:szCs w:val="28"/>
        </w:rPr>
        <w:t>ѐжного</w:t>
      </w:r>
      <w:proofErr w:type="spellEnd"/>
      <w:r w:rsidRPr="005A402F">
        <w:rPr>
          <w:rFonts w:ascii="Times New Roman" w:eastAsia="Times New Roman" w:hAnsi="Times New Roman" w:cs="Times New Roman"/>
          <w:sz w:val="28"/>
          <w:szCs w:val="28"/>
        </w:rPr>
        <w:t xml:space="preserve"> парламента Благовещенского района и активно принимают участие в работе молодежного парламента.  Студенческий совет оказывает помощь в организации и проведении </w:t>
      </w:r>
      <w:proofErr w:type="spellStart"/>
      <w:r w:rsidRPr="005A402F">
        <w:rPr>
          <w:rFonts w:ascii="Times New Roman" w:eastAsia="Times New Roman" w:hAnsi="Times New Roman" w:cs="Times New Roman"/>
          <w:sz w:val="28"/>
          <w:szCs w:val="28"/>
        </w:rPr>
        <w:t>общелицейных</w:t>
      </w:r>
      <w:proofErr w:type="spellEnd"/>
      <w:r w:rsidRPr="005A402F">
        <w:rPr>
          <w:rFonts w:ascii="Times New Roman" w:eastAsia="Times New Roman" w:hAnsi="Times New Roman" w:cs="Times New Roman"/>
          <w:sz w:val="28"/>
          <w:szCs w:val="28"/>
        </w:rPr>
        <w:t xml:space="preserve"> культурно-массовых мероприятий: «Дебют первокурсника», концертная программа, </w:t>
      </w:r>
      <w:proofErr w:type="spellStart"/>
      <w:r w:rsidRPr="005A402F">
        <w:rPr>
          <w:rFonts w:ascii="Times New Roman" w:eastAsia="Times New Roman" w:hAnsi="Times New Roman" w:cs="Times New Roman"/>
          <w:sz w:val="28"/>
          <w:szCs w:val="28"/>
        </w:rPr>
        <w:t>посвящѐнная</w:t>
      </w:r>
      <w:proofErr w:type="spellEnd"/>
      <w:r w:rsidRPr="005A402F">
        <w:rPr>
          <w:rFonts w:ascii="Times New Roman" w:eastAsia="Times New Roman" w:hAnsi="Times New Roman" w:cs="Times New Roman"/>
          <w:sz w:val="28"/>
          <w:szCs w:val="28"/>
        </w:rPr>
        <w:t xml:space="preserve"> Дню учителя и многие другие мероприятия. Студенческий совет проводит большую работу по привлечению молодежи к здоровому образу жизни. Проведены классные часы, лекции-встречи с врачом-наркологом, акции. В День борьбы со СПИДом студенты провели акцию «Красная лента», раздали буклеты студентам лицея. </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 </w:t>
      </w:r>
      <w:r w:rsidRPr="005A402F">
        <w:rPr>
          <w:rFonts w:ascii="Times New Roman" w:eastAsia="Times New Roman" w:hAnsi="Times New Roman" w:cs="Times New Roman"/>
          <w:sz w:val="28"/>
          <w:szCs w:val="28"/>
        </w:rPr>
        <w:tab/>
        <w:t xml:space="preserve">Гражданско-патриотическое и правовое воспитание студентов – это направление в воспитательной работе, целью которого является воспитание будущих граждан и патриотов России, своего края, малой родины. В рамках долгосрочной целевой программы «Патриотическое воспитание граждан в Алтайском крае», в лицее  проведены мероприятия, </w:t>
      </w:r>
      <w:proofErr w:type="spellStart"/>
      <w:r w:rsidRPr="005A402F">
        <w:rPr>
          <w:rFonts w:ascii="Times New Roman" w:eastAsia="Times New Roman" w:hAnsi="Times New Roman" w:cs="Times New Roman"/>
          <w:sz w:val="28"/>
          <w:szCs w:val="28"/>
        </w:rPr>
        <w:t>посвящѐнные</w:t>
      </w:r>
      <w:proofErr w:type="spellEnd"/>
      <w:r w:rsidRPr="005A402F">
        <w:rPr>
          <w:rFonts w:ascii="Times New Roman" w:eastAsia="Times New Roman" w:hAnsi="Times New Roman" w:cs="Times New Roman"/>
          <w:sz w:val="28"/>
          <w:szCs w:val="28"/>
        </w:rPr>
        <w:t xml:space="preserve"> Дню Героев Отечества: тематические классные часы, акции. По традиции проводится месячник военно-спортивной и патриотической работы, включающий в себя спортивные мероприятия, тематические классные часы, книжные выставки, беседы. В октябре 2022 года был торжественно открыт мемориал воинам, выпускникам лицея, погибшим при выполнении воинского долга, с приглашением родственников погибших. </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 В лицее  работает юнармейский отряд «Мужество»,  который принимает участие в соревнованиях и спартакиадах по военно-прикладным видам спорта, краевых, районных и  акциях и митингах, посвященных Дню героев Отечества, Дню памяти погибших в Афганистане, Чечне, ежегодно принимают участие в возложении венков к обелиску погибших воинов в Великой Отечественной войне. Отряд «Мужество»  в 2022 году занял почетное третье место в районной Спартакиаде среди ВПК Благовещенского района. </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В течение года велась работа по пропаганде здорового образа жизни среди </w:t>
      </w:r>
      <w:proofErr w:type="gramStart"/>
      <w:r w:rsidRPr="005A402F">
        <w:rPr>
          <w:rFonts w:ascii="Times New Roman" w:eastAsia="Times New Roman" w:hAnsi="Times New Roman" w:cs="Times New Roman"/>
          <w:sz w:val="28"/>
          <w:szCs w:val="28"/>
        </w:rPr>
        <w:t>обучающихся</w:t>
      </w:r>
      <w:proofErr w:type="gramEnd"/>
      <w:r w:rsidRPr="005A402F">
        <w:rPr>
          <w:rFonts w:ascii="Times New Roman" w:eastAsia="Times New Roman" w:hAnsi="Times New Roman" w:cs="Times New Roman"/>
          <w:sz w:val="28"/>
          <w:szCs w:val="28"/>
        </w:rPr>
        <w:t>. 92% обучающихся охвачено различными формами физкультурно-оздоровительной и спортивно-массовой работы. Они имеют возможность заниматься физической культурой и посещать спортивные секции: по волейболу, баскетболу, футболу, настольному теннису и др. Для этого в лицее оборудован спортивный зал и спортивная площадка на воздухе.</w:t>
      </w:r>
    </w:p>
    <w:p w:rsidR="005A402F" w:rsidRPr="005A402F" w:rsidRDefault="005A402F" w:rsidP="00D3757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5A402F">
        <w:rPr>
          <w:rFonts w:ascii="Times New Roman" w:eastAsia="Calibri" w:hAnsi="Times New Roman" w:cs="Times New Roman"/>
          <w:sz w:val="28"/>
          <w:szCs w:val="28"/>
          <w:lang w:eastAsia="en-US"/>
        </w:rPr>
        <w:t xml:space="preserve">С целью ориентации молодых людей на выбор здорового образа жизни в лицее со студентами проведены различные профилактические мероприятия,  с приглашением  для бесед и лекций врача - нарколога. Для студентов проводился цикл классных часов по здоровому образу жизни: </w:t>
      </w:r>
      <w:proofErr w:type="gramStart"/>
      <w:r w:rsidRPr="005A402F">
        <w:rPr>
          <w:rFonts w:ascii="Times New Roman" w:eastAsia="Calibri" w:hAnsi="Times New Roman" w:cs="Times New Roman"/>
          <w:sz w:val="28"/>
          <w:szCs w:val="28"/>
          <w:lang w:eastAsia="en-US"/>
        </w:rPr>
        <w:t>«Мы за здоровый образ жизни!», «Здоровье – путь к успеху», «Спорт – залог здоровья»  «Аксиомы алкоголя», «Наше здоровье», «Я выбираю здоровое будущее»,  также проводятся профилактические беседы с демонстрацией фильмов и видеороликов о здоровом образе жизни («Дневник Насти», «Сделай правильный выбор» (общежитие).</w:t>
      </w:r>
      <w:proofErr w:type="gramEnd"/>
      <w:r w:rsidRPr="005A402F">
        <w:rPr>
          <w:rFonts w:ascii="Times New Roman" w:eastAsia="Calibri" w:hAnsi="Times New Roman" w:cs="Times New Roman"/>
          <w:sz w:val="28"/>
          <w:szCs w:val="28"/>
          <w:lang w:eastAsia="en-US"/>
        </w:rPr>
        <w:t xml:space="preserve"> </w:t>
      </w:r>
      <w:r w:rsidRPr="005A402F">
        <w:rPr>
          <w:rFonts w:ascii="Times New Roman" w:eastAsia="Calibri" w:hAnsi="Times New Roman" w:cs="Times New Roman"/>
          <w:sz w:val="28"/>
          <w:szCs w:val="28"/>
          <w:lang w:eastAsia="en-US"/>
        </w:rPr>
        <w:lastRenderedPageBreak/>
        <w:t xml:space="preserve">Студенты лицея – активные участники акций,  направленных на пропаганду здорового образа жизни:  «Сообщи, где торгуют смертью», «Родительский урок», «Я выбираю жизнь» в ходе которых решаются проблемы профилактики употребления </w:t>
      </w:r>
      <w:proofErr w:type="spellStart"/>
      <w:r w:rsidRPr="005A402F">
        <w:rPr>
          <w:rFonts w:ascii="Times New Roman" w:eastAsia="Calibri" w:hAnsi="Times New Roman" w:cs="Times New Roman"/>
          <w:sz w:val="28"/>
          <w:szCs w:val="28"/>
          <w:lang w:eastAsia="en-US"/>
        </w:rPr>
        <w:t>психоактивных</w:t>
      </w:r>
      <w:proofErr w:type="spellEnd"/>
      <w:r w:rsidRPr="005A402F">
        <w:rPr>
          <w:rFonts w:ascii="Times New Roman" w:eastAsia="Calibri" w:hAnsi="Times New Roman" w:cs="Times New Roman"/>
          <w:sz w:val="28"/>
          <w:szCs w:val="28"/>
          <w:lang w:eastAsia="en-US"/>
        </w:rPr>
        <w:t xml:space="preserve"> веществ, предупреждение правонарушений в сфере незаконного оборота наркотиков, формирование антинаркотической позиции и пропаганды здорового и безопасного образа жизни среди несовершеннолетних. Деятельность педагогического коллектива направлена на сохранение здоровья обучающихся, создание безопасного образовательного пространства и использование в учебно-воспитательном процессе </w:t>
      </w:r>
      <w:proofErr w:type="spellStart"/>
      <w:r w:rsidRPr="005A402F">
        <w:rPr>
          <w:rFonts w:ascii="Times New Roman" w:eastAsia="Calibri" w:hAnsi="Times New Roman" w:cs="Times New Roman"/>
          <w:sz w:val="28"/>
          <w:szCs w:val="28"/>
          <w:lang w:eastAsia="en-US"/>
        </w:rPr>
        <w:t>здоровьесберегающих</w:t>
      </w:r>
      <w:proofErr w:type="spellEnd"/>
      <w:r w:rsidRPr="005A402F">
        <w:rPr>
          <w:rFonts w:ascii="Times New Roman" w:eastAsia="Calibri" w:hAnsi="Times New Roman" w:cs="Times New Roman"/>
          <w:sz w:val="28"/>
          <w:szCs w:val="28"/>
          <w:lang w:eastAsia="en-US"/>
        </w:rPr>
        <w:t xml:space="preserve"> технологий, формирование здорового мышления студентов. С этой целью проводится всесторонняя работа по укреплению здоровья студентов, включающая деятельность по формированию необходимых знаний о способах сохранения и укрепления здоровья, методах профилактики заболеваний и закаливания организма, воспитание санитарно-гигиенической культуры обучающихся. Информирование их о вредных привычках и их профилактике. Важное значение в этом направлении играет формирование у </w:t>
      </w:r>
      <w:proofErr w:type="gramStart"/>
      <w:r w:rsidRPr="005A402F">
        <w:rPr>
          <w:rFonts w:ascii="Times New Roman" w:eastAsia="Calibri" w:hAnsi="Times New Roman" w:cs="Times New Roman"/>
          <w:sz w:val="28"/>
          <w:szCs w:val="28"/>
          <w:lang w:eastAsia="en-US"/>
        </w:rPr>
        <w:t>обучающихся</w:t>
      </w:r>
      <w:proofErr w:type="gramEnd"/>
      <w:r w:rsidRPr="005A402F">
        <w:rPr>
          <w:rFonts w:ascii="Times New Roman" w:eastAsia="Calibri" w:hAnsi="Times New Roman" w:cs="Times New Roman"/>
          <w:sz w:val="28"/>
          <w:szCs w:val="28"/>
          <w:lang w:eastAsia="en-US"/>
        </w:rPr>
        <w:t xml:space="preserve"> нетерпимого отношения к алкогольной и наркотической зависимости. </w:t>
      </w:r>
      <w:r w:rsidRPr="005A402F">
        <w:rPr>
          <w:rFonts w:ascii="Times New Roman" w:eastAsia="Calibri" w:hAnsi="Times New Roman" w:cs="Times New Roman"/>
          <w:color w:val="000000"/>
          <w:sz w:val="28"/>
          <w:szCs w:val="28"/>
          <w:lang w:eastAsia="en-US"/>
        </w:rPr>
        <w:t>Систематически проводятся классные часы на эту тему. Студенты ознакомлены с законами об ответственности за действия, связанные с незаконным оборотом наркотических средств, за распитие пива и спиртных напитков, либо потребление токсичных веществ и появление в общественных местах в состоянии опьянения. Лицей принимает участие в ежегодной Всероссийской антинаркотической акции «Сообщи, где торгуют смертью!», «За здоровье и безопасность наших детей», «Классный час: Наркотики. Закон. Ответственность». В рамках месячника ЗОЖ «Мы выбираем будущее» студенты лицея приняли участие в конкурсе буклетов по ЗОЖ.  Проведены  традиционные спортивные мероприятия: осенний кросс «Золотая осень», спортивные соревнования по баскетболу, волейболу, настольному теннису, футболу среди студентов учебных групп.</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proofErr w:type="gramStart"/>
      <w:r w:rsidRPr="005A402F">
        <w:rPr>
          <w:rFonts w:ascii="Times New Roman" w:eastAsia="Times New Roman" w:hAnsi="Times New Roman" w:cs="Times New Roman"/>
          <w:color w:val="000000"/>
          <w:sz w:val="28"/>
          <w:szCs w:val="28"/>
        </w:rPr>
        <w:t>Мероприятия по</w:t>
      </w:r>
      <w:r w:rsidRPr="005A402F">
        <w:rPr>
          <w:rFonts w:ascii="Times New Roman" w:eastAsia="Times New Roman" w:hAnsi="Times New Roman" w:cs="Times New Roman"/>
          <w:sz w:val="28"/>
          <w:szCs w:val="28"/>
        </w:rPr>
        <w:t xml:space="preserve"> духовно-нравственному </w:t>
      </w:r>
      <w:r w:rsidRPr="005A402F">
        <w:rPr>
          <w:rFonts w:ascii="Times New Roman" w:eastAsia="Times New Roman" w:hAnsi="Times New Roman" w:cs="Times New Roman"/>
          <w:color w:val="000000"/>
          <w:sz w:val="28"/>
          <w:szCs w:val="28"/>
        </w:rPr>
        <w:t xml:space="preserve"> воспитанию  проводятся с целью воспитания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развития у студентов чувства прекрасного, отношения к культуре Отечества и к мировой культуре, к искусству как составной части духовной культуры, умения найти  свое</w:t>
      </w:r>
      <w:proofErr w:type="gramEnd"/>
      <w:r w:rsidRPr="005A402F">
        <w:rPr>
          <w:rFonts w:ascii="Times New Roman" w:eastAsia="Times New Roman" w:hAnsi="Times New Roman" w:cs="Times New Roman"/>
          <w:color w:val="000000"/>
          <w:sz w:val="28"/>
          <w:szCs w:val="28"/>
        </w:rPr>
        <w:t xml:space="preserve"> место в творчестве, развитие национальных художественно-эстетических ценностей, развитие способности к художественному мышлению. </w:t>
      </w:r>
      <w:r w:rsidRPr="005A402F">
        <w:rPr>
          <w:rFonts w:ascii="Times New Roman" w:eastAsia="Times New Roman" w:hAnsi="Times New Roman" w:cs="Times New Roman"/>
          <w:sz w:val="28"/>
          <w:szCs w:val="28"/>
        </w:rPr>
        <w:t xml:space="preserve">Реализация данной цели решается  через вовлечение обучающихся лицея в занятия в кружках, спортивных секциях, где есть  возможность развивать интеллектуальные, творческие, спортивные способности студентов.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0"/>
        <w:gridCol w:w="3402"/>
      </w:tblGrid>
      <w:tr w:rsidR="005A402F" w:rsidRPr="005A402F" w:rsidTr="00B04BCF">
        <w:tc>
          <w:tcPr>
            <w:tcW w:w="567"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b/>
                <w:sz w:val="28"/>
                <w:szCs w:val="28"/>
              </w:rPr>
            </w:pPr>
            <w:r w:rsidRPr="005A402F">
              <w:rPr>
                <w:rFonts w:ascii="Times New Roman" w:eastAsia="Times New Roman" w:hAnsi="Times New Roman" w:cs="Times New Roman"/>
                <w:b/>
                <w:sz w:val="28"/>
                <w:szCs w:val="28"/>
              </w:rPr>
              <w:t>№</w:t>
            </w:r>
          </w:p>
        </w:tc>
        <w:tc>
          <w:tcPr>
            <w:tcW w:w="5670"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b/>
                <w:sz w:val="28"/>
                <w:szCs w:val="28"/>
              </w:rPr>
            </w:pPr>
            <w:r w:rsidRPr="005A402F">
              <w:rPr>
                <w:rFonts w:ascii="Times New Roman" w:eastAsia="Times New Roman" w:hAnsi="Times New Roman" w:cs="Times New Roman"/>
                <w:b/>
                <w:sz w:val="28"/>
                <w:szCs w:val="28"/>
              </w:rPr>
              <w:t>Наименование кружка</w:t>
            </w:r>
          </w:p>
        </w:tc>
        <w:tc>
          <w:tcPr>
            <w:tcW w:w="3402"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b/>
                <w:sz w:val="28"/>
                <w:szCs w:val="28"/>
              </w:rPr>
            </w:pPr>
            <w:r w:rsidRPr="005A402F">
              <w:rPr>
                <w:rFonts w:ascii="Times New Roman" w:eastAsia="Times New Roman" w:hAnsi="Times New Roman" w:cs="Times New Roman"/>
                <w:b/>
                <w:sz w:val="28"/>
                <w:szCs w:val="28"/>
              </w:rPr>
              <w:t>Руководитель</w:t>
            </w:r>
          </w:p>
        </w:tc>
      </w:tr>
      <w:tr w:rsidR="005A402F" w:rsidRPr="005A402F" w:rsidTr="00B04BCF">
        <w:tc>
          <w:tcPr>
            <w:tcW w:w="567" w:type="dxa"/>
          </w:tcPr>
          <w:p w:rsidR="005A402F" w:rsidRPr="008062B5" w:rsidRDefault="008062B5" w:rsidP="008062B5">
            <w:pPr>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Волейбол (юноши)</w:t>
            </w:r>
          </w:p>
        </w:tc>
        <w:tc>
          <w:tcPr>
            <w:tcW w:w="3402"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Мурзин О.А.</w:t>
            </w:r>
          </w:p>
        </w:tc>
      </w:tr>
      <w:tr w:rsidR="005A402F" w:rsidRPr="005A402F" w:rsidTr="00B04BCF">
        <w:tc>
          <w:tcPr>
            <w:tcW w:w="567" w:type="dxa"/>
          </w:tcPr>
          <w:p w:rsidR="005A402F" w:rsidRPr="008062B5" w:rsidRDefault="008062B5" w:rsidP="008062B5">
            <w:pPr>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Волейбол (девушки)</w:t>
            </w:r>
          </w:p>
        </w:tc>
        <w:tc>
          <w:tcPr>
            <w:tcW w:w="3402"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Мурзин О.А.</w:t>
            </w:r>
          </w:p>
        </w:tc>
      </w:tr>
      <w:tr w:rsidR="005A402F" w:rsidRPr="005A402F" w:rsidTr="00B04BCF">
        <w:tc>
          <w:tcPr>
            <w:tcW w:w="567" w:type="dxa"/>
          </w:tcPr>
          <w:p w:rsidR="005A402F" w:rsidRPr="008062B5" w:rsidRDefault="008062B5" w:rsidP="008062B5">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670"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Баскетбол (юноши, девушки)</w:t>
            </w:r>
          </w:p>
        </w:tc>
        <w:tc>
          <w:tcPr>
            <w:tcW w:w="3402"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Мурзин О.А.</w:t>
            </w:r>
          </w:p>
        </w:tc>
      </w:tr>
      <w:tr w:rsidR="005A402F" w:rsidRPr="005A402F" w:rsidTr="00B04BCF">
        <w:tc>
          <w:tcPr>
            <w:tcW w:w="567" w:type="dxa"/>
          </w:tcPr>
          <w:p w:rsidR="005A402F" w:rsidRPr="008062B5" w:rsidRDefault="008062B5" w:rsidP="008062B5">
            <w:pPr>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highlight w:val="lightGray"/>
              </w:rPr>
            </w:pPr>
            <w:r w:rsidRPr="005A402F">
              <w:rPr>
                <w:rFonts w:ascii="Times New Roman" w:eastAsia="Times New Roman" w:hAnsi="Times New Roman" w:cs="Times New Roman"/>
                <w:sz w:val="28"/>
                <w:szCs w:val="28"/>
              </w:rPr>
              <w:t>ВПК «Мужество»</w:t>
            </w:r>
          </w:p>
        </w:tc>
        <w:tc>
          <w:tcPr>
            <w:tcW w:w="3402"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Алексеев Я.В.</w:t>
            </w:r>
          </w:p>
        </w:tc>
      </w:tr>
      <w:tr w:rsidR="005A402F" w:rsidRPr="005A402F" w:rsidTr="00B04BCF">
        <w:tc>
          <w:tcPr>
            <w:tcW w:w="567" w:type="dxa"/>
          </w:tcPr>
          <w:p w:rsidR="005A402F" w:rsidRPr="008062B5" w:rsidRDefault="008062B5" w:rsidP="008062B5">
            <w:pPr>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Теннис</w:t>
            </w:r>
          </w:p>
        </w:tc>
        <w:tc>
          <w:tcPr>
            <w:tcW w:w="3402"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Мурзин О.А.</w:t>
            </w:r>
          </w:p>
        </w:tc>
      </w:tr>
      <w:tr w:rsidR="005A402F" w:rsidRPr="005A402F" w:rsidTr="00B04BCF">
        <w:tc>
          <w:tcPr>
            <w:tcW w:w="567" w:type="dxa"/>
          </w:tcPr>
          <w:p w:rsidR="005A402F" w:rsidRPr="008062B5" w:rsidRDefault="008062B5" w:rsidP="008062B5">
            <w:pPr>
              <w:rPr>
                <w:rFonts w:ascii="Times New Roman" w:hAnsi="Times New Roman" w:cs="Times New Roman"/>
                <w:sz w:val="24"/>
                <w:szCs w:val="24"/>
              </w:rPr>
            </w:pPr>
            <w:r>
              <w:rPr>
                <w:rFonts w:ascii="Times New Roman" w:hAnsi="Times New Roman" w:cs="Times New Roman"/>
                <w:sz w:val="24"/>
                <w:szCs w:val="24"/>
              </w:rPr>
              <w:t>6</w:t>
            </w:r>
          </w:p>
        </w:tc>
        <w:tc>
          <w:tcPr>
            <w:tcW w:w="5670"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Музей</w:t>
            </w:r>
          </w:p>
        </w:tc>
        <w:tc>
          <w:tcPr>
            <w:tcW w:w="3402" w:type="dxa"/>
          </w:tcPr>
          <w:p w:rsidR="005A402F" w:rsidRPr="005A402F" w:rsidRDefault="005A402F" w:rsidP="00D37571">
            <w:pPr>
              <w:tabs>
                <w:tab w:val="left" w:pos="3728"/>
              </w:tabs>
              <w:spacing w:after="0" w:line="240" w:lineRule="auto"/>
              <w:ind w:firstLine="709"/>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Алексеев Я.В.</w:t>
            </w:r>
          </w:p>
        </w:tc>
      </w:tr>
    </w:tbl>
    <w:p w:rsidR="005A402F" w:rsidRPr="005A402F" w:rsidRDefault="005A402F" w:rsidP="00D375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A402F">
        <w:rPr>
          <w:rFonts w:ascii="Times New Roman" w:eastAsia="Calibri" w:hAnsi="Times New Roman" w:cs="Times New Roman"/>
          <w:sz w:val="28"/>
          <w:szCs w:val="28"/>
          <w:lang w:eastAsia="en-US"/>
        </w:rPr>
        <w:t xml:space="preserve">Охват студентов мероприятиями </w:t>
      </w:r>
      <w:proofErr w:type="spellStart"/>
      <w:r w:rsidRPr="005A402F">
        <w:rPr>
          <w:rFonts w:ascii="Times New Roman" w:eastAsia="Calibri" w:hAnsi="Times New Roman" w:cs="Times New Roman"/>
          <w:sz w:val="28"/>
          <w:szCs w:val="28"/>
          <w:lang w:eastAsia="en-US"/>
        </w:rPr>
        <w:t>внеучебной</w:t>
      </w:r>
      <w:proofErr w:type="spellEnd"/>
      <w:r w:rsidRPr="005A402F">
        <w:rPr>
          <w:rFonts w:ascii="Times New Roman" w:eastAsia="Calibri" w:hAnsi="Times New Roman" w:cs="Times New Roman"/>
          <w:sz w:val="28"/>
          <w:szCs w:val="28"/>
          <w:lang w:eastAsia="en-US"/>
        </w:rPr>
        <w:t xml:space="preserve"> воспитательной работы (занятость в кружках, секциях, клубах, органах студенческого самоуправления и др.) в среднем по лицею составляет 89% от общего контингента. </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Лицей ведёт сотрудничество с районными организациями: детско-юношеским центром </w:t>
      </w:r>
      <w:proofErr w:type="spellStart"/>
      <w:r w:rsidRPr="005A402F">
        <w:rPr>
          <w:rFonts w:ascii="Times New Roman" w:eastAsia="Times New Roman" w:hAnsi="Times New Roman" w:cs="Times New Roman"/>
          <w:sz w:val="28"/>
          <w:szCs w:val="28"/>
        </w:rPr>
        <w:t>р.п</w:t>
      </w:r>
      <w:proofErr w:type="spellEnd"/>
      <w:r w:rsidRPr="005A402F">
        <w:rPr>
          <w:rFonts w:ascii="Times New Roman" w:eastAsia="Times New Roman" w:hAnsi="Times New Roman" w:cs="Times New Roman"/>
          <w:sz w:val="28"/>
          <w:szCs w:val="28"/>
        </w:rPr>
        <w:t xml:space="preserve">. Благовещенка,  районной библиотекой, медицинским учреждением. </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proofErr w:type="gramStart"/>
      <w:r w:rsidRPr="005A402F">
        <w:rPr>
          <w:rFonts w:ascii="Times New Roman" w:eastAsia="Times New Roman" w:hAnsi="Times New Roman" w:cs="Times New Roman"/>
          <w:sz w:val="28"/>
          <w:szCs w:val="28"/>
        </w:rPr>
        <w:t>Работа по профессионально-трудовому и экономическое направлению нацелено  на привитие обучающимся навыков  планирования и временем для достижения поставленной цели; воспитание умения устанавливать приоритеты в учебе и работе; воспитание чувства ответственности за совершенные действия; способствовать формированию умений обучающихся находить, понимать и анализировать экономическую информацию, понимать сущность и социальную значимость своей будущей профессии.</w:t>
      </w:r>
      <w:proofErr w:type="gramEnd"/>
      <w:r w:rsidRPr="005A402F">
        <w:rPr>
          <w:rFonts w:ascii="Times New Roman" w:eastAsia="Times New Roman" w:hAnsi="Times New Roman" w:cs="Times New Roman"/>
          <w:sz w:val="28"/>
          <w:szCs w:val="28"/>
        </w:rPr>
        <w:t xml:space="preserve"> Основополагающее направление учебно-воспитательной деятельности лицея реализовывалось системно и комплексно. </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Данное направление воспитательной деятельности реализовывалось через: проведение коллективно-творческих дел (КТД): </w:t>
      </w:r>
      <w:proofErr w:type="spellStart"/>
      <w:r w:rsidRPr="005A402F">
        <w:rPr>
          <w:rFonts w:ascii="Times New Roman" w:eastAsia="Times New Roman" w:hAnsi="Times New Roman" w:cs="Times New Roman"/>
          <w:sz w:val="28"/>
          <w:szCs w:val="28"/>
        </w:rPr>
        <w:t>молодежно</w:t>
      </w:r>
      <w:proofErr w:type="spellEnd"/>
      <w:r w:rsidRPr="005A402F">
        <w:rPr>
          <w:rFonts w:ascii="Times New Roman" w:eastAsia="Times New Roman" w:hAnsi="Times New Roman" w:cs="Times New Roman"/>
          <w:sz w:val="28"/>
          <w:szCs w:val="28"/>
        </w:rPr>
        <w:t>-развлекательных программ, профессиональных КВН, вечеров, игровых программ «Посвящение в студенты», конкурса «Лучший по профессии». Профессионально-трудовое и экономическое воспитание также осуществлялось посредством комплекса мер:</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информационное обеспечение учебно-воспитательных мероприятий на сайте лицея;</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организация производственной практики;</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 участие во Всероссийской акции-онлайн «Дни финансовой грамотности»; </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-участие в районных акциях, социально-значимой и социально-полезной деятельности: субботники, экологические, снежные десанты. В частности, показательными стали трудовые дела и волонтеров.</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Мониторинг профессиональной подготовки осуществляется через конференции, публичные защиты творческих проектов по специальным дисциплинам, защиты курсового и дипломного проекта, конкурсы профессионального мастерства, мастер-классы, выставки творческих работ обучающихся. </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В  2022  учебном году  (январь) в лицее обучалось 10  человек, относящихся к категории детей-сирот и детей, оставшихся без попечения родителей, лиц из их числа.  </w:t>
      </w:r>
      <w:proofErr w:type="gramStart"/>
      <w:r w:rsidRPr="005A402F">
        <w:rPr>
          <w:rFonts w:ascii="Times New Roman" w:eastAsia="Times New Roman" w:hAnsi="Times New Roman" w:cs="Times New Roman"/>
          <w:sz w:val="28"/>
          <w:szCs w:val="28"/>
        </w:rPr>
        <w:t xml:space="preserve">Работа в данном направлении  проводилась в соответствии   Законом АК «О дополнительных гарантиях по социальной поддержке детей-сирот и детей, оставшихся без попечения родителей, в Алтайском крае» № 72 от 31.12.04 г. Студенты вышеназванной  категории обеспечиваются бесплатным  проживанием в общежитии,  необходимой мебелью и мягким инвентарём; получают </w:t>
      </w:r>
      <w:r w:rsidRPr="005A402F">
        <w:rPr>
          <w:rFonts w:ascii="Times New Roman" w:eastAsia="Times New Roman" w:hAnsi="Times New Roman" w:cs="Times New Roman"/>
          <w:sz w:val="28"/>
          <w:szCs w:val="28"/>
        </w:rPr>
        <w:lastRenderedPageBreak/>
        <w:t>стипендию, увеличенную на 50%, ежегодно им выплачивается сумма в размере  трёх стипендий на приобретение канцелярских товаров;</w:t>
      </w:r>
      <w:proofErr w:type="gramEnd"/>
      <w:r w:rsidRPr="005A402F">
        <w:rPr>
          <w:rFonts w:ascii="Times New Roman" w:eastAsia="Times New Roman" w:hAnsi="Times New Roman" w:cs="Times New Roman"/>
          <w:sz w:val="28"/>
          <w:szCs w:val="28"/>
        </w:rPr>
        <w:t xml:space="preserve"> получают бесплатное медицинское обслуживание, а также проходят ежегодную диспансеризацию и медицинские осмотры. Руководствуясь  Приказом  Министерства образования и науки Алтайского края № 72-П от 18.12.2018 г., администрация лицея  обеспечивает (по нормам)  детей данной категории одеждой, обувью, мягким инвентарём, питанием. Администрация ОУ представляет интересы детей из числа детей-сирот в суде, защищает жилищные права несовершеннолетних. </w:t>
      </w:r>
    </w:p>
    <w:p w:rsidR="005A402F" w:rsidRPr="005A402F" w:rsidRDefault="005A402F" w:rsidP="00D37571">
      <w:pPr>
        <w:spacing w:after="0" w:line="240" w:lineRule="auto"/>
        <w:ind w:firstLine="709"/>
        <w:jc w:val="both"/>
        <w:rPr>
          <w:rFonts w:ascii="Times New Roman" w:eastAsia="Times New Roman" w:hAnsi="Times New Roman" w:cs="Times New Roman"/>
          <w:sz w:val="28"/>
          <w:szCs w:val="28"/>
        </w:rPr>
      </w:pPr>
      <w:r w:rsidRPr="005A402F">
        <w:rPr>
          <w:rFonts w:ascii="Times New Roman" w:eastAsia="Times New Roman" w:hAnsi="Times New Roman" w:cs="Times New Roman"/>
          <w:sz w:val="28"/>
          <w:szCs w:val="28"/>
        </w:rPr>
        <w:t xml:space="preserve">Эффективность воспитательной работы можно проследить по следующим результатам деятельности: </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proofErr w:type="gramStart"/>
      <w:r w:rsidRPr="005A402F">
        <w:rPr>
          <w:rFonts w:ascii="Times New Roman" w:eastAsia="Times New Roman" w:hAnsi="Times New Roman" w:cs="Times New Roman"/>
          <w:color w:val="0A0000"/>
          <w:sz w:val="28"/>
          <w:szCs w:val="28"/>
          <w:shd w:val="clear" w:color="auto" w:fill="FFFFFF"/>
        </w:rPr>
        <w:t xml:space="preserve">1)  Межрайонный конкурс  буклетов в рамках реализации месячника  ЗОЖ «Будь здоров», </w:t>
      </w:r>
      <w:proofErr w:type="spellStart"/>
      <w:r w:rsidRPr="005A402F">
        <w:rPr>
          <w:rFonts w:ascii="Times New Roman" w:eastAsia="Times New Roman" w:hAnsi="Times New Roman" w:cs="Times New Roman"/>
          <w:color w:val="0A0000"/>
          <w:sz w:val="28"/>
          <w:szCs w:val="28"/>
          <w:shd w:val="clear" w:color="auto" w:fill="FFFFFF"/>
        </w:rPr>
        <w:t>Голопапа</w:t>
      </w:r>
      <w:proofErr w:type="spellEnd"/>
      <w:r w:rsidRPr="005A402F">
        <w:rPr>
          <w:rFonts w:ascii="Times New Roman" w:eastAsia="Times New Roman" w:hAnsi="Times New Roman" w:cs="Times New Roman"/>
          <w:color w:val="0A0000"/>
          <w:sz w:val="28"/>
          <w:szCs w:val="28"/>
          <w:shd w:val="clear" w:color="auto" w:fill="FFFFFF"/>
        </w:rPr>
        <w:t xml:space="preserve"> Данил, 3 место; Лаврова Дарья, 2 место, </w:t>
      </w:r>
      <w:proofErr w:type="spellStart"/>
      <w:r w:rsidRPr="005A402F">
        <w:rPr>
          <w:rFonts w:ascii="Times New Roman" w:eastAsia="Times New Roman" w:hAnsi="Times New Roman" w:cs="Times New Roman"/>
          <w:color w:val="0A0000"/>
          <w:sz w:val="28"/>
          <w:szCs w:val="28"/>
          <w:shd w:val="clear" w:color="auto" w:fill="FFFFFF"/>
        </w:rPr>
        <w:t>Ерх</w:t>
      </w:r>
      <w:proofErr w:type="spellEnd"/>
      <w:r w:rsidRPr="005A402F">
        <w:rPr>
          <w:rFonts w:ascii="Times New Roman" w:eastAsia="Times New Roman" w:hAnsi="Times New Roman" w:cs="Times New Roman"/>
          <w:color w:val="0A0000"/>
          <w:sz w:val="28"/>
          <w:szCs w:val="28"/>
          <w:shd w:val="clear" w:color="auto" w:fill="FFFFFF"/>
        </w:rPr>
        <w:t xml:space="preserve"> Надежда, 2 место,  Шишкина Арина, 2 место, Селихова Ирина, 1 место, Иванов максим, 1 место, </w:t>
      </w:r>
      <w:proofErr w:type="spellStart"/>
      <w:r w:rsidRPr="005A402F">
        <w:rPr>
          <w:rFonts w:ascii="Times New Roman" w:eastAsia="Times New Roman" w:hAnsi="Times New Roman" w:cs="Times New Roman"/>
          <w:color w:val="0A0000"/>
          <w:sz w:val="28"/>
          <w:szCs w:val="28"/>
          <w:shd w:val="clear" w:color="auto" w:fill="FFFFFF"/>
        </w:rPr>
        <w:t>Страмилова</w:t>
      </w:r>
      <w:proofErr w:type="spellEnd"/>
      <w:r w:rsidRPr="005A402F">
        <w:rPr>
          <w:rFonts w:ascii="Times New Roman" w:eastAsia="Times New Roman" w:hAnsi="Times New Roman" w:cs="Times New Roman"/>
          <w:color w:val="0A0000"/>
          <w:sz w:val="28"/>
          <w:szCs w:val="28"/>
          <w:shd w:val="clear" w:color="auto" w:fill="FFFFFF"/>
        </w:rPr>
        <w:t xml:space="preserve"> Екатерина, 1 место.   </w:t>
      </w:r>
      <w:proofErr w:type="gramEnd"/>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proofErr w:type="gramStart"/>
      <w:r w:rsidRPr="005A402F">
        <w:rPr>
          <w:rFonts w:ascii="Times New Roman" w:eastAsia="Times New Roman" w:hAnsi="Times New Roman" w:cs="Times New Roman"/>
          <w:color w:val="0A0000"/>
          <w:sz w:val="28"/>
          <w:szCs w:val="28"/>
          <w:shd w:val="clear" w:color="auto" w:fill="FFFFFF"/>
        </w:rPr>
        <w:t xml:space="preserve">2)  Краевой конкурс  </w:t>
      </w:r>
      <w:proofErr w:type="spellStart"/>
      <w:r w:rsidRPr="005A402F">
        <w:rPr>
          <w:rFonts w:ascii="Times New Roman" w:eastAsia="Times New Roman" w:hAnsi="Times New Roman" w:cs="Times New Roman"/>
          <w:color w:val="0A0000"/>
          <w:sz w:val="28"/>
          <w:szCs w:val="28"/>
          <w:shd w:val="clear" w:color="auto" w:fill="FFFFFF"/>
        </w:rPr>
        <w:t>фотомастерства</w:t>
      </w:r>
      <w:proofErr w:type="spellEnd"/>
      <w:r w:rsidRPr="005A402F">
        <w:rPr>
          <w:rFonts w:ascii="Times New Roman" w:eastAsia="Times New Roman" w:hAnsi="Times New Roman" w:cs="Times New Roman"/>
          <w:color w:val="0A0000"/>
          <w:sz w:val="28"/>
          <w:szCs w:val="28"/>
          <w:shd w:val="clear" w:color="auto" w:fill="FFFFFF"/>
        </w:rPr>
        <w:t xml:space="preserve"> «Взгляд на природу Алтай-2022», Матвиенко Кирилл, 3 место, Стародубцева Юлия, диплом,  </w:t>
      </w:r>
      <w:proofErr w:type="spellStart"/>
      <w:r w:rsidRPr="005A402F">
        <w:rPr>
          <w:rFonts w:ascii="Times New Roman" w:eastAsia="Times New Roman" w:hAnsi="Times New Roman" w:cs="Times New Roman"/>
          <w:color w:val="0A0000"/>
          <w:sz w:val="28"/>
          <w:szCs w:val="28"/>
          <w:shd w:val="clear" w:color="auto" w:fill="FFFFFF"/>
        </w:rPr>
        <w:t>Шевердина</w:t>
      </w:r>
      <w:proofErr w:type="spellEnd"/>
      <w:r w:rsidRPr="005A402F">
        <w:rPr>
          <w:rFonts w:ascii="Times New Roman" w:eastAsia="Times New Roman" w:hAnsi="Times New Roman" w:cs="Times New Roman"/>
          <w:color w:val="0A0000"/>
          <w:sz w:val="28"/>
          <w:szCs w:val="28"/>
          <w:shd w:val="clear" w:color="auto" w:fill="FFFFFF"/>
        </w:rPr>
        <w:t xml:space="preserve">  Ксения, диплом, Кондратьева Алина, диплом, Шишкина Арина, диплом  лауреата, </w:t>
      </w:r>
      <w:proofErr w:type="spellStart"/>
      <w:r w:rsidRPr="005A402F">
        <w:rPr>
          <w:rFonts w:ascii="Times New Roman" w:eastAsia="Times New Roman" w:hAnsi="Times New Roman" w:cs="Times New Roman"/>
          <w:color w:val="0A0000"/>
          <w:sz w:val="28"/>
          <w:szCs w:val="28"/>
          <w:shd w:val="clear" w:color="auto" w:fill="FFFFFF"/>
        </w:rPr>
        <w:t>Запара</w:t>
      </w:r>
      <w:proofErr w:type="spellEnd"/>
      <w:r w:rsidRPr="005A402F">
        <w:rPr>
          <w:rFonts w:ascii="Times New Roman" w:eastAsia="Times New Roman" w:hAnsi="Times New Roman" w:cs="Times New Roman"/>
          <w:color w:val="0A0000"/>
          <w:sz w:val="28"/>
          <w:szCs w:val="28"/>
          <w:shd w:val="clear" w:color="auto" w:fill="FFFFFF"/>
        </w:rPr>
        <w:t xml:space="preserve"> Екатерина, диплом лауреата, Фадеева Анастасия, 1 место, Савина Елена, диплом, Разумовская Кристина, 1 место, </w:t>
      </w:r>
      <w:proofErr w:type="spellStart"/>
      <w:r w:rsidRPr="005A402F">
        <w:rPr>
          <w:rFonts w:ascii="Times New Roman" w:eastAsia="Times New Roman" w:hAnsi="Times New Roman" w:cs="Times New Roman"/>
          <w:color w:val="0A0000"/>
          <w:sz w:val="28"/>
          <w:szCs w:val="28"/>
          <w:shd w:val="clear" w:color="auto" w:fill="FFFFFF"/>
        </w:rPr>
        <w:t>Броцман</w:t>
      </w:r>
      <w:proofErr w:type="spellEnd"/>
      <w:r w:rsidRPr="005A402F">
        <w:rPr>
          <w:rFonts w:ascii="Times New Roman" w:eastAsia="Times New Roman" w:hAnsi="Times New Roman" w:cs="Times New Roman"/>
          <w:color w:val="0A0000"/>
          <w:sz w:val="28"/>
          <w:szCs w:val="28"/>
          <w:shd w:val="clear" w:color="auto" w:fill="FFFFFF"/>
        </w:rPr>
        <w:t xml:space="preserve"> Снежана, 1 место, Разумовская  Кристина, 1 место, Селихова Ирина, участие,  Прудников Павел, участие, Павленко Сергей, 3 место, </w:t>
      </w:r>
      <w:proofErr w:type="spellStart"/>
      <w:r w:rsidRPr="005A402F">
        <w:rPr>
          <w:rFonts w:ascii="Times New Roman" w:eastAsia="Times New Roman" w:hAnsi="Times New Roman" w:cs="Times New Roman"/>
          <w:color w:val="0A0000"/>
          <w:sz w:val="28"/>
          <w:szCs w:val="28"/>
          <w:shd w:val="clear" w:color="auto" w:fill="FFFFFF"/>
        </w:rPr>
        <w:t>Кокочко</w:t>
      </w:r>
      <w:proofErr w:type="spellEnd"/>
      <w:r w:rsidRPr="005A402F">
        <w:rPr>
          <w:rFonts w:ascii="Times New Roman" w:eastAsia="Times New Roman" w:hAnsi="Times New Roman" w:cs="Times New Roman"/>
          <w:color w:val="0A0000"/>
          <w:sz w:val="28"/>
          <w:szCs w:val="28"/>
          <w:shd w:val="clear" w:color="auto" w:fill="FFFFFF"/>
        </w:rPr>
        <w:t xml:space="preserve"> Василий</w:t>
      </w:r>
      <w:proofErr w:type="gramEnd"/>
      <w:r w:rsidRPr="005A402F">
        <w:rPr>
          <w:rFonts w:ascii="Times New Roman" w:eastAsia="Times New Roman" w:hAnsi="Times New Roman" w:cs="Times New Roman"/>
          <w:color w:val="0A0000"/>
          <w:sz w:val="28"/>
          <w:szCs w:val="28"/>
          <w:shd w:val="clear" w:color="auto" w:fill="FFFFFF"/>
        </w:rPr>
        <w:t xml:space="preserve">, лауреат. </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 xml:space="preserve">3) Региональный молодежный конкурс социальной рекламы «Мы выбираем путь», </w:t>
      </w:r>
      <w:proofErr w:type="spellStart"/>
      <w:r w:rsidRPr="005A402F">
        <w:rPr>
          <w:rFonts w:ascii="Times New Roman" w:eastAsia="Times New Roman" w:hAnsi="Times New Roman" w:cs="Times New Roman"/>
          <w:color w:val="0A0000"/>
          <w:sz w:val="28"/>
          <w:szCs w:val="28"/>
          <w:shd w:val="clear" w:color="auto" w:fill="FFFFFF"/>
        </w:rPr>
        <w:t>Кривовица</w:t>
      </w:r>
      <w:proofErr w:type="spellEnd"/>
      <w:r w:rsidRPr="005A402F">
        <w:rPr>
          <w:rFonts w:ascii="Times New Roman" w:eastAsia="Times New Roman" w:hAnsi="Times New Roman" w:cs="Times New Roman"/>
          <w:color w:val="0A0000"/>
          <w:sz w:val="28"/>
          <w:szCs w:val="28"/>
          <w:shd w:val="clear" w:color="auto" w:fill="FFFFFF"/>
        </w:rPr>
        <w:t xml:space="preserve"> Алексей, участие, Шишкина Арина, участие. </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proofErr w:type="gramStart"/>
      <w:r w:rsidRPr="005A402F">
        <w:rPr>
          <w:rFonts w:ascii="Times New Roman" w:eastAsia="Times New Roman" w:hAnsi="Times New Roman" w:cs="Times New Roman"/>
          <w:color w:val="0A0000"/>
          <w:sz w:val="28"/>
          <w:szCs w:val="28"/>
          <w:shd w:val="clear" w:color="auto" w:fill="FFFFFF"/>
        </w:rPr>
        <w:t xml:space="preserve">4)  Всероссийский конкурс студенческих проектов «История профессии в моей семье: суперпрофессиональная семья», Ильиных Александра, участие; </w:t>
      </w:r>
      <w:proofErr w:type="spellStart"/>
      <w:r w:rsidRPr="005A402F">
        <w:rPr>
          <w:rFonts w:ascii="Times New Roman" w:eastAsia="Times New Roman" w:hAnsi="Times New Roman" w:cs="Times New Roman"/>
          <w:color w:val="0A0000"/>
          <w:sz w:val="28"/>
          <w:szCs w:val="28"/>
          <w:shd w:val="clear" w:color="auto" w:fill="FFFFFF"/>
        </w:rPr>
        <w:t>Могилевец</w:t>
      </w:r>
      <w:proofErr w:type="spellEnd"/>
      <w:r w:rsidRPr="005A402F">
        <w:rPr>
          <w:rFonts w:ascii="Times New Roman" w:eastAsia="Times New Roman" w:hAnsi="Times New Roman" w:cs="Times New Roman"/>
          <w:color w:val="0A0000"/>
          <w:sz w:val="28"/>
          <w:szCs w:val="28"/>
          <w:shd w:val="clear" w:color="auto" w:fill="FFFFFF"/>
        </w:rPr>
        <w:t xml:space="preserve"> Светлана, участие, </w:t>
      </w:r>
      <w:proofErr w:type="spellStart"/>
      <w:r w:rsidRPr="005A402F">
        <w:rPr>
          <w:rFonts w:ascii="Times New Roman" w:eastAsia="Times New Roman" w:hAnsi="Times New Roman" w:cs="Times New Roman"/>
          <w:color w:val="0A0000"/>
          <w:sz w:val="28"/>
          <w:szCs w:val="28"/>
          <w:shd w:val="clear" w:color="auto" w:fill="FFFFFF"/>
        </w:rPr>
        <w:t>Прощалыгин</w:t>
      </w:r>
      <w:proofErr w:type="spellEnd"/>
      <w:r w:rsidRPr="005A402F">
        <w:rPr>
          <w:rFonts w:ascii="Times New Roman" w:eastAsia="Times New Roman" w:hAnsi="Times New Roman" w:cs="Times New Roman"/>
          <w:color w:val="0A0000"/>
          <w:sz w:val="28"/>
          <w:szCs w:val="28"/>
          <w:shd w:val="clear" w:color="auto" w:fill="FFFFFF"/>
        </w:rPr>
        <w:t xml:space="preserve">  Данил, участие, Арефьев Владислав, участие, Ильиных  Кристина, участие, </w:t>
      </w:r>
      <w:proofErr w:type="spellStart"/>
      <w:r w:rsidRPr="005A402F">
        <w:rPr>
          <w:rFonts w:ascii="Times New Roman" w:eastAsia="Times New Roman" w:hAnsi="Times New Roman" w:cs="Times New Roman"/>
          <w:color w:val="0A0000"/>
          <w:sz w:val="28"/>
          <w:szCs w:val="28"/>
          <w:shd w:val="clear" w:color="auto" w:fill="FFFFFF"/>
        </w:rPr>
        <w:t>Меренок</w:t>
      </w:r>
      <w:proofErr w:type="spellEnd"/>
      <w:r w:rsidRPr="005A402F">
        <w:rPr>
          <w:rFonts w:ascii="Times New Roman" w:eastAsia="Times New Roman" w:hAnsi="Times New Roman" w:cs="Times New Roman"/>
          <w:color w:val="0A0000"/>
          <w:sz w:val="28"/>
          <w:szCs w:val="28"/>
          <w:shd w:val="clear" w:color="auto" w:fill="FFFFFF"/>
        </w:rPr>
        <w:t xml:space="preserve"> Никита, участие.</w:t>
      </w:r>
      <w:proofErr w:type="gramEnd"/>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proofErr w:type="gramStart"/>
      <w:r w:rsidRPr="005A402F">
        <w:rPr>
          <w:rFonts w:ascii="Times New Roman" w:eastAsia="Times New Roman" w:hAnsi="Times New Roman" w:cs="Times New Roman"/>
          <w:color w:val="0A0000"/>
          <w:sz w:val="28"/>
          <w:szCs w:val="28"/>
          <w:shd w:val="clear" w:color="auto" w:fill="FFFFFF"/>
        </w:rPr>
        <w:t xml:space="preserve">5) </w:t>
      </w:r>
      <w:r w:rsidRPr="005A402F">
        <w:rPr>
          <w:rFonts w:ascii="Times New Roman" w:eastAsia="Times New Roman" w:hAnsi="Times New Roman" w:cs="Times New Roman"/>
          <w:color w:val="0A0000"/>
          <w:sz w:val="28"/>
          <w:szCs w:val="28"/>
          <w:shd w:val="clear" w:color="auto" w:fill="FFFFFF"/>
          <w:lang w:val="en-US"/>
        </w:rPr>
        <w:t>XXV</w:t>
      </w:r>
      <w:r w:rsidRPr="005A402F">
        <w:rPr>
          <w:rFonts w:ascii="Times New Roman" w:eastAsia="Times New Roman" w:hAnsi="Times New Roman" w:cs="Times New Roman"/>
          <w:color w:val="0A0000"/>
          <w:sz w:val="28"/>
          <w:szCs w:val="28"/>
          <w:shd w:val="clear" w:color="auto" w:fill="FFFFFF"/>
        </w:rPr>
        <w:t>краевая студенческая научно-практическая конференция «Интеграция</w:t>
      </w:r>
      <w:r w:rsidR="00D37571">
        <w:rPr>
          <w:rFonts w:ascii="Times New Roman" w:eastAsia="Times New Roman" w:hAnsi="Times New Roman" w:cs="Times New Roman"/>
          <w:color w:val="0A0000"/>
          <w:sz w:val="28"/>
          <w:szCs w:val="28"/>
          <w:shd w:val="clear" w:color="auto" w:fill="FFFFFF"/>
        </w:rPr>
        <w:t xml:space="preserve"> </w:t>
      </w:r>
      <w:r w:rsidRPr="005A402F">
        <w:rPr>
          <w:rFonts w:ascii="Times New Roman" w:eastAsia="Times New Roman" w:hAnsi="Times New Roman" w:cs="Times New Roman"/>
          <w:color w:val="0A0000"/>
          <w:sz w:val="28"/>
          <w:szCs w:val="28"/>
          <w:shd w:val="clear" w:color="auto" w:fill="FFFFFF"/>
        </w:rPr>
        <w:t xml:space="preserve">- наука, образование, практика», Ромашко Ксения, победитель, </w:t>
      </w:r>
      <w:proofErr w:type="spellStart"/>
      <w:r w:rsidRPr="005A402F">
        <w:rPr>
          <w:rFonts w:ascii="Times New Roman" w:eastAsia="Times New Roman" w:hAnsi="Times New Roman" w:cs="Times New Roman"/>
          <w:color w:val="0A0000"/>
          <w:sz w:val="28"/>
          <w:szCs w:val="28"/>
          <w:shd w:val="clear" w:color="auto" w:fill="FFFFFF"/>
        </w:rPr>
        <w:t>Мелехина</w:t>
      </w:r>
      <w:proofErr w:type="spellEnd"/>
      <w:r w:rsidRPr="005A402F">
        <w:rPr>
          <w:rFonts w:ascii="Times New Roman" w:eastAsia="Times New Roman" w:hAnsi="Times New Roman" w:cs="Times New Roman"/>
          <w:color w:val="0A0000"/>
          <w:sz w:val="28"/>
          <w:szCs w:val="28"/>
          <w:shd w:val="clear" w:color="auto" w:fill="FFFFFF"/>
        </w:rPr>
        <w:t xml:space="preserve"> Надежда, участие.</w:t>
      </w:r>
      <w:proofErr w:type="gramEnd"/>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 xml:space="preserve">6) Краевой Арт-фестиваль лиц с ограниченными возможностями здоровья и инвалидностью, </w:t>
      </w:r>
      <w:proofErr w:type="spellStart"/>
      <w:r w:rsidRPr="005A402F">
        <w:rPr>
          <w:rFonts w:ascii="Times New Roman" w:eastAsia="Times New Roman" w:hAnsi="Times New Roman" w:cs="Times New Roman"/>
          <w:color w:val="0A0000"/>
          <w:sz w:val="28"/>
          <w:szCs w:val="28"/>
          <w:shd w:val="clear" w:color="auto" w:fill="FFFFFF"/>
        </w:rPr>
        <w:t>Вайцель</w:t>
      </w:r>
      <w:proofErr w:type="spellEnd"/>
      <w:r w:rsidRPr="005A402F">
        <w:rPr>
          <w:rFonts w:ascii="Times New Roman" w:eastAsia="Times New Roman" w:hAnsi="Times New Roman" w:cs="Times New Roman"/>
          <w:color w:val="0A0000"/>
          <w:sz w:val="28"/>
          <w:szCs w:val="28"/>
          <w:shd w:val="clear" w:color="auto" w:fill="FFFFFF"/>
        </w:rPr>
        <w:t xml:space="preserve"> Вадим, участие, Онищенко Денис, участие, </w:t>
      </w:r>
      <w:proofErr w:type="spellStart"/>
      <w:r w:rsidRPr="005A402F">
        <w:rPr>
          <w:rFonts w:ascii="Times New Roman" w:eastAsia="Times New Roman" w:hAnsi="Times New Roman" w:cs="Times New Roman"/>
          <w:color w:val="0A0000"/>
          <w:sz w:val="28"/>
          <w:szCs w:val="28"/>
          <w:shd w:val="clear" w:color="auto" w:fill="FFFFFF"/>
        </w:rPr>
        <w:t>Страмилова</w:t>
      </w:r>
      <w:proofErr w:type="spellEnd"/>
      <w:r w:rsidRPr="005A402F">
        <w:rPr>
          <w:rFonts w:ascii="Times New Roman" w:eastAsia="Times New Roman" w:hAnsi="Times New Roman" w:cs="Times New Roman"/>
          <w:color w:val="0A0000"/>
          <w:sz w:val="28"/>
          <w:szCs w:val="28"/>
          <w:shd w:val="clear" w:color="auto" w:fill="FFFFFF"/>
        </w:rPr>
        <w:t xml:space="preserve"> Екатерина, 3 место, Пирожкова Дарья, 2 место.</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7) Краевой фестиваль хлебопекарного производства «От зернышка до хлебушка», 3 место.</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8) Краевой студенческий конкурс профессиональных организаций Алтайского края «Мир моих увлечений», Ромашко Ксения, 3 место.</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 xml:space="preserve">9) Краевой патриотический конкурс «Мы гордимся своим Отечеством», </w:t>
      </w:r>
      <w:proofErr w:type="spellStart"/>
      <w:r w:rsidRPr="005A402F">
        <w:rPr>
          <w:rFonts w:ascii="Times New Roman" w:eastAsia="Times New Roman" w:hAnsi="Times New Roman" w:cs="Times New Roman"/>
          <w:color w:val="0A0000"/>
          <w:sz w:val="28"/>
          <w:szCs w:val="28"/>
          <w:shd w:val="clear" w:color="auto" w:fill="FFFFFF"/>
        </w:rPr>
        <w:t>Угненко</w:t>
      </w:r>
      <w:proofErr w:type="spellEnd"/>
      <w:r w:rsidRPr="005A402F">
        <w:rPr>
          <w:rFonts w:ascii="Times New Roman" w:eastAsia="Times New Roman" w:hAnsi="Times New Roman" w:cs="Times New Roman"/>
          <w:color w:val="0A0000"/>
          <w:sz w:val="28"/>
          <w:szCs w:val="28"/>
          <w:shd w:val="clear" w:color="auto" w:fill="FFFFFF"/>
        </w:rPr>
        <w:t xml:space="preserve"> Регина, 3 место, Чуйко Дарья, участие, Ильиных Кристина, </w:t>
      </w:r>
      <w:proofErr w:type="spellStart"/>
      <w:r w:rsidRPr="005A402F">
        <w:rPr>
          <w:rFonts w:ascii="Times New Roman" w:eastAsia="Times New Roman" w:hAnsi="Times New Roman" w:cs="Times New Roman"/>
          <w:color w:val="0A0000"/>
          <w:sz w:val="28"/>
          <w:szCs w:val="28"/>
          <w:shd w:val="clear" w:color="auto" w:fill="FFFFFF"/>
        </w:rPr>
        <w:t>участие</w:t>
      </w:r>
      <w:proofErr w:type="gramStart"/>
      <w:r w:rsidRPr="005A402F">
        <w:rPr>
          <w:rFonts w:ascii="Times New Roman" w:eastAsia="Times New Roman" w:hAnsi="Times New Roman" w:cs="Times New Roman"/>
          <w:color w:val="0A0000"/>
          <w:sz w:val="28"/>
          <w:szCs w:val="28"/>
          <w:shd w:val="clear" w:color="auto" w:fill="FFFFFF"/>
        </w:rPr>
        <w:t>;Р</w:t>
      </w:r>
      <w:proofErr w:type="gramEnd"/>
      <w:r w:rsidRPr="005A402F">
        <w:rPr>
          <w:rFonts w:ascii="Times New Roman" w:eastAsia="Times New Roman" w:hAnsi="Times New Roman" w:cs="Times New Roman"/>
          <w:color w:val="0A0000"/>
          <w:sz w:val="28"/>
          <w:szCs w:val="28"/>
          <w:shd w:val="clear" w:color="auto" w:fill="FFFFFF"/>
        </w:rPr>
        <w:t>азумовская</w:t>
      </w:r>
      <w:proofErr w:type="spellEnd"/>
      <w:r w:rsidRPr="005A402F">
        <w:rPr>
          <w:rFonts w:ascii="Times New Roman" w:eastAsia="Times New Roman" w:hAnsi="Times New Roman" w:cs="Times New Roman"/>
          <w:color w:val="0A0000"/>
          <w:sz w:val="28"/>
          <w:szCs w:val="28"/>
          <w:shd w:val="clear" w:color="auto" w:fill="FFFFFF"/>
        </w:rPr>
        <w:t xml:space="preserve"> Кристина, участие.</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proofErr w:type="gramStart"/>
      <w:r w:rsidRPr="005A402F">
        <w:rPr>
          <w:rFonts w:ascii="Times New Roman" w:eastAsia="Times New Roman" w:hAnsi="Times New Roman" w:cs="Times New Roman"/>
          <w:color w:val="0A0000"/>
          <w:sz w:val="28"/>
          <w:szCs w:val="28"/>
          <w:shd w:val="clear" w:color="auto" w:fill="FFFFFF"/>
        </w:rPr>
        <w:t xml:space="preserve">10) Краевой фестиваль «Моя Родина – Алтай»,  </w:t>
      </w:r>
      <w:proofErr w:type="spellStart"/>
      <w:r w:rsidRPr="005A402F">
        <w:rPr>
          <w:rFonts w:ascii="Times New Roman" w:eastAsia="Times New Roman" w:hAnsi="Times New Roman" w:cs="Times New Roman"/>
          <w:color w:val="0A0000"/>
          <w:sz w:val="28"/>
          <w:szCs w:val="28"/>
          <w:shd w:val="clear" w:color="auto" w:fill="FFFFFF"/>
        </w:rPr>
        <w:t>Загороднева</w:t>
      </w:r>
      <w:proofErr w:type="spellEnd"/>
      <w:r w:rsidRPr="005A402F">
        <w:rPr>
          <w:rFonts w:ascii="Times New Roman" w:eastAsia="Times New Roman" w:hAnsi="Times New Roman" w:cs="Times New Roman"/>
          <w:color w:val="0A0000"/>
          <w:sz w:val="28"/>
          <w:szCs w:val="28"/>
          <w:shd w:val="clear" w:color="auto" w:fill="FFFFFF"/>
        </w:rPr>
        <w:t xml:space="preserve"> Марина, 2 место, Ильиных Кристина, 2 место, Разумовская Кристина, 3 место</w:t>
      </w:r>
      <w:proofErr w:type="gramEnd"/>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11) Заочный краевой конкурс эссе к 210-летию со дня рождения писателя И.А. Гончарова «От людей можно скрыться, а от себя куда уйдешь</w:t>
      </w:r>
      <w:proofErr w:type="gramStart"/>
      <w:r w:rsidRPr="005A402F">
        <w:rPr>
          <w:rFonts w:ascii="Times New Roman" w:eastAsia="Times New Roman" w:hAnsi="Times New Roman" w:cs="Times New Roman"/>
          <w:color w:val="0A0000"/>
          <w:sz w:val="28"/>
          <w:szCs w:val="28"/>
          <w:shd w:val="clear" w:color="auto" w:fill="FFFFFF"/>
        </w:rPr>
        <w:t xml:space="preserve">?...», </w:t>
      </w:r>
      <w:proofErr w:type="gramEnd"/>
      <w:r w:rsidRPr="005A402F">
        <w:rPr>
          <w:rFonts w:ascii="Times New Roman" w:eastAsia="Times New Roman" w:hAnsi="Times New Roman" w:cs="Times New Roman"/>
          <w:color w:val="0A0000"/>
          <w:sz w:val="28"/>
          <w:szCs w:val="28"/>
          <w:shd w:val="clear" w:color="auto" w:fill="FFFFFF"/>
        </w:rPr>
        <w:lastRenderedPageBreak/>
        <w:t xml:space="preserve">Головачева Маргарита, 1 место, </w:t>
      </w:r>
      <w:proofErr w:type="spellStart"/>
      <w:r w:rsidRPr="005A402F">
        <w:rPr>
          <w:rFonts w:ascii="Times New Roman" w:eastAsia="Times New Roman" w:hAnsi="Times New Roman" w:cs="Times New Roman"/>
          <w:color w:val="0A0000"/>
          <w:sz w:val="28"/>
          <w:szCs w:val="28"/>
          <w:shd w:val="clear" w:color="auto" w:fill="FFFFFF"/>
        </w:rPr>
        <w:t>Анай-оол</w:t>
      </w:r>
      <w:proofErr w:type="spellEnd"/>
      <w:r w:rsidRPr="005A402F">
        <w:rPr>
          <w:rFonts w:ascii="Times New Roman" w:eastAsia="Times New Roman" w:hAnsi="Times New Roman" w:cs="Times New Roman"/>
          <w:color w:val="0A0000"/>
          <w:sz w:val="28"/>
          <w:szCs w:val="28"/>
          <w:shd w:val="clear" w:color="auto" w:fill="FFFFFF"/>
        </w:rPr>
        <w:t xml:space="preserve"> Алена, сертификат участника, Петренко Арина, сертификат участника.</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 xml:space="preserve">12) Международный конкурс по декоративно-прикладному творчеству педагогов и обучающихся «Традиции и новации», </w:t>
      </w:r>
      <w:proofErr w:type="spellStart"/>
      <w:r w:rsidRPr="005A402F">
        <w:rPr>
          <w:rFonts w:ascii="Times New Roman" w:eastAsia="Times New Roman" w:hAnsi="Times New Roman" w:cs="Times New Roman"/>
          <w:color w:val="0A0000"/>
          <w:sz w:val="28"/>
          <w:szCs w:val="28"/>
          <w:shd w:val="clear" w:color="auto" w:fill="FFFFFF"/>
        </w:rPr>
        <w:t>Классен</w:t>
      </w:r>
      <w:proofErr w:type="spellEnd"/>
      <w:r w:rsidRPr="005A402F">
        <w:rPr>
          <w:rFonts w:ascii="Times New Roman" w:eastAsia="Times New Roman" w:hAnsi="Times New Roman" w:cs="Times New Roman"/>
          <w:color w:val="0A0000"/>
          <w:sz w:val="28"/>
          <w:szCs w:val="28"/>
          <w:shd w:val="clear" w:color="auto" w:fill="FFFFFF"/>
        </w:rPr>
        <w:t xml:space="preserve"> Никита, 3 место.</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 xml:space="preserve">13) Краевой фестиваль-конкурс творческих работ «Живет такой парень», посвященный творчеству В.М. Шукшина, </w:t>
      </w:r>
      <w:proofErr w:type="spellStart"/>
      <w:r w:rsidRPr="005A402F">
        <w:rPr>
          <w:rFonts w:ascii="Times New Roman" w:eastAsia="Times New Roman" w:hAnsi="Times New Roman" w:cs="Times New Roman"/>
          <w:color w:val="0A0000"/>
          <w:sz w:val="28"/>
          <w:szCs w:val="28"/>
          <w:shd w:val="clear" w:color="auto" w:fill="FFFFFF"/>
        </w:rPr>
        <w:t>Классен</w:t>
      </w:r>
      <w:proofErr w:type="spellEnd"/>
      <w:r w:rsidRPr="005A402F">
        <w:rPr>
          <w:rFonts w:ascii="Times New Roman" w:eastAsia="Times New Roman" w:hAnsi="Times New Roman" w:cs="Times New Roman"/>
          <w:color w:val="0A0000"/>
          <w:sz w:val="28"/>
          <w:szCs w:val="28"/>
          <w:shd w:val="clear" w:color="auto" w:fill="FFFFFF"/>
        </w:rPr>
        <w:t xml:space="preserve"> Никита, 1 место, Петренко Арина, участие, Головачева Маргарита, участие.</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 xml:space="preserve">14) Краевой заочный конкурс презентаций  «Мой мир - моя семья», Головачева Маргарита, участие, </w:t>
      </w:r>
      <w:proofErr w:type="spellStart"/>
      <w:r w:rsidRPr="005A402F">
        <w:rPr>
          <w:rFonts w:ascii="Times New Roman" w:eastAsia="Times New Roman" w:hAnsi="Times New Roman" w:cs="Times New Roman"/>
          <w:color w:val="0A0000"/>
          <w:sz w:val="28"/>
          <w:szCs w:val="28"/>
          <w:shd w:val="clear" w:color="auto" w:fill="FFFFFF"/>
        </w:rPr>
        <w:t>Броцман</w:t>
      </w:r>
      <w:proofErr w:type="spellEnd"/>
      <w:r w:rsidRPr="005A402F">
        <w:rPr>
          <w:rFonts w:ascii="Times New Roman" w:eastAsia="Times New Roman" w:hAnsi="Times New Roman" w:cs="Times New Roman"/>
          <w:color w:val="0A0000"/>
          <w:sz w:val="28"/>
          <w:szCs w:val="28"/>
          <w:shd w:val="clear" w:color="auto" w:fill="FFFFFF"/>
        </w:rPr>
        <w:t xml:space="preserve"> Снежана, участие, Разумовская Кристина, участие. </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15) Краевой конкурс студенческих проектов «Моё профессиональное завтра – 2022», Потапов Павел, участие.</w:t>
      </w:r>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proofErr w:type="gramStart"/>
      <w:r w:rsidRPr="005A402F">
        <w:rPr>
          <w:rFonts w:ascii="Times New Roman" w:eastAsia="Times New Roman" w:hAnsi="Times New Roman" w:cs="Times New Roman"/>
          <w:color w:val="0A0000"/>
          <w:sz w:val="28"/>
          <w:szCs w:val="28"/>
          <w:shd w:val="clear" w:color="auto" w:fill="FFFFFF"/>
        </w:rPr>
        <w:t xml:space="preserve">16) Краевой конкурс творческих работ «Он сам был целая История…», Шишкина Арина, 2 место, </w:t>
      </w:r>
      <w:proofErr w:type="spellStart"/>
      <w:r w:rsidRPr="005A402F">
        <w:rPr>
          <w:rFonts w:ascii="Times New Roman" w:eastAsia="Times New Roman" w:hAnsi="Times New Roman" w:cs="Times New Roman"/>
          <w:color w:val="0A0000"/>
          <w:sz w:val="28"/>
          <w:szCs w:val="28"/>
          <w:shd w:val="clear" w:color="auto" w:fill="FFFFFF"/>
        </w:rPr>
        <w:t>Фесик</w:t>
      </w:r>
      <w:proofErr w:type="spellEnd"/>
      <w:r w:rsidRPr="005A402F">
        <w:rPr>
          <w:rFonts w:ascii="Times New Roman" w:eastAsia="Times New Roman" w:hAnsi="Times New Roman" w:cs="Times New Roman"/>
          <w:color w:val="0A0000"/>
          <w:sz w:val="28"/>
          <w:szCs w:val="28"/>
          <w:shd w:val="clear" w:color="auto" w:fill="FFFFFF"/>
        </w:rPr>
        <w:t xml:space="preserve"> Мария, участие, Казанцева Дарья, 3 место, Бацай Валерия, участие, Кушнаренко Татьяна, участие, Селихова Ирина, участие, </w:t>
      </w:r>
      <w:proofErr w:type="spellStart"/>
      <w:r w:rsidRPr="005A402F">
        <w:rPr>
          <w:rFonts w:ascii="Times New Roman" w:eastAsia="Times New Roman" w:hAnsi="Times New Roman" w:cs="Times New Roman"/>
          <w:color w:val="0A0000"/>
          <w:sz w:val="28"/>
          <w:szCs w:val="28"/>
          <w:shd w:val="clear" w:color="auto" w:fill="FFFFFF"/>
        </w:rPr>
        <w:t>Броцман</w:t>
      </w:r>
      <w:proofErr w:type="spellEnd"/>
      <w:r w:rsidRPr="005A402F">
        <w:rPr>
          <w:rFonts w:ascii="Times New Roman" w:eastAsia="Times New Roman" w:hAnsi="Times New Roman" w:cs="Times New Roman"/>
          <w:color w:val="0A0000"/>
          <w:sz w:val="28"/>
          <w:szCs w:val="28"/>
          <w:shd w:val="clear" w:color="auto" w:fill="FFFFFF"/>
        </w:rPr>
        <w:t xml:space="preserve"> Снежана, участие, Разумовская Кристина, участие.</w:t>
      </w:r>
      <w:proofErr w:type="gramEnd"/>
    </w:p>
    <w:p w:rsidR="005A402F" w:rsidRPr="005A402F" w:rsidRDefault="005A402F" w:rsidP="00D37571">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17) Краевой фестиваль визуальных искусств «Сибирские узоры -2022», Ушаков Алексей, участие.</w:t>
      </w:r>
    </w:p>
    <w:p w:rsidR="005A402F" w:rsidRPr="005A402F" w:rsidRDefault="005A402F" w:rsidP="00EE732B">
      <w:pPr>
        <w:spacing w:after="0" w:line="240" w:lineRule="auto"/>
        <w:ind w:firstLine="709"/>
        <w:jc w:val="both"/>
        <w:rPr>
          <w:rFonts w:ascii="Times New Roman" w:eastAsia="Times New Roman" w:hAnsi="Times New Roman" w:cs="Times New Roman"/>
          <w:color w:val="0A0000"/>
          <w:sz w:val="28"/>
          <w:szCs w:val="28"/>
          <w:shd w:val="clear" w:color="auto" w:fill="FFFFFF"/>
        </w:rPr>
      </w:pPr>
      <w:r w:rsidRPr="005A402F">
        <w:rPr>
          <w:rFonts w:ascii="Times New Roman" w:eastAsia="Times New Roman" w:hAnsi="Times New Roman" w:cs="Times New Roman"/>
          <w:color w:val="0A0000"/>
          <w:sz w:val="28"/>
          <w:szCs w:val="28"/>
          <w:shd w:val="clear" w:color="auto" w:fill="FFFFFF"/>
        </w:rPr>
        <w:t xml:space="preserve">18) Краевой (с международным участием) конкурс творческих работ «Моя семья в годы Великой Отечественной войны» среди ПОО СПО Алтайского края и республики Казахстан, </w:t>
      </w:r>
      <w:proofErr w:type="spellStart"/>
      <w:r w:rsidRPr="005A402F">
        <w:rPr>
          <w:rFonts w:ascii="Times New Roman" w:eastAsia="Times New Roman" w:hAnsi="Times New Roman" w:cs="Times New Roman"/>
          <w:color w:val="0A0000"/>
          <w:sz w:val="28"/>
          <w:szCs w:val="28"/>
          <w:shd w:val="clear" w:color="auto" w:fill="FFFFFF"/>
        </w:rPr>
        <w:t>Марцевич</w:t>
      </w:r>
      <w:proofErr w:type="spellEnd"/>
      <w:r w:rsidRPr="005A402F">
        <w:rPr>
          <w:rFonts w:ascii="Times New Roman" w:eastAsia="Times New Roman" w:hAnsi="Times New Roman" w:cs="Times New Roman"/>
          <w:color w:val="0A0000"/>
          <w:sz w:val="28"/>
          <w:szCs w:val="28"/>
          <w:shd w:val="clear" w:color="auto" w:fill="FFFFFF"/>
        </w:rPr>
        <w:t xml:space="preserve"> Снежана, 2 место. </w:t>
      </w:r>
    </w:p>
    <w:p w:rsidR="005A402F" w:rsidRPr="00D37571" w:rsidRDefault="00D37571" w:rsidP="00EE732B">
      <w:pPr>
        <w:spacing w:after="0" w:line="240" w:lineRule="auto"/>
        <w:jc w:val="both"/>
        <w:rPr>
          <w:rFonts w:ascii="Times New Roman" w:hAnsi="Times New Roman" w:cs="Times New Roman"/>
          <w:b/>
          <w:sz w:val="28"/>
          <w:szCs w:val="28"/>
        </w:rPr>
      </w:pPr>
      <w:r w:rsidRPr="00D37571">
        <w:rPr>
          <w:rFonts w:ascii="Times New Roman" w:hAnsi="Times New Roman" w:cs="Times New Roman"/>
          <w:b/>
          <w:sz w:val="28"/>
          <w:szCs w:val="28"/>
        </w:rPr>
        <w:t>Психолого-педагогическое</w:t>
      </w:r>
      <w:r>
        <w:rPr>
          <w:rFonts w:ascii="Times New Roman" w:hAnsi="Times New Roman" w:cs="Times New Roman"/>
          <w:b/>
          <w:sz w:val="28"/>
          <w:szCs w:val="28"/>
        </w:rPr>
        <w:t xml:space="preserve"> сопровождение</w:t>
      </w:r>
    </w:p>
    <w:p w:rsidR="00F00E63" w:rsidRPr="00F00E63" w:rsidRDefault="00F00E63" w:rsidP="008062B5">
      <w:pPr>
        <w:spacing w:after="0" w:line="240" w:lineRule="auto"/>
        <w:ind w:firstLine="708"/>
        <w:jc w:val="both"/>
        <w:rPr>
          <w:rFonts w:ascii="Times New Roman" w:hAnsi="Times New Roman" w:cs="Times New Roman"/>
          <w:color w:val="000000"/>
          <w:sz w:val="28"/>
          <w:szCs w:val="28"/>
        </w:rPr>
      </w:pPr>
      <w:r w:rsidRPr="00F00E63">
        <w:rPr>
          <w:rFonts w:ascii="Times New Roman" w:hAnsi="Times New Roman" w:cs="Times New Roman"/>
          <w:color w:val="000000"/>
          <w:sz w:val="28"/>
          <w:szCs w:val="28"/>
        </w:rPr>
        <w:t xml:space="preserve">В течение всего 2022 года </w:t>
      </w:r>
      <w:r w:rsidRPr="00F00E63">
        <w:rPr>
          <w:rFonts w:ascii="Times New Roman" w:hAnsi="Times New Roman" w:cs="Times New Roman"/>
          <w:sz w:val="28"/>
          <w:szCs w:val="28"/>
        </w:rPr>
        <w:t>работа педагога-психолога выполнялась в рамках психолого-педагогического сопровождения обучающихся в соответствии с поставленными целями и задачами через основные направления деятельности: диагностическую, консультативную, коррекционно-развивающую, с учетом рекомендаций администрации лицея, мастеров производственного обучения, преподавателей, воспитателей общежития, обучающихся и их родителей.</w:t>
      </w:r>
    </w:p>
    <w:p w:rsidR="00F00E63" w:rsidRPr="00F00E63" w:rsidRDefault="00F00E63" w:rsidP="008062B5">
      <w:pPr>
        <w:spacing w:after="0" w:line="240" w:lineRule="auto"/>
        <w:jc w:val="both"/>
        <w:rPr>
          <w:rFonts w:ascii="Times New Roman" w:hAnsi="Times New Roman" w:cs="Times New Roman"/>
          <w:color w:val="000000"/>
          <w:sz w:val="28"/>
          <w:szCs w:val="28"/>
        </w:rPr>
      </w:pPr>
      <w:r w:rsidRPr="00F00E63">
        <w:rPr>
          <w:rFonts w:ascii="Times New Roman" w:hAnsi="Times New Roman" w:cs="Times New Roman"/>
          <w:b/>
          <w:bCs/>
          <w:iCs/>
          <w:color w:val="000000"/>
          <w:sz w:val="28"/>
          <w:szCs w:val="28"/>
        </w:rPr>
        <w:t>Психологическая диагностика</w:t>
      </w:r>
    </w:p>
    <w:p w:rsidR="00F00E63" w:rsidRPr="00F00E63" w:rsidRDefault="00F00E63" w:rsidP="008062B5">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 xml:space="preserve">В 2022 году по диагностическому направлению большое внимание уделялось обучающимся, поступившим на первый курс обучения, в том числе лицам с ограниченными возможностями здоровья. </w:t>
      </w:r>
    </w:p>
    <w:p w:rsidR="00F00E63" w:rsidRPr="00F00E63" w:rsidRDefault="00F00E63" w:rsidP="008062B5">
      <w:pPr>
        <w:spacing w:after="0" w:line="240" w:lineRule="auto"/>
        <w:jc w:val="both"/>
        <w:rPr>
          <w:rFonts w:ascii="Times New Roman" w:hAnsi="Times New Roman" w:cs="Times New Roman"/>
          <w:sz w:val="28"/>
          <w:szCs w:val="28"/>
        </w:rPr>
      </w:pPr>
      <w:r w:rsidRPr="00F00E63">
        <w:rPr>
          <w:rFonts w:ascii="Times New Roman" w:hAnsi="Times New Roman" w:cs="Times New Roman"/>
          <w:bCs/>
          <w:iCs/>
          <w:color w:val="000000"/>
          <w:sz w:val="28"/>
          <w:szCs w:val="28"/>
        </w:rPr>
        <w:t>Психологическая</w:t>
      </w:r>
      <w:r w:rsidRPr="00F00E63">
        <w:rPr>
          <w:rFonts w:ascii="Times New Roman" w:hAnsi="Times New Roman" w:cs="Times New Roman"/>
          <w:sz w:val="28"/>
          <w:szCs w:val="28"/>
        </w:rPr>
        <w:t xml:space="preserve"> диагностическая работа велась с целью анализа проблем личностного развития, дальнейшего формирования групп для коррекционно-развивающей работы, а также как составляющая индивидуальных программ.</w:t>
      </w:r>
    </w:p>
    <w:p w:rsidR="00F00E63" w:rsidRPr="00F00E63" w:rsidRDefault="00F00E63" w:rsidP="00F00E63">
      <w:pPr>
        <w:spacing w:after="0" w:line="240" w:lineRule="auto"/>
        <w:jc w:val="both"/>
        <w:rPr>
          <w:rFonts w:ascii="Times New Roman" w:hAnsi="Times New Roman" w:cs="Times New Roman"/>
          <w:sz w:val="28"/>
          <w:szCs w:val="28"/>
        </w:rPr>
      </w:pPr>
      <w:r w:rsidRPr="00F00E63">
        <w:rPr>
          <w:rFonts w:ascii="Times New Roman" w:hAnsi="Times New Roman" w:cs="Times New Roman"/>
          <w:sz w:val="28"/>
          <w:szCs w:val="28"/>
        </w:rPr>
        <w:t>В рамках групповой диагностики было проведено следующее обследование обучающихся:</w:t>
      </w:r>
    </w:p>
    <w:p w:rsidR="00F00E63" w:rsidRPr="00F00E63" w:rsidRDefault="00F00E63" w:rsidP="00F00E63">
      <w:pPr>
        <w:spacing w:after="0" w:line="240" w:lineRule="auto"/>
        <w:rPr>
          <w:rFonts w:ascii="Times New Roman" w:hAnsi="Times New Roman" w:cs="Times New Roman"/>
          <w:sz w:val="28"/>
          <w:szCs w:val="28"/>
        </w:rPr>
      </w:pPr>
      <w:r w:rsidRPr="00F00E63">
        <w:rPr>
          <w:rFonts w:ascii="Times New Roman" w:hAnsi="Times New Roman" w:cs="Times New Roman"/>
          <w:sz w:val="28"/>
          <w:szCs w:val="28"/>
        </w:rPr>
        <w:t>- социально-психолого-педагогическое тестирование;</w:t>
      </w:r>
    </w:p>
    <w:p w:rsidR="00F00E63" w:rsidRPr="00F00E63" w:rsidRDefault="00F00E63" w:rsidP="00F00E63">
      <w:pPr>
        <w:spacing w:after="0" w:line="240" w:lineRule="auto"/>
        <w:rPr>
          <w:rFonts w:ascii="Times New Roman" w:hAnsi="Times New Roman" w:cs="Times New Roman"/>
          <w:sz w:val="28"/>
          <w:szCs w:val="28"/>
        </w:rPr>
      </w:pPr>
      <w:r w:rsidRPr="00F00E63">
        <w:rPr>
          <w:rFonts w:ascii="Times New Roman" w:hAnsi="Times New Roman" w:cs="Times New Roman"/>
          <w:sz w:val="28"/>
          <w:szCs w:val="28"/>
        </w:rPr>
        <w:t>- диагностика уровня адаптации первокурсников;</w:t>
      </w:r>
    </w:p>
    <w:p w:rsidR="00F00E63" w:rsidRPr="00F00E63" w:rsidRDefault="00F00E63" w:rsidP="00F00E63">
      <w:pPr>
        <w:spacing w:after="0" w:line="240" w:lineRule="auto"/>
        <w:rPr>
          <w:rFonts w:ascii="Times New Roman" w:hAnsi="Times New Roman" w:cs="Times New Roman"/>
          <w:sz w:val="28"/>
          <w:szCs w:val="28"/>
        </w:rPr>
      </w:pPr>
      <w:r w:rsidRPr="00F00E63">
        <w:rPr>
          <w:rFonts w:ascii="Times New Roman" w:hAnsi="Times New Roman" w:cs="Times New Roman"/>
          <w:sz w:val="28"/>
          <w:szCs w:val="28"/>
        </w:rPr>
        <w:t>- межличностные отношения в группе;</w:t>
      </w:r>
    </w:p>
    <w:p w:rsidR="00F00E63" w:rsidRPr="00F00E63" w:rsidRDefault="00F00E63" w:rsidP="00F00E63">
      <w:pPr>
        <w:spacing w:after="0" w:line="240" w:lineRule="auto"/>
        <w:rPr>
          <w:rFonts w:ascii="Times New Roman" w:hAnsi="Times New Roman" w:cs="Times New Roman"/>
          <w:sz w:val="28"/>
          <w:szCs w:val="28"/>
        </w:rPr>
      </w:pPr>
      <w:r w:rsidRPr="00F00E63">
        <w:rPr>
          <w:rFonts w:ascii="Times New Roman" w:hAnsi="Times New Roman" w:cs="Times New Roman"/>
          <w:sz w:val="28"/>
          <w:szCs w:val="28"/>
        </w:rPr>
        <w:t>-диагностика характерологических особенностей обучающихся;</w:t>
      </w:r>
    </w:p>
    <w:p w:rsidR="00F00E63" w:rsidRPr="00F00E63" w:rsidRDefault="00F00E63" w:rsidP="00F00E63">
      <w:pPr>
        <w:spacing w:after="0" w:line="240" w:lineRule="auto"/>
        <w:rPr>
          <w:rFonts w:ascii="Times New Roman" w:hAnsi="Times New Roman" w:cs="Times New Roman"/>
          <w:sz w:val="28"/>
          <w:szCs w:val="28"/>
        </w:rPr>
      </w:pPr>
      <w:r w:rsidRPr="00F00E63">
        <w:rPr>
          <w:rFonts w:ascii="Times New Roman" w:hAnsi="Times New Roman" w:cs="Times New Roman"/>
          <w:sz w:val="28"/>
          <w:szCs w:val="28"/>
        </w:rPr>
        <w:t>- диагностика учебной мотивации;</w:t>
      </w:r>
    </w:p>
    <w:p w:rsidR="00F00E63" w:rsidRPr="00F00E63" w:rsidRDefault="00F00E63" w:rsidP="00F00E63">
      <w:pPr>
        <w:spacing w:after="0" w:line="240" w:lineRule="auto"/>
        <w:rPr>
          <w:rFonts w:ascii="Times New Roman" w:hAnsi="Times New Roman" w:cs="Times New Roman"/>
          <w:sz w:val="28"/>
          <w:szCs w:val="28"/>
        </w:rPr>
      </w:pPr>
      <w:r w:rsidRPr="00F00E63">
        <w:rPr>
          <w:rFonts w:ascii="Times New Roman" w:hAnsi="Times New Roman" w:cs="Times New Roman"/>
          <w:sz w:val="28"/>
          <w:szCs w:val="28"/>
        </w:rPr>
        <w:t>- диагностика уровня тревожности;</w:t>
      </w:r>
    </w:p>
    <w:p w:rsidR="00F00E63" w:rsidRPr="00F00E63" w:rsidRDefault="00F00E63" w:rsidP="00F00E63">
      <w:pPr>
        <w:spacing w:after="0" w:line="240" w:lineRule="auto"/>
        <w:rPr>
          <w:rFonts w:ascii="Times New Roman" w:hAnsi="Times New Roman" w:cs="Times New Roman"/>
          <w:sz w:val="28"/>
          <w:szCs w:val="28"/>
        </w:rPr>
      </w:pPr>
      <w:r w:rsidRPr="00F00E63">
        <w:rPr>
          <w:rFonts w:ascii="Times New Roman" w:hAnsi="Times New Roman" w:cs="Times New Roman"/>
          <w:sz w:val="28"/>
          <w:szCs w:val="28"/>
        </w:rPr>
        <w:t>- диагностика уровня агрессивности.</w:t>
      </w:r>
    </w:p>
    <w:p w:rsidR="00F00E63" w:rsidRPr="00F00E63" w:rsidRDefault="00F00E63" w:rsidP="00F00E63">
      <w:pPr>
        <w:spacing w:after="0" w:line="240" w:lineRule="auto"/>
        <w:rPr>
          <w:rFonts w:ascii="Times New Roman" w:hAnsi="Times New Roman" w:cs="Times New Roman"/>
          <w:sz w:val="28"/>
          <w:szCs w:val="28"/>
        </w:rPr>
      </w:pPr>
      <w:r w:rsidRPr="00F00E63">
        <w:rPr>
          <w:rFonts w:ascii="Times New Roman" w:hAnsi="Times New Roman" w:cs="Times New Roman"/>
          <w:sz w:val="28"/>
          <w:szCs w:val="28"/>
        </w:rPr>
        <w:t xml:space="preserve">-диагностика </w:t>
      </w:r>
      <w:proofErr w:type="spellStart"/>
      <w:r w:rsidRPr="00F00E63">
        <w:rPr>
          <w:rFonts w:ascii="Times New Roman" w:hAnsi="Times New Roman" w:cs="Times New Roman"/>
          <w:sz w:val="28"/>
          <w:szCs w:val="28"/>
        </w:rPr>
        <w:t>аутоагрессивного</w:t>
      </w:r>
      <w:proofErr w:type="spellEnd"/>
      <w:r w:rsidRPr="00F00E63">
        <w:rPr>
          <w:rFonts w:ascii="Times New Roman" w:hAnsi="Times New Roman" w:cs="Times New Roman"/>
          <w:sz w:val="28"/>
          <w:szCs w:val="28"/>
        </w:rPr>
        <w:t xml:space="preserve"> поведения</w:t>
      </w:r>
    </w:p>
    <w:p w:rsidR="00F00E63" w:rsidRPr="00F00E63" w:rsidRDefault="00F00E63" w:rsidP="00F00E63">
      <w:pPr>
        <w:spacing w:after="0" w:line="240" w:lineRule="auto"/>
        <w:rPr>
          <w:rFonts w:ascii="Times New Roman" w:hAnsi="Times New Roman" w:cs="Times New Roman"/>
          <w:sz w:val="28"/>
          <w:szCs w:val="28"/>
        </w:rPr>
      </w:pPr>
      <w:r w:rsidRPr="00F00E63">
        <w:rPr>
          <w:rFonts w:ascii="Times New Roman" w:hAnsi="Times New Roman" w:cs="Times New Roman"/>
          <w:sz w:val="28"/>
          <w:szCs w:val="28"/>
        </w:rPr>
        <w:lastRenderedPageBreak/>
        <w:t xml:space="preserve">-диагностика склонности к отклоняющемуся поведению. </w:t>
      </w:r>
    </w:p>
    <w:p w:rsidR="00F00E63" w:rsidRPr="00F00E63" w:rsidRDefault="00F00E63" w:rsidP="00D37571">
      <w:pPr>
        <w:spacing w:after="0" w:line="240" w:lineRule="auto"/>
        <w:ind w:firstLine="709"/>
        <w:jc w:val="both"/>
        <w:rPr>
          <w:rFonts w:ascii="Times New Roman" w:hAnsi="Times New Roman" w:cs="Times New Roman"/>
          <w:sz w:val="28"/>
          <w:szCs w:val="28"/>
        </w:rPr>
      </w:pPr>
      <w:r w:rsidRPr="00F00E63">
        <w:rPr>
          <w:rFonts w:ascii="Times New Roman" w:hAnsi="Times New Roman" w:cs="Times New Roman"/>
          <w:sz w:val="28"/>
          <w:szCs w:val="28"/>
        </w:rPr>
        <w:t>По результатам социально-психолого-педагогическое тестирования был выявлен процент детей, попадающий в группу риска, который составил 18,75 % от общего числа обследованных. По результатам диагностики адаптации первокурсников 95 % обследованных имеют средний уровень адаптации.</w:t>
      </w:r>
    </w:p>
    <w:p w:rsidR="00F00E63" w:rsidRPr="00F00E63" w:rsidRDefault="00F00E63" w:rsidP="00D37571">
      <w:pPr>
        <w:spacing w:after="0" w:line="240" w:lineRule="auto"/>
        <w:ind w:firstLine="709"/>
        <w:jc w:val="both"/>
        <w:rPr>
          <w:rFonts w:ascii="Times New Roman" w:hAnsi="Times New Roman" w:cs="Times New Roman"/>
          <w:sz w:val="28"/>
          <w:szCs w:val="28"/>
        </w:rPr>
      </w:pPr>
      <w:r w:rsidRPr="00F00E63">
        <w:rPr>
          <w:rFonts w:ascii="Times New Roman" w:hAnsi="Times New Roman" w:cs="Times New Roman"/>
          <w:sz w:val="28"/>
          <w:szCs w:val="28"/>
          <w:shd w:val="clear" w:color="auto" w:fill="FFFFFF"/>
        </w:rPr>
        <w:t>Результаты, полученные в ходе диагностических исследований, позволили наметить и осуществить коррекционные психологические мероприятия, рекомендации, а также возможность оперативно отслеживать динамику состояния и развития обучающихся воспитанников и вносить необходимые изменения в коррекционную работу.</w:t>
      </w:r>
      <w:r w:rsidRPr="00F00E63">
        <w:rPr>
          <w:rFonts w:ascii="Times New Roman" w:eastAsia="Times New Roman" w:hAnsi="Times New Roman" w:cs="Times New Roman"/>
          <w:sz w:val="28"/>
          <w:szCs w:val="28"/>
        </w:rPr>
        <w:t xml:space="preserve"> С первокурсниками, которые проживают в общежитии  проведено </w:t>
      </w:r>
      <w:proofErr w:type="spellStart"/>
      <w:r w:rsidRPr="00F00E63">
        <w:rPr>
          <w:rFonts w:ascii="Times New Roman" w:eastAsia="Times New Roman" w:hAnsi="Times New Roman" w:cs="Times New Roman"/>
          <w:sz w:val="28"/>
          <w:szCs w:val="28"/>
        </w:rPr>
        <w:t>тренинговое</w:t>
      </w:r>
      <w:proofErr w:type="spellEnd"/>
      <w:r w:rsidRPr="00F00E63">
        <w:rPr>
          <w:rFonts w:ascii="Times New Roman" w:eastAsia="Times New Roman" w:hAnsi="Times New Roman" w:cs="Times New Roman"/>
          <w:sz w:val="28"/>
          <w:szCs w:val="28"/>
        </w:rPr>
        <w:t xml:space="preserve"> занятие для успешной адаптации в новых условиях, сплочения коллектива и снятия напряжения.</w:t>
      </w:r>
    </w:p>
    <w:p w:rsidR="00F00E63" w:rsidRPr="00F00E63" w:rsidRDefault="00F00E63" w:rsidP="00F00E63">
      <w:pPr>
        <w:spacing w:after="0" w:line="240" w:lineRule="auto"/>
        <w:jc w:val="both"/>
        <w:rPr>
          <w:rFonts w:ascii="Times New Roman" w:hAnsi="Times New Roman" w:cs="Times New Roman"/>
          <w:b/>
          <w:sz w:val="28"/>
          <w:szCs w:val="28"/>
        </w:rPr>
      </w:pPr>
      <w:r w:rsidRPr="00F00E63">
        <w:rPr>
          <w:rFonts w:ascii="Times New Roman" w:hAnsi="Times New Roman" w:cs="Times New Roman"/>
          <w:b/>
          <w:sz w:val="28"/>
          <w:szCs w:val="28"/>
        </w:rPr>
        <w:t>Коррекционно-развивающая работа</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 xml:space="preserve">Коррекционно-развивающая работа – это дополнительная к основному образовательному процессу деятельность, способствующая развитию способностей в различных сферах деятельности. Эта работа не подменяет собой обучение </w:t>
      </w:r>
      <w:proofErr w:type="gramStart"/>
      <w:r w:rsidRPr="00F00E63">
        <w:rPr>
          <w:rFonts w:ascii="Times New Roman" w:hAnsi="Times New Roman" w:cs="Times New Roman"/>
          <w:sz w:val="28"/>
          <w:szCs w:val="28"/>
        </w:rPr>
        <w:t>обучающегося</w:t>
      </w:r>
      <w:proofErr w:type="gramEnd"/>
      <w:r w:rsidRPr="00F00E63">
        <w:rPr>
          <w:rFonts w:ascii="Times New Roman" w:hAnsi="Times New Roman" w:cs="Times New Roman"/>
          <w:sz w:val="28"/>
          <w:szCs w:val="28"/>
        </w:rPr>
        <w:t xml:space="preserve"> с особыми образовательными потребностями, которое тоже носит коррекционно-развивающий характер.</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Коррекционно-развивающая работа проводилась с целью содействия развития студентов, создания условий для реализации его внутреннего потенциала, оказания помощи в преодолении и компенсации отклонений, мешающих его развитию. Коррекционная работа строилась с учетом возрастных особенностей подростков, особенностей, связанных с характером их нарушения онтогенеза и на основе полученных результатов диагностических обследований.</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Коррекционные воздействия соответствовали основным линиям развития в данный возрастной период, опираясь на свойственные данному возрасту особенности развития и достижения несовершеннолетних.</w:t>
      </w:r>
    </w:p>
    <w:p w:rsidR="00F00E63" w:rsidRPr="00F00E63" w:rsidRDefault="00F00E63" w:rsidP="00F00E63">
      <w:pPr>
        <w:spacing w:after="0" w:line="240" w:lineRule="auto"/>
        <w:ind w:firstLine="708"/>
        <w:jc w:val="both"/>
        <w:rPr>
          <w:rFonts w:ascii="Times New Roman" w:hAnsi="Times New Roman" w:cs="Times New Roman"/>
          <w:b/>
          <w:sz w:val="28"/>
          <w:szCs w:val="28"/>
        </w:rPr>
      </w:pPr>
      <w:r w:rsidRPr="00F00E63">
        <w:rPr>
          <w:rFonts w:ascii="Times New Roman" w:hAnsi="Times New Roman" w:cs="Times New Roman"/>
          <w:sz w:val="28"/>
          <w:szCs w:val="28"/>
        </w:rPr>
        <w:t xml:space="preserve">Коррекционно-развивающая работа была построена на основании диагностического материала, которые были получены в результате диагностики характерологических особенностей подростков, опросник для выявления тревожности у подростков. По индивидуальным данным большинство обучающихся имеют средний уровень тревожности, средний уровень познавательной активности, негативных эмоциональных </w:t>
      </w:r>
      <w:proofErr w:type="gramStart"/>
      <w:r w:rsidRPr="00F00E63">
        <w:rPr>
          <w:rFonts w:ascii="Times New Roman" w:hAnsi="Times New Roman" w:cs="Times New Roman"/>
          <w:sz w:val="28"/>
          <w:szCs w:val="28"/>
        </w:rPr>
        <w:t>переживаний</w:t>
      </w:r>
      <w:proofErr w:type="gramEnd"/>
      <w:r w:rsidRPr="00F00E63">
        <w:rPr>
          <w:rFonts w:ascii="Times New Roman" w:hAnsi="Times New Roman" w:cs="Times New Roman"/>
          <w:sz w:val="28"/>
          <w:szCs w:val="28"/>
        </w:rPr>
        <w:t xml:space="preserve"> как в обычном состоянии, так и на уроках. Что является нормой.</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 xml:space="preserve">В 2023 г. необходимо сделать акцент </w:t>
      </w:r>
      <w:proofErr w:type="gramStart"/>
      <w:r w:rsidRPr="00F00E63">
        <w:rPr>
          <w:rFonts w:ascii="Times New Roman" w:hAnsi="Times New Roman" w:cs="Times New Roman"/>
          <w:sz w:val="28"/>
          <w:szCs w:val="28"/>
        </w:rPr>
        <w:t>на</w:t>
      </w:r>
      <w:proofErr w:type="gramEnd"/>
      <w:r w:rsidRPr="00F00E63">
        <w:rPr>
          <w:rFonts w:ascii="Times New Roman" w:hAnsi="Times New Roman" w:cs="Times New Roman"/>
          <w:sz w:val="28"/>
          <w:szCs w:val="28"/>
        </w:rPr>
        <w:t>:</w:t>
      </w:r>
    </w:p>
    <w:p w:rsidR="00F00E63" w:rsidRPr="00F00E63" w:rsidRDefault="00F00E63" w:rsidP="00F00E63">
      <w:pPr>
        <w:numPr>
          <w:ilvl w:val="0"/>
          <w:numId w:val="23"/>
        </w:numPr>
        <w:spacing w:after="0" w:line="240" w:lineRule="auto"/>
        <w:jc w:val="both"/>
        <w:rPr>
          <w:rFonts w:ascii="Times New Roman" w:hAnsi="Times New Roman" w:cs="Times New Roman"/>
          <w:sz w:val="28"/>
          <w:szCs w:val="28"/>
        </w:rPr>
      </w:pPr>
      <w:r w:rsidRPr="00F00E63">
        <w:rPr>
          <w:rFonts w:ascii="Times New Roman" w:hAnsi="Times New Roman" w:cs="Times New Roman"/>
          <w:sz w:val="28"/>
          <w:szCs w:val="28"/>
        </w:rPr>
        <w:t xml:space="preserve">мотивирование родителей к участию в коррекционно-развивающей работе с </w:t>
      </w:r>
      <w:proofErr w:type="gramStart"/>
      <w:r w:rsidRPr="00F00E63">
        <w:rPr>
          <w:rFonts w:ascii="Times New Roman" w:hAnsi="Times New Roman" w:cs="Times New Roman"/>
          <w:sz w:val="28"/>
          <w:szCs w:val="28"/>
        </w:rPr>
        <w:t>обучающимися</w:t>
      </w:r>
      <w:proofErr w:type="gramEnd"/>
      <w:r w:rsidRPr="00F00E63">
        <w:rPr>
          <w:rFonts w:ascii="Times New Roman" w:hAnsi="Times New Roman" w:cs="Times New Roman"/>
          <w:sz w:val="28"/>
          <w:szCs w:val="28"/>
        </w:rPr>
        <w:t xml:space="preserve"> посредством консультаций с педагогом-психологом  о наличии проблем в воспитании и жизнедеятельности несовершеннолетних;</w:t>
      </w:r>
    </w:p>
    <w:p w:rsidR="00F00E63" w:rsidRPr="00F00E63" w:rsidRDefault="00F00E63" w:rsidP="00F00E63">
      <w:pPr>
        <w:numPr>
          <w:ilvl w:val="0"/>
          <w:numId w:val="23"/>
        </w:numPr>
        <w:spacing w:after="0" w:line="240" w:lineRule="auto"/>
        <w:jc w:val="both"/>
        <w:rPr>
          <w:rFonts w:ascii="Times New Roman" w:hAnsi="Times New Roman" w:cs="Times New Roman"/>
          <w:sz w:val="28"/>
          <w:szCs w:val="28"/>
        </w:rPr>
      </w:pPr>
      <w:r w:rsidRPr="00F00E63">
        <w:rPr>
          <w:rFonts w:ascii="Times New Roman" w:hAnsi="Times New Roman" w:cs="Times New Roman"/>
          <w:sz w:val="28"/>
          <w:szCs w:val="28"/>
        </w:rPr>
        <w:t>формирование у педагогов и родителей потребности в психологических знаниях, желания использовать их в интересах ребенка или для личного самосовершенствования.</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 xml:space="preserve">Для несовершеннолетних, проживающих в общежитии, так же проведен ряд мероприятий. Проведены индивидуальные консультации по инициативе воспитателей, студентов, нуждающихся в психологической помощи, по различным направлениям </w:t>
      </w:r>
      <w:proofErr w:type="gramStart"/>
      <w:r w:rsidRPr="00F00E63">
        <w:rPr>
          <w:rFonts w:ascii="Times New Roman" w:hAnsi="Times New Roman" w:cs="Times New Roman"/>
          <w:sz w:val="28"/>
          <w:szCs w:val="28"/>
        </w:rPr>
        <w:t xml:space="preserve">( </w:t>
      </w:r>
      <w:proofErr w:type="gramEnd"/>
      <w:r w:rsidRPr="00F00E63">
        <w:rPr>
          <w:rFonts w:ascii="Times New Roman" w:hAnsi="Times New Roman" w:cs="Times New Roman"/>
          <w:sz w:val="28"/>
          <w:szCs w:val="28"/>
        </w:rPr>
        <w:t xml:space="preserve">взаимоотношения в группе, с </w:t>
      </w:r>
      <w:proofErr w:type="spellStart"/>
      <w:r w:rsidRPr="00F00E63">
        <w:rPr>
          <w:rFonts w:ascii="Times New Roman" w:hAnsi="Times New Roman" w:cs="Times New Roman"/>
          <w:sz w:val="28"/>
          <w:szCs w:val="28"/>
        </w:rPr>
        <w:t>соедями</w:t>
      </w:r>
      <w:proofErr w:type="spellEnd"/>
      <w:r w:rsidRPr="00F00E63">
        <w:rPr>
          <w:rFonts w:ascii="Times New Roman" w:hAnsi="Times New Roman" w:cs="Times New Roman"/>
          <w:sz w:val="28"/>
          <w:szCs w:val="28"/>
        </w:rPr>
        <w:t xml:space="preserve"> по комнате, </w:t>
      </w:r>
      <w:r w:rsidRPr="00F00E63">
        <w:rPr>
          <w:rFonts w:ascii="Times New Roman" w:hAnsi="Times New Roman" w:cs="Times New Roman"/>
          <w:sz w:val="28"/>
          <w:szCs w:val="28"/>
        </w:rPr>
        <w:lastRenderedPageBreak/>
        <w:t>профилактика употребления алкогольных напитков и ПАВ, соблюдение «</w:t>
      </w:r>
      <w:proofErr w:type="spellStart"/>
      <w:r w:rsidRPr="00F00E63">
        <w:rPr>
          <w:rFonts w:ascii="Times New Roman" w:hAnsi="Times New Roman" w:cs="Times New Roman"/>
          <w:sz w:val="28"/>
          <w:szCs w:val="28"/>
        </w:rPr>
        <w:t>Коменданского</w:t>
      </w:r>
      <w:proofErr w:type="spellEnd"/>
      <w:r w:rsidRPr="00F00E63">
        <w:rPr>
          <w:rFonts w:ascii="Times New Roman" w:hAnsi="Times New Roman" w:cs="Times New Roman"/>
          <w:sz w:val="28"/>
          <w:szCs w:val="28"/>
        </w:rPr>
        <w:t xml:space="preserve"> часа», профилактика совершения правонарушений и т.д.)</w:t>
      </w:r>
    </w:p>
    <w:p w:rsidR="00F00E63" w:rsidRPr="00F00E63" w:rsidRDefault="00F00E63" w:rsidP="00F00E63">
      <w:pPr>
        <w:shd w:val="clear" w:color="auto" w:fill="FFFFFF"/>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pacing w:val="-4"/>
          <w:sz w:val="28"/>
          <w:szCs w:val="28"/>
        </w:rPr>
        <w:t xml:space="preserve">Еще одним  из важных  направлений  деятельности  педагога-психолога была работа  с  детьми </w:t>
      </w:r>
      <w:r w:rsidRPr="00F00E63">
        <w:rPr>
          <w:rFonts w:ascii="Times New Roman" w:hAnsi="Times New Roman" w:cs="Times New Roman"/>
          <w:sz w:val="28"/>
          <w:szCs w:val="28"/>
        </w:rPr>
        <w:t xml:space="preserve"> с ограниченными возможностями здоровья. Социальная адаптация детей с ОВЗ  в условиях лицея осуществляется группами и  индивидуально. Для детей с ОВЗ разработаны программы: «Программа социально-психолого-педагогического сопровождения </w:t>
      </w:r>
      <w:proofErr w:type="gramStart"/>
      <w:r w:rsidRPr="00F00E63">
        <w:rPr>
          <w:rFonts w:ascii="Times New Roman" w:hAnsi="Times New Roman" w:cs="Times New Roman"/>
          <w:sz w:val="28"/>
          <w:szCs w:val="28"/>
        </w:rPr>
        <w:t>обучающихся</w:t>
      </w:r>
      <w:proofErr w:type="gramEnd"/>
      <w:r w:rsidRPr="00F00E63">
        <w:rPr>
          <w:rFonts w:ascii="Times New Roman" w:hAnsi="Times New Roman" w:cs="Times New Roman"/>
          <w:sz w:val="28"/>
          <w:szCs w:val="28"/>
        </w:rPr>
        <w:t xml:space="preserve"> с ограниченными возможностями», программа арт-терапии «Цветной мир». Совместно с мастерами производственного обучения, осуществляется систематический </w:t>
      </w:r>
      <w:proofErr w:type="gramStart"/>
      <w:r w:rsidRPr="00F00E63">
        <w:rPr>
          <w:rFonts w:ascii="Times New Roman" w:hAnsi="Times New Roman" w:cs="Times New Roman"/>
          <w:sz w:val="28"/>
          <w:szCs w:val="28"/>
        </w:rPr>
        <w:t>контроль за</w:t>
      </w:r>
      <w:proofErr w:type="gramEnd"/>
      <w:r w:rsidRPr="00F00E63">
        <w:rPr>
          <w:rFonts w:ascii="Times New Roman" w:hAnsi="Times New Roman" w:cs="Times New Roman"/>
          <w:sz w:val="28"/>
          <w:szCs w:val="28"/>
        </w:rPr>
        <w:t xml:space="preserve"> их посещаемостью и успеваемостью, а также за состоянием здоровья.</w:t>
      </w:r>
    </w:p>
    <w:p w:rsidR="00F00E63" w:rsidRPr="00F00E63" w:rsidRDefault="00F00E63" w:rsidP="00F00E63">
      <w:pPr>
        <w:spacing w:after="0" w:line="240" w:lineRule="auto"/>
        <w:jc w:val="both"/>
        <w:rPr>
          <w:rFonts w:ascii="Times New Roman" w:hAnsi="Times New Roman" w:cs="Times New Roman"/>
          <w:b/>
          <w:sz w:val="28"/>
          <w:szCs w:val="28"/>
        </w:rPr>
      </w:pPr>
      <w:r w:rsidRPr="00F00E63">
        <w:rPr>
          <w:rFonts w:ascii="Times New Roman" w:hAnsi="Times New Roman" w:cs="Times New Roman"/>
          <w:b/>
          <w:sz w:val="28"/>
          <w:szCs w:val="28"/>
        </w:rPr>
        <w:t>Консультативное направление</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Психологическое консультирование воспитанников, педагогов и родителей проводилось с целью создания условий для активного усвоения и использования воспитанниками, педагогами и родителями социально-психологических знаний в процессе обучения, общения и личностного роста.</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В течение года регулярно проводились индивидуальные консультации для родителей, в результате которых была оказана психологическая помощь и поддержка в решении проблем, связанных с обучением, повышением мотивации к обучению, взаимоотношениями со сверстниками, детско-родительскими отношениями, профессиональной ориентацией. В некоторых случаях родители охотно идут на контакт, и поддерживают его в процессе обучения, в других – игнорируют приглашение на встречу, выказывают отсутствие заинтересованности в жизни ребенка.</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Процесс консультирования обычно проходил в два этапа:</w:t>
      </w:r>
    </w:p>
    <w:p w:rsidR="00F00E63" w:rsidRPr="00F00E63" w:rsidRDefault="00F00E63" w:rsidP="00F00E63">
      <w:pPr>
        <w:spacing w:after="0" w:line="240" w:lineRule="auto"/>
        <w:jc w:val="both"/>
        <w:rPr>
          <w:rFonts w:ascii="Times New Roman" w:hAnsi="Times New Roman" w:cs="Times New Roman"/>
          <w:sz w:val="28"/>
          <w:szCs w:val="28"/>
        </w:rPr>
      </w:pPr>
      <w:r w:rsidRPr="00F00E63">
        <w:rPr>
          <w:rFonts w:ascii="Times New Roman" w:hAnsi="Times New Roman" w:cs="Times New Roman"/>
          <w:sz w:val="28"/>
          <w:szCs w:val="28"/>
        </w:rPr>
        <w:t>а) первичное консультирование – во время, которого собираются основные данные, и уточняется запрос;</w:t>
      </w:r>
    </w:p>
    <w:p w:rsidR="00F00E63" w:rsidRPr="00F00E63" w:rsidRDefault="00F00E63" w:rsidP="00F00E63">
      <w:pPr>
        <w:spacing w:after="0" w:line="240" w:lineRule="auto"/>
        <w:jc w:val="both"/>
        <w:rPr>
          <w:rFonts w:ascii="Times New Roman" w:hAnsi="Times New Roman" w:cs="Times New Roman"/>
          <w:sz w:val="28"/>
          <w:szCs w:val="28"/>
        </w:rPr>
      </w:pPr>
      <w:r w:rsidRPr="00F00E63">
        <w:rPr>
          <w:rFonts w:ascii="Times New Roman" w:hAnsi="Times New Roman" w:cs="Times New Roman"/>
          <w:sz w:val="28"/>
          <w:szCs w:val="28"/>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Родителям давались рекомендации по особенностям взаимодействия с ребенком и способам преодоления трудностей. 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уточнялись рекомендации.</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Педагоги обращались за консультациями и рекомендациями по оказанию педагогической помощи ученикам в процессе обучения и воспитания.</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 xml:space="preserve">Основные проблемы, которые волнуют подростков – взаимоотношения с </w:t>
      </w:r>
      <w:proofErr w:type="spellStart"/>
      <w:r w:rsidRPr="00F00E63">
        <w:rPr>
          <w:rFonts w:ascii="Times New Roman" w:hAnsi="Times New Roman" w:cs="Times New Roman"/>
          <w:sz w:val="28"/>
          <w:szCs w:val="28"/>
        </w:rPr>
        <w:t>одногруппниками</w:t>
      </w:r>
      <w:proofErr w:type="spellEnd"/>
      <w:r w:rsidRPr="00F00E63">
        <w:rPr>
          <w:rFonts w:ascii="Times New Roman" w:hAnsi="Times New Roman" w:cs="Times New Roman"/>
          <w:sz w:val="28"/>
          <w:szCs w:val="28"/>
        </w:rPr>
        <w:t xml:space="preserve">, повышение уверенности в себе, снижение уровня агрессивности. Проблемы, с которыми обрались старшие подростки  - взаимоотношения с родителями, взаимоотношения с противоположным полом, обучение навыкам эффективного взаимодействия. </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 xml:space="preserve"> В процессе консультирования, в зависимости от проблемы и возможности ее решения в рамках учебного заведения, студенты получали необходимые рекомендации, проводилась дополнительная индивидуальная работа. </w:t>
      </w:r>
    </w:p>
    <w:p w:rsidR="00F00E63" w:rsidRPr="00F00E63" w:rsidRDefault="00F00E63" w:rsidP="00F00E63">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lastRenderedPageBreak/>
        <w:t>В целом можно считать, что проведенная за истекший период консультативная работа была достаточно эффективной и позволила решить все необходимые задачи консультативной деятельности. Однако</w:t>
      </w:r>
      <w:proofErr w:type="gramStart"/>
      <w:r w:rsidRPr="00F00E63">
        <w:rPr>
          <w:rFonts w:ascii="Times New Roman" w:hAnsi="Times New Roman" w:cs="Times New Roman"/>
          <w:sz w:val="28"/>
          <w:szCs w:val="28"/>
        </w:rPr>
        <w:t>,</w:t>
      </w:r>
      <w:proofErr w:type="gramEnd"/>
      <w:r w:rsidRPr="00F00E63">
        <w:rPr>
          <w:rFonts w:ascii="Times New Roman" w:hAnsi="Times New Roman" w:cs="Times New Roman"/>
          <w:sz w:val="28"/>
          <w:szCs w:val="28"/>
        </w:rPr>
        <w:t xml:space="preserve"> большинство консультаций носили разовый характер, что может быть связано либо с недостаточной </w:t>
      </w:r>
      <w:proofErr w:type="spellStart"/>
      <w:r w:rsidRPr="00F00E63">
        <w:rPr>
          <w:rFonts w:ascii="Times New Roman" w:hAnsi="Times New Roman" w:cs="Times New Roman"/>
          <w:sz w:val="28"/>
          <w:szCs w:val="28"/>
        </w:rPr>
        <w:t>мотивированностью</w:t>
      </w:r>
      <w:proofErr w:type="spellEnd"/>
      <w:r w:rsidRPr="00F00E63">
        <w:rPr>
          <w:rFonts w:ascii="Times New Roman" w:hAnsi="Times New Roman" w:cs="Times New Roman"/>
          <w:sz w:val="28"/>
          <w:szCs w:val="28"/>
        </w:rPr>
        <w:t xml:space="preserve"> студентов на дальнейшую работу, либо с недостаточно грамотно проведенной консультативной работой, во время которой не удалось донести до студентов важность дальнейшей работы.</w:t>
      </w:r>
    </w:p>
    <w:p w:rsidR="00F00E63" w:rsidRPr="00F00E63" w:rsidRDefault="00F00E63" w:rsidP="005A402F">
      <w:pPr>
        <w:spacing w:after="0" w:line="240" w:lineRule="auto"/>
        <w:ind w:firstLine="708"/>
        <w:jc w:val="both"/>
        <w:rPr>
          <w:rFonts w:ascii="Times New Roman" w:hAnsi="Times New Roman" w:cs="Times New Roman"/>
          <w:sz w:val="28"/>
          <w:szCs w:val="28"/>
        </w:rPr>
      </w:pPr>
      <w:r w:rsidRPr="00F00E63">
        <w:rPr>
          <w:rFonts w:ascii="Times New Roman" w:hAnsi="Times New Roman" w:cs="Times New Roman"/>
          <w:sz w:val="28"/>
          <w:szCs w:val="28"/>
        </w:rPr>
        <w:t>В связи с этим в дальнейшем необходимо проанализировать и определить причины сложившейся ситуации. А также уделить больше внимания мотивированию студентов на более глубокую работу. Также стоит обратить внимание на низкое количество обращений за консультациями со стороны родителей. В будущем году необходимо по возможности усилить взаимодействие с родителями учащихся.</w:t>
      </w:r>
    </w:p>
    <w:p w:rsidR="00F00E63" w:rsidRPr="00F00E63" w:rsidRDefault="00F00E63" w:rsidP="005A402F">
      <w:pPr>
        <w:spacing w:after="0" w:line="240" w:lineRule="auto"/>
        <w:jc w:val="both"/>
        <w:rPr>
          <w:rFonts w:ascii="Times New Roman" w:hAnsi="Times New Roman" w:cs="Times New Roman"/>
          <w:b/>
          <w:sz w:val="28"/>
          <w:szCs w:val="28"/>
        </w:rPr>
      </w:pPr>
      <w:r w:rsidRPr="00F00E63">
        <w:rPr>
          <w:rFonts w:ascii="Times New Roman" w:hAnsi="Times New Roman" w:cs="Times New Roman"/>
          <w:b/>
          <w:sz w:val="28"/>
          <w:szCs w:val="28"/>
        </w:rPr>
        <w:t>Организационно - методическая работа</w:t>
      </w:r>
    </w:p>
    <w:p w:rsidR="00F00E63" w:rsidRPr="00F00E63" w:rsidRDefault="00F00E63" w:rsidP="005A402F">
      <w:pPr>
        <w:spacing w:after="0" w:line="240" w:lineRule="auto"/>
        <w:jc w:val="both"/>
        <w:rPr>
          <w:rFonts w:ascii="Times New Roman" w:hAnsi="Times New Roman" w:cs="Times New Roman"/>
          <w:sz w:val="28"/>
          <w:szCs w:val="28"/>
        </w:rPr>
      </w:pPr>
      <w:r w:rsidRPr="00F00E63">
        <w:rPr>
          <w:rFonts w:ascii="Times New Roman" w:hAnsi="Times New Roman" w:cs="Times New Roman"/>
          <w:sz w:val="28"/>
          <w:szCs w:val="28"/>
        </w:rPr>
        <w:tab/>
        <w:t>Организационно-методическая работа включает в себя: подборку диагностических методик; заполнение отчетной документации; разработку и проведение родительских собраний, педагогических советов, советов профилактики.</w:t>
      </w:r>
    </w:p>
    <w:p w:rsidR="00F00E63" w:rsidRPr="00F00E63" w:rsidRDefault="00F00E63" w:rsidP="005A402F">
      <w:pPr>
        <w:spacing w:after="0" w:line="240" w:lineRule="auto"/>
        <w:jc w:val="both"/>
        <w:rPr>
          <w:rFonts w:ascii="Times New Roman" w:hAnsi="Times New Roman" w:cs="Times New Roman"/>
          <w:sz w:val="28"/>
          <w:szCs w:val="28"/>
        </w:rPr>
      </w:pPr>
      <w:r w:rsidRPr="00F00E63">
        <w:rPr>
          <w:rFonts w:ascii="Times New Roman" w:hAnsi="Times New Roman" w:cs="Times New Roman"/>
          <w:sz w:val="28"/>
          <w:szCs w:val="28"/>
        </w:rPr>
        <w:t xml:space="preserve">Оказывается помощь детям, испытывающим трудности в обучении, общении и психическом самочувствии. </w:t>
      </w:r>
    </w:p>
    <w:p w:rsidR="00F00E63" w:rsidRPr="00F00E63" w:rsidRDefault="00F00E63" w:rsidP="005A402F">
      <w:pPr>
        <w:spacing w:after="0" w:line="240" w:lineRule="auto"/>
        <w:ind w:firstLine="709"/>
        <w:jc w:val="both"/>
        <w:rPr>
          <w:rFonts w:ascii="Times New Roman" w:eastAsia="Times New Roman" w:hAnsi="Times New Roman" w:cs="Times New Roman"/>
          <w:sz w:val="28"/>
          <w:szCs w:val="28"/>
        </w:rPr>
      </w:pPr>
      <w:r w:rsidRPr="00F00E63">
        <w:rPr>
          <w:rFonts w:ascii="Times New Roman" w:hAnsi="Times New Roman" w:cs="Times New Roman"/>
          <w:sz w:val="28"/>
          <w:szCs w:val="28"/>
        </w:rPr>
        <w:t xml:space="preserve">Проведен тренинг «Знакомство» для первокурсников, проживающих в общежитии способствующий </w:t>
      </w:r>
      <w:r w:rsidRPr="00F00E63">
        <w:rPr>
          <w:rFonts w:ascii="Times New Roman" w:eastAsia="Times New Roman" w:hAnsi="Times New Roman" w:cs="Times New Roman"/>
          <w:sz w:val="28"/>
          <w:szCs w:val="28"/>
        </w:rPr>
        <w:t>успешной адаптации в новых условиях, сплочения коллектива и снятия напряжения.</w:t>
      </w:r>
    </w:p>
    <w:p w:rsidR="00F00E63" w:rsidRPr="00F00E63" w:rsidRDefault="00F00E63" w:rsidP="005A402F">
      <w:pPr>
        <w:spacing w:after="0" w:line="240" w:lineRule="auto"/>
        <w:ind w:firstLine="709"/>
        <w:jc w:val="both"/>
        <w:rPr>
          <w:rFonts w:ascii="Times New Roman" w:eastAsia="Times New Roman" w:hAnsi="Times New Roman" w:cs="Times New Roman"/>
          <w:sz w:val="28"/>
          <w:szCs w:val="28"/>
        </w:rPr>
      </w:pPr>
      <w:r w:rsidRPr="00F00E63">
        <w:rPr>
          <w:rFonts w:ascii="Times New Roman" w:eastAsia="Times New Roman" w:hAnsi="Times New Roman" w:cs="Times New Roman"/>
          <w:sz w:val="28"/>
          <w:szCs w:val="28"/>
        </w:rPr>
        <w:t xml:space="preserve">Проведено открытое мероприятие в формате круглого стола «Вредные привычки современной молодежи» с приглашением членов органов системы профилактики. </w:t>
      </w:r>
    </w:p>
    <w:p w:rsidR="00F00E63" w:rsidRPr="00F00E63" w:rsidRDefault="005A0934" w:rsidP="005A402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Тренинг</w:t>
      </w:r>
      <w:r w:rsidR="00F00E63" w:rsidRPr="00F00E63">
        <w:rPr>
          <w:rFonts w:ascii="Times New Roman" w:eastAsia="Times New Roman" w:hAnsi="Times New Roman" w:cs="Times New Roman"/>
          <w:sz w:val="28"/>
          <w:szCs w:val="28"/>
        </w:rPr>
        <w:t xml:space="preserve"> на выездном мероприятии для подростков «</w:t>
      </w:r>
      <w:proofErr w:type="spellStart"/>
      <w:r w:rsidR="00F00E63" w:rsidRPr="00F00E63">
        <w:rPr>
          <w:rFonts w:ascii="Times New Roman" w:eastAsia="Times New Roman" w:hAnsi="Times New Roman" w:cs="Times New Roman"/>
          <w:sz w:val="28"/>
          <w:szCs w:val="28"/>
        </w:rPr>
        <w:t>Кемп</w:t>
      </w:r>
      <w:proofErr w:type="spellEnd"/>
      <w:r w:rsidR="00F00E63" w:rsidRPr="00F00E63">
        <w:rPr>
          <w:rFonts w:ascii="Times New Roman" w:eastAsia="Times New Roman" w:hAnsi="Times New Roman" w:cs="Times New Roman"/>
          <w:sz w:val="28"/>
          <w:szCs w:val="28"/>
        </w:rPr>
        <w:t>», организованное специалистом отдела образования по делам молодежи.</w:t>
      </w:r>
    </w:p>
    <w:p w:rsidR="00F00E63" w:rsidRPr="00F00E63" w:rsidRDefault="00F00E63" w:rsidP="005A402F">
      <w:pPr>
        <w:spacing w:after="0" w:line="240" w:lineRule="auto"/>
        <w:ind w:firstLine="709"/>
        <w:jc w:val="both"/>
        <w:rPr>
          <w:rFonts w:ascii="Times New Roman" w:hAnsi="Times New Roman" w:cs="Times New Roman"/>
          <w:sz w:val="28"/>
          <w:szCs w:val="28"/>
        </w:rPr>
      </w:pPr>
      <w:r w:rsidRPr="005A402F">
        <w:rPr>
          <w:rFonts w:ascii="Times New Roman" w:hAnsi="Times New Roman" w:cs="Times New Roman"/>
          <w:b/>
          <w:sz w:val="28"/>
          <w:szCs w:val="28"/>
        </w:rPr>
        <w:t>Вывод:</w:t>
      </w:r>
      <w:r w:rsidRPr="00F00E63">
        <w:rPr>
          <w:rFonts w:ascii="Times New Roman" w:hAnsi="Times New Roman" w:cs="Times New Roman"/>
          <w:sz w:val="28"/>
          <w:szCs w:val="28"/>
        </w:rPr>
        <w:t xml:space="preserve"> </w:t>
      </w:r>
      <w:r w:rsidRPr="00F00E63">
        <w:rPr>
          <w:rFonts w:ascii="Times New Roman" w:hAnsi="Times New Roman" w:cs="Times New Roman"/>
          <w:color w:val="000000"/>
          <w:sz w:val="28"/>
          <w:szCs w:val="28"/>
          <w:shd w:val="clear" w:color="auto" w:fill="FFFFFF"/>
        </w:rPr>
        <w:t xml:space="preserve">отмечается положительная динамика в профилактике адаптации, межличностных взаимоотношений, степени благоприятности в лицее. Наблюдается положительная динамика интеллектуального развития </w:t>
      </w:r>
      <w:proofErr w:type="gramStart"/>
      <w:r w:rsidRPr="00F00E63">
        <w:rPr>
          <w:rFonts w:ascii="Times New Roman" w:hAnsi="Times New Roman" w:cs="Times New Roman"/>
          <w:color w:val="000000"/>
          <w:sz w:val="28"/>
          <w:szCs w:val="28"/>
          <w:shd w:val="clear" w:color="auto" w:fill="FFFFFF"/>
        </w:rPr>
        <w:t>обучающихся</w:t>
      </w:r>
      <w:proofErr w:type="gramEnd"/>
      <w:r w:rsidRPr="00F00E63">
        <w:rPr>
          <w:rFonts w:ascii="Times New Roman" w:hAnsi="Times New Roman" w:cs="Times New Roman"/>
          <w:color w:val="000000"/>
          <w:sz w:val="28"/>
          <w:szCs w:val="28"/>
          <w:shd w:val="clear" w:color="auto" w:fill="FFFFFF"/>
        </w:rPr>
        <w:t>.</w:t>
      </w:r>
    </w:p>
    <w:p w:rsidR="00F00E63" w:rsidRPr="000A645F" w:rsidRDefault="00F00E63" w:rsidP="005A402F">
      <w:pPr>
        <w:spacing w:after="0" w:line="240" w:lineRule="auto"/>
        <w:jc w:val="both"/>
        <w:rPr>
          <w:rFonts w:ascii="Times New Roman" w:hAnsi="Times New Roman" w:cs="Times New Roman"/>
          <w:b/>
          <w:sz w:val="28"/>
          <w:szCs w:val="28"/>
        </w:rPr>
      </w:pPr>
      <w:r w:rsidRPr="00F00E63">
        <w:rPr>
          <w:rFonts w:ascii="Times New Roman" w:hAnsi="Times New Roman" w:cs="Times New Roman"/>
          <w:sz w:val="28"/>
          <w:szCs w:val="28"/>
        </w:rPr>
        <w:t xml:space="preserve"> </w:t>
      </w:r>
      <w:r w:rsidRPr="000A645F">
        <w:rPr>
          <w:rFonts w:ascii="Times New Roman" w:hAnsi="Times New Roman" w:cs="Times New Roman"/>
          <w:b/>
          <w:sz w:val="28"/>
          <w:szCs w:val="28"/>
        </w:rPr>
        <w:t>Рекомендации:</w:t>
      </w:r>
    </w:p>
    <w:p w:rsidR="00F00E63" w:rsidRPr="00F00E63" w:rsidRDefault="00F00E63" w:rsidP="005A402F">
      <w:pPr>
        <w:spacing w:after="0" w:line="240" w:lineRule="auto"/>
        <w:jc w:val="both"/>
        <w:rPr>
          <w:rFonts w:ascii="Times New Roman" w:hAnsi="Times New Roman" w:cs="Times New Roman"/>
          <w:sz w:val="28"/>
          <w:szCs w:val="28"/>
        </w:rPr>
      </w:pPr>
      <w:r w:rsidRPr="00F00E63">
        <w:rPr>
          <w:rFonts w:ascii="Times New Roman" w:hAnsi="Times New Roman" w:cs="Times New Roman"/>
          <w:sz w:val="28"/>
          <w:szCs w:val="28"/>
        </w:rPr>
        <w:t xml:space="preserve">Увеличение эффективности оказания помощи подросткам с </w:t>
      </w:r>
      <w:proofErr w:type="spellStart"/>
      <w:r w:rsidRPr="00F00E63">
        <w:rPr>
          <w:rFonts w:ascii="Times New Roman" w:hAnsi="Times New Roman" w:cs="Times New Roman"/>
          <w:sz w:val="28"/>
          <w:szCs w:val="28"/>
        </w:rPr>
        <w:t>девиантным</w:t>
      </w:r>
      <w:proofErr w:type="spellEnd"/>
      <w:r w:rsidRPr="00F00E63">
        <w:rPr>
          <w:rFonts w:ascii="Times New Roman" w:hAnsi="Times New Roman" w:cs="Times New Roman"/>
          <w:sz w:val="28"/>
          <w:szCs w:val="28"/>
        </w:rPr>
        <w:t xml:space="preserve"> поведением;</w:t>
      </w:r>
    </w:p>
    <w:p w:rsidR="00F00E63" w:rsidRPr="00F00E63" w:rsidRDefault="00F00E63" w:rsidP="005A402F">
      <w:pPr>
        <w:spacing w:after="0" w:line="240" w:lineRule="auto"/>
        <w:jc w:val="both"/>
        <w:rPr>
          <w:rFonts w:ascii="Times New Roman" w:hAnsi="Times New Roman" w:cs="Times New Roman"/>
          <w:sz w:val="28"/>
          <w:szCs w:val="28"/>
        </w:rPr>
      </w:pPr>
      <w:r w:rsidRPr="00F00E63">
        <w:rPr>
          <w:rFonts w:ascii="Times New Roman" w:hAnsi="Times New Roman" w:cs="Times New Roman"/>
          <w:sz w:val="28"/>
          <w:szCs w:val="28"/>
        </w:rPr>
        <w:t>Улучшение эмоционального климата в педагогическом коллективе;</w:t>
      </w:r>
    </w:p>
    <w:p w:rsidR="00F00E63" w:rsidRDefault="00F00E63" w:rsidP="005A402F">
      <w:pPr>
        <w:spacing w:after="0" w:line="240" w:lineRule="auto"/>
        <w:jc w:val="both"/>
        <w:rPr>
          <w:rFonts w:ascii="Times New Roman" w:hAnsi="Times New Roman" w:cs="Times New Roman"/>
          <w:sz w:val="28"/>
          <w:szCs w:val="28"/>
        </w:rPr>
      </w:pPr>
      <w:r w:rsidRPr="00F00E63">
        <w:rPr>
          <w:rFonts w:ascii="Times New Roman" w:hAnsi="Times New Roman" w:cs="Times New Roman"/>
          <w:sz w:val="28"/>
          <w:szCs w:val="28"/>
        </w:rPr>
        <w:t>Организация форм индивидуального консультирования</w:t>
      </w:r>
      <w:r w:rsidR="00D37571">
        <w:rPr>
          <w:rFonts w:ascii="Times New Roman" w:hAnsi="Times New Roman" w:cs="Times New Roman"/>
          <w:sz w:val="28"/>
          <w:szCs w:val="28"/>
        </w:rPr>
        <w:t>.</w:t>
      </w:r>
    </w:p>
    <w:p w:rsidR="002B7032" w:rsidRPr="002B7032" w:rsidRDefault="002B7032" w:rsidP="002B7032">
      <w:pPr>
        <w:spacing w:after="0" w:line="240" w:lineRule="auto"/>
        <w:jc w:val="both"/>
        <w:rPr>
          <w:rFonts w:ascii="Times New Roman" w:hAnsi="Times New Roman" w:cs="Times New Roman"/>
          <w:b/>
          <w:sz w:val="28"/>
          <w:szCs w:val="28"/>
        </w:rPr>
      </w:pPr>
      <w:r w:rsidRPr="002B7032">
        <w:rPr>
          <w:rFonts w:ascii="Times New Roman" w:hAnsi="Times New Roman" w:cs="Times New Roman"/>
          <w:b/>
          <w:sz w:val="28"/>
          <w:szCs w:val="28"/>
        </w:rPr>
        <w:t>Профилактическая работа</w:t>
      </w:r>
    </w:p>
    <w:p w:rsidR="002B7032" w:rsidRPr="002B7032" w:rsidRDefault="002B7032" w:rsidP="002B7032">
      <w:pPr>
        <w:spacing w:after="0" w:line="240" w:lineRule="auto"/>
        <w:jc w:val="both"/>
        <w:rPr>
          <w:rFonts w:ascii="Times New Roman" w:hAnsi="Times New Roman" w:cs="Times New Roman"/>
          <w:b/>
          <w:sz w:val="28"/>
          <w:szCs w:val="28"/>
        </w:rPr>
      </w:pPr>
      <w:r w:rsidRPr="002B7032">
        <w:rPr>
          <w:rFonts w:ascii="Times New Roman" w:hAnsi="Times New Roman" w:cs="Times New Roman"/>
          <w:b/>
          <w:sz w:val="28"/>
          <w:szCs w:val="28"/>
        </w:rPr>
        <w:t>Цели деятельности в работе социального педагога</w:t>
      </w:r>
    </w:p>
    <w:p w:rsidR="002B7032" w:rsidRPr="002B7032" w:rsidRDefault="002B7032" w:rsidP="002B7032">
      <w:pPr>
        <w:spacing w:after="0" w:line="240" w:lineRule="auto"/>
        <w:ind w:firstLine="360"/>
        <w:jc w:val="both"/>
        <w:rPr>
          <w:rFonts w:ascii="Times New Roman" w:hAnsi="Times New Roman" w:cs="Times New Roman"/>
          <w:sz w:val="28"/>
          <w:szCs w:val="28"/>
        </w:rPr>
      </w:pPr>
      <w:r w:rsidRPr="002B7032">
        <w:rPr>
          <w:rFonts w:ascii="Times New Roman" w:hAnsi="Times New Roman" w:cs="Times New Roman"/>
          <w:sz w:val="28"/>
          <w:szCs w:val="28"/>
        </w:rPr>
        <w:t xml:space="preserve"> 1. Профилактика правонарушений, безнадзорности, бродяжничества </w:t>
      </w:r>
      <w:proofErr w:type="gramStart"/>
      <w:r w:rsidRPr="002B7032">
        <w:rPr>
          <w:rFonts w:ascii="Times New Roman" w:hAnsi="Times New Roman" w:cs="Times New Roman"/>
          <w:sz w:val="28"/>
          <w:szCs w:val="28"/>
        </w:rPr>
        <w:t>среди</w:t>
      </w:r>
      <w:proofErr w:type="gramEnd"/>
      <w:r w:rsidRPr="002B7032">
        <w:rPr>
          <w:rFonts w:ascii="Times New Roman" w:hAnsi="Times New Roman" w:cs="Times New Roman"/>
          <w:sz w:val="28"/>
          <w:szCs w:val="28"/>
        </w:rPr>
        <w:t xml:space="preserve"> обучающихся; </w:t>
      </w:r>
    </w:p>
    <w:p w:rsidR="002B7032" w:rsidRPr="002B7032" w:rsidRDefault="002B7032" w:rsidP="002B7032">
      <w:pPr>
        <w:spacing w:after="0" w:line="240" w:lineRule="auto"/>
        <w:ind w:firstLine="360"/>
        <w:jc w:val="both"/>
        <w:rPr>
          <w:rFonts w:ascii="Times New Roman" w:hAnsi="Times New Roman" w:cs="Times New Roman"/>
          <w:sz w:val="28"/>
          <w:szCs w:val="28"/>
        </w:rPr>
      </w:pPr>
      <w:r w:rsidRPr="002B7032">
        <w:rPr>
          <w:rFonts w:ascii="Times New Roman" w:hAnsi="Times New Roman" w:cs="Times New Roman"/>
          <w:sz w:val="28"/>
          <w:szCs w:val="28"/>
        </w:rPr>
        <w:t xml:space="preserve"> 2. Профилактика наркомании, негативных привычек, </w:t>
      </w:r>
    </w:p>
    <w:p w:rsidR="002B7032" w:rsidRPr="002B7032" w:rsidRDefault="002B7032" w:rsidP="002B7032">
      <w:pPr>
        <w:spacing w:after="0" w:line="240" w:lineRule="auto"/>
        <w:ind w:firstLine="360"/>
        <w:jc w:val="both"/>
        <w:rPr>
          <w:rFonts w:ascii="Times New Roman" w:hAnsi="Times New Roman" w:cs="Times New Roman"/>
          <w:sz w:val="28"/>
          <w:szCs w:val="28"/>
        </w:rPr>
      </w:pPr>
      <w:r w:rsidRPr="002B7032">
        <w:rPr>
          <w:rFonts w:ascii="Times New Roman" w:hAnsi="Times New Roman" w:cs="Times New Roman"/>
          <w:sz w:val="28"/>
          <w:szCs w:val="28"/>
        </w:rPr>
        <w:t xml:space="preserve"> 3. Работа с педагогическими кадрами по организации социальной защиты несовершеннолетних; </w:t>
      </w:r>
    </w:p>
    <w:p w:rsidR="002B7032" w:rsidRPr="002B7032" w:rsidRDefault="002B7032" w:rsidP="002B7032">
      <w:pPr>
        <w:spacing w:after="0" w:line="240" w:lineRule="auto"/>
        <w:ind w:firstLine="360"/>
        <w:jc w:val="both"/>
        <w:rPr>
          <w:rFonts w:ascii="Times New Roman" w:hAnsi="Times New Roman" w:cs="Times New Roman"/>
          <w:sz w:val="28"/>
          <w:szCs w:val="28"/>
        </w:rPr>
      </w:pPr>
      <w:r w:rsidRPr="002B7032">
        <w:rPr>
          <w:rFonts w:ascii="Times New Roman" w:hAnsi="Times New Roman" w:cs="Times New Roman"/>
          <w:sz w:val="28"/>
          <w:szCs w:val="28"/>
        </w:rPr>
        <w:lastRenderedPageBreak/>
        <w:t>4. Профилактическая работа с родителями, ранняя профилактика семейного неблагополучия, жестокого обращения с детьми;</w:t>
      </w:r>
    </w:p>
    <w:p w:rsidR="002B7032" w:rsidRPr="002B7032" w:rsidRDefault="002B7032" w:rsidP="002B7032">
      <w:pPr>
        <w:spacing w:after="0" w:line="240" w:lineRule="auto"/>
        <w:ind w:firstLine="360"/>
        <w:jc w:val="both"/>
        <w:rPr>
          <w:rFonts w:ascii="Times New Roman" w:hAnsi="Times New Roman" w:cs="Times New Roman"/>
          <w:sz w:val="28"/>
          <w:szCs w:val="28"/>
        </w:rPr>
      </w:pPr>
      <w:r w:rsidRPr="002B7032">
        <w:rPr>
          <w:rFonts w:ascii="Times New Roman" w:hAnsi="Times New Roman" w:cs="Times New Roman"/>
          <w:sz w:val="28"/>
          <w:szCs w:val="28"/>
        </w:rPr>
        <w:t xml:space="preserve"> 5. Организация совместной работы с КДН и ЗП, ПДН и другими органами системы профилактики </w:t>
      </w:r>
    </w:p>
    <w:p w:rsidR="002B7032" w:rsidRPr="002B7032" w:rsidRDefault="002B7032" w:rsidP="002B7032">
      <w:pPr>
        <w:spacing w:after="0" w:line="240" w:lineRule="auto"/>
        <w:ind w:firstLine="360"/>
        <w:jc w:val="both"/>
        <w:rPr>
          <w:rFonts w:ascii="Times New Roman" w:hAnsi="Times New Roman" w:cs="Times New Roman"/>
          <w:bCs/>
          <w:color w:val="000000"/>
          <w:sz w:val="28"/>
          <w:szCs w:val="28"/>
        </w:rPr>
      </w:pPr>
      <w:r w:rsidRPr="002B7032">
        <w:rPr>
          <w:rFonts w:ascii="Times New Roman" w:hAnsi="Times New Roman" w:cs="Times New Roman"/>
          <w:sz w:val="28"/>
          <w:szCs w:val="28"/>
        </w:rPr>
        <w:t>Основной целью работы социального педагога лицея, является профилактическая работа с обучающимися, их родителями и педагогическим составом.</w:t>
      </w:r>
    </w:p>
    <w:p w:rsidR="002B7032" w:rsidRPr="002B7032" w:rsidRDefault="002B7032" w:rsidP="002B7032">
      <w:pPr>
        <w:spacing w:after="0" w:line="240" w:lineRule="auto"/>
        <w:ind w:firstLine="708"/>
        <w:jc w:val="both"/>
        <w:rPr>
          <w:rFonts w:ascii="Times New Roman" w:hAnsi="Times New Roman" w:cs="Times New Roman"/>
          <w:color w:val="000000"/>
          <w:sz w:val="28"/>
          <w:szCs w:val="28"/>
        </w:rPr>
      </w:pPr>
      <w:r w:rsidRPr="002B7032">
        <w:rPr>
          <w:rFonts w:ascii="Times New Roman" w:hAnsi="Times New Roman" w:cs="Times New Roman"/>
          <w:color w:val="000000"/>
          <w:sz w:val="28"/>
          <w:szCs w:val="28"/>
        </w:rPr>
        <w:t xml:space="preserve">В течение всего 2022 </w:t>
      </w:r>
      <w:r w:rsidRPr="002B7032">
        <w:rPr>
          <w:rFonts w:ascii="Times New Roman" w:hAnsi="Times New Roman"/>
          <w:sz w:val="28"/>
          <w:szCs w:val="28"/>
        </w:rPr>
        <w:t xml:space="preserve">работа выполнялась в рамках плана профилактической работы с </w:t>
      </w:r>
      <w:proofErr w:type="gramStart"/>
      <w:r w:rsidRPr="002B7032">
        <w:rPr>
          <w:rFonts w:ascii="Times New Roman" w:hAnsi="Times New Roman"/>
          <w:sz w:val="28"/>
          <w:szCs w:val="28"/>
        </w:rPr>
        <w:t>обучающимися</w:t>
      </w:r>
      <w:proofErr w:type="gramEnd"/>
      <w:r w:rsidRPr="002B7032">
        <w:rPr>
          <w:rFonts w:ascii="Times New Roman" w:hAnsi="Times New Roman"/>
          <w:sz w:val="28"/>
          <w:szCs w:val="28"/>
        </w:rPr>
        <w:t>, через основные направления деятельности: консультативную, просветительскую, и по запросам администрации лицея,  мастеров, педагогов-предметников, воспитателей общежития, обучающихся, их родителей.</w:t>
      </w:r>
    </w:p>
    <w:p w:rsidR="00D37571" w:rsidRDefault="002B7032" w:rsidP="002B7032">
      <w:pPr>
        <w:spacing w:after="0" w:line="240" w:lineRule="auto"/>
        <w:ind w:firstLine="708"/>
        <w:jc w:val="both"/>
        <w:rPr>
          <w:rFonts w:ascii="Times New Roman" w:hAnsi="Times New Roman" w:cs="Times New Roman"/>
          <w:sz w:val="28"/>
          <w:szCs w:val="28"/>
        </w:rPr>
      </w:pPr>
      <w:r w:rsidRPr="002B7032">
        <w:rPr>
          <w:rFonts w:ascii="Times New Roman" w:hAnsi="Times New Roman" w:cs="Times New Roman"/>
          <w:sz w:val="28"/>
          <w:szCs w:val="28"/>
        </w:rPr>
        <w:t xml:space="preserve">В 2022 учебном году профилактическая работа велась с целью профилактики и выработки у подростков комплекса навыков противодействию давлению деструктивных групп, повышение ответственности за свое собственное поведение. </w:t>
      </w:r>
    </w:p>
    <w:p w:rsidR="002B7032" w:rsidRPr="002B7032" w:rsidRDefault="002B7032" w:rsidP="002B7032">
      <w:pPr>
        <w:spacing w:after="0" w:line="240" w:lineRule="auto"/>
        <w:ind w:firstLine="708"/>
        <w:jc w:val="both"/>
        <w:rPr>
          <w:rFonts w:ascii="Times New Roman" w:hAnsi="Times New Roman" w:cs="Times New Roman"/>
          <w:sz w:val="28"/>
          <w:szCs w:val="28"/>
        </w:rPr>
      </w:pPr>
      <w:r w:rsidRPr="002B7032">
        <w:rPr>
          <w:rFonts w:ascii="Times New Roman" w:hAnsi="Times New Roman" w:cs="Times New Roman"/>
          <w:sz w:val="28"/>
          <w:szCs w:val="28"/>
        </w:rPr>
        <w:t xml:space="preserve">Большое внимание уделялось </w:t>
      </w:r>
      <w:proofErr w:type="gramStart"/>
      <w:r w:rsidRPr="002B7032">
        <w:rPr>
          <w:rFonts w:ascii="Times New Roman" w:hAnsi="Times New Roman" w:cs="Times New Roman"/>
          <w:sz w:val="28"/>
          <w:szCs w:val="28"/>
        </w:rPr>
        <w:t>обучающимся</w:t>
      </w:r>
      <w:proofErr w:type="gramEnd"/>
      <w:r w:rsidRPr="002B7032">
        <w:rPr>
          <w:rFonts w:ascii="Times New Roman" w:hAnsi="Times New Roman" w:cs="Times New Roman"/>
          <w:sz w:val="28"/>
          <w:szCs w:val="28"/>
        </w:rPr>
        <w:t xml:space="preserve"> состоящим  на различного рода учетах: </w:t>
      </w:r>
      <w:proofErr w:type="spellStart"/>
      <w:r w:rsidRPr="002B7032">
        <w:rPr>
          <w:rFonts w:ascii="Times New Roman" w:hAnsi="Times New Roman" w:cs="Times New Roman"/>
          <w:sz w:val="28"/>
          <w:szCs w:val="28"/>
        </w:rPr>
        <w:t>КДНиЗП</w:t>
      </w:r>
      <w:proofErr w:type="spellEnd"/>
      <w:r w:rsidRPr="002B7032">
        <w:rPr>
          <w:rFonts w:ascii="Times New Roman" w:hAnsi="Times New Roman" w:cs="Times New Roman"/>
          <w:sz w:val="28"/>
          <w:szCs w:val="28"/>
        </w:rPr>
        <w:t>, ПДН, ВЛУ.  На начало 2022 учебного года на профилактическом учете в КГБПОУ «Благовещенский профессиональный лицей</w:t>
      </w:r>
      <w:r w:rsidR="00D37571">
        <w:rPr>
          <w:rFonts w:ascii="Times New Roman" w:hAnsi="Times New Roman" w:cs="Times New Roman"/>
          <w:sz w:val="28"/>
          <w:szCs w:val="28"/>
        </w:rPr>
        <w:t xml:space="preserve">» </w:t>
      </w:r>
      <w:r w:rsidRPr="002B7032">
        <w:rPr>
          <w:rFonts w:ascii="Times New Roman" w:hAnsi="Times New Roman" w:cs="Times New Roman"/>
          <w:sz w:val="28"/>
          <w:szCs w:val="28"/>
        </w:rPr>
        <w:t xml:space="preserve">состояло  9 несовершеннолетних обучающихся.  В течение года было снято 8 </w:t>
      </w:r>
      <w:proofErr w:type="gramStart"/>
      <w:r w:rsidRPr="002B7032">
        <w:rPr>
          <w:rFonts w:ascii="Times New Roman" w:hAnsi="Times New Roman" w:cs="Times New Roman"/>
          <w:sz w:val="28"/>
          <w:szCs w:val="28"/>
        </w:rPr>
        <w:t>обучающихся</w:t>
      </w:r>
      <w:proofErr w:type="gramEnd"/>
      <w:r w:rsidRPr="002B7032">
        <w:rPr>
          <w:rFonts w:ascii="Times New Roman" w:hAnsi="Times New Roman" w:cs="Times New Roman"/>
          <w:sz w:val="28"/>
          <w:szCs w:val="28"/>
        </w:rPr>
        <w:t xml:space="preserve"> (с положительной динамикой) состоящих на профилактическом учете.  </w:t>
      </w:r>
    </w:p>
    <w:p w:rsidR="002B7032" w:rsidRPr="002B7032" w:rsidRDefault="002B7032" w:rsidP="002B7032">
      <w:pPr>
        <w:spacing w:after="0" w:line="240" w:lineRule="auto"/>
        <w:ind w:firstLine="708"/>
        <w:jc w:val="both"/>
        <w:rPr>
          <w:rFonts w:ascii="Times New Roman" w:hAnsi="Times New Roman" w:cs="Times New Roman"/>
          <w:sz w:val="28"/>
          <w:szCs w:val="28"/>
        </w:rPr>
      </w:pPr>
      <w:r w:rsidRPr="002B7032">
        <w:rPr>
          <w:rFonts w:ascii="Times New Roman" w:hAnsi="Times New Roman" w:cs="Times New Roman"/>
          <w:sz w:val="28"/>
          <w:szCs w:val="28"/>
        </w:rPr>
        <w:t xml:space="preserve">В целях профилактической работы и предупреждения </w:t>
      </w:r>
      <w:proofErr w:type="gramStart"/>
      <w:r w:rsidRPr="002B7032">
        <w:rPr>
          <w:rFonts w:ascii="Times New Roman" w:hAnsi="Times New Roman" w:cs="Times New Roman"/>
          <w:sz w:val="28"/>
          <w:szCs w:val="28"/>
        </w:rPr>
        <w:t>совершения</w:t>
      </w:r>
      <w:proofErr w:type="gramEnd"/>
      <w:r w:rsidRPr="002B7032">
        <w:rPr>
          <w:rFonts w:ascii="Times New Roman" w:hAnsi="Times New Roman" w:cs="Times New Roman"/>
          <w:sz w:val="28"/>
          <w:szCs w:val="28"/>
        </w:rPr>
        <w:t xml:space="preserve"> противоправных и антиобщественных действий проводятся: профилактические беседы о нарушении дисциплины на уроках, профилактические беседы о беспричинных пропусках уроков, сквернословии, неадекватном поведении. Классные часы по темам: «Закон и мы», «Профилактика преступлений», «Профилактика зависимого поведения», «Я и Закон: мои права и обязанности» и т.п.</w:t>
      </w:r>
    </w:p>
    <w:p w:rsidR="002B7032" w:rsidRPr="002B7032" w:rsidRDefault="002B7032" w:rsidP="002B7032">
      <w:pPr>
        <w:spacing w:after="0" w:line="240" w:lineRule="auto"/>
        <w:ind w:firstLine="708"/>
        <w:jc w:val="both"/>
        <w:rPr>
          <w:rFonts w:ascii="Times New Roman" w:hAnsi="Times New Roman" w:cs="Times New Roman"/>
          <w:color w:val="000000"/>
          <w:sz w:val="28"/>
          <w:szCs w:val="28"/>
        </w:rPr>
      </w:pPr>
      <w:r w:rsidRPr="002B7032">
        <w:rPr>
          <w:rFonts w:ascii="Times New Roman" w:hAnsi="Times New Roman" w:cs="Times New Roman"/>
          <w:color w:val="000000"/>
          <w:sz w:val="28"/>
          <w:szCs w:val="28"/>
        </w:rPr>
        <w:t xml:space="preserve">В рамках осуществления профилактической работы проводятся различного рода мероприятия: классные часы, беседы, встречи с представителями органов системы профилактики: мировым судьей,  представителем Следственного комитета РФ,  инспекторами ПДН, специалистами Комплексного центра социальной помощи семье и детям и др.  </w:t>
      </w:r>
    </w:p>
    <w:p w:rsidR="002B7032" w:rsidRPr="002B7032" w:rsidRDefault="002B7032" w:rsidP="002B7032">
      <w:pPr>
        <w:spacing w:after="0" w:line="240" w:lineRule="auto"/>
        <w:ind w:firstLine="708"/>
        <w:jc w:val="both"/>
        <w:rPr>
          <w:rFonts w:ascii="Times New Roman" w:hAnsi="Times New Roman" w:cs="Times New Roman"/>
          <w:color w:val="000000"/>
          <w:sz w:val="28"/>
          <w:szCs w:val="28"/>
        </w:rPr>
      </w:pPr>
      <w:r w:rsidRPr="002B7032">
        <w:rPr>
          <w:rFonts w:ascii="Times New Roman" w:hAnsi="Times New Roman" w:cs="Times New Roman"/>
          <w:color w:val="000000"/>
          <w:sz w:val="28"/>
          <w:szCs w:val="28"/>
        </w:rPr>
        <w:t xml:space="preserve">В рамках реализации проекта «Вместе» совместно с начальником отдела по делам молодежи для детей «группы риска проводился ряд  мероприятий, на базе молодежного пространства «Точка притяжения». Проведение спортивных соревнований по волейболу, баскетболу посвященные Дню здоровья. </w:t>
      </w:r>
    </w:p>
    <w:p w:rsidR="002B7032" w:rsidRPr="002B7032" w:rsidRDefault="002B7032" w:rsidP="002B7032">
      <w:pPr>
        <w:spacing w:after="0" w:line="240" w:lineRule="auto"/>
        <w:ind w:firstLine="708"/>
        <w:jc w:val="both"/>
        <w:rPr>
          <w:rFonts w:ascii="Times New Roman" w:hAnsi="Times New Roman" w:cs="Times New Roman"/>
          <w:color w:val="000000"/>
          <w:sz w:val="28"/>
          <w:szCs w:val="28"/>
        </w:rPr>
      </w:pPr>
      <w:r w:rsidRPr="002B7032">
        <w:rPr>
          <w:rFonts w:ascii="Times New Roman" w:hAnsi="Times New Roman" w:cs="Times New Roman"/>
          <w:color w:val="000000"/>
          <w:sz w:val="28"/>
          <w:szCs w:val="28"/>
        </w:rPr>
        <w:t xml:space="preserve">Круглый стол «Вредные привычки современной молодежи» для детей с </w:t>
      </w:r>
      <w:proofErr w:type="spellStart"/>
      <w:r w:rsidRPr="002B7032">
        <w:rPr>
          <w:rFonts w:ascii="Times New Roman" w:hAnsi="Times New Roman" w:cs="Times New Roman"/>
          <w:color w:val="000000"/>
          <w:sz w:val="28"/>
          <w:szCs w:val="28"/>
        </w:rPr>
        <w:t>девиантным</w:t>
      </w:r>
      <w:proofErr w:type="spellEnd"/>
      <w:r w:rsidRPr="002B7032">
        <w:rPr>
          <w:rFonts w:ascii="Times New Roman" w:hAnsi="Times New Roman" w:cs="Times New Roman"/>
          <w:color w:val="000000"/>
          <w:sz w:val="28"/>
          <w:szCs w:val="28"/>
        </w:rPr>
        <w:t xml:space="preserve"> поведением и состоящим на учете в </w:t>
      </w:r>
      <w:proofErr w:type="spellStart"/>
      <w:r w:rsidRPr="002B7032">
        <w:rPr>
          <w:rFonts w:ascii="Times New Roman" w:hAnsi="Times New Roman" w:cs="Times New Roman"/>
          <w:color w:val="000000"/>
          <w:sz w:val="28"/>
          <w:szCs w:val="28"/>
        </w:rPr>
        <w:t>КДНиЗП</w:t>
      </w:r>
      <w:proofErr w:type="spellEnd"/>
      <w:r w:rsidRPr="002B7032">
        <w:rPr>
          <w:rFonts w:ascii="Times New Roman" w:hAnsi="Times New Roman" w:cs="Times New Roman"/>
          <w:color w:val="000000"/>
          <w:sz w:val="28"/>
          <w:szCs w:val="28"/>
        </w:rPr>
        <w:t xml:space="preserve">, с участием представителей органов системы профилактики. </w:t>
      </w:r>
    </w:p>
    <w:p w:rsidR="002B7032" w:rsidRPr="002B7032" w:rsidRDefault="002B7032" w:rsidP="002B7032">
      <w:pPr>
        <w:spacing w:after="0" w:line="240" w:lineRule="auto"/>
        <w:ind w:firstLine="708"/>
        <w:jc w:val="both"/>
        <w:rPr>
          <w:rFonts w:ascii="Times New Roman" w:hAnsi="Times New Roman" w:cs="Times New Roman"/>
          <w:color w:val="000000"/>
          <w:sz w:val="28"/>
          <w:szCs w:val="28"/>
        </w:rPr>
      </w:pPr>
      <w:r w:rsidRPr="002B7032">
        <w:rPr>
          <w:rFonts w:ascii="Times New Roman" w:hAnsi="Times New Roman" w:cs="Times New Roman"/>
          <w:color w:val="000000"/>
          <w:sz w:val="28"/>
          <w:szCs w:val="28"/>
        </w:rPr>
        <w:t xml:space="preserve"> Также в целях предупреждения безнадзорности, беспризорности, правонарушений и антиобщественных действий несовершеннолетних, проводятся инструктажи обучающихся: «Об ограничении пребывания несовершеннолетних в общественных местах», «Правила дорожно-транспортной безопасности», </w:t>
      </w:r>
      <w:r w:rsidRPr="002B7032">
        <w:rPr>
          <w:rFonts w:ascii="Times New Roman" w:hAnsi="Times New Roman" w:cs="Times New Roman"/>
          <w:color w:val="000000"/>
          <w:sz w:val="28"/>
          <w:szCs w:val="28"/>
        </w:rPr>
        <w:lastRenderedPageBreak/>
        <w:t xml:space="preserve">«Правила безопасного поведения при проведении массовых мероприятий (соревнований, конкурсов, фестивалей, концертных и праздничных мероприятий)», «О сохранении личного имущества обучающихся», «Профилактика преступлений и правонарушений» </w:t>
      </w:r>
    </w:p>
    <w:p w:rsidR="002B7032" w:rsidRPr="002B7032" w:rsidRDefault="002B7032" w:rsidP="002B7032">
      <w:pPr>
        <w:spacing w:after="0" w:line="240" w:lineRule="auto"/>
        <w:ind w:firstLine="708"/>
        <w:jc w:val="both"/>
        <w:rPr>
          <w:rFonts w:ascii="Times New Roman" w:hAnsi="Times New Roman" w:cs="Times New Roman"/>
          <w:sz w:val="28"/>
          <w:szCs w:val="28"/>
        </w:rPr>
      </w:pPr>
      <w:r w:rsidRPr="002B7032">
        <w:rPr>
          <w:rFonts w:ascii="Times New Roman" w:hAnsi="Times New Roman" w:cs="Times New Roman"/>
          <w:sz w:val="28"/>
          <w:szCs w:val="28"/>
        </w:rPr>
        <w:t xml:space="preserve"> </w:t>
      </w:r>
      <w:proofErr w:type="gramStart"/>
      <w:r w:rsidRPr="002B7032">
        <w:rPr>
          <w:rFonts w:ascii="Times New Roman" w:hAnsi="Times New Roman" w:cs="Times New Roman"/>
          <w:sz w:val="28"/>
          <w:szCs w:val="28"/>
        </w:rPr>
        <w:t>В результате проведения профилактической работы с обучающи</w:t>
      </w:r>
      <w:r w:rsidR="00D37571">
        <w:rPr>
          <w:rFonts w:ascii="Times New Roman" w:hAnsi="Times New Roman" w:cs="Times New Roman"/>
          <w:sz w:val="28"/>
          <w:szCs w:val="28"/>
        </w:rPr>
        <w:t>мися и их родителями на конец 2</w:t>
      </w:r>
      <w:r w:rsidRPr="002B7032">
        <w:rPr>
          <w:rFonts w:ascii="Times New Roman" w:hAnsi="Times New Roman" w:cs="Times New Roman"/>
          <w:sz w:val="28"/>
          <w:szCs w:val="28"/>
        </w:rPr>
        <w:t xml:space="preserve">022 года на профилактическом учете в КГБПОУ «БПЛ» состоит 1 обучающийся, что составляет 0,3 % от общего количества обучающихся. </w:t>
      </w:r>
      <w:proofErr w:type="gramEnd"/>
    </w:p>
    <w:p w:rsidR="002B7032" w:rsidRDefault="00D37571" w:rsidP="002B7032">
      <w:pPr>
        <w:spacing w:after="0" w:line="240" w:lineRule="auto"/>
        <w:ind w:firstLine="708"/>
        <w:jc w:val="both"/>
        <w:rPr>
          <w:rFonts w:ascii="Times New Roman" w:hAnsi="Times New Roman" w:cs="Times New Roman"/>
          <w:sz w:val="28"/>
          <w:szCs w:val="28"/>
        </w:rPr>
      </w:pPr>
      <w:r w:rsidRPr="00D37571">
        <w:rPr>
          <w:rFonts w:ascii="Times New Roman" w:hAnsi="Times New Roman" w:cs="Times New Roman"/>
          <w:b/>
          <w:sz w:val="28"/>
          <w:szCs w:val="28"/>
        </w:rPr>
        <w:t>Вывод:</w:t>
      </w:r>
      <w:r>
        <w:rPr>
          <w:rFonts w:ascii="Times New Roman" w:hAnsi="Times New Roman" w:cs="Times New Roman"/>
          <w:sz w:val="28"/>
          <w:szCs w:val="28"/>
        </w:rPr>
        <w:t xml:space="preserve"> </w:t>
      </w:r>
      <w:r w:rsidR="002B7032" w:rsidRPr="002B7032">
        <w:rPr>
          <w:rFonts w:ascii="Times New Roman" w:hAnsi="Times New Roman" w:cs="Times New Roman"/>
          <w:sz w:val="28"/>
          <w:szCs w:val="28"/>
        </w:rPr>
        <w:t xml:space="preserve">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w:t>
      </w:r>
    </w:p>
    <w:p w:rsidR="00EE732B" w:rsidRPr="00EE732B" w:rsidRDefault="00EE732B" w:rsidP="005A0934">
      <w:pPr>
        <w:spacing w:after="0" w:line="240" w:lineRule="auto"/>
        <w:jc w:val="both"/>
        <w:rPr>
          <w:rFonts w:ascii="Times New Roman" w:hAnsi="Times New Roman" w:cs="Times New Roman"/>
          <w:b/>
          <w:sz w:val="28"/>
          <w:szCs w:val="28"/>
        </w:rPr>
      </w:pPr>
      <w:r w:rsidRPr="00EE732B">
        <w:rPr>
          <w:rFonts w:ascii="Times New Roman" w:hAnsi="Times New Roman" w:cs="Times New Roman"/>
          <w:b/>
          <w:sz w:val="28"/>
          <w:szCs w:val="28"/>
        </w:rPr>
        <w:t>5. Организация учебного процесса</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Образовательная деятельность в лицее по образовательным программам среднего профессионального образования и профессионального обучения  организуется в соответствии с утвержденными учебными планами, календарными учебными графиками, в соответствии с которыми составляются расписания учебных занятий по каждой профессии. </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Основой организации учебного процесса является системный подход, предполагающий последовательное изучение дисциплин, профессиональных модулей, освоение всех видов практик, </w:t>
      </w:r>
      <w:proofErr w:type="spellStart"/>
      <w:r w:rsidRPr="00EE732B">
        <w:rPr>
          <w:rFonts w:ascii="Times New Roman" w:hAnsi="Times New Roman" w:cs="Times New Roman"/>
          <w:sz w:val="28"/>
          <w:szCs w:val="28"/>
        </w:rPr>
        <w:t>взаимосогласованность</w:t>
      </w:r>
      <w:proofErr w:type="spellEnd"/>
      <w:r w:rsidRPr="00EE732B">
        <w:rPr>
          <w:rFonts w:ascii="Times New Roman" w:hAnsi="Times New Roman" w:cs="Times New Roman"/>
          <w:sz w:val="28"/>
          <w:szCs w:val="28"/>
        </w:rPr>
        <w:t xml:space="preserve"> содержания курсов обучения, их преемственность. </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Учебный год в лицее начинается 1 сентября и заканчивается в соответствии с учебными планами соответствующих образовательных программ.</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В процессе освоения образовательных программ среднего профессионального образования </w:t>
      </w:r>
      <w:proofErr w:type="gramStart"/>
      <w:r w:rsidRPr="00EE732B">
        <w:rPr>
          <w:rFonts w:ascii="Times New Roman" w:hAnsi="Times New Roman" w:cs="Times New Roman"/>
          <w:sz w:val="28"/>
          <w:szCs w:val="28"/>
        </w:rPr>
        <w:t>обучающимся</w:t>
      </w:r>
      <w:proofErr w:type="gramEnd"/>
      <w:r w:rsidRPr="00EE732B">
        <w:rPr>
          <w:rFonts w:ascii="Times New Roman" w:hAnsi="Times New Roman" w:cs="Times New Roman"/>
          <w:sz w:val="28"/>
          <w:szCs w:val="28"/>
        </w:rPr>
        <w:t xml:space="preserve"> предоставляются каникулы.</w:t>
      </w:r>
    </w:p>
    <w:p w:rsidR="00EE732B" w:rsidRPr="00EE732B" w:rsidRDefault="00EE732B" w:rsidP="00EE732B">
      <w:pPr>
        <w:spacing w:after="0" w:line="240" w:lineRule="auto"/>
        <w:ind w:firstLine="708"/>
        <w:jc w:val="both"/>
        <w:rPr>
          <w:rFonts w:ascii="Times New Roman" w:hAnsi="Times New Roman" w:cs="Times New Roman"/>
          <w:sz w:val="28"/>
          <w:szCs w:val="28"/>
        </w:rPr>
      </w:pPr>
      <w:proofErr w:type="gramStart"/>
      <w:r w:rsidRPr="00EE732B">
        <w:rPr>
          <w:rFonts w:ascii="Times New Roman" w:hAnsi="Times New Roman" w:cs="Times New Roman"/>
          <w:sz w:val="28"/>
          <w:szCs w:val="28"/>
        </w:rPr>
        <w:t>Продолжительность каникул, предоставляемых обучающимся в процессе освоения ими программ подготовки квалифицированных рабочих, служащих, составляет две недели в зимний период при сроке получения среднего профессионального образования один год и десять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roofErr w:type="gramEnd"/>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Учебная деятельность </w:t>
      </w:r>
      <w:proofErr w:type="gramStart"/>
      <w:r w:rsidRPr="00EE732B">
        <w:rPr>
          <w:rFonts w:ascii="Times New Roman" w:hAnsi="Times New Roman" w:cs="Times New Roman"/>
          <w:sz w:val="28"/>
          <w:szCs w:val="28"/>
        </w:rPr>
        <w:t>обучающихся</w:t>
      </w:r>
      <w:proofErr w:type="gramEnd"/>
      <w:r w:rsidRPr="00EE732B">
        <w:rPr>
          <w:rFonts w:ascii="Times New Roman" w:hAnsi="Times New Roman" w:cs="Times New Roman"/>
          <w:sz w:val="28"/>
          <w:szCs w:val="28"/>
        </w:rPr>
        <w:t xml:space="preserve"> предусматривает учебные занятия (урок, практическое занятие, лабораторное занятие, консультация, лекция, семинар), самостоятельную работу, практику, а также другие виды учебной деятельности, определенные учебным планом и календарным планом воспитательной работы.</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067E01">
        <w:rPr>
          <w:rFonts w:ascii="Times New Roman" w:hAnsi="Times New Roman" w:cs="Times New Roman"/>
          <w:sz w:val="28"/>
          <w:szCs w:val="28"/>
        </w:rPr>
        <w:t>Для всех видов учебных занятий академический час устанавливается продолжительностью 45 минут.</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Объем учебных занятий и практики не превышает 36 академических часов в неделю.</w:t>
      </w:r>
    </w:p>
    <w:p w:rsidR="00EE732B" w:rsidRPr="00EE732B" w:rsidRDefault="00EE732B" w:rsidP="00EE732B">
      <w:pPr>
        <w:spacing w:after="0" w:line="240" w:lineRule="auto"/>
        <w:ind w:firstLine="708"/>
        <w:jc w:val="both"/>
        <w:rPr>
          <w:rFonts w:ascii="Times New Roman" w:hAnsi="Times New Roman" w:cs="Times New Roman"/>
          <w:sz w:val="28"/>
          <w:szCs w:val="28"/>
        </w:rPr>
      </w:pPr>
      <w:proofErr w:type="gramStart"/>
      <w:r w:rsidRPr="00EE732B">
        <w:rPr>
          <w:rFonts w:ascii="Times New Roman" w:hAnsi="Times New Roman" w:cs="Times New Roman"/>
          <w:sz w:val="28"/>
          <w:szCs w:val="28"/>
        </w:rPr>
        <w:t xml:space="preserve">При реализации ОПОП СПО по профессиям учебная и производственная практика проводятся лицеем при освоении обучающимися профессиональных </w:t>
      </w:r>
      <w:r w:rsidRPr="00EE732B">
        <w:rPr>
          <w:rFonts w:ascii="Times New Roman" w:hAnsi="Times New Roman" w:cs="Times New Roman"/>
          <w:sz w:val="28"/>
          <w:szCs w:val="28"/>
        </w:rPr>
        <w:lastRenderedPageBreak/>
        <w:t xml:space="preserve">компетенций в рамках профессиональных модулей и реализовываются как в несколько периодов, так и </w:t>
      </w:r>
      <w:proofErr w:type="spellStart"/>
      <w:r w:rsidRPr="00EE732B">
        <w:rPr>
          <w:rFonts w:ascii="Times New Roman" w:hAnsi="Times New Roman" w:cs="Times New Roman"/>
          <w:sz w:val="28"/>
          <w:szCs w:val="28"/>
        </w:rPr>
        <w:t>рассредоточенно</w:t>
      </w:r>
      <w:proofErr w:type="spellEnd"/>
      <w:r w:rsidRPr="00EE732B">
        <w:rPr>
          <w:rFonts w:ascii="Times New Roman" w:hAnsi="Times New Roman" w:cs="Times New Roman"/>
          <w:sz w:val="28"/>
          <w:szCs w:val="28"/>
        </w:rPr>
        <w:t xml:space="preserve">, чередуясь с теоретическими занятиями в рамках профессиональных модулей, согласно утвержденным календарным графикам. </w:t>
      </w:r>
      <w:proofErr w:type="gramEnd"/>
    </w:p>
    <w:p w:rsidR="00EE732B" w:rsidRPr="00EE732B" w:rsidRDefault="00EE732B" w:rsidP="00EE732B">
      <w:pPr>
        <w:spacing w:after="0" w:line="240" w:lineRule="auto"/>
        <w:ind w:firstLine="708"/>
        <w:jc w:val="both"/>
        <w:rPr>
          <w:rFonts w:ascii="Times New Roman" w:hAnsi="Times New Roman" w:cs="Times New Roman"/>
          <w:sz w:val="28"/>
          <w:szCs w:val="28"/>
        </w:rPr>
      </w:pPr>
      <w:proofErr w:type="gramStart"/>
      <w:r w:rsidRPr="00EE732B">
        <w:rPr>
          <w:rFonts w:ascii="Times New Roman" w:hAnsi="Times New Roman" w:cs="Times New Roman"/>
          <w:sz w:val="28"/>
          <w:szCs w:val="28"/>
        </w:rPr>
        <w:t>Учебная практика по профессиям 15.01.05 Сварщик (ручной и частично механизированной сварки (наплавки), 19.01.04 Пекарь, 21.01.08 Машинист на открытых горных работах  проводится в учебных мастерских; по профессии 35.01.13 Тракторист-машинист сельскохозяйственного производства – в мастерских и учебно-опытном хозяйстве.</w:t>
      </w:r>
      <w:proofErr w:type="gramEnd"/>
      <w:r w:rsidRPr="00EE732B">
        <w:rPr>
          <w:rFonts w:ascii="Times New Roman" w:hAnsi="Times New Roman" w:cs="Times New Roman"/>
          <w:sz w:val="28"/>
          <w:szCs w:val="28"/>
        </w:rPr>
        <w:t xml:space="preserve"> Учебная практика проводится мастерами производственного обучения. Так же учебная практика проводится в организациях соответствующего профиля на основе договоров между организацией и лицеем. При прохождении практики на предприятии за </w:t>
      </w:r>
      <w:proofErr w:type="gramStart"/>
      <w:r w:rsidRPr="00EE732B">
        <w:rPr>
          <w:rFonts w:ascii="Times New Roman" w:hAnsi="Times New Roman" w:cs="Times New Roman"/>
          <w:sz w:val="28"/>
          <w:szCs w:val="28"/>
        </w:rPr>
        <w:t>обучающимся</w:t>
      </w:r>
      <w:proofErr w:type="gramEnd"/>
      <w:r w:rsidRPr="00EE732B">
        <w:rPr>
          <w:rFonts w:ascii="Times New Roman" w:hAnsi="Times New Roman" w:cs="Times New Roman"/>
          <w:sz w:val="28"/>
          <w:szCs w:val="28"/>
        </w:rPr>
        <w:t xml:space="preserve"> закрепляется наставник, руководство практикой осуществляет мастер производственного обучения. </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Производственная практика проводится в организациях на основе договоров, заключаемых между лицеем и организациями.</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Порядок организации практической подготовки </w:t>
      </w:r>
      <w:proofErr w:type="gramStart"/>
      <w:r w:rsidRPr="00EE732B">
        <w:rPr>
          <w:rFonts w:ascii="Times New Roman" w:hAnsi="Times New Roman" w:cs="Times New Roman"/>
          <w:sz w:val="28"/>
          <w:szCs w:val="28"/>
        </w:rPr>
        <w:t>обучающихся</w:t>
      </w:r>
      <w:proofErr w:type="gramEnd"/>
      <w:r w:rsidRPr="00EE732B">
        <w:rPr>
          <w:rFonts w:ascii="Times New Roman" w:hAnsi="Times New Roman" w:cs="Times New Roman"/>
          <w:sz w:val="28"/>
          <w:szCs w:val="28"/>
        </w:rPr>
        <w:t xml:space="preserve"> в КГБПОУ «Благовещенский профессиональный лицей» устанавливает Положение о практической подготовке обучающихся. 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Освоение образовательных программ среднего профессионального образования сопровождается текущим контролем успеваемости и промежуточной аттестацией обучающихся. </w:t>
      </w:r>
      <w:proofErr w:type="gramStart"/>
      <w:r w:rsidRPr="00EE732B">
        <w:rPr>
          <w:rFonts w:ascii="Times New Roman" w:hAnsi="Times New Roman" w:cs="Times New Roman"/>
          <w:sz w:val="28"/>
          <w:szCs w:val="28"/>
        </w:rPr>
        <w:t xml:space="preserve">Формы, периодичность и порядок проведения текущего контроля успеваемости и промежуточной аттестации обучающихся определены Положением о формах, периодичности, порядке текущего контроля успеваемости и промежуточной аттестации, обучающихся. </w:t>
      </w:r>
      <w:proofErr w:type="gramEnd"/>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Освоение образовательных программ среднего профессионального образования завершается итоговой аттестацией.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 Для аттестации обучающихся на соответствие их персональных достижений требованиям ФГОС по соответствующим профессиям созданы фонды оценочных средств, позволяющие оценить умения, знания, практический опыт и освоенные компетенции. Фонды оценочных сре</w:t>
      </w:r>
      <w:proofErr w:type="gramStart"/>
      <w:r w:rsidRPr="00EE732B">
        <w:rPr>
          <w:rFonts w:ascii="Times New Roman" w:hAnsi="Times New Roman" w:cs="Times New Roman"/>
          <w:sz w:val="28"/>
          <w:szCs w:val="28"/>
        </w:rPr>
        <w:t>дств дл</w:t>
      </w:r>
      <w:proofErr w:type="gramEnd"/>
      <w:r w:rsidRPr="00EE732B">
        <w:rPr>
          <w:rFonts w:ascii="Times New Roman" w:hAnsi="Times New Roman" w:cs="Times New Roman"/>
          <w:sz w:val="28"/>
          <w:szCs w:val="28"/>
        </w:rPr>
        <w:t xml:space="preserve">я промежуточной аттестации по профессиональным модулям разработаны совместно с ведущими работодателями соответствующих реализуемым программам по профессиям сфер деятельности. </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В учебном процессе педагогами лицея для повышения качества знаний обучающихся используются следующие педагогические технологии: технология проектной деятельности, </w:t>
      </w:r>
      <w:proofErr w:type="spellStart"/>
      <w:r w:rsidRPr="00EE732B">
        <w:rPr>
          <w:rFonts w:ascii="Times New Roman" w:hAnsi="Times New Roman" w:cs="Times New Roman"/>
          <w:sz w:val="28"/>
          <w:szCs w:val="28"/>
        </w:rPr>
        <w:t>здоровьесберегающие</w:t>
      </w:r>
      <w:proofErr w:type="spellEnd"/>
      <w:r w:rsidRPr="00EE732B">
        <w:rPr>
          <w:rFonts w:ascii="Times New Roman" w:hAnsi="Times New Roman" w:cs="Times New Roman"/>
          <w:sz w:val="28"/>
          <w:szCs w:val="28"/>
        </w:rPr>
        <w:t xml:space="preserve"> технологии, технологии развивающего обучения, обучение в сотрудничестве (командная, групповая работа), информационно-коммуникационные технологии, технологии использования в обучении игровых методов (ролевые и деловые игры), </w:t>
      </w:r>
      <w:r w:rsidRPr="00EE732B">
        <w:rPr>
          <w:rFonts w:ascii="Times New Roman" w:hAnsi="Times New Roman" w:cs="Times New Roman"/>
          <w:sz w:val="28"/>
          <w:szCs w:val="28"/>
        </w:rPr>
        <w:lastRenderedPageBreak/>
        <w:t>технология проблемного обучения, технология контекстного обучения, технология дистанционного обучения.</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Использование современных образовательных технологий преподавателями рассматривается как ключевое условие повышения качества образования. Коллектив лицея проводит большую работу по информатизации учебно-воспитательного, учебно-производственного процессов. Ежегодно на краевых научно–практических конференциях презентуются проекты и исследовательские работы педагогов и обучающихся лицея, разработанных с использованием информационно – коммуникационных технологий.</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КГБПОУ «Благовещенский профессиональный лицей» осуществляет реализацию адаптированных программ профессионального обучения профессиям 16675 Повар, 18545 Слесарь по ремонту сельскохозяйственных машин и оборудования для лиц, не имеющих основного общего или среднего общего образования, включая лиц с ограниченными возможностями здоровья (с различными формами умственной отсталости).</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Обучение инвалидов и лиц с ограниченными возможностями здоровья организовано в отдельных группах численностью 12 человек.</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Согласно санитарно-гигиеническим нормам, предусмотренным для данного контингента обучающихся, недельная нагрузка составляет 30 часов (без консультаций) при пятидневной рабочей неделе.</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067E01">
        <w:rPr>
          <w:rFonts w:ascii="Times New Roman" w:hAnsi="Times New Roman" w:cs="Times New Roman"/>
          <w:sz w:val="28"/>
          <w:szCs w:val="28"/>
        </w:rPr>
        <w:t>Продолжительность 1 часа учебных занятий составляет 45 минут.</w:t>
      </w:r>
    </w:p>
    <w:p w:rsidR="00EE732B" w:rsidRPr="00EE732B" w:rsidRDefault="00EE732B" w:rsidP="00EE732B">
      <w:pPr>
        <w:spacing w:after="0" w:line="240" w:lineRule="auto"/>
        <w:ind w:firstLine="708"/>
        <w:jc w:val="both"/>
        <w:rPr>
          <w:rFonts w:ascii="Times New Roman" w:hAnsi="Times New Roman" w:cs="Times New Roman"/>
          <w:sz w:val="28"/>
          <w:szCs w:val="28"/>
        </w:rPr>
      </w:pPr>
      <w:proofErr w:type="gramStart"/>
      <w:r w:rsidRPr="00EE732B">
        <w:rPr>
          <w:rFonts w:ascii="Times New Roman" w:hAnsi="Times New Roman" w:cs="Times New Roman"/>
          <w:sz w:val="28"/>
          <w:szCs w:val="28"/>
        </w:rPr>
        <w:t>Предусмотрена индивидуальная работа преподавателя с обучающимся по предметам (консультации).</w:t>
      </w:r>
      <w:proofErr w:type="gramEnd"/>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Практика организуется и проводится с учетом психофизических особенностей и состояния здоровья обучающихся. </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Учебная практика проводится в учебных мастерских лицея под руководством мастера производственного обучения рассредоточено, чередуясь с теоретическими занятиями.</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Занятия проводятся по расписанию. </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Производственная практика планируется непрерывно и проводится в организациях, направление деятельности которых соответствует профилю подготовки обучающихся под руководством шефов-наставников на основании договоров и программы практики, разработанной в лицее.</w:t>
      </w:r>
    </w:p>
    <w:p w:rsidR="00EE732B" w:rsidRPr="00EE732B" w:rsidRDefault="00EE732B" w:rsidP="00EE732B">
      <w:pPr>
        <w:spacing w:after="0" w:line="240" w:lineRule="auto"/>
        <w:ind w:firstLine="708"/>
        <w:jc w:val="both"/>
        <w:rPr>
          <w:rFonts w:ascii="Times New Roman" w:hAnsi="Times New Roman" w:cs="Times New Roman"/>
          <w:sz w:val="28"/>
          <w:szCs w:val="28"/>
        </w:rPr>
      </w:pPr>
      <w:proofErr w:type="gramStart"/>
      <w:r w:rsidRPr="00EE732B">
        <w:rPr>
          <w:rFonts w:ascii="Times New Roman" w:hAnsi="Times New Roman" w:cs="Times New Roman"/>
          <w:sz w:val="28"/>
          <w:szCs w:val="28"/>
        </w:rPr>
        <w:t>При определении мест прохождения производственной практики обучающимся, имеющим инвалидность,  лицей учитывает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w:t>
      </w:r>
      <w:proofErr w:type="gramEnd"/>
      <w:r w:rsidRPr="00EE732B">
        <w:rPr>
          <w:rFonts w:ascii="Times New Roman" w:hAnsi="Times New Roman" w:cs="Times New Roman"/>
          <w:sz w:val="28"/>
          <w:szCs w:val="28"/>
        </w:rPr>
        <w:t xml:space="preserve"> При необходимости для прохождения практики создаются специальные рабочие места в соответствии с характером нарушений здоровья, характера труда, выполняемых инвалидом трудовых функций. Практики рассчитаны на 30 часовую недельную нагрузку. </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Текущий контроль успеваемости, промежуточная и итоговая аттестации обучающихся проводятся с учетом особенностей нарушений функций организма обучающихся с ограниченными возможностями здоровья и инвалидов.</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lastRenderedPageBreak/>
        <w:t xml:space="preserve">Для осуществления процедур текущего контроля успеваемости, промежуточной и итоговой аттестации обучающихся созданы фонды оценочных средств, адаптированные для обучающихся инвалидов и лиц с ограниченными возможностями здоровья, позволяющие оценить достижение ими результатов обучения и уровень </w:t>
      </w:r>
      <w:proofErr w:type="spellStart"/>
      <w:r w:rsidRPr="00EE732B">
        <w:rPr>
          <w:rFonts w:ascii="Times New Roman" w:hAnsi="Times New Roman" w:cs="Times New Roman"/>
          <w:sz w:val="28"/>
          <w:szCs w:val="28"/>
        </w:rPr>
        <w:t>сформированности</w:t>
      </w:r>
      <w:proofErr w:type="spellEnd"/>
      <w:r w:rsidRPr="00EE732B">
        <w:rPr>
          <w:rFonts w:ascii="Times New Roman" w:hAnsi="Times New Roman" w:cs="Times New Roman"/>
          <w:sz w:val="28"/>
          <w:szCs w:val="28"/>
        </w:rPr>
        <w:t xml:space="preserve"> всех компетенций, предусмотренных адаптированной программой профессионального обучения.</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Форма проведения текущей и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w:t>
      </w:r>
      <w:proofErr w:type="gramStart"/>
      <w:r w:rsidRPr="00EE732B">
        <w:rPr>
          <w:rFonts w:ascii="Times New Roman" w:hAnsi="Times New Roman" w:cs="Times New Roman"/>
          <w:sz w:val="28"/>
          <w:szCs w:val="28"/>
        </w:rPr>
        <w:t>обучающимся</w:t>
      </w:r>
      <w:proofErr w:type="gramEnd"/>
      <w:r w:rsidRPr="00EE732B">
        <w:rPr>
          <w:rFonts w:ascii="Times New Roman" w:hAnsi="Times New Roman" w:cs="Times New Roman"/>
          <w:sz w:val="28"/>
          <w:szCs w:val="28"/>
        </w:rPr>
        <w:t xml:space="preserve"> предоставляется дополнительное время для подготовки ответа при прохождении аттестации.</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Промежуточная аттестация по дисциплинам предусмотрена в форме зачетов, дифференцированных зачетов, которые проводятся за счет времени, отведенного на изучение учебных дисциплин и экзаменов.</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Профессиональное обучение завершается итоговой аттестацией в форме квалификационного экзамена.</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 xml:space="preserve">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квалификационном справочнике, и (или) профессиональном стандарте. </w:t>
      </w:r>
    </w:p>
    <w:p w:rsidR="00EE732B" w:rsidRP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sz w:val="28"/>
          <w:szCs w:val="28"/>
        </w:rPr>
        <w:t>К проведению квалификационного экзамена привлекаются представители работодателей, их объединений.</w:t>
      </w:r>
    </w:p>
    <w:p w:rsidR="00EE732B" w:rsidRDefault="00EE732B" w:rsidP="00EE732B">
      <w:pPr>
        <w:spacing w:after="0" w:line="240" w:lineRule="auto"/>
        <w:ind w:firstLine="708"/>
        <w:jc w:val="both"/>
        <w:rPr>
          <w:rFonts w:ascii="Times New Roman" w:hAnsi="Times New Roman" w:cs="Times New Roman"/>
          <w:sz w:val="28"/>
          <w:szCs w:val="28"/>
        </w:rPr>
      </w:pPr>
      <w:r w:rsidRPr="00EE732B">
        <w:rPr>
          <w:rFonts w:ascii="Times New Roman" w:hAnsi="Times New Roman" w:cs="Times New Roman"/>
          <w:b/>
          <w:sz w:val="28"/>
          <w:szCs w:val="28"/>
        </w:rPr>
        <w:t>Вывод:</w:t>
      </w:r>
      <w:r w:rsidRPr="00EE732B">
        <w:rPr>
          <w:rFonts w:ascii="Times New Roman" w:hAnsi="Times New Roman" w:cs="Times New Roman"/>
          <w:sz w:val="28"/>
          <w:szCs w:val="28"/>
        </w:rPr>
        <w:t xml:space="preserve"> результаты </w:t>
      </w:r>
      <w:proofErr w:type="spellStart"/>
      <w:r w:rsidRPr="00EE732B">
        <w:rPr>
          <w:rFonts w:ascii="Times New Roman" w:hAnsi="Times New Roman" w:cs="Times New Roman"/>
          <w:sz w:val="28"/>
          <w:szCs w:val="28"/>
        </w:rPr>
        <w:t>самообследования</w:t>
      </w:r>
      <w:proofErr w:type="spellEnd"/>
      <w:r w:rsidRPr="00EE732B">
        <w:rPr>
          <w:rFonts w:ascii="Times New Roman" w:hAnsi="Times New Roman" w:cs="Times New Roman"/>
          <w:sz w:val="28"/>
          <w:szCs w:val="28"/>
        </w:rPr>
        <w:t xml:space="preserve"> показали, что организация образовательного процесса в лицее соответствует установленным требованиям.</w:t>
      </w:r>
    </w:p>
    <w:p w:rsidR="00485BA3" w:rsidRPr="00195267" w:rsidRDefault="00AD6354" w:rsidP="0009777A">
      <w:pPr>
        <w:pStyle w:val="a3"/>
        <w:autoSpaceDE w:val="0"/>
        <w:autoSpaceDN w:val="0"/>
        <w:adjustRightInd w:val="0"/>
        <w:spacing w:after="0" w:line="240" w:lineRule="auto"/>
        <w:ind w:left="0"/>
        <w:jc w:val="both"/>
        <w:rPr>
          <w:rFonts w:ascii="Times New Roman" w:hAnsi="Times New Roman"/>
          <w:b/>
          <w:color w:val="000000" w:themeColor="text1"/>
          <w:sz w:val="28"/>
          <w:szCs w:val="28"/>
        </w:rPr>
      </w:pPr>
      <w:r w:rsidRPr="00195267">
        <w:rPr>
          <w:rFonts w:ascii="Times New Roman" w:hAnsi="Times New Roman"/>
          <w:b/>
          <w:color w:val="000000" w:themeColor="text1"/>
          <w:sz w:val="28"/>
          <w:szCs w:val="28"/>
        </w:rPr>
        <w:t>6</w:t>
      </w:r>
      <w:r w:rsidR="00485BA3" w:rsidRPr="00195267">
        <w:rPr>
          <w:rFonts w:ascii="Times New Roman" w:hAnsi="Times New Roman"/>
          <w:b/>
          <w:color w:val="000000" w:themeColor="text1"/>
          <w:sz w:val="28"/>
          <w:szCs w:val="28"/>
        </w:rPr>
        <w:t xml:space="preserve">. Востребованность выпускников </w:t>
      </w:r>
    </w:p>
    <w:p w:rsidR="008E3869" w:rsidRPr="008E3869" w:rsidRDefault="008E3869" w:rsidP="00195267">
      <w:pPr>
        <w:spacing w:after="0" w:line="240" w:lineRule="auto"/>
        <w:ind w:firstLine="709"/>
        <w:jc w:val="both"/>
        <w:rPr>
          <w:rFonts w:ascii="Times New Roman" w:hAnsi="Times New Roman"/>
          <w:sz w:val="28"/>
          <w:szCs w:val="28"/>
        </w:rPr>
      </w:pPr>
      <w:r w:rsidRPr="008E3869">
        <w:rPr>
          <w:rFonts w:ascii="Times New Roman" w:hAnsi="Times New Roman"/>
          <w:sz w:val="28"/>
          <w:szCs w:val="28"/>
        </w:rPr>
        <w:t xml:space="preserve">В </w:t>
      </w:r>
      <w:r w:rsidRPr="008E3869">
        <w:rPr>
          <w:rFonts w:ascii="Times New Roman" w:hAnsi="Times New Roman" w:cs="Times New Roman"/>
          <w:sz w:val="28"/>
          <w:szCs w:val="28"/>
        </w:rPr>
        <w:t>КГБПОУ «Благовещенский профессиональный лицей»</w:t>
      </w:r>
      <w:r w:rsidRPr="008E3869">
        <w:rPr>
          <w:rFonts w:ascii="Times New Roman" w:hAnsi="Times New Roman"/>
          <w:sz w:val="28"/>
          <w:szCs w:val="28"/>
        </w:rPr>
        <w:t xml:space="preserve"> ведет работу служба содействия трудоустройству выпускников (далее - ССТВ), основными направлениями деятельности, которой являются:</w:t>
      </w:r>
    </w:p>
    <w:p w:rsidR="008E3869" w:rsidRPr="008E3869" w:rsidRDefault="008E3869" w:rsidP="00195267">
      <w:pPr>
        <w:pStyle w:val="a3"/>
        <w:numPr>
          <w:ilvl w:val="0"/>
          <w:numId w:val="3"/>
        </w:numPr>
        <w:spacing w:after="0" w:line="240" w:lineRule="auto"/>
        <w:ind w:left="709" w:hanging="425"/>
        <w:jc w:val="both"/>
        <w:rPr>
          <w:rFonts w:ascii="Times New Roman" w:hAnsi="Times New Roman"/>
          <w:sz w:val="28"/>
          <w:szCs w:val="28"/>
        </w:rPr>
      </w:pPr>
      <w:r w:rsidRPr="008E3869">
        <w:rPr>
          <w:rFonts w:ascii="Times New Roman" w:hAnsi="Times New Roman"/>
          <w:sz w:val="28"/>
          <w:szCs w:val="28"/>
        </w:rPr>
        <w:t>обновление информации по вакансиям от работодателей, банка резюме выпускников; размещение методических материалов по вопросам содействия трудоустройству выпускников на сайте лицея;</w:t>
      </w:r>
    </w:p>
    <w:p w:rsidR="008E3869" w:rsidRPr="008E3869" w:rsidRDefault="008E3869" w:rsidP="00195267">
      <w:pPr>
        <w:pStyle w:val="a3"/>
        <w:numPr>
          <w:ilvl w:val="0"/>
          <w:numId w:val="3"/>
        </w:numPr>
        <w:spacing w:after="0" w:line="240" w:lineRule="auto"/>
        <w:ind w:left="709" w:hanging="425"/>
        <w:jc w:val="both"/>
        <w:rPr>
          <w:rFonts w:ascii="Times New Roman" w:hAnsi="Times New Roman"/>
          <w:sz w:val="28"/>
          <w:szCs w:val="28"/>
        </w:rPr>
      </w:pPr>
      <w:r w:rsidRPr="008E3869">
        <w:rPr>
          <w:rFonts w:ascii="Times New Roman" w:hAnsi="Times New Roman"/>
          <w:sz w:val="28"/>
          <w:szCs w:val="28"/>
        </w:rPr>
        <w:t>мониторинг трудоустройства выпускников;</w:t>
      </w:r>
    </w:p>
    <w:p w:rsidR="008E3869" w:rsidRPr="008E3869" w:rsidRDefault="008E3869" w:rsidP="00195267">
      <w:pPr>
        <w:pStyle w:val="a3"/>
        <w:numPr>
          <w:ilvl w:val="0"/>
          <w:numId w:val="3"/>
        </w:numPr>
        <w:spacing w:after="0" w:line="240" w:lineRule="auto"/>
        <w:ind w:left="709" w:hanging="425"/>
        <w:jc w:val="both"/>
        <w:rPr>
          <w:rFonts w:ascii="Times New Roman" w:eastAsia="Times New Roman" w:hAnsi="Times New Roman"/>
          <w:sz w:val="28"/>
          <w:szCs w:val="28"/>
        </w:rPr>
      </w:pPr>
      <w:r w:rsidRPr="008E3869">
        <w:rPr>
          <w:rFonts w:ascii="Times New Roman" w:eastAsia="Times New Roman" w:hAnsi="Times New Roman"/>
          <w:sz w:val="28"/>
          <w:szCs w:val="28"/>
        </w:rPr>
        <w:t>анализ профессиональных намерений студентов выпускных групп на основе анкетирования;</w:t>
      </w:r>
    </w:p>
    <w:p w:rsidR="008E3869" w:rsidRPr="008E3869" w:rsidRDefault="008E3869" w:rsidP="00195267">
      <w:pPr>
        <w:pStyle w:val="a3"/>
        <w:numPr>
          <w:ilvl w:val="0"/>
          <w:numId w:val="3"/>
        </w:numPr>
        <w:spacing w:after="0" w:line="240" w:lineRule="auto"/>
        <w:ind w:left="709" w:hanging="425"/>
        <w:jc w:val="both"/>
        <w:rPr>
          <w:rFonts w:ascii="Times New Roman" w:hAnsi="Times New Roman"/>
          <w:sz w:val="28"/>
          <w:szCs w:val="28"/>
        </w:rPr>
      </w:pPr>
      <w:r w:rsidRPr="008E3869">
        <w:rPr>
          <w:rFonts w:ascii="Times New Roman" w:eastAsia="Times New Roman" w:hAnsi="Times New Roman"/>
          <w:sz w:val="28"/>
          <w:szCs w:val="28"/>
        </w:rPr>
        <w:t>написание рекомендательных писем работодателям (по необходимости);</w:t>
      </w:r>
    </w:p>
    <w:p w:rsidR="008E3869" w:rsidRPr="008E3869" w:rsidRDefault="008E3869" w:rsidP="00195267">
      <w:pPr>
        <w:pStyle w:val="a3"/>
        <w:numPr>
          <w:ilvl w:val="0"/>
          <w:numId w:val="3"/>
        </w:numPr>
        <w:spacing w:after="0" w:line="240" w:lineRule="auto"/>
        <w:ind w:left="709" w:hanging="425"/>
        <w:jc w:val="both"/>
        <w:rPr>
          <w:rFonts w:ascii="Times New Roman" w:eastAsia="Times New Roman" w:hAnsi="Times New Roman"/>
          <w:sz w:val="28"/>
          <w:szCs w:val="28"/>
        </w:rPr>
      </w:pPr>
      <w:r w:rsidRPr="008E3869">
        <w:rPr>
          <w:rFonts w:ascii="Times New Roman" w:eastAsia="Times New Roman" w:hAnsi="Times New Roman"/>
          <w:sz w:val="28"/>
          <w:szCs w:val="28"/>
        </w:rPr>
        <w:t>заключение договоров о сотрудничестве с работодателями по организации практики и дальнейш</w:t>
      </w:r>
      <w:r w:rsidR="00FE0845">
        <w:rPr>
          <w:rFonts w:ascii="Times New Roman" w:eastAsia="Times New Roman" w:hAnsi="Times New Roman"/>
          <w:sz w:val="28"/>
          <w:szCs w:val="28"/>
        </w:rPr>
        <w:t>ему трудоустройство выпускников;</w:t>
      </w:r>
    </w:p>
    <w:p w:rsidR="008E3869" w:rsidRPr="008E3869" w:rsidRDefault="008E3869" w:rsidP="00195267">
      <w:pPr>
        <w:pStyle w:val="a3"/>
        <w:numPr>
          <w:ilvl w:val="0"/>
          <w:numId w:val="4"/>
        </w:numPr>
        <w:spacing w:after="0" w:line="240" w:lineRule="auto"/>
        <w:jc w:val="both"/>
        <w:rPr>
          <w:rFonts w:ascii="Times New Roman" w:hAnsi="Times New Roman"/>
          <w:sz w:val="28"/>
          <w:szCs w:val="28"/>
        </w:rPr>
      </w:pPr>
      <w:r w:rsidRPr="008E3869">
        <w:rPr>
          <w:rFonts w:ascii="Times New Roman" w:hAnsi="Times New Roman"/>
          <w:sz w:val="28"/>
          <w:szCs w:val="28"/>
        </w:rPr>
        <w:t>КГБПОУ «Благовещенский профессиональный лицей»</w:t>
      </w:r>
      <w:r w:rsidRPr="008E3869">
        <w:rPr>
          <w:rFonts w:ascii="Times New Roman" w:eastAsia="Times New Roman" w:hAnsi="Times New Roman"/>
          <w:sz w:val="28"/>
          <w:szCs w:val="28"/>
        </w:rPr>
        <w:t xml:space="preserve"> осуществляет взаимодействие с ключевыми работодателями Благовещенского, </w:t>
      </w:r>
      <w:proofErr w:type="spellStart"/>
      <w:r w:rsidRPr="008E3869">
        <w:rPr>
          <w:rFonts w:ascii="Times New Roman" w:eastAsia="Times New Roman" w:hAnsi="Times New Roman"/>
          <w:sz w:val="28"/>
          <w:szCs w:val="28"/>
        </w:rPr>
        <w:t>Кулундинского</w:t>
      </w:r>
      <w:proofErr w:type="spellEnd"/>
      <w:r w:rsidRPr="008E3869">
        <w:rPr>
          <w:rFonts w:ascii="Times New Roman" w:eastAsia="Times New Roman" w:hAnsi="Times New Roman"/>
          <w:sz w:val="28"/>
          <w:szCs w:val="28"/>
        </w:rPr>
        <w:t xml:space="preserve">, </w:t>
      </w:r>
      <w:proofErr w:type="spellStart"/>
      <w:r w:rsidRPr="008E3869">
        <w:rPr>
          <w:rFonts w:ascii="Times New Roman" w:eastAsia="Times New Roman" w:hAnsi="Times New Roman"/>
          <w:sz w:val="28"/>
          <w:szCs w:val="28"/>
        </w:rPr>
        <w:t>Родинского</w:t>
      </w:r>
      <w:proofErr w:type="spellEnd"/>
      <w:r w:rsidRPr="008E3869">
        <w:rPr>
          <w:rFonts w:ascii="Times New Roman" w:eastAsia="Times New Roman" w:hAnsi="Times New Roman"/>
          <w:sz w:val="28"/>
          <w:szCs w:val="28"/>
        </w:rPr>
        <w:t xml:space="preserve">, </w:t>
      </w:r>
      <w:proofErr w:type="spellStart"/>
      <w:r w:rsidRPr="008E3869">
        <w:rPr>
          <w:rFonts w:ascii="Times New Roman" w:eastAsia="Times New Roman" w:hAnsi="Times New Roman"/>
          <w:sz w:val="28"/>
          <w:szCs w:val="28"/>
        </w:rPr>
        <w:t>Завьяловского</w:t>
      </w:r>
      <w:proofErr w:type="spellEnd"/>
      <w:r w:rsidRPr="008E3869">
        <w:rPr>
          <w:rFonts w:ascii="Times New Roman" w:eastAsia="Times New Roman" w:hAnsi="Times New Roman"/>
          <w:sz w:val="28"/>
          <w:szCs w:val="28"/>
        </w:rPr>
        <w:t xml:space="preserve">, </w:t>
      </w:r>
      <w:proofErr w:type="spellStart"/>
      <w:r w:rsidRPr="008E3869">
        <w:rPr>
          <w:rFonts w:ascii="Times New Roman" w:eastAsia="Times New Roman" w:hAnsi="Times New Roman"/>
          <w:sz w:val="28"/>
          <w:szCs w:val="28"/>
        </w:rPr>
        <w:t>Табунского</w:t>
      </w:r>
      <w:proofErr w:type="spellEnd"/>
      <w:r w:rsidRPr="008E3869">
        <w:rPr>
          <w:rFonts w:ascii="Times New Roman" w:eastAsia="Times New Roman" w:hAnsi="Times New Roman"/>
          <w:sz w:val="28"/>
          <w:szCs w:val="28"/>
        </w:rPr>
        <w:t xml:space="preserve"> районов, </w:t>
      </w:r>
      <w:proofErr w:type="spellStart"/>
      <w:r w:rsidRPr="008E3869">
        <w:rPr>
          <w:rFonts w:ascii="Times New Roman" w:eastAsia="Times New Roman" w:hAnsi="Times New Roman"/>
          <w:sz w:val="28"/>
          <w:szCs w:val="28"/>
        </w:rPr>
        <w:t>Славгородского</w:t>
      </w:r>
      <w:proofErr w:type="spellEnd"/>
      <w:r w:rsidRPr="008E3869">
        <w:rPr>
          <w:rFonts w:ascii="Times New Roman" w:eastAsia="Times New Roman" w:hAnsi="Times New Roman"/>
          <w:sz w:val="28"/>
          <w:szCs w:val="28"/>
        </w:rPr>
        <w:t xml:space="preserve"> округа и других муниципальны</w:t>
      </w:r>
      <w:r w:rsidR="00FE0845">
        <w:rPr>
          <w:rFonts w:ascii="Times New Roman" w:eastAsia="Times New Roman" w:hAnsi="Times New Roman"/>
          <w:sz w:val="28"/>
          <w:szCs w:val="28"/>
        </w:rPr>
        <w:t>х образований  Алтайского края;</w:t>
      </w:r>
    </w:p>
    <w:p w:rsidR="008E3869" w:rsidRPr="008E3869" w:rsidRDefault="008E3869" w:rsidP="00195267">
      <w:pPr>
        <w:pStyle w:val="a3"/>
        <w:numPr>
          <w:ilvl w:val="0"/>
          <w:numId w:val="4"/>
        </w:numPr>
        <w:spacing w:after="0" w:line="240" w:lineRule="auto"/>
        <w:jc w:val="both"/>
        <w:rPr>
          <w:rFonts w:ascii="Times New Roman" w:hAnsi="Times New Roman"/>
          <w:sz w:val="28"/>
          <w:szCs w:val="28"/>
        </w:rPr>
      </w:pPr>
      <w:r w:rsidRPr="008E3869">
        <w:rPr>
          <w:rFonts w:ascii="Times New Roman" w:hAnsi="Times New Roman"/>
          <w:sz w:val="28"/>
          <w:szCs w:val="28"/>
        </w:rPr>
        <w:lastRenderedPageBreak/>
        <w:t>заключение соглашений о сотрудничестве с администрациями близлежащих муниципальных образований в целях повышения эффективности и совершенствования системы мер по подготовке рабочих кадров для экономики Алтайского края.</w:t>
      </w:r>
    </w:p>
    <w:p w:rsidR="008E3869" w:rsidRPr="008E3869" w:rsidRDefault="008E3869" w:rsidP="00195267">
      <w:pPr>
        <w:spacing w:after="0" w:line="240" w:lineRule="auto"/>
        <w:ind w:firstLine="709"/>
        <w:jc w:val="both"/>
        <w:rPr>
          <w:rFonts w:ascii="Times New Roman" w:eastAsia="Times New Roman" w:hAnsi="Times New Roman" w:cs="Times New Roman"/>
          <w:sz w:val="28"/>
          <w:szCs w:val="28"/>
        </w:rPr>
      </w:pPr>
      <w:r w:rsidRPr="008E3869">
        <w:rPr>
          <w:rFonts w:ascii="Times New Roman" w:hAnsi="Times New Roman"/>
          <w:sz w:val="28"/>
          <w:szCs w:val="28"/>
        </w:rPr>
        <w:t>В ниже приведенной таблице указаны ключевые работодатели, с которыми осущ</w:t>
      </w:r>
      <w:r w:rsidR="00CF6AE1">
        <w:rPr>
          <w:rFonts w:ascii="Times New Roman" w:hAnsi="Times New Roman"/>
          <w:sz w:val="28"/>
          <w:szCs w:val="28"/>
        </w:rPr>
        <w:t>ествлялось сотрудничество в 2022</w:t>
      </w:r>
      <w:r w:rsidRPr="008E3869">
        <w:rPr>
          <w:rFonts w:ascii="Times New Roman" w:hAnsi="Times New Roman"/>
          <w:sz w:val="28"/>
          <w:szCs w:val="28"/>
        </w:rPr>
        <w:t xml:space="preserve"> году.</w:t>
      </w:r>
    </w:p>
    <w:p w:rsidR="008E3869" w:rsidRPr="007B073E" w:rsidRDefault="009F0BF3" w:rsidP="008E3869">
      <w:pPr>
        <w:spacing w:after="0"/>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11</w:t>
      </w:r>
    </w:p>
    <w:tbl>
      <w:tblPr>
        <w:tblStyle w:val="a4"/>
        <w:tblW w:w="10316" w:type="dxa"/>
        <w:tblLayout w:type="fixed"/>
        <w:tblLook w:val="04A0" w:firstRow="1" w:lastRow="0" w:firstColumn="1" w:lastColumn="0" w:noHBand="0" w:noVBand="1"/>
      </w:tblPr>
      <w:tblGrid>
        <w:gridCol w:w="3228"/>
        <w:gridCol w:w="4535"/>
        <w:gridCol w:w="2553"/>
      </w:tblGrid>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center"/>
              <w:rPr>
                <w:rFonts w:ascii="Times New Roman" w:hAnsi="Times New Roman" w:cs="Times New Roman"/>
                <w:sz w:val="24"/>
                <w:szCs w:val="24"/>
              </w:rPr>
            </w:pPr>
            <w:r w:rsidRPr="00A8170A">
              <w:rPr>
                <w:rFonts w:ascii="Times New Roman" w:hAnsi="Times New Roman" w:cs="Times New Roman"/>
                <w:sz w:val="24"/>
                <w:szCs w:val="24"/>
              </w:rPr>
              <w:t>Наименование предприятия-работодателя, с которым осуществляется сотрудничество</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center"/>
              <w:rPr>
                <w:rFonts w:ascii="Times New Roman" w:hAnsi="Times New Roman" w:cs="Times New Roman"/>
                <w:sz w:val="24"/>
                <w:szCs w:val="24"/>
              </w:rPr>
            </w:pPr>
            <w:r w:rsidRPr="00A8170A">
              <w:rPr>
                <w:rFonts w:ascii="Times New Roman" w:hAnsi="Times New Roman" w:cs="Times New Roman"/>
                <w:sz w:val="24"/>
                <w:szCs w:val="24"/>
              </w:rPr>
              <w:t>Укрупненные группы профессий, специальностей, по которым образовательная организация осуществляет подготовку кадров для предприятия</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center"/>
              <w:rPr>
                <w:rFonts w:ascii="Times New Roman" w:hAnsi="Times New Roman" w:cs="Times New Roman"/>
                <w:sz w:val="24"/>
                <w:szCs w:val="24"/>
              </w:rPr>
            </w:pPr>
            <w:r w:rsidRPr="00A8170A">
              <w:rPr>
                <w:rFonts w:ascii="Times New Roman" w:hAnsi="Times New Roman" w:cs="Times New Roman"/>
                <w:sz w:val="24"/>
                <w:szCs w:val="24"/>
              </w:rPr>
              <w:t>Количество студентов, проходящих практику</w:t>
            </w:r>
          </w:p>
          <w:p w:rsidR="008E3869" w:rsidRPr="00A8170A" w:rsidRDefault="008E3869" w:rsidP="00A8170A">
            <w:pPr>
              <w:tabs>
                <w:tab w:val="left" w:pos="567"/>
                <w:tab w:val="left" w:pos="709"/>
                <w:tab w:val="left" w:pos="851"/>
                <w:tab w:val="left" w:pos="993"/>
                <w:tab w:val="left" w:pos="1276"/>
              </w:tabs>
              <w:spacing w:after="0" w:line="240" w:lineRule="auto"/>
              <w:jc w:val="center"/>
              <w:rPr>
                <w:rFonts w:ascii="Times New Roman" w:hAnsi="Times New Roman" w:cs="Times New Roman"/>
                <w:sz w:val="24"/>
                <w:szCs w:val="24"/>
              </w:rPr>
            </w:pPr>
            <w:r w:rsidRPr="00A8170A">
              <w:rPr>
                <w:rFonts w:ascii="Times New Roman" w:hAnsi="Times New Roman" w:cs="Times New Roman"/>
                <w:sz w:val="24"/>
                <w:szCs w:val="24"/>
              </w:rPr>
              <w:t>на базе предприятий-партнеров</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ООО «Луговое»</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35.00.00 Сельское, лесное и рыбное хозяйство</w:t>
            </w:r>
          </w:p>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15.00.00 Машиностроение</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8</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ООО «Сергеевское-1»</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35.00.00 Сельское, лесное и рыбное хозяйство</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3</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СПКК «Орлеанский»</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35.00.00 Сельское, лесное и рыбное хозяйство</w:t>
            </w:r>
          </w:p>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15.00.00 Машиностроение</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8</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СПК «Суворовский»</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35.00.00 Сельское, лесное и рыбное хозяйство</w:t>
            </w:r>
          </w:p>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15.00.00 Машиностроение</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10</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ЗАО «</w:t>
            </w:r>
            <w:proofErr w:type="spellStart"/>
            <w:r w:rsidRPr="00A8170A">
              <w:rPr>
                <w:rFonts w:ascii="Times New Roman" w:hAnsi="Times New Roman" w:cs="Times New Roman"/>
                <w:sz w:val="24"/>
                <w:szCs w:val="24"/>
              </w:rPr>
              <w:t>Кулундинское</w:t>
            </w:r>
            <w:proofErr w:type="spellEnd"/>
            <w:r w:rsidRPr="00A8170A">
              <w:rPr>
                <w:rFonts w:ascii="Times New Roman" w:hAnsi="Times New Roman" w:cs="Times New Roman"/>
                <w:sz w:val="24"/>
                <w:szCs w:val="24"/>
              </w:rPr>
              <w:t>»</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35.00.00 Сельское, лесное и рыбное хозяйство</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8</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ООО «</w:t>
            </w:r>
            <w:proofErr w:type="spellStart"/>
            <w:r w:rsidRPr="00A8170A">
              <w:rPr>
                <w:rFonts w:ascii="Times New Roman" w:hAnsi="Times New Roman" w:cs="Times New Roman"/>
                <w:sz w:val="24"/>
                <w:szCs w:val="24"/>
              </w:rPr>
              <w:t>Леньковский</w:t>
            </w:r>
            <w:proofErr w:type="spellEnd"/>
            <w:r w:rsidRPr="00A8170A">
              <w:rPr>
                <w:rFonts w:ascii="Times New Roman" w:hAnsi="Times New Roman" w:cs="Times New Roman"/>
                <w:sz w:val="24"/>
                <w:szCs w:val="24"/>
              </w:rPr>
              <w:t xml:space="preserve"> </w:t>
            </w:r>
            <w:proofErr w:type="spellStart"/>
            <w:r w:rsidRPr="00A8170A">
              <w:rPr>
                <w:rFonts w:ascii="Times New Roman" w:hAnsi="Times New Roman" w:cs="Times New Roman"/>
                <w:sz w:val="24"/>
                <w:szCs w:val="24"/>
              </w:rPr>
              <w:t>СельМашзавод</w:t>
            </w:r>
            <w:proofErr w:type="spellEnd"/>
            <w:r w:rsidRPr="00A8170A">
              <w:rPr>
                <w:rFonts w:ascii="Times New Roman" w:hAnsi="Times New Roman" w:cs="Times New Roman"/>
                <w:sz w:val="24"/>
                <w:szCs w:val="24"/>
              </w:rPr>
              <w:t>»</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15.00.00 Машиностроение</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13</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ОАО «Благовещенский комбинат молочных продуктов»</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15.00.00 Машиностроение</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6</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МУП Благовещенского района «</w:t>
            </w:r>
            <w:proofErr w:type="spellStart"/>
            <w:r w:rsidRPr="00A8170A">
              <w:rPr>
                <w:rFonts w:ascii="Times New Roman" w:hAnsi="Times New Roman" w:cs="Times New Roman"/>
                <w:sz w:val="24"/>
                <w:szCs w:val="24"/>
              </w:rPr>
              <w:t>Райтоп</w:t>
            </w:r>
            <w:proofErr w:type="spellEnd"/>
            <w:r w:rsidRPr="00A8170A">
              <w:rPr>
                <w:rFonts w:ascii="Times New Roman" w:hAnsi="Times New Roman" w:cs="Times New Roman"/>
                <w:sz w:val="24"/>
                <w:szCs w:val="24"/>
              </w:rPr>
              <w:t>»</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15.00.00 Машиностроение</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8</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ООО «</w:t>
            </w:r>
            <w:proofErr w:type="spellStart"/>
            <w:r w:rsidRPr="00A8170A">
              <w:rPr>
                <w:rFonts w:ascii="Times New Roman" w:hAnsi="Times New Roman" w:cs="Times New Roman"/>
                <w:sz w:val="24"/>
                <w:szCs w:val="24"/>
              </w:rPr>
              <w:t>Тельманский</w:t>
            </w:r>
            <w:proofErr w:type="spellEnd"/>
            <w:r w:rsidRPr="00A8170A">
              <w:rPr>
                <w:rFonts w:ascii="Times New Roman" w:hAnsi="Times New Roman" w:cs="Times New Roman"/>
                <w:sz w:val="24"/>
                <w:szCs w:val="24"/>
              </w:rPr>
              <w:t>»</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35.00.00 Сельское, лесное и рыбное хозяйство</w:t>
            </w:r>
          </w:p>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15.00.00 Машиностроение</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8</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ГУ ДХ АК «Северо-Западное ДСУ»</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21.00.00 Прикладная геология, горное дело, нефтегазовое дело</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11</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ООО «Пекарня Родино»</w:t>
            </w:r>
          </w:p>
        </w:tc>
        <w:tc>
          <w:tcPr>
            <w:tcW w:w="453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19.00.00 Промышленная экология и биотехнологии</w:t>
            </w:r>
          </w:p>
        </w:tc>
        <w:tc>
          <w:tcPr>
            <w:tcW w:w="2553" w:type="dxa"/>
            <w:tcBorders>
              <w:top w:val="single" w:sz="4" w:space="0" w:color="auto"/>
              <w:left w:val="single" w:sz="4" w:space="0" w:color="auto"/>
              <w:bottom w:val="single" w:sz="4" w:space="0" w:color="auto"/>
              <w:right w:val="single" w:sz="4" w:space="0" w:color="auto"/>
            </w:tcBorders>
            <w:hideMark/>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8</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 xml:space="preserve">ИП </w:t>
            </w:r>
            <w:proofErr w:type="spellStart"/>
            <w:r w:rsidRPr="00A8170A">
              <w:rPr>
                <w:rFonts w:ascii="Times New Roman" w:hAnsi="Times New Roman" w:cs="Times New Roman"/>
                <w:sz w:val="24"/>
                <w:szCs w:val="24"/>
              </w:rPr>
              <w:t>Турабелидзе</w:t>
            </w:r>
            <w:proofErr w:type="spellEnd"/>
            <w:r w:rsidRPr="00A8170A">
              <w:rPr>
                <w:rFonts w:ascii="Times New Roman" w:hAnsi="Times New Roman" w:cs="Times New Roman"/>
                <w:sz w:val="24"/>
                <w:szCs w:val="24"/>
              </w:rPr>
              <w:t xml:space="preserve"> Г.Г</w:t>
            </w:r>
          </w:p>
        </w:tc>
        <w:tc>
          <w:tcPr>
            <w:tcW w:w="4535"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19.00.00 Промышленная экология и биотехнологии</w:t>
            </w:r>
          </w:p>
        </w:tc>
        <w:tc>
          <w:tcPr>
            <w:tcW w:w="2553" w:type="dxa"/>
            <w:tcBorders>
              <w:top w:val="single" w:sz="4" w:space="0" w:color="auto"/>
              <w:left w:val="single" w:sz="4" w:space="0" w:color="auto"/>
              <w:bottom w:val="single" w:sz="4" w:space="0" w:color="auto"/>
              <w:right w:val="single" w:sz="4" w:space="0" w:color="auto"/>
            </w:tcBorders>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8</w:t>
            </w:r>
          </w:p>
        </w:tc>
      </w:tr>
      <w:tr w:rsidR="008E3869" w:rsidRPr="008E3869" w:rsidTr="008E3869">
        <w:tc>
          <w:tcPr>
            <w:tcW w:w="3228"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tabs>
                <w:tab w:val="left" w:pos="567"/>
                <w:tab w:val="left" w:pos="709"/>
                <w:tab w:val="left" w:pos="851"/>
                <w:tab w:val="left" w:pos="993"/>
                <w:tab w:val="left" w:pos="1276"/>
              </w:tabs>
              <w:spacing w:after="0" w:line="240" w:lineRule="auto"/>
              <w:rPr>
                <w:rFonts w:ascii="Times New Roman" w:hAnsi="Times New Roman" w:cs="Times New Roman"/>
                <w:sz w:val="24"/>
                <w:szCs w:val="24"/>
              </w:rPr>
            </w:pPr>
            <w:r w:rsidRPr="00A8170A">
              <w:rPr>
                <w:rFonts w:ascii="Times New Roman" w:hAnsi="Times New Roman" w:cs="Times New Roman"/>
                <w:sz w:val="24"/>
                <w:szCs w:val="24"/>
              </w:rPr>
              <w:t>ПО «Благовещенский оптовый рынок»</w:t>
            </w:r>
          </w:p>
        </w:tc>
        <w:tc>
          <w:tcPr>
            <w:tcW w:w="4535"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tabs>
                <w:tab w:val="left" w:pos="567"/>
                <w:tab w:val="left" w:pos="709"/>
                <w:tab w:val="left" w:pos="851"/>
                <w:tab w:val="left" w:pos="993"/>
                <w:tab w:val="left" w:pos="1276"/>
              </w:tabs>
              <w:spacing w:after="0" w:line="240" w:lineRule="auto"/>
              <w:jc w:val="both"/>
              <w:rPr>
                <w:rFonts w:ascii="Times New Roman" w:hAnsi="Times New Roman" w:cs="Times New Roman"/>
                <w:sz w:val="24"/>
                <w:szCs w:val="24"/>
              </w:rPr>
            </w:pPr>
            <w:r w:rsidRPr="00A8170A">
              <w:rPr>
                <w:rFonts w:ascii="Times New Roman" w:hAnsi="Times New Roman" w:cs="Times New Roman"/>
                <w:sz w:val="24"/>
                <w:szCs w:val="24"/>
              </w:rPr>
              <w:t>19.00.00 Промышленная экология и биотехнологии</w:t>
            </w:r>
          </w:p>
        </w:tc>
        <w:tc>
          <w:tcPr>
            <w:tcW w:w="2553" w:type="dxa"/>
            <w:tcBorders>
              <w:top w:val="single" w:sz="4" w:space="0" w:color="auto"/>
              <w:left w:val="single" w:sz="4" w:space="0" w:color="auto"/>
              <w:bottom w:val="single" w:sz="4" w:space="0" w:color="auto"/>
              <w:right w:val="single" w:sz="4" w:space="0" w:color="auto"/>
            </w:tcBorders>
          </w:tcPr>
          <w:p w:rsidR="008E3869" w:rsidRPr="00A8170A" w:rsidRDefault="00CF6AE1" w:rsidP="00A8170A">
            <w:pPr>
              <w:tabs>
                <w:tab w:val="left" w:pos="567"/>
                <w:tab w:val="left" w:pos="709"/>
                <w:tab w:val="left" w:pos="851"/>
                <w:tab w:val="left" w:pos="993"/>
                <w:tab w:val="left" w:pos="1276"/>
              </w:tabs>
              <w:spacing w:after="0" w:line="240" w:lineRule="auto"/>
              <w:jc w:val="center"/>
              <w:rPr>
                <w:rFonts w:ascii="Times New Roman" w:hAnsi="Times New Roman" w:cs="Times New Roman"/>
                <w:color w:val="000000" w:themeColor="text1"/>
                <w:sz w:val="24"/>
                <w:szCs w:val="24"/>
              </w:rPr>
            </w:pPr>
            <w:r w:rsidRPr="00A8170A">
              <w:rPr>
                <w:rFonts w:ascii="Times New Roman" w:hAnsi="Times New Roman" w:cs="Times New Roman"/>
                <w:color w:val="000000" w:themeColor="text1"/>
                <w:sz w:val="24"/>
                <w:szCs w:val="24"/>
              </w:rPr>
              <w:t>12</w:t>
            </w:r>
          </w:p>
        </w:tc>
      </w:tr>
    </w:tbl>
    <w:p w:rsidR="003D32E1" w:rsidRDefault="003D32E1" w:rsidP="00195267">
      <w:pPr>
        <w:spacing w:after="0" w:line="240" w:lineRule="auto"/>
        <w:ind w:firstLine="709"/>
        <w:jc w:val="both"/>
        <w:rPr>
          <w:rFonts w:ascii="Times New Roman" w:eastAsia="Times New Roman" w:hAnsi="Times New Roman" w:cs="Times New Roman"/>
          <w:color w:val="000000" w:themeColor="text1"/>
          <w:sz w:val="28"/>
          <w:szCs w:val="28"/>
        </w:rPr>
      </w:pPr>
    </w:p>
    <w:p w:rsidR="008E3869" w:rsidRPr="008E3869" w:rsidRDefault="008E3869" w:rsidP="00195267">
      <w:pPr>
        <w:spacing w:after="0" w:line="240" w:lineRule="auto"/>
        <w:ind w:firstLine="709"/>
        <w:jc w:val="both"/>
        <w:rPr>
          <w:rFonts w:ascii="Times New Roman" w:eastAsia="Times New Roman" w:hAnsi="Times New Roman" w:cs="Times New Roman"/>
          <w:color w:val="000000" w:themeColor="text1"/>
          <w:sz w:val="28"/>
          <w:szCs w:val="28"/>
        </w:rPr>
      </w:pPr>
      <w:r w:rsidRPr="008E3869">
        <w:rPr>
          <w:rFonts w:ascii="Times New Roman" w:eastAsia="Times New Roman" w:hAnsi="Times New Roman" w:cs="Times New Roman"/>
          <w:color w:val="000000" w:themeColor="text1"/>
          <w:sz w:val="28"/>
          <w:szCs w:val="28"/>
        </w:rPr>
        <w:t xml:space="preserve">С предприятиями заключены договоры о сотрудничестве, которое предполагает  организацию и прохождение обучающимися практики, трудоустройство выпускников, участие в </w:t>
      </w:r>
      <w:proofErr w:type="spellStart"/>
      <w:r w:rsidRPr="008E3869">
        <w:rPr>
          <w:rFonts w:ascii="Times New Roman" w:eastAsia="Times New Roman" w:hAnsi="Times New Roman" w:cs="Times New Roman"/>
          <w:color w:val="000000" w:themeColor="text1"/>
          <w:sz w:val="28"/>
          <w:szCs w:val="28"/>
        </w:rPr>
        <w:t>профориентационных</w:t>
      </w:r>
      <w:proofErr w:type="spellEnd"/>
      <w:r w:rsidRPr="008E3869">
        <w:rPr>
          <w:rFonts w:ascii="Times New Roman" w:eastAsia="Times New Roman" w:hAnsi="Times New Roman" w:cs="Times New Roman"/>
          <w:color w:val="000000" w:themeColor="text1"/>
          <w:sz w:val="28"/>
          <w:szCs w:val="28"/>
        </w:rPr>
        <w:t xml:space="preserve"> мероприятиях. Лицей взаимодействует с индивидуальными предпринимателями, в том числе с </w:t>
      </w:r>
      <w:r w:rsidRPr="008E3869">
        <w:rPr>
          <w:rFonts w:ascii="Times New Roman" w:eastAsia="Times New Roman" w:hAnsi="Times New Roman" w:cs="Times New Roman"/>
          <w:color w:val="000000" w:themeColor="text1"/>
          <w:sz w:val="28"/>
          <w:szCs w:val="28"/>
        </w:rPr>
        <w:lastRenderedPageBreak/>
        <w:t xml:space="preserve">главами крестьянских (фермерских) хозяйств по вопросам трудоустройства выпускников.  </w:t>
      </w:r>
    </w:p>
    <w:p w:rsidR="008E3869" w:rsidRPr="008E3869" w:rsidRDefault="008E3869" w:rsidP="00195267">
      <w:pPr>
        <w:spacing w:after="0" w:line="240" w:lineRule="auto"/>
        <w:ind w:firstLine="709"/>
        <w:jc w:val="both"/>
        <w:rPr>
          <w:rFonts w:ascii="Times New Roman" w:hAnsi="Times New Roman"/>
          <w:color w:val="000000" w:themeColor="text1"/>
          <w:sz w:val="28"/>
          <w:szCs w:val="28"/>
        </w:rPr>
      </w:pPr>
      <w:r w:rsidRPr="008E3869">
        <w:rPr>
          <w:rFonts w:ascii="Times New Roman" w:hAnsi="Times New Roman"/>
          <w:color w:val="000000" w:themeColor="text1"/>
          <w:sz w:val="28"/>
          <w:szCs w:val="28"/>
        </w:rPr>
        <w:t>Одним из важных качественных показателей эффективности образовательной деятельности является трудоустройство выпускников.</w:t>
      </w:r>
    </w:p>
    <w:p w:rsidR="008E3869" w:rsidRPr="008E3869" w:rsidRDefault="008E3869" w:rsidP="00195267">
      <w:pPr>
        <w:spacing w:after="0" w:line="240" w:lineRule="auto"/>
        <w:jc w:val="both"/>
        <w:rPr>
          <w:rFonts w:ascii="Times New Roman" w:hAnsi="Times New Roman"/>
          <w:color w:val="000000" w:themeColor="text1"/>
          <w:sz w:val="28"/>
          <w:szCs w:val="28"/>
        </w:rPr>
      </w:pPr>
      <w:r w:rsidRPr="008E3869">
        <w:rPr>
          <w:rFonts w:ascii="Times New Roman" w:hAnsi="Times New Roman"/>
          <w:color w:val="000000" w:themeColor="text1"/>
          <w:sz w:val="28"/>
          <w:szCs w:val="28"/>
        </w:rPr>
        <w:t>В ниже приведенной таблице указаны данные по трудоустройству выпускников за 2020-2022 гг.</w:t>
      </w:r>
    </w:p>
    <w:p w:rsidR="008E3869" w:rsidRPr="007B073E" w:rsidRDefault="009F0BF3" w:rsidP="008E3869">
      <w:pPr>
        <w:spacing w:after="0"/>
        <w:jc w:val="right"/>
        <w:rPr>
          <w:rFonts w:ascii="Times New Roman" w:hAnsi="Times New Roman"/>
          <w:sz w:val="24"/>
          <w:szCs w:val="24"/>
        </w:rPr>
      </w:pPr>
      <w:r>
        <w:rPr>
          <w:rFonts w:ascii="Times New Roman" w:hAnsi="Times New Roman"/>
          <w:sz w:val="24"/>
          <w:szCs w:val="24"/>
        </w:rPr>
        <w:t>Таблица 12</w:t>
      </w:r>
    </w:p>
    <w:tbl>
      <w:tblPr>
        <w:tblW w:w="110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8"/>
        <w:gridCol w:w="566"/>
        <w:gridCol w:w="425"/>
        <w:gridCol w:w="567"/>
        <w:gridCol w:w="580"/>
        <w:gridCol w:w="696"/>
        <w:gridCol w:w="567"/>
        <w:gridCol w:w="425"/>
        <w:gridCol w:w="567"/>
        <w:gridCol w:w="568"/>
        <w:gridCol w:w="695"/>
        <w:gridCol w:w="567"/>
        <w:gridCol w:w="567"/>
        <w:gridCol w:w="567"/>
        <w:gridCol w:w="567"/>
      </w:tblGrid>
      <w:tr w:rsidR="008E3869" w:rsidRPr="008E3869" w:rsidTr="008E3869">
        <w:trPr>
          <w:cantSplit/>
          <w:trHeight w:val="2358"/>
        </w:trPr>
        <w:tc>
          <w:tcPr>
            <w:tcW w:w="426"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rPr>
                <w:rFonts w:ascii="Times New Roman" w:hAnsi="Times New Roman"/>
                <w:b/>
                <w:color w:val="000000"/>
                <w:sz w:val="24"/>
                <w:szCs w:val="24"/>
              </w:rPr>
            </w:pPr>
            <w:r w:rsidRPr="00A8170A">
              <w:rPr>
                <w:rFonts w:ascii="Times New Roman" w:hAnsi="Times New Roman"/>
                <w:b/>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jc w:val="center"/>
              <w:rPr>
                <w:rFonts w:ascii="Times New Roman" w:hAnsi="Times New Roman"/>
                <w:b/>
                <w:color w:val="000000"/>
                <w:sz w:val="24"/>
                <w:szCs w:val="24"/>
              </w:rPr>
            </w:pPr>
            <w:r w:rsidRPr="00A8170A">
              <w:rPr>
                <w:rFonts w:ascii="Times New Roman" w:hAnsi="Times New Roman"/>
                <w:b/>
                <w:color w:val="000000"/>
                <w:sz w:val="24"/>
                <w:szCs w:val="24"/>
              </w:rPr>
              <w:t>Наименование профессии</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 xml:space="preserve">Всего выпускников </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трудоустроено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Продолжили обучение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Призвано в РА</w:t>
            </w:r>
          </w:p>
        </w:tc>
        <w:tc>
          <w:tcPr>
            <w:tcW w:w="580" w:type="dxa"/>
            <w:tcBorders>
              <w:top w:val="single" w:sz="4" w:space="0" w:color="auto"/>
              <w:left w:val="single" w:sz="4" w:space="0" w:color="auto"/>
              <w:bottom w:val="single" w:sz="4" w:space="0" w:color="auto"/>
              <w:right w:val="single" w:sz="4" w:space="0" w:color="auto"/>
            </w:tcBorders>
            <w:textDirection w:val="btLr"/>
            <w:hideMark/>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Не заняты</w:t>
            </w:r>
          </w:p>
        </w:tc>
        <w:tc>
          <w:tcPr>
            <w:tcW w:w="696" w:type="dxa"/>
            <w:tcBorders>
              <w:top w:val="single" w:sz="4" w:space="0" w:color="auto"/>
              <w:left w:val="single" w:sz="4" w:space="0" w:color="auto"/>
              <w:bottom w:val="single" w:sz="4" w:space="0" w:color="auto"/>
              <w:right w:val="single" w:sz="4" w:space="0" w:color="auto"/>
            </w:tcBorders>
            <w:textDirection w:val="btLr"/>
            <w:hideMark/>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 xml:space="preserve">Всего выпускников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трудоустроено</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Продолжили обучение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Призвано в РА</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Не заняты</w:t>
            </w:r>
          </w:p>
        </w:tc>
        <w:tc>
          <w:tcPr>
            <w:tcW w:w="695" w:type="dxa"/>
            <w:tcBorders>
              <w:top w:val="single" w:sz="4" w:space="0" w:color="auto"/>
              <w:left w:val="single" w:sz="4" w:space="0" w:color="auto"/>
              <w:bottom w:val="single" w:sz="4" w:space="0" w:color="auto"/>
              <w:right w:val="single" w:sz="4" w:space="0" w:color="auto"/>
            </w:tcBorders>
            <w:textDirection w:val="btLr"/>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 xml:space="preserve">Всего выпускников </w:t>
            </w:r>
          </w:p>
        </w:tc>
        <w:tc>
          <w:tcPr>
            <w:tcW w:w="567" w:type="dxa"/>
            <w:tcBorders>
              <w:top w:val="single" w:sz="4" w:space="0" w:color="auto"/>
              <w:left w:val="single" w:sz="4" w:space="0" w:color="auto"/>
              <w:bottom w:val="single" w:sz="4" w:space="0" w:color="auto"/>
              <w:right w:val="single" w:sz="4" w:space="0" w:color="auto"/>
            </w:tcBorders>
            <w:textDirection w:val="btLr"/>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трудоустроено</w:t>
            </w:r>
          </w:p>
        </w:tc>
        <w:tc>
          <w:tcPr>
            <w:tcW w:w="567" w:type="dxa"/>
            <w:tcBorders>
              <w:top w:val="single" w:sz="4" w:space="0" w:color="auto"/>
              <w:left w:val="single" w:sz="4" w:space="0" w:color="auto"/>
              <w:bottom w:val="single" w:sz="4" w:space="0" w:color="auto"/>
              <w:right w:val="single" w:sz="4" w:space="0" w:color="auto"/>
            </w:tcBorders>
            <w:textDirection w:val="btLr"/>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Продолжили обучение</w:t>
            </w:r>
          </w:p>
        </w:tc>
        <w:tc>
          <w:tcPr>
            <w:tcW w:w="567" w:type="dxa"/>
            <w:tcBorders>
              <w:top w:val="single" w:sz="4" w:space="0" w:color="auto"/>
              <w:left w:val="single" w:sz="4" w:space="0" w:color="auto"/>
              <w:bottom w:val="single" w:sz="4" w:space="0" w:color="auto"/>
              <w:right w:val="single" w:sz="4" w:space="0" w:color="auto"/>
            </w:tcBorders>
            <w:textDirection w:val="btLr"/>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Призвано в РА</w:t>
            </w:r>
          </w:p>
        </w:tc>
        <w:tc>
          <w:tcPr>
            <w:tcW w:w="567" w:type="dxa"/>
            <w:tcBorders>
              <w:top w:val="single" w:sz="4" w:space="0" w:color="auto"/>
              <w:left w:val="single" w:sz="4" w:space="0" w:color="auto"/>
              <w:bottom w:val="single" w:sz="4" w:space="0" w:color="auto"/>
              <w:right w:val="single" w:sz="4" w:space="0" w:color="auto"/>
            </w:tcBorders>
            <w:textDirection w:val="btLr"/>
          </w:tcPr>
          <w:p w:rsidR="008E3869" w:rsidRPr="00A8170A" w:rsidRDefault="008E3869" w:rsidP="00A8170A">
            <w:pPr>
              <w:autoSpaceDE w:val="0"/>
              <w:autoSpaceDN w:val="0"/>
              <w:adjustRightInd w:val="0"/>
              <w:spacing w:after="0" w:line="240" w:lineRule="auto"/>
              <w:ind w:left="113" w:right="113"/>
              <w:rPr>
                <w:rFonts w:ascii="Times New Roman" w:hAnsi="Times New Roman"/>
                <w:b/>
                <w:color w:val="000000"/>
                <w:sz w:val="24"/>
                <w:szCs w:val="24"/>
              </w:rPr>
            </w:pPr>
            <w:r w:rsidRPr="00A8170A">
              <w:rPr>
                <w:rFonts w:ascii="Times New Roman" w:hAnsi="Times New Roman"/>
                <w:b/>
                <w:color w:val="000000"/>
                <w:sz w:val="24"/>
                <w:szCs w:val="24"/>
              </w:rPr>
              <w:t>Не заняты</w:t>
            </w:r>
          </w:p>
        </w:tc>
      </w:tr>
      <w:tr w:rsidR="008E3869" w:rsidRPr="008E3869" w:rsidTr="008E3869">
        <w:tc>
          <w:tcPr>
            <w:tcW w:w="426"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spacing w:after="0" w:line="240" w:lineRule="auto"/>
              <w:jc w:val="center"/>
              <w:rPr>
                <w:rFonts w:ascii="Times New Roman" w:hAnsi="Times New Roman"/>
                <w:sz w:val="24"/>
                <w:szCs w:val="24"/>
              </w:rPr>
            </w:pPr>
          </w:p>
        </w:tc>
        <w:tc>
          <w:tcPr>
            <w:tcW w:w="2706" w:type="dxa"/>
            <w:gridSpan w:val="5"/>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jc w:val="center"/>
              <w:rPr>
                <w:rFonts w:ascii="Times New Roman" w:hAnsi="Times New Roman"/>
                <w:b/>
                <w:color w:val="000000"/>
                <w:sz w:val="24"/>
                <w:szCs w:val="24"/>
              </w:rPr>
            </w:pPr>
            <w:r w:rsidRPr="00A8170A">
              <w:rPr>
                <w:rFonts w:ascii="Times New Roman" w:hAnsi="Times New Roman"/>
                <w:b/>
                <w:color w:val="000000"/>
                <w:sz w:val="24"/>
                <w:szCs w:val="24"/>
              </w:rPr>
              <w:t>2020 г</w:t>
            </w:r>
          </w:p>
        </w:tc>
        <w:tc>
          <w:tcPr>
            <w:tcW w:w="2823" w:type="dxa"/>
            <w:gridSpan w:val="5"/>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jc w:val="center"/>
              <w:rPr>
                <w:rFonts w:ascii="Times New Roman" w:hAnsi="Times New Roman"/>
                <w:b/>
                <w:color w:val="000000"/>
                <w:sz w:val="24"/>
                <w:szCs w:val="24"/>
              </w:rPr>
            </w:pPr>
            <w:r w:rsidRPr="00A8170A">
              <w:rPr>
                <w:rFonts w:ascii="Times New Roman" w:hAnsi="Times New Roman"/>
                <w:b/>
                <w:color w:val="000000"/>
                <w:sz w:val="24"/>
                <w:szCs w:val="24"/>
              </w:rPr>
              <w:t>2021 г</w:t>
            </w:r>
          </w:p>
        </w:tc>
        <w:tc>
          <w:tcPr>
            <w:tcW w:w="2963" w:type="dxa"/>
            <w:gridSpan w:val="5"/>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b/>
                <w:color w:val="000000"/>
                <w:sz w:val="24"/>
                <w:szCs w:val="24"/>
              </w:rPr>
            </w:pPr>
            <w:r w:rsidRPr="00A8170A">
              <w:rPr>
                <w:rFonts w:ascii="Times New Roman" w:hAnsi="Times New Roman"/>
                <w:b/>
                <w:color w:val="000000"/>
                <w:sz w:val="24"/>
                <w:szCs w:val="24"/>
              </w:rPr>
              <w:t>2022 г</w:t>
            </w:r>
          </w:p>
        </w:tc>
      </w:tr>
      <w:tr w:rsidR="008E3869" w:rsidRPr="008E3869" w:rsidTr="008E3869">
        <w:tc>
          <w:tcPr>
            <w:tcW w:w="426"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rPr>
                <w:rFonts w:ascii="Times New Roman" w:hAnsi="Times New Roman"/>
                <w:color w:val="000000"/>
                <w:sz w:val="24"/>
                <w:szCs w:val="24"/>
              </w:rPr>
            </w:pPr>
            <w:r w:rsidRPr="00A8170A">
              <w:rPr>
                <w:rFonts w:ascii="Times New Roman" w:hAnsi="Times New Roman"/>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spacing w:after="0" w:line="240" w:lineRule="auto"/>
              <w:jc w:val="center"/>
              <w:rPr>
                <w:rFonts w:ascii="Times New Roman" w:hAnsi="Times New Roman"/>
                <w:sz w:val="24"/>
                <w:szCs w:val="24"/>
              </w:rPr>
            </w:pPr>
            <w:r w:rsidRPr="00A8170A">
              <w:rPr>
                <w:rFonts w:ascii="Times New Roman" w:hAnsi="Times New Roman"/>
                <w:sz w:val="24"/>
                <w:szCs w:val="24"/>
              </w:rPr>
              <w:t>35.01.13 Тракторист-машинист сельскохозяйственного производства</w:t>
            </w:r>
          </w:p>
        </w:tc>
        <w:tc>
          <w:tcPr>
            <w:tcW w:w="568"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16</w:t>
            </w:r>
          </w:p>
        </w:tc>
        <w:tc>
          <w:tcPr>
            <w:tcW w:w="566"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8</w:t>
            </w:r>
          </w:p>
        </w:tc>
        <w:tc>
          <w:tcPr>
            <w:tcW w:w="425"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7</w:t>
            </w:r>
          </w:p>
        </w:tc>
        <w:tc>
          <w:tcPr>
            <w:tcW w:w="580"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69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sz w:val="24"/>
                <w:szCs w:val="24"/>
              </w:rPr>
            </w:pPr>
            <w:r w:rsidRPr="00A8170A">
              <w:rPr>
                <w:rFonts w:ascii="Times New Roman" w:hAnsi="Times New Roman"/>
                <w:color w:val="000000"/>
                <w:sz w:val="24"/>
                <w:szCs w:val="24"/>
              </w:rPr>
              <w:t>-</w:t>
            </w:r>
          </w:p>
        </w:tc>
      </w:tr>
      <w:tr w:rsidR="008E3869" w:rsidRPr="008E3869" w:rsidTr="008E3869">
        <w:tc>
          <w:tcPr>
            <w:tcW w:w="426"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rPr>
                <w:rFonts w:ascii="Times New Roman" w:hAnsi="Times New Roman"/>
                <w:color w:val="000000" w:themeColor="text1"/>
                <w:sz w:val="24"/>
                <w:szCs w:val="24"/>
              </w:rPr>
            </w:pPr>
            <w:r w:rsidRPr="00A8170A">
              <w:rPr>
                <w:rFonts w:ascii="Times New Roman" w:hAnsi="Times New Roman"/>
                <w:color w:val="000000" w:themeColor="text1"/>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15.01.05 Сварщик (ручной и частично механизированной сварки</w:t>
            </w:r>
            <w:proofErr w:type="gramStart"/>
            <w:r w:rsidRPr="00A8170A">
              <w:rPr>
                <w:rFonts w:ascii="Times New Roman" w:hAnsi="Times New Roman"/>
                <w:color w:val="000000" w:themeColor="text1"/>
                <w:sz w:val="24"/>
                <w:szCs w:val="24"/>
              </w:rPr>
              <w:t xml:space="preserve"> )</w:t>
            </w:r>
            <w:proofErr w:type="gramEnd"/>
          </w:p>
        </w:tc>
        <w:tc>
          <w:tcPr>
            <w:tcW w:w="568"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15</w:t>
            </w:r>
          </w:p>
        </w:tc>
        <w:tc>
          <w:tcPr>
            <w:tcW w:w="566"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13</w:t>
            </w:r>
          </w:p>
        </w:tc>
        <w:tc>
          <w:tcPr>
            <w:tcW w:w="580"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22</w:t>
            </w:r>
          </w:p>
        </w:tc>
        <w:tc>
          <w:tcPr>
            <w:tcW w:w="425"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w:t>
            </w:r>
          </w:p>
        </w:tc>
        <w:tc>
          <w:tcPr>
            <w:tcW w:w="69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38</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23</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w:t>
            </w:r>
          </w:p>
        </w:tc>
      </w:tr>
      <w:tr w:rsidR="008E3869" w:rsidRPr="008E3869" w:rsidTr="008E3869">
        <w:tc>
          <w:tcPr>
            <w:tcW w:w="426"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rPr>
                <w:rFonts w:ascii="Times New Roman" w:hAnsi="Times New Roman"/>
                <w:color w:val="000000" w:themeColor="text1"/>
                <w:sz w:val="24"/>
                <w:szCs w:val="24"/>
              </w:rPr>
            </w:pPr>
            <w:r w:rsidRPr="00A8170A">
              <w:rPr>
                <w:rFonts w:ascii="Times New Roman" w:hAnsi="Times New Roman"/>
                <w:color w:val="000000" w:themeColor="text1"/>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spacing w:after="0" w:line="240" w:lineRule="auto"/>
              <w:rPr>
                <w:rFonts w:ascii="Times New Roman" w:hAnsi="Times New Roman"/>
                <w:color w:val="000000" w:themeColor="text1"/>
                <w:sz w:val="24"/>
                <w:szCs w:val="24"/>
              </w:rPr>
            </w:pPr>
            <w:r w:rsidRPr="00A8170A">
              <w:rPr>
                <w:rFonts w:ascii="Times New Roman" w:hAnsi="Times New Roman"/>
                <w:color w:val="000000" w:themeColor="text1"/>
                <w:sz w:val="24"/>
                <w:szCs w:val="24"/>
              </w:rPr>
              <w:t>19.01.04 Пекарь</w:t>
            </w:r>
          </w:p>
        </w:tc>
        <w:tc>
          <w:tcPr>
            <w:tcW w:w="56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8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69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12</w:t>
            </w:r>
          </w:p>
        </w:tc>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w:t>
            </w:r>
          </w:p>
        </w:tc>
        <w:tc>
          <w:tcPr>
            <w:tcW w:w="56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w:t>
            </w:r>
          </w:p>
        </w:tc>
        <w:tc>
          <w:tcPr>
            <w:tcW w:w="69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w:t>
            </w:r>
          </w:p>
        </w:tc>
      </w:tr>
      <w:tr w:rsidR="008E3869" w:rsidRPr="008E3869" w:rsidTr="008E3869">
        <w:trPr>
          <w:trHeight w:val="473"/>
        </w:trPr>
        <w:tc>
          <w:tcPr>
            <w:tcW w:w="426"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rPr>
                <w:rFonts w:ascii="Times New Roman" w:hAnsi="Times New Roman"/>
                <w:color w:val="000000" w:themeColor="text1"/>
                <w:sz w:val="24"/>
                <w:szCs w:val="24"/>
              </w:rPr>
            </w:pPr>
            <w:r w:rsidRPr="00A8170A">
              <w:rPr>
                <w:rFonts w:ascii="Times New Roman" w:hAnsi="Times New Roman"/>
                <w:color w:val="000000" w:themeColor="text1"/>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21.01.08 Машинист на открытых горных работах</w:t>
            </w:r>
          </w:p>
        </w:tc>
        <w:tc>
          <w:tcPr>
            <w:tcW w:w="56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23</w:t>
            </w:r>
          </w:p>
        </w:tc>
        <w:tc>
          <w:tcPr>
            <w:tcW w:w="56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23</w:t>
            </w:r>
          </w:p>
        </w:tc>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8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69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21</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15</w:t>
            </w:r>
          </w:p>
        </w:tc>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w:t>
            </w:r>
          </w:p>
        </w:tc>
        <w:tc>
          <w:tcPr>
            <w:tcW w:w="56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69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25</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21</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r>
      <w:tr w:rsidR="008E3869" w:rsidRPr="008E3869" w:rsidTr="008E3869">
        <w:tc>
          <w:tcPr>
            <w:tcW w:w="426"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rPr>
                <w:rFonts w:ascii="Times New Roman" w:hAnsi="Times New Roman"/>
                <w:color w:val="000000" w:themeColor="text1"/>
                <w:sz w:val="24"/>
                <w:szCs w:val="24"/>
              </w:rPr>
            </w:pPr>
            <w:r w:rsidRPr="00A8170A">
              <w:rPr>
                <w:rFonts w:ascii="Times New Roman" w:hAnsi="Times New Roman"/>
                <w:color w:val="000000" w:themeColor="text1"/>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16675 Повар</w:t>
            </w:r>
          </w:p>
        </w:tc>
        <w:tc>
          <w:tcPr>
            <w:tcW w:w="56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11</w:t>
            </w:r>
          </w:p>
        </w:tc>
        <w:tc>
          <w:tcPr>
            <w:tcW w:w="56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8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w:t>
            </w:r>
          </w:p>
        </w:tc>
        <w:tc>
          <w:tcPr>
            <w:tcW w:w="69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w:t>
            </w:r>
          </w:p>
        </w:tc>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69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3</w:t>
            </w:r>
          </w:p>
        </w:tc>
      </w:tr>
      <w:tr w:rsidR="008E3869" w:rsidRPr="008E3869" w:rsidTr="008E3869">
        <w:tc>
          <w:tcPr>
            <w:tcW w:w="426"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rPr>
                <w:rFonts w:ascii="Times New Roman" w:hAnsi="Times New Roman"/>
                <w:color w:val="000000" w:themeColor="text1"/>
                <w:sz w:val="24"/>
                <w:szCs w:val="24"/>
              </w:rPr>
            </w:pPr>
            <w:r w:rsidRPr="00A8170A">
              <w:rPr>
                <w:rFonts w:ascii="Times New Roman" w:hAnsi="Times New Roman"/>
                <w:color w:val="000000" w:themeColor="text1"/>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tabs>
                <w:tab w:val="left" w:pos="426"/>
              </w:tabs>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18545 Слесарь по ремонту с/х машин и оборудования</w:t>
            </w:r>
          </w:p>
        </w:tc>
        <w:tc>
          <w:tcPr>
            <w:tcW w:w="56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w:t>
            </w:r>
          </w:p>
        </w:tc>
        <w:tc>
          <w:tcPr>
            <w:tcW w:w="56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w:t>
            </w:r>
          </w:p>
        </w:tc>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80"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696"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w:t>
            </w:r>
          </w:p>
        </w:tc>
        <w:tc>
          <w:tcPr>
            <w:tcW w:w="42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8"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695"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w:t>
            </w:r>
          </w:p>
        </w:tc>
      </w:tr>
      <w:tr w:rsidR="008E3869" w:rsidRPr="008E3869" w:rsidTr="008E3869">
        <w:tc>
          <w:tcPr>
            <w:tcW w:w="2552" w:type="dxa"/>
            <w:gridSpan w:val="2"/>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rPr>
                <w:rFonts w:ascii="Times New Roman" w:hAnsi="Times New Roman"/>
                <w:color w:val="000000" w:themeColor="text1"/>
                <w:sz w:val="24"/>
                <w:szCs w:val="24"/>
              </w:rPr>
            </w:pPr>
            <w:r w:rsidRPr="00A8170A">
              <w:rPr>
                <w:rFonts w:ascii="Times New Roman" w:hAnsi="Times New Roman"/>
                <w:color w:val="000000" w:themeColor="text1"/>
                <w:sz w:val="24"/>
                <w:szCs w:val="24"/>
              </w:rPr>
              <w:t>ИТОГО:</w:t>
            </w:r>
          </w:p>
        </w:tc>
        <w:tc>
          <w:tcPr>
            <w:tcW w:w="568" w:type="dxa"/>
            <w:vMerge w:val="restart"/>
            <w:tcBorders>
              <w:top w:val="single" w:sz="4" w:space="0" w:color="auto"/>
              <w:left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73</w:t>
            </w:r>
          </w:p>
        </w:tc>
        <w:tc>
          <w:tcPr>
            <w:tcW w:w="566"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45</w:t>
            </w:r>
          </w:p>
        </w:tc>
        <w:tc>
          <w:tcPr>
            <w:tcW w:w="425"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20</w:t>
            </w:r>
          </w:p>
        </w:tc>
        <w:tc>
          <w:tcPr>
            <w:tcW w:w="580" w:type="dxa"/>
            <w:tcBorders>
              <w:top w:val="single" w:sz="4" w:space="0" w:color="auto"/>
              <w:left w:val="single" w:sz="4" w:space="0" w:color="auto"/>
              <w:bottom w:val="single" w:sz="4" w:space="0" w:color="auto"/>
              <w:right w:val="single" w:sz="4" w:space="0" w:color="auto"/>
            </w:tcBorders>
            <w:hideMark/>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7</w:t>
            </w:r>
          </w:p>
        </w:tc>
        <w:tc>
          <w:tcPr>
            <w:tcW w:w="696" w:type="dxa"/>
            <w:vMerge w:val="restart"/>
            <w:tcBorders>
              <w:top w:val="single" w:sz="4" w:space="0" w:color="auto"/>
              <w:left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105</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84</w:t>
            </w:r>
          </w:p>
        </w:tc>
        <w:tc>
          <w:tcPr>
            <w:tcW w:w="425"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17</w:t>
            </w:r>
          </w:p>
        </w:tc>
        <w:tc>
          <w:tcPr>
            <w:tcW w:w="568"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4</w:t>
            </w:r>
          </w:p>
        </w:tc>
        <w:tc>
          <w:tcPr>
            <w:tcW w:w="695" w:type="dxa"/>
            <w:vMerge w:val="restart"/>
            <w:tcBorders>
              <w:top w:val="single" w:sz="4" w:space="0" w:color="auto"/>
              <w:left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102</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62</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w:t>
            </w:r>
          </w:p>
        </w:tc>
      </w:tr>
      <w:tr w:rsidR="008E3869" w:rsidRPr="008E3869" w:rsidTr="008E3869">
        <w:tc>
          <w:tcPr>
            <w:tcW w:w="2552" w:type="dxa"/>
            <w:gridSpan w:val="2"/>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rPr>
                <w:rFonts w:ascii="Times New Roman" w:hAnsi="Times New Roman"/>
                <w:color w:val="000000" w:themeColor="text1"/>
                <w:sz w:val="24"/>
                <w:szCs w:val="24"/>
              </w:rPr>
            </w:pPr>
            <w:r w:rsidRPr="00A8170A">
              <w:rPr>
                <w:rFonts w:ascii="Times New Roman" w:hAnsi="Times New Roman"/>
                <w:color w:val="000000" w:themeColor="text1"/>
                <w:sz w:val="24"/>
                <w:szCs w:val="24"/>
              </w:rPr>
              <w:t>ИТОГО в %</w:t>
            </w:r>
          </w:p>
        </w:tc>
        <w:tc>
          <w:tcPr>
            <w:tcW w:w="568" w:type="dxa"/>
            <w:vMerge/>
            <w:tcBorders>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p>
        </w:tc>
        <w:tc>
          <w:tcPr>
            <w:tcW w:w="566"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62</w:t>
            </w:r>
          </w:p>
        </w:tc>
        <w:tc>
          <w:tcPr>
            <w:tcW w:w="425"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27</w:t>
            </w:r>
          </w:p>
        </w:tc>
        <w:tc>
          <w:tcPr>
            <w:tcW w:w="580"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10</w:t>
            </w:r>
          </w:p>
        </w:tc>
        <w:tc>
          <w:tcPr>
            <w:tcW w:w="696" w:type="dxa"/>
            <w:vMerge/>
            <w:tcBorders>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80</w:t>
            </w:r>
          </w:p>
        </w:tc>
        <w:tc>
          <w:tcPr>
            <w:tcW w:w="425"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16</w:t>
            </w:r>
          </w:p>
        </w:tc>
        <w:tc>
          <w:tcPr>
            <w:tcW w:w="568"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4</w:t>
            </w:r>
          </w:p>
        </w:tc>
        <w:tc>
          <w:tcPr>
            <w:tcW w:w="695" w:type="dxa"/>
            <w:vMerge/>
            <w:tcBorders>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61</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8E3869" w:rsidRPr="00A8170A" w:rsidRDefault="008E3869" w:rsidP="00A8170A">
            <w:pPr>
              <w:autoSpaceDE w:val="0"/>
              <w:autoSpaceDN w:val="0"/>
              <w:adjustRightInd w:val="0"/>
              <w:spacing w:after="0" w:line="240" w:lineRule="auto"/>
              <w:jc w:val="center"/>
              <w:rPr>
                <w:rFonts w:ascii="Times New Roman" w:hAnsi="Times New Roman"/>
                <w:color w:val="000000" w:themeColor="text1"/>
                <w:sz w:val="24"/>
                <w:szCs w:val="24"/>
              </w:rPr>
            </w:pPr>
            <w:r w:rsidRPr="00A8170A">
              <w:rPr>
                <w:rFonts w:ascii="Times New Roman" w:hAnsi="Times New Roman"/>
                <w:color w:val="000000" w:themeColor="text1"/>
                <w:sz w:val="24"/>
                <w:szCs w:val="24"/>
              </w:rPr>
              <w:t>8</w:t>
            </w:r>
          </w:p>
        </w:tc>
      </w:tr>
    </w:tbl>
    <w:p w:rsidR="008E3869" w:rsidRPr="008E3869" w:rsidRDefault="008E3869" w:rsidP="008E3869">
      <w:pPr>
        <w:spacing w:after="0" w:line="240" w:lineRule="auto"/>
        <w:ind w:firstLine="709"/>
        <w:jc w:val="both"/>
        <w:rPr>
          <w:rFonts w:ascii="Times New Roman" w:hAnsi="Times New Roman" w:cs="Times New Roman"/>
          <w:b/>
          <w:sz w:val="28"/>
          <w:szCs w:val="28"/>
        </w:rPr>
      </w:pPr>
    </w:p>
    <w:p w:rsidR="008E3869" w:rsidRPr="008E3869" w:rsidRDefault="008E3869" w:rsidP="00195267">
      <w:pPr>
        <w:spacing w:after="0" w:line="240" w:lineRule="auto"/>
        <w:ind w:firstLine="709"/>
        <w:jc w:val="both"/>
        <w:rPr>
          <w:rFonts w:ascii="Times New Roman" w:hAnsi="Times New Roman" w:cs="Times New Roman"/>
          <w:b/>
          <w:color w:val="000000" w:themeColor="text1"/>
          <w:sz w:val="28"/>
          <w:szCs w:val="28"/>
        </w:rPr>
      </w:pPr>
      <w:r w:rsidRPr="008E3869">
        <w:rPr>
          <w:rFonts w:ascii="Times New Roman" w:hAnsi="Times New Roman" w:cs="Times New Roman"/>
          <w:b/>
          <w:color w:val="000000" w:themeColor="text1"/>
          <w:sz w:val="28"/>
          <w:szCs w:val="28"/>
        </w:rPr>
        <w:t>Выводы:</w:t>
      </w:r>
    </w:p>
    <w:p w:rsidR="008E3869" w:rsidRPr="008E3869" w:rsidRDefault="008E3869" w:rsidP="00195267">
      <w:pPr>
        <w:pStyle w:val="af1"/>
        <w:ind w:firstLine="709"/>
        <w:jc w:val="both"/>
        <w:rPr>
          <w:rFonts w:ascii="Times New Roman" w:hAnsi="Times New Roman" w:cs="Times New Roman"/>
          <w:color w:val="000000" w:themeColor="text1"/>
          <w:sz w:val="28"/>
          <w:szCs w:val="28"/>
        </w:rPr>
      </w:pPr>
      <w:r w:rsidRPr="008E3869">
        <w:rPr>
          <w:rFonts w:ascii="Times New Roman" w:hAnsi="Times New Roman" w:cs="Times New Roman"/>
          <w:color w:val="000000" w:themeColor="text1"/>
          <w:sz w:val="28"/>
          <w:szCs w:val="28"/>
        </w:rPr>
        <w:t xml:space="preserve">Качественный показатель «Доля выпускников, трудоустроившихся в течение одного года после окончания обучения по полученной профессии, в общей численности выпускников» составил 61%, что ниже показателя прошлого года на 19%. Это связано с тем, что 26% выпускников сразу после выпуска призваны в РА и 5% выпускников продолжили дальнейшее обучение.  </w:t>
      </w:r>
    </w:p>
    <w:p w:rsidR="008E3869" w:rsidRPr="008E3869" w:rsidRDefault="008E3869" w:rsidP="00195267">
      <w:pPr>
        <w:pStyle w:val="af1"/>
        <w:ind w:firstLine="709"/>
        <w:jc w:val="both"/>
        <w:rPr>
          <w:rFonts w:ascii="Times New Roman" w:hAnsi="Times New Roman" w:cs="Times New Roman"/>
          <w:b/>
          <w:color w:val="000000" w:themeColor="text1"/>
          <w:sz w:val="28"/>
          <w:szCs w:val="28"/>
        </w:rPr>
      </w:pPr>
      <w:r w:rsidRPr="008E3869">
        <w:rPr>
          <w:rFonts w:ascii="Times New Roman" w:hAnsi="Times New Roman" w:cs="Times New Roman"/>
          <w:color w:val="000000" w:themeColor="text1"/>
          <w:sz w:val="28"/>
          <w:szCs w:val="28"/>
        </w:rPr>
        <w:t>С целью повышения значения качественного показателя по трудоустройству выпускников следует реализовать</w:t>
      </w:r>
      <w:r w:rsidRPr="008E3869">
        <w:rPr>
          <w:rFonts w:ascii="Times New Roman" w:hAnsi="Times New Roman" w:cs="Times New Roman"/>
          <w:b/>
          <w:color w:val="000000" w:themeColor="text1"/>
          <w:sz w:val="28"/>
          <w:szCs w:val="28"/>
        </w:rPr>
        <w:t xml:space="preserve"> задачи:</w:t>
      </w:r>
    </w:p>
    <w:p w:rsidR="008E3869" w:rsidRPr="008E3869" w:rsidRDefault="008E3869" w:rsidP="00195267">
      <w:pPr>
        <w:pStyle w:val="a3"/>
        <w:numPr>
          <w:ilvl w:val="0"/>
          <w:numId w:val="4"/>
        </w:numPr>
        <w:spacing w:after="0" w:line="240" w:lineRule="auto"/>
        <w:jc w:val="both"/>
        <w:rPr>
          <w:rFonts w:ascii="Times New Roman" w:hAnsi="Times New Roman"/>
          <w:color w:val="000000" w:themeColor="text1"/>
          <w:sz w:val="28"/>
          <w:szCs w:val="28"/>
        </w:rPr>
      </w:pPr>
      <w:proofErr w:type="gramStart"/>
      <w:r w:rsidRPr="008E3869">
        <w:rPr>
          <w:rFonts w:ascii="Times New Roman" w:hAnsi="Times New Roman"/>
          <w:color w:val="000000" w:themeColor="text1"/>
          <w:sz w:val="28"/>
          <w:szCs w:val="28"/>
        </w:rPr>
        <w:lastRenderedPageBreak/>
        <w:t>ССТВ включить в план работы мероприятия по профориентации и профессиональному самоопределению  среди обучающихся первого, второго курсов для формирования у обучающихся понимания сущности и социальной значимости их будущей профессии, проявления к ней устойчивого интереса с привлечением педагога-психолога;</w:t>
      </w:r>
      <w:proofErr w:type="gramEnd"/>
    </w:p>
    <w:p w:rsidR="00195267" w:rsidRDefault="008E3869" w:rsidP="00120E4D">
      <w:pPr>
        <w:pStyle w:val="a3"/>
        <w:numPr>
          <w:ilvl w:val="0"/>
          <w:numId w:val="4"/>
        </w:numPr>
        <w:spacing w:after="0" w:line="240" w:lineRule="auto"/>
        <w:jc w:val="both"/>
        <w:rPr>
          <w:rFonts w:ascii="Times New Roman" w:hAnsi="Times New Roman"/>
          <w:color w:val="000000" w:themeColor="text1"/>
          <w:sz w:val="28"/>
          <w:szCs w:val="28"/>
        </w:rPr>
      </w:pPr>
      <w:r w:rsidRPr="008E3869">
        <w:rPr>
          <w:rFonts w:ascii="Times New Roman" w:hAnsi="Times New Roman"/>
          <w:color w:val="000000" w:themeColor="text1"/>
          <w:sz w:val="28"/>
          <w:szCs w:val="28"/>
        </w:rPr>
        <w:t>продолжить сотрудничество с ключевыми работодателями муниципальных районов Алтайского края.</w:t>
      </w:r>
    </w:p>
    <w:p w:rsidR="00226D59" w:rsidRPr="00120E4D" w:rsidRDefault="00226D59" w:rsidP="00226D59">
      <w:pPr>
        <w:pStyle w:val="a3"/>
        <w:spacing w:after="0" w:line="240" w:lineRule="auto"/>
        <w:jc w:val="both"/>
        <w:rPr>
          <w:rFonts w:ascii="Times New Roman" w:hAnsi="Times New Roman"/>
          <w:color w:val="000000" w:themeColor="text1"/>
          <w:sz w:val="28"/>
          <w:szCs w:val="28"/>
        </w:rPr>
      </w:pPr>
    </w:p>
    <w:p w:rsidR="002535F2" w:rsidRPr="00F333AD" w:rsidRDefault="002535F2" w:rsidP="002535F2">
      <w:pPr>
        <w:pStyle w:val="a3"/>
        <w:autoSpaceDE w:val="0"/>
        <w:autoSpaceDN w:val="0"/>
        <w:adjustRightInd w:val="0"/>
        <w:spacing w:after="0" w:line="240" w:lineRule="auto"/>
        <w:ind w:left="0"/>
        <w:jc w:val="both"/>
        <w:rPr>
          <w:rFonts w:ascii="Times New Roman" w:hAnsi="Times New Roman"/>
          <w:b/>
          <w:sz w:val="28"/>
          <w:szCs w:val="28"/>
        </w:rPr>
      </w:pPr>
      <w:r w:rsidRPr="00F333AD">
        <w:rPr>
          <w:rFonts w:ascii="Times New Roman" w:hAnsi="Times New Roman"/>
          <w:b/>
          <w:sz w:val="28"/>
          <w:szCs w:val="28"/>
        </w:rPr>
        <w:t>7.Качество кадрового обеспечения</w:t>
      </w:r>
    </w:p>
    <w:p w:rsidR="002535F2" w:rsidRPr="002535F2" w:rsidRDefault="002535F2" w:rsidP="002535F2">
      <w:pPr>
        <w:spacing w:after="0" w:line="240" w:lineRule="auto"/>
        <w:ind w:firstLine="567"/>
        <w:jc w:val="both"/>
        <w:rPr>
          <w:rFonts w:ascii="Times New Roman" w:eastAsia="Times New Roman" w:hAnsi="Times New Roman"/>
          <w:sz w:val="28"/>
          <w:szCs w:val="28"/>
          <w:highlight w:val="yellow"/>
        </w:rPr>
      </w:pPr>
      <w:r w:rsidRPr="00F333AD">
        <w:rPr>
          <w:rFonts w:ascii="Times New Roman" w:eastAsia="Times New Roman" w:hAnsi="Times New Roman"/>
          <w:sz w:val="28"/>
          <w:szCs w:val="28"/>
        </w:rPr>
        <w:t xml:space="preserve">Образовательный процесс КГБПОУ «Благовещенский профессиональный лицей» осуществляет педагогический коллектив в </w:t>
      </w:r>
      <w:r w:rsidRPr="002535F2">
        <w:rPr>
          <w:rFonts w:ascii="Times New Roman" w:eastAsia="Times New Roman" w:hAnsi="Times New Roman"/>
          <w:sz w:val="28"/>
          <w:szCs w:val="28"/>
        </w:rPr>
        <w:t>составе 26 чел.</w:t>
      </w:r>
    </w:p>
    <w:p w:rsidR="002535F2" w:rsidRPr="002535F2" w:rsidRDefault="002535F2" w:rsidP="002535F2">
      <w:pPr>
        <w:spacing w:after="0" w:line="240" w:lineRule="auto"/>
        <w:ind w:firstLine="567"/>
        <w:jc w:val="both"/>
        <w:rPr>
          <w:rFonts w:ascii="Times New Roman" w:eastAsia="Times New Roman" w:hAnsi="Times New Roman"/>
          <w:sz w:val="28"/>
          <w:szCs w:val="28"/>
        </w:rPr>
      </w:pPr>
      <w:proofErr w:type="gramStart"/>
      <w:r w:rsidRPr="00F333AD">
        <w:rPr>
          <w:rFonts w:ascii="Times New Roman" w:eastAsia="Times New Roman" w:hAnsi="Times New Roman"/>
          <w:sz w:val="28"/>
          <w:szCs w:val="28"/>
        </w:rPr>
        <w:t>Из них: 5 руководящих работников,</w:t>
      </w:r>
      <w:r w:rsidRPr="00F333AD">
        <w:rPr>
          <w:rFonts w:ascii="Times New Roman" w:eastAsia="Times New Roman" w:hAnsi="Times New Roman"/>
          <w:color w:val="FF0000"/>
          <w:sz w:val="28"/>
          <w:szCs w:val="28"/>
        </w:rPr>
        <w:t xml:space="preserve"> </w:t>
      </w:r>
      <w:r w:rsidRPr="008062B5">
        <w:rPr>
          <w:rFonts w:ascii="Times New Roman" w:eastAsia="Times New Roman" w:hAnsi="Times New Roman"/>
          <w:sz w:val="28"/>
          <w:szCs w:val="28"/>
        </w:rPr>
        <w:t xml:space="preserve">9 преподавателей, 11 мастеров производственного обучения, </w:t>
      </w:r>
      <w:r w:rsidRPr="002535F2">
        <w:rPr>
          <w:rFonts w:ascii="Times New Roman" w:eastAsia="Times New Roman" w:hAnsi="Times New Roman"/>
          <w:sz w:val="28"/>
          <w:szCs w:val="28"/>
        </w:rPr>
        <w:t>преподаватель-организатор ОБЖ, руководитель физического воспитания, методист, социальный педагог, педагог – психолог,  воспитатель.</w:t>
      </w:r>
      <w:proofErr w:type="gramEnd"/>
    </w:p>
    <w:p w:rsidR="002535F2" w:rsidRPr="00FF48CD" w:rsidRDefault="002535F2" w:rsidP="002535F2">
      <w:pPr>
        <w:spacing w:after="0" w:line="240" w:lineRule="auto"/>
        <w:ind w:firstLine="567"/>
        <w:jc w:val="both"/>
        <w:rPr>
          <w:rFonts w:ascii="Times New Roman" w:eastAsia="Times New Roman" w:hAnsi="Times New Roman"/>
          <w:sz w:val="28"/>
          <w:szCs w:val="28"/>
        </w:rPr>
      </w:pPr>
      <w:r w:rsidRPr="00FF48CD">
        <w:rPr>
          <w:rFonts w:ascii="Times New Roman" w:eastAsia="Times New Roman" w:hAnsi="Times New Roman"/>
          <w:sz w:val="28"/>
          <w:szCs w:val="28"/>
        </w:rPr>
        <w:t>Из педагогических работни</w:t>
      </w:r>
      <w:r w:rsidR="00FF48CD" w:rsidRPr="00FF48CD">
        <w:rPr>
          <w:rFonts w:ascii="Times New Roman" w:eastAsia="Times New Roman" w:hAnsi="Times New Roman"/>
          <w:sz w:val="28"/>
          <w:szCs w:val="28"/>
        </w:rPr>
        <w:t>ков, высшее образование имеют 10</w:t>
      </w:r>
      <w:r w:rsidRPr="00FF48CD">
        <w:rPr>
          <w:rFonts w:ascii="Times New Roman" w:eastAsia="Times New Roman" w:hAnsi="Times New Roman"/>
          <w:sz w:val="28"/>
          <w:szCs w:val="28"/>
        </w:rPr>
        <w:t xml:space="preserve"> челове</w:t>
      </w:r>
      <w:r w:rsidR="00FF48CD" w:rsidRPr="00FF48CD">
        <w:rPr>
          <w:rFonts w:ascii="Times New Roman" w:eastAsia="Times New Roman" w:hAnsi="Times New Roman"/>
          <w:sz w:val="28"/>
          <w:szCs w:val="28"/>
        </w:rPr>
        <w:t>к, среднее профессиональное – 16</w:t>
      </w:r>
      <w:r w:rsidRPr="00FF48CD">
        <w:rPr>
          <w:rFonts w:ascii="Times New Roman" w:eastAsia="Times New Roman" w:hAnsi="Times New Roman"/>
          <w:sz w:val="28"/>
          <w:szCs w:val="28"/>
        </w:rPr>
        <w:t xml:space="preserve"> человек.</w:t>
      </w:r>
    </w:p>
    <w:p w:rsidR="002535F2" w:rsidRPr="002535F2" w:rsidRDefault="002535F2" w:rsidP="002535F2">
      <w:pPr>
        <w:spacing w:after="0" w:line="240" w:lineRule="auto"/>
        <w:ind w:firstLine="567"/>
        <w:jc w:val="both"/>
        <w:rPr>
          <w:rFonts w:ascii="Times New Roman" w:hAnsi="Times New Roman" w:cs="Times New Roman"/>
          <w:color w:val="FF0000"/>
          <w:sz w:val="28"/>
          <w:szCs w:val="28"/>
        </w:rPr>
      </w:pPr>
      <w:r w:rsidRPr="002535F2">
        <w:rPr>
          <w:rFonts w:ascii="Times New Roman" w:hAnsi="Times New Roman" w:cs="Times New Roman"/>
          <w:sz w:val="28"/>
          <w:szCs w:val="28"/>
        </w:rPr>
        <w:t>Из 26 педагогических работников 1 – кандидат химических наук.</w:t>
      </w:r>
    </w:p>
    <w:p w:rsidR="002535F2" w:rsidRPr="002535F2" w:rsidRDefault="002535F2" w:rsidP="002535F2">
      <w:pPr>
        <w:spacing w:after="0" w:line="240" w:lineRule="auto"/>
        <w:ind w:firstLine="567"/>
        <w:jc w:val="both"/>
        <w:rPr>
          <w:rFonts w:ascii="Times New Roman" w:eastAsia="Times New Roman" w:hAnsi="Times New Roman"/>
          <w:sz w:val="28"/>
          <w:szCs w:val="28"/>
          <w:shd w:val="clear" w:color="auto" w:fill="FFFFFF"/>
        </w:rPr>
      </w:pPr>
      <w:r w:rsidRPr="002535F2">
        <w:rPr>
          <w:rFonts w:ascii="Times New Roman" w:eastAsia="Times New Roman" w:hAnsi="Times New Roman"/>
          <w:sz w:val="28"/>
          <w:szCs w:val="28"/>
          <w:shd w:val="clear" w:color="auto" w:fill="FFFFFF"/>
        </w:rPr>
        <w:t>Награждение сотрудников лицея наградами по состоянию на 2022год:</w:t>
      </w:r>
    </w:p>
    <w:tbl>
      <w:tblPr>
        <w:tblW w:w="0" w:type="auto"/>
        <w:tblInd w:w="108" w:type="dxa"/>
        <w:tblLook w:val="04A0" w:firstRow="1" w:lastRow="0" w:firstColumn="1" w:lastColumn="0" w:noHBand="0" w:noVBand="1"/>
      </w:tblPr>
      <w:tblGrid>
        <w:gridCol w:w="2268"/>
        <w:gridCol w:w="7655"/>
      </w:tblGrid>
      <w:tr w:rsidR="002535F2" w:rsidRPr="00B3346B" w:rsidTr="002535F2">
        <w:tc>
          <w:tcPr>
            <w:tcW w:w="2268" w:type="dxa"/>
            <w:tcBorders>
              <w:top w:val="single" w:sz="4" w:space="0" w:color="auto"/>
              <w:left w:val="single" w:sz="4" w:space="0" w:color="auto"/>
              <w:bottom w:val="single" w:sz="4" w:space="0" w:color="auto"/>
              <w:right w:val="single" w:sz="4" w:space="0" w:color="auto"/>
            </w:tcBorders>
          </w:tcPr>
          <w:p w:rsidR="002535F2" w:rsidRPr="00841D5D" w:rsidRDefault="002535F2" w:rsidP="002535F2">
            <w:pPr>
              <w:spacing w:after="0" w:line="240" w:lineRule="auto"/>
              <w:rPr>
                <w:rFonts w:ascii="Times New Roman" w:eastAsia="Calibri" w:hAnsi="Times New Roman" w:cs="Times New Roman"/>
                <w:sz w:val="28"/>
                <w:szCs w:val="28"/>
              </w:rPr>
            </w:pPr>
            <w:r w:rsidRPr="00841D5D">
              <w:rPr>
                <w:rFonts w:ascii="Times New Roman" w:eastAsia="Calibri" w:hAnsi="Times New Roman" w:cs="Times New Roman"/>
                <w:sz w:val="28"/>
                <w:szCs w:val="28"/>
              </w:rPr>
              <w:t>Петренко А.И.</w:t>
            </w:r>
          </w:p>
        </w:tc>
        <w:tc>
          <w:tcPr>
            <w:tcW w:w="7655" w:type="dxa"/>
            <w:tcBorders>
              <w:top w:val="single" w:sz="4" w:space="0" w:color="auto"/>
              <w:left w:val="single" w:sz="4" w:space="0" w:color="auto"/>
              <w:bottom w:val="single" w:sz="4" w:space="0" w:color="auto"/>
              <w:right w:val="single" w:sz="4" w:space="0" w:color="auto"/>
            </w:tcBorders>
          </w:tcPr>
          <w:p w:rsidR="002535F2" w:rsidRPr="00841D5D" w:rsidRDefault="002535F2" w:rsidP="002535F2">
            <w:pPr>
              <w:spacing w:after="0" w:line="240" w:lineRule="auto"/>
              <w:rPr>
                <w:rFonts w:ascii="Times New Roman" w:eastAsia="Calibri" w:hAnsi="Times New Roman" w:cs="Times New Roman"/>
                <w:sz w:val="28"/>
                <w:szCs w:val="28"/>
              </w:rPr>
            </w:pPr>
            <w:r w:rsidRPr="00841D5D">
              <w:rPr>
                <w:rFonts w:ascii="Times New Roman" w:eastAsia="Calibri" w:hAnsi="Times New Roman" w:cs="Times New Roman"/>
                <w:sz w:val="28"/>
                <w:szCs w:val="28"/>
              </w:rPr>
              <w:t>Почетная грамота, Управление образования АК, 2012г.</w:t>
            </w:r>
          </w:p>
        </w:tc>
      </w:tr>
      <w:tr w:rsidR="002535F2" w:rsidRPr="00B3346B" w:rsidTr="002535F2">
        <w:trPr>
          <w:trHeight w:val="351"/>
        </w:trPr>
        <w:tc>
          <w:tcPr>
            <w:tcW w:w="2268" w:type="dxa"/>
            <w:tcBorders>
              <w:top w:val="single" w:sz="4" w:space="0" w:color="auto"/>
              <w:left w:val="single" w:sz="4" w:space="0" w:color="auto"/>
              <w:bottom w:val="single" w:sz="4" w:space="0" w:color="auto"/>
              <w:right w:val="single" w:sz="4" w:space="0" w:color="auto"/>
            </w:tcBorders>
          </w:tcPr>
          <w:p w:rsidR="002535F2" w:rsidRPr="00841D5D" w:rsidRDefault="002535F2" w:rsidP="002535F2">
            <w:pPr>
              <w:spacing w:after="0" w:line="240" w:lineRule="auto"/>
              <w:rPr>
                <w:rFonts w:ascii="Times New Roman" w:hAnsi="Times New Roman" w:cs="Times New Roman"/>
                <w:sz w:val="28"/>
                <w:szCs w:val="28"/>
              </w:rPr>
            </w:pPr>
            <w:r w:rsidRPr="00841D5D">
              <w:rPr>
                <w:rFonts w:ascii="Times New Roman" w:hAnsi="Times New Roman" w:cs="Times New Roman"/>
                <w:sz w:val="28"/>
                <w:szCs w:val="28"/>
              </w:rPr>
              <w:t>Князев Е.В.</w:t>
            </w:r>
          </w:p>
        </w:tc>
        <w:tc>
          <w:tcPr>
            <w:tcW w:w="7655" w:type="dxa"/>
            <w:tcBorders>
              <w:top w:val="single" w:sz="4" w:space="0" w:color="auto"/>
              <w:left w:val="single" w:sz="4" w:space="0" w:color="auto"/>
              <w:bottom w:val="single" w:sz="4" w:space="0" w:color="auto"/>
              <w:right w:val="single" w:sz="4" w:space="0" w:color="auto"/>
            </w:tcBorders>
          </w:tcPr>
          <w:p w:rsidR="002535F2" w:rsidRPr="00841D5D" w:rsidRDefault="002535F2" w:rsidP="002535F2">
            <w:pPr>
              <w:spacing w:after="0" w:line="240" w:lineRule="auto"/>
              <w:rPr>
                <w:rFonts w:ascii="Times New Roman" w:eastAsia="Calibri" w:hAnsi="Times New Roman" w:cs="Times New Roman"/>
                <w:sz w:val="28"/>
                <w:szCs w:val="28"/>
              </w:rPr>
            </w:pPr>
            <w:r w:rsidRPr="00841D5D">
              <w:rPr>
                <w:rFonts w:ascii="Times New Roman" w:eastAsia="Calibri" w:hAnsi="Times New Roman" w:cs="Times New Roman"/>
                <w:sz w:val="28"/>
                <w:szCs w:val="28"/>
              </w:rPr>
              <w:t>Почетная грамота от Комитета администрации АК по образованию, 2005г.</w:t>
            </w:r>
          </w:p>
        </w:tc>
      </w:tr>
      <w:tr w:rsidR="002535F2" w:rsidRPr="00B3346B" w:rsidTr="002535F2">
        <w:trPr>
          <w:trHeight w:val="351"/>
        </w:trPr>
        <w:tc>
          <w:tcPr>
            <w:tcW w:w="2268"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spacing w:after="0" w:line="240" w:lineRule="auto"/>
              <w:rPr>
                <w:rFonts w:ascii="Times New Roman" w:eastAsia="Calibri" w:hAnsi="Times New Roman" w:cs="Times New Roman"/>
                <w:sz w:val="28"/>
                <w:szCs w:val="28"/>
              </w:rPr>
            </w:pPr>
            <w:r w:rsidRPr="00841D5D">
              <w:rPr>
                <w:rFonts w:ascii="Times New Roman" w:hAnsi="Times New Roman"/>
                <w:sz w:val="28"/>
                <w:szCs w:val="28"/>
              </w:rPr>
              <w:t>Петренко Л.В.</w:t>
            </w:r>
          </w:p>
        </w:tc>
        <w:tc>
          <w:tcPr>
            <w:tcW w:w="7655"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spacing w:after="0" w:line="240" w:lineRule="auto"/>
              <w:rPr>
                <w:rFonts w:ascii="Times New Roman" w:eastAsia="Calibri" w:hAnsi="Times New Roman" w:cs="Times New Roman"/>
                <w:sz w:val="28"/>
                <w:szCs w:val="28"/>
              </w:rPr>
            </w:pPr>
            <w:r w:rsidRPr="00841D5D">
              <w:rPr>
                <w:rFonts w:ascii="Times New Roman" w:hAnsi="Times New Roman"/>
                <w:sz w:val="28"/>
                <w:szCs w:val="28"/>
              </w:rPr>
              <w:t xml:space="preserve">Почетная грамота Министерства просвещения РФ, </w:t>
            </w:r>
          </w:p>
        </w:tc>
      </w:tr>
      <w:tr w:rsidR="002535F2" w:rsidRPr="00B3346B" w:rsidTr="002535F2">
        <w:trPr>
          <w:trHeight w:val="337"/>
        </w:trPr>
        <w:tc>
          <w:tcPr>
            <w:tcW w:w="2268"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spacing w:after="0" w:line="240" w:lineRule="auto"/>
              <w:rPr>
                <w:rFonts w:ascii="Times New Roman" w:eastAsia="Calibri" w:hAnsi="Times New Roman" w:cs="Times New Roman"/>
                <w:sz w:val="28"/>
                <w:szCs w:val="28"/>
              </w:rPr>
            </w:pPr>
            <w:r w:rsidRPr="00841D5D">
              <w:rPr>
                <w:rFonts w:ascii="Times New Roman" w:hAnsi="Times New Roman"/>
                <w:sz w:val="28"/>
                <w:szCs w:val="28"/>
              </w:rPr>
              <w:t>Иванова М.Н.</w:t>
            </w:r>
          </w:p>
        </w:tc>
        <w:tc>
          <w:tcPr>
            <w:tcW w:w="7655" w:type="dxa"/>
            <w:tcBorders>
              <w:top w:val="single" w:sz="4" w:space="0" w:color="auto"/>
              <w:left w:val="single" w:sz="4" w:space="0" w:color="auto"/>
              <w:bottom w:val="single" w:sz="4" w:space="0" w:color="auto"/>
              <w:right w:val="single" w:sz="4" w:space="0" w:color="auto"/>
            </w:tcBorders>
            <w:hideMark/>
          </w:tcPr>
          <w:p w:rsidR="00841D5D" w:rsidRPr="00841D5D" w:rsidRDefault="00841D5D" w:rsidP="00841D5D">
            <w:pPr>
              <w:spacing w:after="0" w:line="240" w:lineRule="auto"/>
              <w:rPr>
                <w:rFonts w:ascii="Times New Roman" w:eastAsia="Calibri" w:hAnsi="Times New Roman" w:cs="Times New Roman"/>
                <w:sz w:val="28"/>
                <w:szCs w:val="28"/>
                <w:lang w:eastAsia="en-US"/>
              </w:rPr>
            </w:pPr>
            <w:r w:rsidRPr="00841D5D">
              <w:rPr>
                <w:rFonts w:ascii="Times New Roman" w:eastAsia="Calibri" w:hAnsi="Times New Roman" w:cs="Times New Roman"/>
                <w:sz w:val="28"/>
                <w:szCs w:val="28"/>
                <w:lang w:eastAsia="en-US"/>
              </w:rPr>
              <w:t>Юбилейная медаль Алтайского края, 2022г.</w:t>
            </w:r>
          </w:p>
          <w:p w:rsidR="002535F2" w:rsidRPr="00841D5D" w:rsidRDefault="002535F2" w:rsidP="00841D5D">
            <w:pPr>
              <w:spacing w:after="0" w:line="240" w:lineRule="auto"/>
              <w:rPr>
                <w:rFonts w:ascii="Calibri" w:eastAsia="Calibri" w:hAnsi="Calibri" w:cs="Times New Roman"/>
                <w:sz w:val="28"/>
                <w:szCs w:val="28"/>
              </w:rPr>
            </w:pPr>
            <w:r w:rsidRPr="00841D5D">
              <w:rPr>
                <w:rFonts w:ascii="Times New Roman" w:hAnsi="Times New Roman"/>
                <w:sz w:val="28"/>
                <w:szCs w:val="28"/>
              </w:rPr>
              <w:t>Почетная грамота Министерства образования и науки РФ</w:t>
            </w:r>
          </w:p>
        </w:tc>
      </w:tr>
      <w:tr w:rsidR="002535F2" w:rsidRPr="00B3346B" w:rsidTr="002535F2">
        <w:trPr>
          <w:trHeight w:val="313"/>
        </w:trPr>
        <w:tc>
          <w:tcPr>
            <w:tcW w:w="2268"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spacing w:after="0" w:line="240" w:lineRule="auto"/>
              <w:rPr>
                <w:rFonts w:ascii="Times New Roman" w:eastAsia="Calibri" w:hAnsi="Times New Roman" w:cs="Times New Roman"/>
                <w:sz w:val="28"/>
                <w:szCs w:val="28"/>
              </w:rPr>
            </w:pPr>
            <w:r w:rsidRPr="00841D5D">
              <w:rPr>
                <w:rFonts w:ascii="Times New Roman" w:hAnsi="Times New Roman"/>
                <w:sz w:val="28"/>
                <w:szCs w:val="28"/>
              </w:rPr>
              <w:t>Хакимов Е.Р.</w:t>
            </w:r>
          </w:p>
        </w:tc>
        <w:tc>
          <w:tcPr>
            <w:tcW w:w="7655"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spacing w:after="0" w:line="240" w:lineRule="auto"/>
              <w:rPr>
                <w:rFonts w:ascii="Times New Roman" w:eastAsia="Calibri" w:hAnsi="Times New Roman" w:cs="Times New Roman"/>
                <w:sz w:val="28"/>
                <w:szCs w:val="28"/>
              </w:rPr>
            </w:pPr>
            <w:r w:rsidRPr="00841D5D">
              <w:rPr>
                <w:rFonts w:ascii="Times New Roman" w:hAnsi="Times New Roman"/>
                <w:sz w:val="28"/>
                <w:szCs w:val="28"/>
              </w:rPr>
              <w:t>Нагрудный знак «Почетный работник НПО РФ»</w:t>
            </w:r>
          </w:p>
          <w:p w:rsidR="002535F2" w:rsidRPr="00841D5D" w:rsidRDefault="002535F2" w:rsidP="002535F2">
            <w:pPr>
              <w:spacing w:after="0" w:line="240" w:lineRule="auto"/>
              <w:rPr>
                <w:rFonts w:ascii="Calibri" w:eastAsia="Calibri" w:hAnsi="Calibri" w:cs="Times New Roman"/>
                <w:sz w:val="28"/>
                <w:szCs w:val="28"/>
              </w:rPr>
            </w:pPr>
            <w:r w:rsidRPr="00841D5D">
              <w:rPr>
                <w:rFonts w:ascii="Times New Roman" w:hAnsi="Times New Roman"/>
                <w:sz w:val="28"/>
                <w:szCs w:val="28"/>
              </w:rPr>
              <w:t>Почетная грамота Министерства образования и науки РФ</w:t>
            </w:r>
          </w:p>
        </w:tc>
      </w:tr>
      <w:tr w:rsidR="002535F2" w:rsidRPr="00B3346B" w:rsidTr="002535F2">
        <w:trPr>
          <w:trHeight w:val="300"/>
        </w:trPr>
        <w:tc>
          <w:tcPr>
            <w:tcW w:w="2268"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spacing w:after="0" w:line="240" w:lineRule="auto"/>
              <w:rPr>
                <w:rFonts w:ascii="Times New Roman" w:eastAsia="Calibri" w:hAnsi="Times New Roman" w:cs="Times New Roman"/>
                <w:sz w:val="28"/>
                <w:szCs w:val="28"/>
              </w:rPr>
            </w:pPr>
            <w:r w:rsidRPr="00841D5D">
              <w:rPr>
                <w:rFonts w:ascii="Times New Roman" w:hAnsi="Times New Roman"/>
                <w:sz w:val="28"/>
                <w:szCs w:val="28"/>
              </w:rPr>
              <w:t>Булахова Н.Д.</w:t>
            </w:r>
          </w:p>
        </w:tc>
        <w:tc>
          <w:tcPr>
            <w:tcW w:w="7655"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spacing w:after="0" w:line="240" w:lineRule="auto"/>
              <w:rPr>
                <w:rFonts w:ascii="Calibri" w:eastAsia="Calibri" w:hAnsi="Calibri" w:cs="Times New Roman"/>
                <w:sz w:val="28"/>
                <w:szCs w:val="28"/>
              </w:rPr>
            </w:pPr>
            <w:r w:rsidRPr="00841D5D">
              <w:rPr>
                <w:rFonts w:ascii="Times New Roman" w:hAnsi="Times New Roman"/>
                <w:sz w:val="28"/>
                <w:szCs w:val="28"/>
              </w:rPr>
              <w:t>Почетная грамота Министерства просвещения РФ</w:t>
            </w:r>
          </w:p>
        </w:tc>
      </w:tr>
      <w:tr w:rsidR="002535F2" w:rsidRPr="00B3346B" w:rsidTr="002535F2">
        <w:trPr>
          <w:trHeight w:val="335"/>
        </w:trPr>
        <w:tc>
          <w:tcPr>
            <w:tcW w:w="2268"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spacing w:after="0" w:line="240" w:lineRule="auto"/>
              <w:rPr>
                <w:rFonts w:ascii="Times New Roman" w:eastAsia="Calibri" w:hAnsi="Times New Roman" w:cs="Times New Roman"/>
                <w:sz w:val="28"/>
                <w:szCs w:val="28"/>
              </w:rPr>
            </w:pPr>
            <w:proofErr w:type="spellStart"/>
            <w:r w:rsidRPr="00841D5D">
              <w:rPr>
                <w:rFonts w:ascii="Times New Roman" w:hAnsi="Times New Roman"/>
                <w:sz w:val="28"/>
                <w:szCs w:val="28"/>
              </w:rPr>
              <w:t>Ялова</w:t>
            </w:r>
            <w:proofErr w:type="spellEnd"/>
            <w:r w:rsidRPr="00841D5D">
              <w:rPr>
                <w:rFonts w:ascii="Times New Roman" w:hAnsi="Times New Roman"/>
                <w:sz w:val="28"/>
                <w:szCs w:val="28"/>
              </w:rPr>
              <w:t xml:space="preserve"> Л.С.</w:t>
            </w:r>
          </w:p>
        </w:tc>
        <w:tc>
          <w:tcPr>
            <w:tcW w:w="7655"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spacing w:after="0" w:line="240" w:lineRule="auto"/>
              <w:rPr>
                <w:rFonts w:ascii="Calibri" w:eastAsia="Calibri" w:hAnsi="Calibri" w:cs="Times New Roman"/>
                <w:sz w:val="28"/>
                <w:szCs w:val="28"/>
              </w:rPr>
            </w:pPr>
            <w:r w:rsidRPr="00841D5D">
              <w:rPr>
                <w:rFonts w:ascii="Times New Roman" w:hAnsi="Times New Roman"/>
                <w:sz w:val="28"/>
                <w:szCs w:val="28"/>
              </w:rPr>
              <w:t>Почетная грамота Управления Алтайского края по образованию и делам молодежи</w:t>
            </w:r>
          </w:p>
        </w:tc>
      </w:tr>
      <w:tr w:rsidR="002535F2" w:rsidRPr="00B3346B" w:rsidTr="002535F2">
        <w:trPr>
          <w:trHeight w:val="657"/>
        </w:trPr>
        <w:tc>
          <w:tcPr>
            <w:tcW w:w="2268"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spacing w:after="0" w:line="240" w:lineRule="auto"/>
              <w:rPr>
                <w:rFonts w:ascii="Times New Roman" w:hAnsi="Times New Roman"/>
                <w:sz w:val="28"/>
                <w:szCs w:val="28"/>
              </w:rPr>
            </w:pPr>
            <w:r w:rsidRPr="00841D5D">
              <w:rPr>
                <w:rFonts w:ascii="Times New Roman" w:hAnsi="Times New Roman"/>
                <w:sz w:val="28"/>
                <w:szCs w:val="28"/>
              </w:rPr>
              <w:t>Эйхман Г.В.</w:t>
            </w:r>
          </w:p>
        </w:tc>
        <w:tc>
          <w:tcPr>
            <w:tcW w:w="7655" w:type="dxa"/>
            <w:tcBorders>
              <w:top w:val="single" w:sz="4" w:space="0" w:color="auto"/>
              <w:left w:val="single" w:sz="4" w:space="0" w:color="auto"/>
              <w:bottom w:val="single" w:sz="4" w:space="0" w:color="auto"/>
              <w:right w:val="single" w:sz="4" w:space="0" w:color="auto"/>
            </w:tcBorders>
            <w:hideMark/>
          </w:tcPr>
          <w:p w:rsidR="002535F2" w:rsidRPr="00841D5D" w:rsidRDefault="002535F2" w:rsidP="002535F2">
            <w:pPr>
              <w:pStyle w:val="ConsPlusNonformat"/>
              <w:widowControl/>
              <w:jc w:val="both"/>
              <w:rPr>
                <w:rFonts w:ascii="Times New Roman" w:hAnsi="Times New Roman"/>
                <w:sz w:val="28"/>
                <w:szCs w:val="28"/>
              </w:rPr>
            </w:pPr>
            <w:r w:rsidRPr="00841D5D">
              <w:rPr>
                <w:rFonts w:ascii="Times New Roman" w:hAnsi="Times New Roman" w:cs="Times New Roman"/>
                <w:spacing w:val="2"/>
                <w:sz w:val="28"/>
                <w:szCs w:val="28"/>
                <w:shd w:val="clear" w:color="auto" w:fill="FFFFFF"/>
              </w:rPr>
              <w:t>Благодарственное письмо Алтайского краевого Законодательного Собрания</w:t>
            </w:r>
          </w:p>
        </w:tc>
      </w:tr>
    </w:tbl>
    <w:p w:rsidR="002535F2" w:rsidRPr="00AA4E90" w:rsidRDefault="002535F2" w:rsidP="002535F2">
      <w:pPr>
        <w:autoSpaceDE w:val="0"/>
        <w:autoSpaceDN w:val="0"/>
        <w:adjustRightInd w:val="0"/>
        <w:spacing w:after="0" w:line="240" w:lineRule="auto"/>
        <w:ind w:firstLine="567"/>
        <w:jc w:val="both"/>
        <w:rPr>
          <w:rFonts w:ascii="Times New Roman" w:eastAsiaTheme="minorHAnsi" w:hAnsi="Times New Roman"/>
          <w:bCs/>
          <w:sz w:val="28"/>
          <w:szCs w:val="28"/>
        </w:rPr>
      </w:pPr>
      <w:r w:rsidRPr="00AA4E90">
        <w:rPr>
          <w:rFonts w:ascii="Times New Roman" w:eastAsiaTheme="minorHAnsi" w:hAnsi="Times New Roman"/>
          <w:bCs/>
          <w:sz w:val="28"/>
          <w:szCs w:val="28"/>
        </w:rPr>
        <w:t>Аттестация педагогических работников проходит в установленные сроки по кварталам календарного года.</w:t>
      </w:r>
    </w:p>
    <w:p w:rsidR="002535F2" w:rsidRPr="00AA4E90" w:rsidRDefault="002535F2" w:rsidP="002535F2">
      <w:pPr>
        <w:autoSpaceDE w:val="0"/>
        <w:autoSpaceDN w:val="0"/>
        <w:adjustRightInd w:val="0"/>
        <w:spacing w:after="0" w:line="240" w:lineRule="auto"/>
        <w:ind w:firstLine="567"/>
        <w:jc w:val="both"/>
        <w:rPr>
          <w:rFonts w:ascii="Times New Roman" w:eastAsiaTheme="minorHAnsi" w:hAnsi="Times New Roman"/>
          <w:bCs/>
          <w:sz w:val="28"/>
          <w:szCs w:val="28"/>
        </w:rPr>
      </w:pPr>
      <w:proofErr w:type="gramStart"/>
      <w:r w:rsidRPr="00AA4E90">
        <w:rPr>
          <w:rFonts w:ascii="Times New Roman" w:eastAsiaTheme="minorHAnsi" w:hAnsi="Times New Roman"/>
          <w:bCs/>
          <w:sz w:val="28"/>
          <w:szCs w:val="28"/>
        </w:rPr>
        <w:t xml:space="preserve">В </w:t>
      </w:r>
      <w:r w:rsidRPr="00AA4E90">
        <w:rPr>
          <w:rFonts w:ascii="Times New Roman" w:eastAsiaTheme="minorHAnsi" w:hAnsi="Times New Roman"/>
          <w:bCs/>
          <w:sz w:val="28"/>
          <w:szCs w:val="28"/>
          <w:lang w:val="en-US"/>
        </w:rPr>
        <w:t>I</w:t>
      </w:r>
      <w:r w:rsidRPr="00AA4E90">
        <w:rPr>
          <w:rFonts w:ascii="Times New Roman" w:eastAsiaTheme="minorHAnsi" w:hAnsi="Times New Roman"/>
          <w:bCs/>
          <w:sz w:val="28"/>
          <w:szCs w:val="28"/>
        </w:rPr>
        <w:t xml:space="preserve"> квартале 2022 года аттестованы 2 педагогических работника, из них: первая квалификационная категория установлена по должности «преподаватель» - 1 чел.,  высшая квалификационная категория установлена по должности «мастер производственного обучения» – 1 чел.</w:t>
      </w:r>
      <w:proofErr w:type="gramEnd"/>
    </w:p>
    <w:p w:rsidR="002535F2" w:rsidRPr="00AA4E90" w:rsidRDefault="002535F2" w:rsidP="002535F2">
      <w:pPr>
        <w:autoSpaceDE w:val="0"/>
        <w:autoSpaceDN w:val="0"/>
        <w:adjustRightInd w:val="0"/>
        <w:spacing w:after="0" w:line="240" w:lineRule="auto"/>
        <w:ind w:firstLine="567"/>
        <w:jc w:val="both"/>
        <w:rPr>
          <w:rFonts w:ascii="Times New Roman" w:eastAsiaTheme="minorHAnsi" w:hAnsi="Times New Roman"/>
          <w:bCs/>
          <w:sz w:val="28"/>
          <w:szCs w:val="28"/>
        </w:rPr>
      </w:pPr>
      <w:r w:rsidRPr="00AA4E90">
        <w:rPr>
          <w:rFonts w:ascii="Times New Roman" w:eastAsiaTheme="minorHAnsi" w:hAnsi="Times New Roman"/>
          <w:bCs/>
          <w:sz w:val="28"/>
          <w:szCs w:val="28"/>
        </w:rPr>
        <w:t xml:space="preserve">В </w:t>
      </w:r>
      <w:r w:rsidRPr="00AA4E90">
        <w:rPr>
          <w:rFonts w:ascii="Times New Roman" w:eastAsiaTheme="minorHAnsi" w:hAnsi="Times New Roman"/>
          <w:bCs/>
          <w:sz w:val="28"/>
          <w:szCs w:val="28"/>
          <w:lang w:val="en-US"/>
        </w:rPr>
        <w:t>IV</w:t>
      </w:r>
      <w:r w:rsidRPr="00AA4E90">
        <w:rPr>
          <w:rFonts w:ascii="Times New Roman" w:eastAsiaTheme="minorHAnsi" w:hAnsi="Times New Roman"/>
          <w:bCs/>
          <w:sz w:val="28"/>
          <w:szCs w:val="28"/>
        </w:rPr>
        <w:t xml:space="preserve"> квартале 2022 года аттестован 1 педагогический работник  на высшую квалификационную категорию по должности «руководитель физического воспитания»</w:t>
      </w:r>
      <w:r>
        <w:rPr>
          <w:rFonts w:ascii="Times New Roman" w:eastAsiaTheme="minorHAnsi" w:hAnsi="Times New Roman"/>
          <w:bCs/>
          <w:sz w:val="28"/>
          <w:szCs w:val="28"/>
        </w:rPr>
        <w:t>.</w:t>
      </w:r>
    </w:p>
    <w:p w:rsidR="002535F2" w:rsidRPr="008062B5" w:rsidRDefault="002535F2" w:rsidP="002535F2">
      <w:pPr>
        <w:autoSpaceDE w:val="0"/>
        <w:autoSpaceDN w:val="0"/>
        <w:adjustRightInd w:val="0"/>
        <w:spacing w:after="0" w:line="240" w:lineRule="auto"/>
        <w:ind w:firstLine="567"/>
        <w:jc w:val="both"/>
        <w:rPr>
          <w:rFonts w:ascii="Times New Roman" w:eastAsiaTheme="minorHAnsi" w:hAnsi="Times New Roman"/>
          <w:bCs/>
          <w:sz w:val="28"/>
          <w:szCs w:val="28"/>
        </w:rPr>
      </w:pPr>
      <w:proofErr w:type="gramStart"/>
      <w:r w:rsidRPr="008062B5">
        <w:rPr>
          <w:rFonts w:ascii="Times New Roman" w:eastAsiaTheme="minorHAnsi" w:hAnsi="Times New Roman"/>
          <w:bCs/>
          <w:sz w:val="28"/>
          <w:szCs w:val="28"/>
        </w:rPr>
        <w:t>На соответствие занимаемой должности аттестованы в 2022 году – 3чел.</w:t>
      </w:r>
      <w:proofErr w:type="gramEnd"/>
    </w:p>
    <w:p w:rsidR="002535F2" w:rsidRPr="00FF48CD" w:rsidRDefault="002535F2" w:rsidP="002535F2">
      <w:pPr>
        <w:spacing w:after="0" w:line="240" w:lineRule="auto"/>
        <w:ind w:firstLine="567"/>
        <w:jc w:val="both"/>
        <w:rPr>
          <w:rFonts w:ascii="Times New Roman" w:hAnsi="Times New Roman" w:cs="Times New Roman"/>
          <w:sz w:val="28"/>
          <w:szCs w:val="28"/>
        </w:rPr>
      </w:pPr>
      <w:r w:rsidRPr="00FF48CD">
        <w:rPr>
          <w:rFonts w:ascii="Times New Roman" w:hAnsi="Times New Roman" w:cs="Times New Roman"/>
          <w:sz w:val="28"/>
          <w:szCs w:val="28"/>
        </w:rPr>
        <w:t>Итого 5 чел. имеют высшую квалификационную категорию, 6</w:t>
      </w:r>
      <w:r w:rsidR="00FF48CD">
        <w:rPr>
          <w:rFonts w:ascii="Times New Roman" w:hAnsi="Times New Roman" w:cs="Times New Roman"/>
          <w:sz w:val="28"/>
          <w:szCs w:val="28"/>
        </w:rPr>
        <w:t xml:space="preserve"> человек </w:t>
      </w:r>
      <w:r w:rsidRPr="00FF48CD">
        <w:rPr>
          <w:rFonts w:ascii="Times New Roman" w:hAnsi="Times New Roman" w:cs="Times New Roman"/>
          <w:sz w:val="28"/>
          <w:szCs w:val="28"/>
        </w:rPr>
        <w:t xml:space="preserve">имеют I квалификационную категорию, соответствие занимаемой должности </w:t>
      </w:r>
      <w:r w:rsidR="00FF48CD" w:rsidRPr="00FF48CD">
        <w:rPr>
          <w:rFonts w:ascii="Times New Roman" w:hAnsi="Times New Roman" w:cs="Times New Roman"/>
          <w:sz w:val="28"/>
          <w:szCs w:val="28"/>
        </w:rPr>
        <w:t>– 6</w:t>
      </w:r>
      <w:r w:rsidRPr="00FF48CD">
        <w:rPr>
          <w:rFonts w:ascii="Times New Roman" w:hAnsi="Times New Roman" w:cs="Times New Roman"/>
          <w:sz w:val="28"/>
          <w:szCs w:val="28"/>
        </w:rPr>
        <w:t xml:space="preserve"> чел.</w:t>
      </w:r>
    </w:p>
    <w:p w:rsidR="00FF48CD" w:rsidRDefault="00FF48CD" w:rsidP="002535F2">
      <w:pPr>
        <w:autoSpaceDE w:val="0"/>
        <w:autoSpaceDN w:val="0"/>
        <w:adjustRightInd w:val="0"/>
        <w:spacing w:after="0" w:line="240" w:lineRule="auto"/>
        <w:ind w:firstLine="567"/>
        <w:jc w:val="both"/>
        <w:rPr>
          <w:rFonts w:ascii="Times New Roman" w:hAnsi="Times New Roman"/>
          <w:sz w:val="28"/>
          <w:szCs w:val="28"/>
        </w:rPr>
      </w:pPr>
    </w:p>
    <w:p w:rsidR="00FF48CD" w:rsidRPr="00FF48CD" w:rsidRDefault="00FF48CD" w:rsidP="00FF48CD">
      <w:pPr>
        <w:autoSpaceDE w:val="0"/>
        <w:autoSpaceDN w:val="0"/>
        <w:adjustRightInd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Т.о</w:t>
      </w:r>
      <w:proofErr w:type="spellEnd"/>
      <w:r>
        <w:rPr>
          <w:rFonts w:ascii="Times New Roman" w:hAnsi="Times New Roman"/>
          <w:sz w:val="28"/>
          <w:szCs w:val="28"/>
        </w:rPr>
        <w:t>., ч</w:t>
      </w:r>
      <w:r w:rsidRPr="00FF48CD">
        <w:rPr>
          <w:rFonts w:ascii="Times New Roman" w:hAnsi="Times New Roman"/>
          <w:sz w:val="28"/>
          <w:szCs w:val="28"/>
        </w:rPr>
        <w:t>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r w:rsidRPr="00FF48CD">
        <w:rPr>
          <w:rFonts w:ascii="Times New Roman" w:hAnsi="Times New Roman"/>
          <w:sz w:val="28"/>
          <w:szCs w:val="28"/>
        </w:rPr>
        <w:tab/>
        <w:t>11/42%</w:t>
      </w:r>
    </w:p>
    <w:p w:rsidR="00FF48CD" w:rsidRPr="00FF48CD" w:rsidRDefault="00FF48CD" w:rsidP="00FF48CD">
      <w:pPr>
        <w:autoSpaceDE w:val="0"/>
        <w:autoSpaceDN w:val="0"/>
        <w:adjustRightInd w:val="0"/>
        <w:spacing w:after="0" w:line="240" w:lineRule="auto"/>
        <w:ind w:firstLine="567"/>
        <w:jc w:val="both"/>
        <w:rPr>
          <w:rFonts w:ascii="Times New Roman" w:hAnsi="Times New Roman"/>
          <w:sz w:val="28"/>
          <w:szCs w:val="28"/>
        </w:rPr>
      </w:pPr>
      <w:r w:rsidRPr="00FF48CD">
        <w:rPr>
          <w:rFonts w:ascii="Times New Roman" w:hAnsi="Times New Roman"/>
          <w:sz w:val="28"/>
          <w:szCs w:val="28"/>
        </w:rPr>
        <w:t>Высшая</w:t>
      </w:r>
      <w:r w:rsidRPr="00FF48CD">
        <w:rPr>
          <w:rFonts w:ascii="Times New Roman" w:hAnsi="Times New Roman"/>
          <w:sz w:val="28"/>
          <w:szCs w:val="28"/>
        </w:rPr>
        <w:tab/>
        <w:t>5/19%</w:t>
      </w:r>
    </w:p>
    <w:p w:rsidR="00FF48CD" w:rsidRDefault="00FF48CD" w:rsidP="00FF48CD">
      <w:pPr>
        <w:autoSpaceDE w:val="0"/>
        <w:autoSpaceDN w:val="0"/>
        <w:adjustRightInd w:val="0"/>
        <w:spacing w:after="0" w:line="240" w:lineRule="auto"/>
        <w:ind w:firstLine="567"/>
        <w:jc w:val="both"/>
        <w:rPr>
          <w:rFonts w:ascii="Times New Roman" w:hAnsi="Times New Roman"/>
          <w:sz w:val="28"/>
          <w:szCs w:val="28"/>
        </w:rPr>
      </w:pPr>
      <w:r w:rsidRPr="00FF48CD">
        <w:rPr>
          <w:rFonts w:ascii="Times New Roman" w:hAnsi="Times New Roman"/>
          <w:sz w:val="28"/>
          <w:szCs w:val="28"/>
        </w:rPr>
        <w:t>Первая</w:t>
      </w:r>
      <w:r w:rsidRPr="00FF48CD">
        <w:rPr>
          <w:rFonts w:ascii="Times New Roman" w:hAnsi="Times New Roman"/>
          <w:sz w:val="28"/>
          <w:szCs w:val="28"/>
        </w:rPr>
        <w:tab/>
        <w:t>6/23%</w:t>
      </w:r>
    </w:p>
    <w:p w:rsidR="002535F2" w:rsidRPr="004A40F3" w:rsidRDefault="002535F2" w:rsidP="002535F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 вновь поступившими</w:t>
      </w:r>
      <w:r w:rsidRPr="004A40F3">
        <w:rPr>
          <w:rFonts w:ascii="Times New Roman" w:hAnsi="Times New Roman"/>
          <w:sz w:val="28"/>
          <w:szCs w:val="28"/>
        </w:rPr>
        <w:t xml:space="preserve"> педаг</w:t>
      </w:r>
      <w:r>
        <w:rPr>
          <w:rFonts w:ascii="Times New Roman" w:hAnsi="Times New Roman"/>
          <w:sz w:val="28"/>
          <w:szCs w:val="28"/>
        </w:rPr>
        <w:t>огическими работниками:</w:t>
      </w:r>
      <w:r w:rsidRPr="004A40F3">
        <w:rPr>
          <w:rFonts w:ascii="Times New Roman" w:hAnsi="Times New Roman"/>
          <w:sz w:val="28"/>
          <w:szCs w:val="28"/>
        </w:rPr>
        <w:t xml:space="preserve"> </w:t>
      </w:r>
      <w:r>
        <w:rPr>
          <w:rFonts w:ascii="Times New Roman" w:hAnsi="Times New Roman"/>
          <w:sz w:val="28"/>
          <w:szCs w:val="28"/>
        </w:rPr>
        <w:t xml:space="preserve">Марченко Г.В., </w:t>
      </w:r>
      <w:proofErr w:type="spellStart"/>
      <w:r>
        <w:rPr>
          <w:rFonts w:ascii="Times New Roman" w:hAnsi="Times New Roman"/>
          <w:sz w:val="28"/>
          <w:szCs w:val="28"/>
        </w:rPr>
        <w:t>Ильиновой</w:t>
      </w:r>
      <w:proofErr w:type="spellEnd"/>
      <w:r>
        <w:rPr>
          <w:rFonts w:ascii="Times New Roman" w:hAnsi="Times New Roman"/>
          <w:sz w:val="28"/>
          <w:szCs w:val="28"/>
        </w:rPr>
        <w:t xml:space="preserve"> М.Н., Силенко В.С., </w:t>
      </w:r>
      <w:proofErr w:type="spellStart"/>
      <w:r>
        <w:rPr>
          <w:rFonts w:ascii="Times New Roman" w:hAnsi="Times New Roman"/>
          <w:sz w:val="28"/>
          <w:szCs w:val="28"/>
        </w:rPr>
        <w:t>Костецким</w:t>
      </w:r>
      <w:proofErr w:type="spellEnd"/>
      <w:r>
        <w:rPr>
          <w:rFonts w:ascii="Times New Roman" w:hAnsi="Times New Roman"/>
          <w:sz w:val="28"/>
          <w:szCs w:val="28"/>
        </w:rPr>
        <w:t xml:space="preserve"> С.П. – мастерами</w:t>
      </w:r>
      <w:r w:rsidRPr="00B57B30">
        <w:rPr>
          <w:rFonts w:ascii="Times New Roman" w:hAnsi="Times New Roman"/>
          <w:sz w:val="28"/>
          <w:szCs w:val="28"/>
        </w:rPr>
        <w:t xml:space="preserve"> произв</w:t>
      </w:r>
      <w:r>
        <w:rPr>
          <w:rFonts w:ascii="Times New Roman" w:hAnsi="Times New Roman"/>
          <w:sz w:val="28"/>
          <w:szCs w:val="28"/>
        </w:rPr>
        <w:t>одственного обучения, Гамаюновой Н.И. – преподавателем истории проведены консультации, даны рекомендации по организации учебного процесса по профилю деятельности, по подготовке к урокам/ занятиям, по работе с учебниками и методической литературой.</w:t>
      </w:r>
    </w:p>
    <w:p w:rsidR="002535F2" w:rsidRPr="004A40F3" w:rsidRDefault="002535F2" w:rsidP="002535F2">
      <w:pPr>
        <w:autoSpaceDE w:val="0"/>
        <w:autoSpaceDN w:val="0"/>
        <w:adjustRightInd w:val="0"/>
        <w:spacing w:after="0" w:line="240" w:lineRule="auto"/>
        <w:ind w:firstLine="567"/>
        <w:jc w:val="both"/>
        <w:rPr>
          <w:rFonts w:ascii="Times New Roman" w:hAnsi="Times New Roman"/>
          <w:sz w:val="28"/>
          <w:szCs w:val="28"/>
        </w:rPr>
      </w:pPr>
      <w:r w:rsidRPr="004A40F3">
        <w:rPr>
          <w:rFonts w:ascii="Times New Roman" w:eastAsia="Times New Roman" w:hAnsi="Times New Roman"/>
          <w:bCs/>
          <w:sz w:val="28"/>
          <w:szCs w:val="28"/>
        </w:rPr>
        <w:t xml:space="preserve">Со специалистами, имеющими небольшой опыт работы </w:t>
      </w:r>
      <w:r>
        <w:rPr>
          <w:rFonts w:ascii="Times New Roman" w:eastAsia="Times New Roman" w:hAnsi="Times New Roman"/>
          <w:bCs/>
          <w:sz w:val="28"/>
          <w:szCs w:val="28"/>
        </w:rPr>
        <w:t>продолжена работа в форме консультаций по предупреждению ошибок</w:t>
      </w:r>
      <w:r w:rsidRPr="004A40F3">
        <w:rPr>
          <w:rFonts w:ascii="Times New Roman" w:eastAsia="Times New Roman" w:hAnsi="Times New Roman"/>
          <w:bCs/>
          <w:sz w:val="28"/>
          <w:szCs w:val="28"/>
        </w:rPr>
        <w:t xml:space="preserve"> </w:t>
      </w:r>
      <w:r>
        <w:rPr>
          <w:rFonts w:ascii="Times New Roman" w:eastAsia="Times New Roman" w:hAnsi="Times New Roman"/>
          <w:bCs/>
          <w:sz w:val="28"/>
          <w:szCs w:val="28"/>
        </w:rPr>
        <w:t>при проведении уроков/занятий. Н</w:t>
      </w:r>
      <w:r w:rsidRPr="004A40F3">
        <w:rPr>
          <w:rFonts w:ascii="Times New Roman" w:eastAsia="Times New Roman" w:hAnsi="Times New Roman"/>
          <w:bCs/>
          <w:sz w:val="28"/>
          <w:szCs w:val="28"/>
        </w:rPr>
        <w:t xml:space="preserve">а консультациях, совещаниях при директоре, заседаниях методических объединений </w:t>
      </w:r>
      <w:r>
        <w:rPr>
          <w:rFonts w:ascii="Times New Roman" w:eastAsia="Times New Roman" w:hAnsi="Times New Roman"/>
          <w:bCs/>
          <w:sz w:val="28"/>
          <w:szCs w:val="28"/>
        </w:rPr>
        <w:t>представлена информация о</w:t>
      </w:r>
      <w:r w:rsidRPr="004A40F3">
        <w:rPr>
          <w:rFonts w:ascii="Times New Roman" w:eastAsia="Times New Roman" w:hAnsi="Times New Roman"/>
          <w:bCs/>
          <w:sz w:val="28"/>
          <w:szCs w:val="28"/>
        </w:rPr>
        <w:t xml:space="preserve"> </w:t>
      </w:r>
      <w:r>
        <w:rPr>
          <w:rFonts w:ascii="Times New Roman" w:eastAsia="Times New Roman" w:hAnsi="Times New Roman"/>
          <w:bCs/>
          <w:sz w:val="28"/>
          <w:szCs w:val="28"/>
        </w:rPr>
        <w:t>нормативных документах</w:t>
      </w:r>
      <w:r w:rsidRPr="004A40F3">
        <w:rPr>
          <w:rFonts w:ascii="Times New Roman" w:eastAsia="Times New Roman" w:hAnsi="Times New Roman"/>
          <w:bCs/>
          <w:sz w:val="28"/>
          <w:szCs w:val="28"/>
        </w:rPr>
        <w:t xml:space="preserve"> и требов</w:t>
      </w:r>
      <w:r>
        <w:rPr>
          <w:rFonts w:ascii="Times New Roman" w:eastAsia="Times New Roman" w:hAnsi="Times New Roman"/>
          <w:bCs/>
          <w:sz w:val="28"/>
          <w:szCs w:val="28"/>
        </w:rPr>
        <w:t>аниях</w:t>
      </w:r>
      <w:r w:rsidRPr="004A40F3">
        <w:rPr>
          <w:rFonts w:ascii="Times New Roman" w:eastAsia="Times New Roman" w:hAnsi="Times New Roman"/>
          <w:bCs/>
          <w:sz w:val="28"/>
          <w:szCs w:val="28"/>
        </w:rPr>
        <w:t xml:space="preserve"> по процедуре аттестации, </w:t>
      </w:r>
      <w:r>
        <w:rPr>
          <w:rFonts w:ascii="Times New Roman" w:eastAsia="Times New Roman" w:hAnsi="Times New Roman"/>
          <w:bCs/>
          <w:sz w:val="28"/>
          <w:szCs w:val="28"/>
        </w:rPr>
        <w:t>требования к результатам</w:t>
      </w:r>
      <w:r w:rsidRPr="004A40F3">
        <w:rPr>
          <w:rFonts w:ascii="Times New Roman" w:eastAsia="Times New Roman" w:hAnsi="Times New Roman"/>
          <w:bCs/>
          <w:sz w:val="28"/>
          <w:szCs w:val="28"/>
        </w:rPr>
        <w:t xml:space="preserve"> в профессиональной деятельности. </w:t>
      </w:r>
    </w:p>
    <w:p w:rsidR="002535F2" w:rsidRPr="004A40F3" w:rsidRDefault="002535F2" w:rsidP="002535F2">
      <w:pPr>
        <w:autoSpaceDE w:val="0"/>
        <w:autoSpaceDN w:val="0"/>
        <w:adjustRightInd w:val="0"/>
        <w:spacing w:after="0" w:line="240" w:lineRule="auto"/>
        <w:ind w:firstLine="567"/>
        <w:jc w:val="both"/>
        <w:rPr>
          <w:sz w:val="28"/>
          <w:szCs w:val="28"/>
          <w:shd w:val="clear" w:color="auto" w:fill="FFFFFF"/>
        </w:rPr>
      </w:pPr>
      <w:r w:rsidRPr="004A40F3">
        <w:rPr>
          <w:rFonts w:ascii="Times New Roman" w:hAnsi="Times New Roman" w:cs="Times New Roman"/>
          <w:sz w:val="28"/>
          <w:szCs w:val="28"/>
        </w:rPr>
        <w:t xml:space="preserve">В КГБПОУ «Благовещенский профессиональный лицей» созданы условия </w:t>
      </w:r>
      <w:r w:rsidRPr="004A40F3">
        <w:rPr>
          <w:rFonts w:ascii="Times New Roman" w:hAnsi="Times New Roman" w:cs="Times New Roman"/>
          <w:sz w:val="28"/>
          <w:szCs w:val="28"/>
          <w:shd w:val="clear" w:color="auto" w:fill="FFFFFF"/>
        </w:rPr>
        <w:t>для непрерывного профессионального развития педагогов, обеспечения высокого качества образовательных, воспитательных результатов.</w:t>
      </w:r>
    </w:p>
    <w:p w:rsidR="002535F2" w:rsidRPr="004A40F3" w:rsidRDefault="002535F2" w:rsidP="002535F2">
      <w:pPr>
        <w:autoSpaceDE w:val="0"/>
        <w:autoSpaceDN w:val="0"/>
        <w:adjustRightInd w:val="0"/>
        <w:spacing w:after="0" w:line="240" w:lineRule="auto"/>
        <w:ind w:firstLine="567"/>
        <w:jc w:val="both"/>
        <w:rPr>
          <w:rFonts w:ascii="Times New Roman" w:hAnsi="Times New Roman"/>
          <w:sz w:val="28"/>
          <w:szCs w:val="28"/>
        </w:rPr>
      </w:pPr>
      <w:r w:rsidRPr="004A40F3">
        <w:rPr>
          <w:rFonts w:ascii="Times New Roman" w:hAnsi="Times New Roman"/>
          <w:sz w:val="28"/>
          <w:szCs w:val="28"/>
        </w:rPr>
        <w:t xml:space="preserve">В соответствии с перспективным планом повышения квалификации на 2022-2023 учебный год включены в перспективный план повышения </w:t>
      </w:r>
      <w:proofErr w:type="gramStart"/>
      <w:r w:rsidRPr="004A40F3">
        <w:rPr>
          <w:rFonts w:ascii="Times New Roman" w:hAnsi="Times New Roman"/>
          <w:sz w:val="28"/>
          <w:szCs w:val="28"/>
        </w:rPr>
        <w:t>квалификации</w:t>
      </w:r>
      <w:proofErr w:type="gramEnd"/>
      <w:r w:rsidRPr="004A40F3">
        <w:rPr>
          <w:rFonts w:ascii="Times New Roman" w:hAnsi="Times New Roman"/>
          <w:sz w:val="28"/>
          <w:szCs w:val="28"/>
        </w:rPr>
        <w:t xml:space="preserve"> вновь поступившие педагогические работники</w:t>
      </w:r>
      <w:r>
        <w:rPr>
          <w:rFonts w:ascii="Times New Roman" w:hAnsi="Times New Roman"/>
          <w:sz w:val="28"/>
          <w:szCs w:val="28"/>
        </w:rPr>
        <w:t>:</w:t>
      </w:r>
      <w:r w:rsidRPr="004A40F3">
        <w:rPr>
          <w:rFonts w:ascii="Times New Roman" w:hAnsi="Times New Roman"/>
          <w:sz w:val="28"/>
          <w:szCs w:val="28"/>
        </w:rPr>
        <w:t xml:space="preserve"> </w:t>
      </w:r>
      <w:r>
        <w:rPr>
          <w:rFonts w:ascii="Times New Roman" w:hAnsi="Times New Roman"/>
          <w:sz w:val="28"/>
          <w:szCs w:val="28"/>
        </w:rPr>
        <w:t>Марченко Г.В. – мастер</w:t>
      </w:r>
      <w:r w:rsidRPr="00B57B30">
        <w:rPr>
          <w:rFonts w:ascii="Times New Roman" w:hAnsi="Times New Roman"/>
          <w:sz w:val="28"/>
          <w:szCs w:val="28"/>
        </w:rPr>
        <w:t xml:space="preserve"> прои</w:t>
      </w:r>
      <w:r>
        <w:rPr>
          <w:rFonts w:ascii="Times New Roman" w:hAnsi="Times New Roman"/>
          <w:sz w:val="28"/>
          <w:szCs w:val="28"/>
        </w:rPr>
        <w:t xml:space="preserve">зводственного обучения, </w:t>
      </w:r>
      <w:proofErr w:type="spellStart"/>
      <w:r>
        <w:rPr>
          <w:rFonts w:ascii="Times New Roman" w:hAnsi="Times New Roman"/>
          <w:sz w:val="28"/>
          <w:szCs w:val="28"/>
        </w:rPr>
        <w:t>Ильинова</w:t>
      </w:r>
      <w:proofErr w:type="spellEnd"/>
      <w:r>
        <w:rPr>
          <w:rFonts w:ascii="Times New Roman" w:hAnsi="Times New Roman"/>
          <w:sz w:val="28"/>
          <w:szCs w:val="28"/>
        </w:rPr>
        <w:t xml:space="preserve"> М.Н. – мастер</w:t>
      </w:r>
      <w:r w:rsidRPr="00B57B30">
        <w:rPr>
          <w:rFonts w:ascii="Times New Roman" w:hAnsi="Times New Roman"/>
          <w:sz w:val="28"/>
          <w:szCs w:val="28"/>
        </w:rPr>
        <w:t xml:space="preserve"> производственного </w:t>
      </w:r>
      <w:r>
        <w:rPr>
          <w:rFonts w:ascii="Times New Roman" w:hAnsi="Times New Roman"/>
          <w:sz w:val="28"/>
          <w:szCs w:val="28"/>
        </w:rPr>
        <w:t>обучения, Силенко В.С. – мастер</w:t>
      </w:r>
      <w:r w:rsidRPr="00B57B30">
        <w:rPr>
          <w:rFonts w:ascii="Times New Roman" w:hAnsi="Times New Roman"/>
          <w:sz w:val="28"/>
          <w:szCs w:val="28"/>
        </w:rPr>
        <w:t xml:space="preserve"> произв</w:t>
      </w:r>
      <w:r>
        <w:rPr>
          <w:rFonts w:ascii="Times New Roman" w:hAnsi="Times New Roman"/>
          <w:sz w:val="28"/>
          <w:szCs w:val="28"/>
        </w:rPr>
        <w:t xml:space="preserve">одственного обучения, </w:t>
      </w:r>
      <w:proofErr w:type="spellStart"/>
      <w:r>
        <w:rPr>
          <w:rFonts w:ascii="Times New Roman" w:hAnsi="Times New Roman"/>
          <w:sz w:val="28"/>
          <w:szCs w:val="28"/>
        </w:rPr>
        <w:t>Костецкий</w:t>
      </w:r>
      <w:proofErr w:type="spellEnd"/>
      <w:r>
        <w:rPr>
          <w:rFonts w:ascii="Times New Roman" w:hAnsi="Times New Roman"/>
          <w:sz w:val="28"/>
          <w:szCs w:val="28"/>
        </w:rPr>
        <w:t xml:space="preserve"> С.П. – мастер</w:t>
      </w:r>
      <w:r w:rsidRPr="00B57B30">
        <w:rPr>
          <w:rFonts w:ascii="Times New Roman" w:hAnsi="Times New Roman"/>
          <w:sz w:val="28"/>
          <w:szCs w:val="28"/>
        </w:rPr>
        <w:t xml:space="preserve"> произ</w:t>
      </w:r>
      <w:r>
        <w:rPr>
          <w:rFonts w:ascii="Times New Roman" w:hAnsi="Times New Roman"/>
          <w:sz w:val="28"/>
          <w:szCs w:val="28"/>
        </w:rPr>
        <w:t>водственного обучения, Гамаюнова Н.И. – преподаватель</w:t>
      </w:r>
      <w:r w:rsidRPr="00B57B30">
        <w:rPr>
          <w:rFonts w:ascii="Times New Roman" w:hAnsi="Times New Roman"/>
          <w:sz w:val="28"/>
          <w:szCs w:val="28"/>
        </w:rPr>
        <w:t xml:space="preserve"> истории, Абрамов</w:t>
      </w:r>
      <w:r>
        <w:rPr>
          <w:rFonts w:ascii="Times New Roman" w:hAnsi="Times New Roman"/>
          <w:sz w:val="28"/>
          <w:szCs w:val="28"/>
        </w:rPr>
        <w:t>а Р.Н. –</w:t>
      </w:r>
      <w:r w:rsidR="00FE0845">
        <w:rPr>
          <w:rFonts w:ascii="Times New Roman" w:hAnsi="Times New Roman"/>
          <w:sz w:val="28"/>
          <w:szCs w:val="28"/>
        </w:rPr>
        <w:t xml:space="preserve"> </w:t>
      </w:r>
      <w:r>
        <w:rPr>
          <w:rFonts w:ascii="Times New Roman" w:hAnsi="Times New Roman"/>
          <w:sz w:val="28"/>
          <w:szCs w:val="28"/>
        </w:rPr>
        <w:t>преподаватель</w:t>
      </w:r>
      <w:r w:rsidRPr="00B57B30">
        <w:rPr>
          <w:rFonts w:ascii="Times New Roman" w:hAnsi="Times New Roman"/>
          <w:sz w:val="28"/>
          <w:szCs w:val="28"/>
        </w:rPr>
        <w:t xml:space="preserve"> английского языка. </w:t>
      </w:r>
    </w:p>
    <w:p w:rsidR="002535F2" w:rsidRPr="00683DF4" w:rsidRDefault="002535F2" w:rsidP="002535F2">
      <w:pPr>
        <w:autoSpaceDE w:val="0"/>
        <w:autoSpaceDN w:val="0"/>
        <w:adjustRightInd w:val="0"/>
        <w:spacing w:after="0" w:line="240" w:lineRule="auto"/>
        <w:ind w:firstLine="567"/>
        <w:jc w:val="both"/>
        <w:rPr>
          <w:rFonts w:ascii="Times New Roman" w:hAnsi="Times New Roman" w:cs="Times New Roman"/>
          <w:sz w:val="28"/>
          <w:szCs w:val="28"/>
        </w:rPr>
      </w:pPr>
      <w:r w:rsidRPr="00683DF4">
        <w:rPr>
          <w:rFonts w:ascii="Times New Roman" w:hAnsi="Times New Roman" w:cs="Times New Roman"/>
          <w:sz w:val="28"/>
          <w:szCs w:val="28"/>
        </w:rPr>
        <w:t xml:space="preserve">Повысили свою квалификацию педагогические работники по профилю своей деятельности в дистанционном формате на базе КГБУ ДПО АИРО им. </w:t>
      </w:r>
      <w:proofErr w:type="spellStart"/>
      <w:r w:rsidRPr="00683DF4">
        <w:rPr>
          <w:rFonts w:ascii="Times New Roman" w:hAnsi="Times New Roman" w:cs="Times New Roman"/>
          <w:sz w:val="28"/>
          <w:szCs w:val="28"/>
        </w:rPr>
        <w:t>А.М.Топорова</w:t>
      </w:r>
      <w:proofErr w:type="spellEnd"/>
      <w:r w:rsidRPr="00683DF4">
        <w:rPr>
          <w:rFonts w:ascii="Times New Roman" w:hAnsi="Times New Roman" w:cs="Times New Roman"/>
          <w:sz w:val="28"/>
          <w:szCs w:val="28"/>
        </w:rPr>
        <w:t xml:space="preserve">, Автономной некоммерческой профессиональной ОО «Культурно-образовательный центр «Сириус», </w:t>
      </w:r>
      <w:r w:rsidR="00683DF4" w:rsidRPr="00683DF4">
        <w:rPr>
          <w:rFonts w:ascii="Times New Roman" w:eastAsia="DejaVuSans-Bold" w:hAnsi="Times New Roman" w:cs="Times New Roman"/>
          <w:bCs/>
          <w:sz w:val="28"/>
          <w:szCs w:val="28"/>
          <w:lang w:eastAsia="en-US"/>
        </w:rPr>
        <w:t xml:space="preserve">Цифровой экосистемы ДПО, </w:t>
      </w:r>
      <w:r w:rsidRPr="00683DF4">
        <w:rPr>
          <w:rFonts w:ascii="Times New Roman" w:hAnsi="Times New Roman" w:cs="Times New Roman"/>
          <w:sz w:val="28"/>
          <w:szCs w:val="28"/>
        </w:rPr>
        <w:t>с привлечением профессиональных образовательных организаций Алтайского края и т.д.</w:t>
      </w:r>
    </w:p>
    <w:p w:rsidR="002535F2" w:rsidRPr="00453B1B" w:rsidRDefault="002535F2" w:rsidP="002535F2">
      <w:pPr>
        <w:autoSpaceDE w:val="0"/>
        <w:autoSpaceDN w:val="0"/>
        <w:adjustRightInd w:val="0"/>
        <w:spacing w:after="0" w:line="240" w:lineRule="auto"/>
        <w:ind w:firstLine="567"/>
        <w:jc w:val="both"/>
        <w:rPr>
          <w:rFonts w:ascii="Times New Roman" w:hAnsi="Times New Roman" w:cs="Times New Roman"/>
          <w:sz w:val="28"/>
          <w:szCs w:val="28"/>
        </w:rPr>
      </w:pPr>
      <w:r w:rsidRPr="00453B1B">
        <w:rPr>
          <w:rFonts w:ascii="Times New Roman" w:hAnsi="Times New Roman" w:cs="Times New Roman"/>
          <w:sz w:val="28"/>
          <w:szCs w:val="28"/>
        </w:rPr>
        <w:t xml:space="preserve">Профессиональную переподготовку получили </w:t>
      </w:r>
      <w:r w:rsidR="00683DF4" w:rsidRPr="00453B1B">
        <w:rPr>
          <w:rFonts w:ascii="Times New Roman" w:hAnsi="Times New Roman" w:cs="Times New Roman"/>
          <w:sz w:val="28"/>
          <w:szCs w:val="28"/>
        </w:rPr>
        <w:t xml:space="preserve">1 руководящий работник, 2 преподавателя, </w:t>
      </w:r>
      <w:r w:rsidRPr="00453B1B">
        <w:rPr>
          <w:rFonts w:ascii="Times New Roman" w:hAnsi="Times New Roman" w:cs="Times New Roman"/>
          <w:sz w:val="28"/>
          <w:szCs w:val="28"/>
        </w:rPr>
        <w:t xml:space="preserve"> </w:t>
      </w:r>
      <w:r w:rsidR="00453B1B" w:rsidRPr="00453B1B">
        <w:rPr>
          <w:rFonts w:ascii="Times New Roman" w:hAnsi="Times New Roman" w:cs="Times New Roman"/>
          <w:sz w:val="28"/>
          <w:szCs w:val="28"/>
        </w:rPr>
        <w:t xml:space="preserve">3 </w:t>
      </w:r>
      <w:r w:rsidRPr="00453B1B">
        <w:rPr>
          <w:rFonts w:ascii="Times New Roman" w:hAnsi="Times New Roman" w:cs="Times New Roman"/>
          <w:sz w:val="28"/>
          <w:szCs w:val="28"/>
        </w:rPr>
        <w:t>мастер</w:t>
      </w:r>
      <w:r w:rsidR="00453B1B" w:rsidRPr="00453B1B">
        <w:rPr>
          <w:rFonts w:ascii="Times New Roman" w:hAnsi="Times New Roman" w:cs="Times New Roman"/>
          <w:sz w:val="28"/>
          <w:szCs w:val="28"/>
        </w:rPr>
        <w:t>а</w:t>
      </w:r>
      <w:r w:rsidRPr="00453B1B">
        <w:rPr>
          <w:rFonts w:ascii="Times New Roman" w:hAnsi="Times New Roman" w:cs="Times New Roman"/>
          <w:sz w:val="28"/>
          <w:szCs w:val="28"/>
        </w:rPr>
        <w:t xml:space="preserve"> производственного обучения в объеме 256 часов.</w:t>
      </w:r>
    </w:p>
    <w:p w:rsidR="00FF48CD" w:rsidRDefault="00FF48CD" w:rsidP="002535F2">
      <w:pPr>
        <w:spacing w:after="0" w:line="240" w:lineRule="auto"/>
        <w:ind w:firstLine="567"/>
        <w:jc w:val="center"/>
        <w:rPr>
          <w:rFonts w:ascii="Times New Roman" w:hAnsi="Times New Roman" w:cs="Times New Roman"/>
          <w:sz w:val="28"/>
          <w:szCs w:val="28"/>
        </w:rPr>
      </w:pPr>
    </w:p>
    <w:p w:rsidR="002535F2" w:rsidRPr="004A40F3" w:rsidRDefault="002535F2" w:rsidP="002535F2">
      <w:pPr>
        <w:spacing w:after="0" w:line="240" w:lineRule="auto"/>
        <w:ind w:firstLine="567"/>
        <w:jc w:val="center"/>
        <w:rPr>
          <w:rFonts w:ascii="Times New Roman" w:hAnsi="Times New Roman" w:cs="Times New Roman"/>
          <w:sz w:val="28"/>
          <w:szCs w:val="28"/>
        </w:rPr>
      </w:pPr>
      <w:r w:rsidRPr="004A40F3">
        <w:rPr>
          <w:rFonts w:ascii="Times New Roman" w:hAnsi="Times New Roman" w:cs="Times New Roman"/>
          <w:sz w:val="28"/>
          <w:szCs w:val="28"/>
        </w:rPr>
        <w:t>Информация о повышении квалификации, профессиональной переподготовки за 2022 год</w:t>
      </w:r>
    </w:p>
    <w:p w:rsidR="002535F2" w:rsidRPr="00453B1B" w:rsidRDefault="002535F2" w:rsidP="002535F2">
      <w:pPr>
        <w:spacing w:after="0" w:line="240" w:lineRule="auto"/>
        <w:ind w:firstLine="567"/>
        <w:jc w:val="center"/>
        <w:rPr>
          <w:rFonts w:ascii="Times New Roman" w:hAnsi="Times New Roman" w:cs="Times New Roman"/>
          <w:sz w:val="28"/>
          <w:szCs w:val="28"/>
        </w:rPr>
      </w:pPr>
      <w:r w:rsidRPr="00453B1B">
        <w:rPr>
          <w:rFonts w:ascii="Times New Roman" w:hAnsi="Times New Roman" w:cs="Times New Roman"/>
          <w:sz w:val="28"/>
          <w:szCs w:val="28"/>
        </w:rPr>
        <w:t>Руководящие работники</w:t>
      </w:r>
    </w:p>
    <w:p w:rsidR="002535F2" w:rsidRPr="004A40F3" w:rsidRDefault="009F0BF3" w:rsidP="002535F2">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13</w:t>
      </w:r>
    </w:p>
    <w:tbl>
      <w:tblPr>
        <w:tblStyle w:val="12"/>
        <w:tblW w:w="10349" w:type="dxa"/>
        <w:tblInd w:w="-318" w:type="dxa"/>
        <w:tblLayout w:type="fixed"/>
        <w:tblLook w:val="04A0" w:firstRow="1" w:lastRow="0" w:firstColumn="1" w:lastColumn="0" w:noHBand="0" w:noVBand="1"/>
      </w:tblPr>
      <w:tblGrid>
        <w:gridCol w:w="593"/>
        <w:gridCol w:w="2385"/>
        <w:gridCol w:w="1843"/>
        <w:gridCol w:w="5528"/>
      </w:tblGrid>
      <w:tr w:rsidR="002535F2" w:rsidRPr="00B3346B" w:rsidTr="002535F2">
        <w:trPr>
          <w:trHeight w:val="294"/>
        </w:trPr>
        <w:tc>
          <w:tcPr>
            <w:tcW w:w="593" w:type="dxa"/>
            <w:vMerge w:val="restart"/>
          </w:tcPr>
          <w:p w:rsidR="002535F2" w:rsidRPr="00DE351B" w:rsidRDefault="002535F2" w:rsidP="002535F2">
            <w:pPr>
              <w:spacing w:after="0" w:line="240" w:lineRule="auto"/>
              <w:contextualSpacing/>
              <w:jc w:val="center"/>
              <w:rPr>
                <w:rFonts w:ascii="Times New Roman" w:eastAsiaTheme="minorHAnsi" w:hAnsi="Times New Roman" w:cs="Times New Roman"/>
                <w:b/>
                <w:sz w:val="24"/>
                <w:szCs w:val="24"/>
                <w:lang w:eastAsia="en-US"/>
              </w:rPr>
            </w:pPr>
            <w:r w:rsidRPr="00DE351B">
              <w:rPr>
                <w:rFonts w:ascii="Times New Roman" w:eastAsiaTheme="minorHAnsi" w:hAnsi="Times New Roman" w:cs="Times New Roman"/>
                <w:b/>
                <w:sz w:val="24"/>
                <w:szCs w:val="24"/>
                <w:lang w:eastAsia="en-US"/>
              </w:rPr>
              <w:t xml:space="preserve">№ </w:t>
            </w:r>
          </w:p>
        </w:tc>
        <w:tc>
          <w:tcPr>
            <w:tcW w:w="2385" w:type="dxa"/>
            <w:vMerge w:val="restart"/>
          </w:tcPr>
          <w:p w:rsidR="002535F2" w:rsidRPr="00DE351B" w:rsidRDefault="002535F2" w:rsidP="002535F2">
            <w:pPr>
              <w:spacing w:after="0" w:line="240" w:lineRule="auto"/>
              <w:contextualSpacing/>
              <w:jc w:val="center"/>
              <w:rPr>
                <w:rFonts w:ascii="Times New Roman" w:eastAsiaTheme="minorHAnsi" w:hAnsi="Times New Roman" w:cs="Times New Roman"/>
                <w:b/>
                <w:sz w:val="24"/>
                <w:szCs w:val="24"/>
                <w:lang w:eastAsia="en-US"/>
              </w:rPr>
            </w:pPr>
            <w:r w:rsidRPr="00DE351B">
              <w:rPr>
                <w:rFonts w:ascii="Times New Roman" w:eastAsiaTheme="minorHAnsi" w:hAnsi="Times New Roman" w:cs="Times New Roman"/>
                <w:b/>
                <w:sz w:val="24"/>
                <w:szCs w:val="24"/>
                <w:lang w:eastAsia="en-US"/>
              </w:rPr>
              <w:t xml:space="preserve">Ф.И.О. </w:t>
            </w:r>
          </w:p>
        </w:tc>
        <w:tc>
          <w:tcPr>
            <w:tcW w:w="1843" w:type="dxa"/>
            <w:vMerge w:val="restart"/>
            <w:tcBorders>
              <w:left w:val="single" w:sz="4" w:space="0" w:color="auto"/>
            </w:tcBorders>
          </w:tcPr>
          <w:p w:rsidR="002535F2" w:rsidRPr="00DE351B" w:rsidRDefault="002535F2" w:rsidP="002535F2">
            <w:pPr>
              <w:spacing w:after="0" w:line="240" w:lineRule="auto"/>
              <w:contextualSpacing/>
              <w:jc w:val="center"/>
              <w:rPr>
                <w:rFonts w:ascii="Times New Roman" w:eastAsiaTheme="minorHAnsi" w:hAnsi="Times New Roman" w:cs="Times New Roman"/>
                <w:b/>
                <w:sz w:val="24"/>
                <w:szCs w:val="24"/>
                <w:lang w:eastAsia="en-US"/>
              </w:rPr>
            </w:pPr>
            <w:r w:rsidRPr="00DE351B">
              <w:rPr>
                <w:rFonts w:ascii="Times New Roman" w:eastAsiaTheme="minorHAnsi" w:hAnsi="Times New Roman" w:cs="Times New Roman"/>
                <w:b/>
                <w:sz w:val="24"/>
                <w:szCs w:val="24"/>
                <w:lang w:eastAsia="en-US"/>
              </w:rPr>
              <w:t>Должность</w:t>
            </w:r>
          </w:p>
        </w:tc>
        <w:tc>
          <w:tcPr>
            <w:tcW w:w="5528" w:type="dxa"/>
            <w:vMerge w:val="restart"/>
          </w:tcPr>
          <w:p w:rsidR="002535F2" w:rsidRPr="00DE351B" w:rsidRDefault="002535F2" w:rsidP="002535F2">
            <w:pPr>
              <w:spacing w:after="0" w:line="240" w:lineRule="auto"/>
              <w:contextualSpacing/>
              <w:jc w:val="center"/>
              <w:rPr>
                <w:rFonts w:ascii="Times New Roman" w:eastAsiaTheme="minorHAnsi" w:hAnsi="Times New Roman" w:cs="Times New Roman"/>
                <w:b/>
                <w:sz w:val="24"/>
                <w:szCs w:val="24"/>
                <w:lang w:eastAsia="en-US"/>
              </w:rPr>
            </w:pPr>
            <w:r w:rsidRPr="00DE351B">
              <w:rPr>
                <w:rFonts w:ascii="Times New Roman" w:eastAsiaTheme="minorHAnsi" w:hAnsi="Times New Roman" w:cs="Times New Roman"/>
                <w:b/>
                <w:sz w:val="24"/>
                <w:szCs w:val="24"/>
                <w:lang w:eastAsia="en-US"/>
              </w:rPr>
              <w:t>Направление повышения квалификации, профессиональной переподготовки</w:t>
            </w:r>
          </w:p>
        </w:tc>
      </w:tr>
      <w:tr w:rsidR="002535F2" w:rsidRPr="00B3346B" w:rsidTr="002535F2">
        <w:trPr>
          <w:trHeight w:val="276"/>
        </w:trPr>
        <w:tc>
          <w:tcPr>
            <w:tcW w:w="593" w:type="dxa"/>
            <w:vMerge/>
          </w:tcPr>
          <w:p w:rsidR="002535F2" w:rsidRPr="00B3346B" w:rsidRDefault="002535F2" w:rsidP="002535F2">
            <w:pPr>
              <w:spacing w:after="0" w:line="240" w:lineRule="auto"/>
              <w:contextualSpacing/>
              <w:jc w:val="center"/>
              <w:rPr>
                <w:rFonts w:ascii="Times New Roman" w:eastAsiaTheme="minorHAnsi" w:hAnsi="Times New Roman" w:cs="Times New Roman"/>
                <w:color w:val="FF0000"/>
                <w:sz w:val="24"/>
                <w:szCs w:val="24"/>
                <w:highlight w:val="yellow"/>
                <w:lang w:eastAsia="en-US"/>
              </w:rPr>
            </w:pPr>
          </w:p>
        </w:tc>
        <w:tc>
          <w:tcPr>
            <w:tcW w:w="2385" w:type="dxa"/>
            <w:vMerge/>
          </w:tcPr>
          <w:p w:rsidR="002535F2" w:rsidRPr="00B3346B" w:rsidRDefault="002535F2" w:rsidP="002535F2">
            <w:pPr>
              <w:spacing w:after="0" w:line="240" w:lineRule="auto"/>
              <w:contextualSpacing/>
              <w:jc w:val="center"/>
              <w:rPr>
                <w:rFonts w:ascii="Times New Roman" w:eastAsiaTheme="minorHAnsi" w:hAnsi="Times New Roman" w:cs="Times New Roman"/>
                <w:color w:val="FF0000"/>
                <w:sz w:val="24"/>
                <w:szCs w:val="24"/>
                <w:highlight w:val="yellow"/>
                <w:lang w:eastAsia="en-US"/>
              </w:rPr>
            </w:pPr>
          </w:p>
        </w:tc>
        <w:tc>
          <w:tcPr>
            <w:tcW w:w="1843" w:type="dxa"/>
            <w:vMerge/>
            <w:tcBorders>
              <w:left w:val="single" w:sz="4" w:space="0" w:color="auto"/>
            </w:tcBorders>
          </w:tcPr>
          <w:p w:rsidR="002535F2" w:rsidRPr="00B3346B" w:rsidRDefault="002535F2" w:rsidP="002535F2">
            <w:pPr>
              <w:spacing w:after="0" w:line="240" w:lineRule="auto"/>
              <w:contextualSpacing/>
              <w:jc w:val="center"/>
              <w:rPr>
                <w:rFonts w:ascii="Times New Roman" w:eastAsiaTheme="minorHAnsi" w:hAnsi="Times New Roman" w:cs="Times New Roman"/>
                <w:color w:val="FF0000"/>
                <w:sz w:val="24"/>
                <w:szCs w:val="24"/>
                <w:highlight w:val="yellow"/>
                <w:lang w:eastAsia="en-US"/>
              </w:rPr>
            </w:pPr>
          </w:p>
        </w:tc>
        <w:tc>
          <w:tcPr>
            <w:tcW w:w="5528" w:type="dxa"/>
            <w:vMerge/>
          </w:tcPr>
          <w:p w:rsidR="002535F2" w:rsidRPr="00B3346B" w:rsidRDefault="002535F2" w:rsidP="002535F2">
            <w:pPr>
              <w:spacing w:after="0" w:line="240" w:lineRule="auto"/>
              <w:contextualSpacing/>
              <w:jc w:val="center"/>
              <w:rPr>
                <w:rFonts w:ascii="Times New Roman" w:eastAsiaTheme="minorHAnsi" w:hAnsi="Times New Roman" w:cs="Times New Roman"/>
                <w:color w:val="FF0000"/>
                <w:sz w:val="24"/>
                <w:szCs w:val="24"/>
                <w:highlight w:val="yellow"/>
                <w:lang w:eastAsia="en-US"/>
              </w:rPr>
            </w:pPr>
          </w:p>
        </w:tc>
      </w:tr>
      <w:tr w:rsidR="002535F2" w:rsidRPr="00B3346B" w:rsidTr="002535F2">
        <w:trPr>
          <w:trHeight w:val="251"/>
        </w:trPr>
        <w:tc>
          <w:tcPr>
            <w:tcW w:w="593" w:type="dxa"/>
            <w:vMerge w:val="restart"/>
          </w:tcPr>
          <w:p w:rsidR="002535F2" w:rsidRPr="00DE351B" w:rsidRDefault="002535F2" w:rsidP="002535F2">
            <w:pPr>
              <w:spacing w:after="0" w:line="240" w:lineRule="auto"/>
              <w:contextualSpacing/>
              <w:jc w:val="both"/>
              <w:rPr>
                <w:rFonts w:ascii="Times New Roman" w:eastAsiaTheme="minorHAnsi" w:hAnsi="Times New Roman" w:cs="Times New Roman"/>
                <w:sz w:val="24"/>
                <w:szCs w:val="24"/>
                <w:lang w:eastAsia="en-US"/>
              </w:rPr>
            </w:pPr>
            <w:r w:rsidRPr="00DE351B">
              <w:rPr>
                <w:rFonts w:ascii="Times New Roman" w:eastAsiaTheme="minorHAnsi" w:hAnsi="Times New Roman" w:cs="Times New Roman"/>
                <w:sz w:val="24"/>
                <w:szCs w:val="24"/>
                <w:lang w:eastAsia="en-US"/>
              </w:rPr>
              <w:t>1.</w:t>
            </w:r>
          </w:p>
        </w:tc>
        <w:tc>
          <w:tcPr>
            <w:tcW w:w="2385" w:type="dxa"/>
            <w:vMerge w:val="restart"/>
          </w:tcPr>
          <w:p w:rsidR="002535F2" w:rsidRPr="00DE351B" w:rsidRDefault="002535F2" w:rsidP="002535F2">
            <w:pPr>
              <w:spacing w:after="0" w:line="240" w:lineRule="auto"/>
              <w:contextualSpacing/>
              <w:jc w:val="both"/>
              <w:rPr>
                <w:rFonts w:ascii="Times New Roman" w:eastAsiaTheme="minorHAnsi" w:hAnsi="Times New Roman" w:cs="Times New Roman"/>
                <w:sz w:val="24"/>
                <w:szCs w:val="24"/>
                <w:lang w:eastAsia="en-US"/>
              </w:rPr>
            </w:pPr>
            <w:r w:rsidRPr="00DE351B">
              <w:rPr>
                <w:rFonts w:ascii="Times New Roman" w:eastAsiaTheme="minorHAnsi" w:hAnsi="Times New Roman" w:cs="Times New Roman"/>
                <w:sz w:val="24"/>
                <w:szCs w:val="24"/>
                <w:lang w:eastAsia="en-US"/>
              </w:rPr>
              <w:t xml:space="preserve">Петренко Алексей </w:t>
            </w:r>
            <w:r w:rsidRPr="00DE351B">
              <w:rPr>
                <w:rFonts w:ascii="Times New Roman" w:eastAsiaTheme="minorHAnsi" w:hAnsi="Times New Roman" w:cs="Times New Roman"/>
                <w:sz w:val="24"/>
                <w:szCs w:val="24"/>
                <w:lang w:eastAsia="en-US"/>
              </w:rPr>
              <w:lastRenderedPageBreak/>
              <w:t>Иванович</w:t>
            </w:r>
          </w:p>
        </w:tc>
        <w:tc>
          <w:tcPr>
            <w:tcW w:w="1843" w:type="dxa"/>
            <w:tcBorders>
              <w:left w:val="single" w:sz="4" w:space="0" w:color="auto"/>
              <w:bottom w:val="single" w:sz="4" w:space="0" w:color="auto"/>
            </w:tcBorders>
          </w:tcPr>
          <w:p w:rsidR="002535F2" w:rsidRPr="00DE351B" w:rsidRDefault="002535F2" w:rsidP="002535F2">
            <w:pPr>
              <w:spacing w:after="0" w:line="240" w:lineRule="auto"/>
              <w:contextualSpacing/>
              <w:jc w:val="center"/>
              <w:rPr>
                <w:rFonts w:ascii="Times New Roman" w:eastAsiaTheme="minorHAnsi" w:hAnsi="Times New Roman" w:cs="Times New Roman"/>
                <w:sz w:val="24"/>
                <w:szCs w:val="24"/>
                <w:lang w:eastAsia="en-US"/>
              </w:rPr>
            </w:pPr>
            <w:r w:rsidRPr="00DE351B">
              <w:rPr>
                <w:rFonts w:ascii="Times New Roman" w:eastAsiaTheme="minorHAnsi" w:hAnsi="Times New Roman" w:cs="Times New Roman"/>
                <w:sz w:val="24"/>
                <w:szCs w:val="24"/>
                <w:lang w:eastAsia="en-US"/>
              </w:rPr>
              <w:lastRenderedPageBreak/>
              <w:t>Директор</w:t>
            </w:r>
          </w:p>
        </w:tc>
        <w:tc>
          <w:tcPr>
            <w:tcW w:w="5528" w:type="dxa"/>
            <w:vMerge w:val="restart"/>
          </w:tcPr>
          <w:p w:rsidR="002535F2" w:rsidRPr="00B57B30" w:rsidRDefault="002535F2" w:rsidP="002535F2">
            <w:pPr>
              <w:spacing w:after="0" w:line="240" w:lineRule="auto"/>
              <w:jc w:val="both"/>
              <w:rPr>
                <w:rFonts w:ascii="Times New Roman" w:hAnsi="Times New Roman" w:cs="Times New Roman"/>
                <w:sz w:val="24"/>
                <w:szCs w:val="24"/>
                <w:highlight w:val="yellow"/>
              </w:rPr>
            </w:pPr>
            <w:r w:rsidRPr="00DE351B">
              <w:rPr>
                <w:rFonts w:ascii="Times New Roman" w:hAnsi="Times New Roman" w:cs="Times New Roman"/>
                <w:b/>
                <w:sz w:val="24"/>
                <w:szCs w:val="24"/>
              </w:rPr>
              <w:t>ПК</w:t>
            </w:r>
            <w:r w:rsidRPr="00B57B30">
              <w:rPr>
                <w:rFonts w:ascii="Times New Roman" w:hAnsi="Times New Roman" w:cs="Times New Roman"/>
                <w:sz w:val="24"/>
                <w:szCs w:val="24"/>
              </w:rPr>
              <w:t xml:space="preserve"> «Воспитательная деятельность в учреждениях </w:t>
            </w:r>
            <w:r w:rsidRPr="00B57B30">
              <w:rPr>
                <w:rFonts w:ascii="Times New Roman" w:hAnsi="Times New Roman" w:cs="Times New Roman"/>
                <w:sz w:val="24"/>
                <w:szCs w:val="24"/>
              </w:rPr>
              <w:lastRenderedPageBreak/>
              <w:t>среднего профессионального образования», 132 ч., Цифровая система ДПО, 11.11.2022г.</w:t>
            </w:r>
          </w:p>
          <w:p w:rsidR="002535F2" w:rsidRPr="00B57B30" w:rsidRDefault="002535F2" w:rsidP="002535F2">
            <w:pPr>
              <w:spacing w:after="0" w:line="240" w:lineRule="auto"/>
              <w:jc w:val="both"/>
              <w:rPr>
                <w:rFonts w:ascii="Times New Roman" w:hAnsi="Times New Roman" w:cs="Times New Roman"/>
                <w:sz w:val="24"/>
                <w:szCs w:val="24"/>
              </w:rPr>
            </w:pPr>
            <w:r w:rsidRPr="00DE351B">
              <w:rPr>
                <w:rFonts w:ascii="Times New Roman" w:hAnsi="Times New Roman" w:cs="Times New Roman"/>
                <w:b/>
                <w:sz w:val="24"/>
                <w:szCs w:val="24"/>
              </w:rPr>
              <w:t>ПП:</w:t>
            </w:r>
            <w:r w:rsidRPr="00B57B30">
              <w:rPr>
                <w:rFonts w:ascii="Times New Roman" w:hAnsi="Times New Roman" w:cs="Times New Roman"/>
                <w:sz w:val="24"/>
                <w:szCs w:val="24"/>
              </w:rPr>
              <w:t xml:space="preserve"> «Основы безопасности жизнедеятельности: теория и методика</w:t>
            </w:r>
            <w:r>
              <w:rPr>
                <w:rFonts w:ascii="Times New Roman" w:hAnsi="Times New Roman" w:cs="Times New Roman"/>
                <w:sz w:val="24"/>
                <w:szCs w:val="24"/>
              </w:rPr>
              <w:t xml:space="preserve"> </w:t>
            </w:r>
            <w:r w:rsidRPr="00B57B30">
              <w:rPr>
                <w:rFonts w:ascii="Times New Roman" w:hAnsi="Times New Roman" w:cs="Times New Roman"/>
                <w:sz w:val="24"/>
                <w:szCs w:val="24"/>
              </w:rPr>
              <w:t>преподавания в образовательной организации», квалификация «Учитель, преподаватель основ безопасности жизнедеятельности»</w:t>
            </w:r>
            <w:r>
              <w:rPr>
                <w:rFonts w:ascii="Times New Roman" w:hAnsi="Times New Roman" w:cs="Times New Roman"/>
                <w:sz w:val="24"/>
                <w:szCs w:val="24"/>
              </w:rPr>
              <w:t>,</w:t>
            </w:r>
            <w:r w:rsidRPr="00B57B30">
              <w:rPr>
                <w:rFonts w:ascii="Times New Roman" w:hAnsi="Times New Roman" w:cs="Times New Roman"/>
                <w:sz w:val="24"/>
                <w:szCs w:val="24"/>
              </w:rPr>
              <w:t xml:space="preserve"> 256ч.,</w:t>
            </w:r>
            <w:r>
              <w:rPr>
                <w:rFonts w:ascii="Times New Roman" w:hAnsi="Times New Roman" w:cs="Times New Roman"/>
                <w:sz w:val="24"/>
                <w:szCs w:val="24"/>
              </w:rPr>
              <w:t xml:space="preserve"> </w:t>
            </w:r>
            <w:r w:rsidRPr="00B57B30">
              <w:rPr>
                <w:rFonts w:ascii="Times New Roman" w:hAnsi="Times New Roman" w:cs="Times New Roman"/>
                <w:sz w:val="24"/>
                <w:szCs w:val="24"/>
              </w:rPr>
              <w:t xml:space="preserve">АНПОО </w:t>
            </w:r>
            <w:r>
              <w:rPr>
                <w:rFonts w:ascii="Times New Roman" w:hAnsi="Times New Roman" w:cs="Times New Roman"/>
                <w:sz w:val="24"/>
                <w:szCs w:val="24"/>
              </w:rPr>
              <w:t>«КОЦ «Сириус», декабрь, 2022г.</w:t>
            </w:r>
          </w:p>
          <w:p w:rsidR="002535F2" w:rsidRDefault="002535F2" w:rsidP="002535F2">
            <w:pPr>
              <w:spacing w:after="0" w:line="240" w:lineRule="auto"/>
              <w:jc w:val="both"/>
              <w:rPr>
                <w:rFonts w:ascii="Times New Roman" w:hAnsi="Times New Roman" w:cs="Times New Roman"/>
                <w:sz w:val="24"/>
                <w:szCs w:val="24"/>
              </w:rPr>
            </w:pPr>
            <w:r w:rsidRPr="00DE351B">
              <w:rPr>
                <w:rFonts w:ascii="Times New Roman" w:hAnsi="Times New Roman" w:cs="Times New Roman"/>
                <w:b/>
                <w:sz w:val="24"/>
                <w:szCs w:val="24"/>
              </w:rPr>
              <w:t>ПК:</w:t>
            </w:r>
            <w:r w:rsidRPr="00B57B30">
              <w:rPr>
                <w:rFonts w:ascii="Times New Roman" w:hAnsi="Times New Roman" w:cs="Times New Roman"/>
                <w:sz w:val="24"/>
                <w:szCs w:val="24"/>
              </w:rPr>
              <w:t xml:space="preserve"> «Методика преподавания основ безопасности жизнедеятельности с учетом требований ФГОС СОО и ФГОС СПО»</w:t>
            </w:r>
            <w:r>
              <w:rPr>
                <w:rFonts w:ascii="Times New Roman" w:hAnsi="Times New Roman" w:cs="Times New Roman"/>
                <w:sz w:val="24"/>
                <w:szCs w:val="24"/>
              </w:rPr>
              <w:t xml:space="preserve">, </w:t>
            </w:r>
            <w:r w:rsidRPr="00B57B30">
              <w:rPr>
                <w:rFonts w:ascii="Times New Roman" w:hAnsi="Times New Roman" w:cs="Times New Roman"/>
                <w:sz w:val="24"/>
                <w:szCs w:val="24"/>
              </w:rPr>
              <w:t>32ч.,</w:t>
            </w:r>
            <w:r>
              <w:rPr>
                <w:rFonts w:ascii="Times New Roman" w:hAnsi="Times New Roman" w:cs="Times New Roman"/>
                <w:sz w:val="24"/>
                <w:szCs w:val="24"/>
              </w:rPr>
              <w:t xml:space="preserve"> </w:t>
            </w:r>
            <w:r w:rsidRPr="00B57B30">
              <w:rPr>
                <w:rFonts w:ascii="Times New Roman" w:hAnsi="Times New Roman" w:cs="Times New Roman"/>
                <w:sz w:val="24"/>
                <w:szCs w:val="24"/>
              </w:rPr>
              <w:t xml:space="preserve">АНПОО </w:t>
            </w:r>
            <w:r>
              <w:rPr>
                <w:rFonts w:ascii="Times New Roman" w:hAnsi="Times New Roman" w:cs="Times New Roman"/>
                <w:sz w:val="24"/>
                <w:szCs w:val="24"/>
              </w:rPr>
              <w:t>«КОЦ «Сириус», декабрь, 2022г.</w:t>
            </w:r>
          </w:p>
          <w:p w:rsidR="002535F2" w:rsidRDefault="002535F2" w:rsidP="002535F2">
            <w:pPr>
              <w:spacing w:after="0" w:line="240" w:lineRule="auto"/>
              <w:jc w:val="both"/>
              <w:rPr>
                <w:rFonts w:ascii="Times New Roman" w:eastAsia="Calibri" w:hAnsi="Times New Roman" w:cs="Times New Roman"/>
                <w:sz w:val="24"/>
                <w:szCs w:val="24"/>
                <w:lang w:eastAsia="en-US"/>
              </w:rPr>
            </w:pPr>
            <w:r w:rsidRPr="00DE351B">
              <w:rPr>
                <w:rFonts w:ascii="Times New Roman" w:hAnsi="Times New Roman" w:cs="Times New Roman"/>
                <w:b/>
                <w:sz w:val="24"/>
                <w:szCs w:val="24"/>
              </w:rPr>
              <w:t>ПК:</w:t>
            </w:r>
            <w:r w:rsidRPr="00DE351B">
              <w:rPr>
                <w:rFonts w:ascii="Times New Roman" w:eastAsia="Calibri" w:hAnsi="Times New Roman" w:cs="Times New Roman"/>
                <w:sz w:val="24"/>
                <w:szCs w:val="24"/>
                <w:lang w:eastAsia="en-US"/>
              </w:rPr>
              <w:t xml:space="preserve"> «Основы обеспечения инфо</w:t>
            </w:r>
            <w:r>
              <w:rPr>
                <w:rFonts w:ascii="Times New Roman" w:eastAsia="Calibri" w:hAnsi="Times New Roman" w:cs="Times New Roman"/>
                <w:sz w:val="24"/>
                <w:szCs w:val="24"/>
                <w:lang w:eastAsia="en-US"/>
              </w:rPr>
              <w:t xml:space="preserve">рмационной безопасности детей», </w:t>
            </w:r>
            <w:r w:rsidRPr="00DE351B">
              <w:rPr>
                <w:rFonts w:ascii="Times New Roman" w:eastAsia="Calibri" w:hAnsi="Times New Roman" w:cs="Times New Roman"/>
                <w:sz w:val="24"/>
                <w:szCs w:val="24"/>
                <w:lang w:eastAsia="en-US"/>
              </w:rPr>
              <w:t>36ч.</w:t>
            </w:r>
            <w:r>
              <w:rPr>
                <w:rFonts w:ascii="Times New Roman" w:eastAsia="Calibri" w:hAnsi="Times New Roman" w:cs="Times New Roman"/>
                <w:sz w:val="24"/>
                <w:szCs w:val="24"/>
                <w:lang w:eastAsia="en-US"/>
              </w:rPr>
              <w:t>,</w:t>
            </w:r>
            <w:r w:rsidRPr="00DE351B">
              <w:rPr>
                <w:rFonts w:ascii="Times New Roman" w:eastAsia="Calibri" w:hAnsi="Times New Roman" w:cs="Times New Roman"/>
                <w:sz w:val="24"/>
                <w:szCs w:val="24"/>
                <w:lang w:eastAsia="en-US"/>
              </w:rPr>
              <w:t xml:space="preserve"> ООО «Центр инновационного образован</w:t>
            </w:r>
            <w:r>
              <w:rPr>
                <w:rFonts w:ascii="Times New Roman" w:eastAsia="Calibri" w:hAnsi="Times New Roman" w:cs="Times New Roman"/>
                <w:sz w:val="24"/>
                <w:szCs w:val="24"/>
                <w:lang w:eastAsia="en-US"/>
              </w:rPr>
              <w:t>ия и воспитания», декабрь, 2022</w:t>
            </w:r>
            <w:r w:rsidRPr="00DE351B">
              <w:rPr>
                <w:rFonts w:ascii="Times New Roman" w:eastAsia="Calibri" w:hAnsi="Times New Roman" w:cs="Times New Roman"/>
                <w:sz w:val="24"/>
                <w:szCs w:val="24"/>
                <w:lang w:eastAsia="en-US"/>
              </w:rPr>
              <w:t>г.</w:t>
            </w:r>
          </w:p>
          <w:p w:rsidR="002535F2" w:rsidRPr="00B57B30" w:rsidRDefault="002535F2" w:rsidP="002535F2">
            <w:pPr>
              <w:spacing w:after="0" w:line="240" w:lineRule="auto"/>
              <w:jc w:val="both"/>
              <w:rPr>
                <w:rFonts w:ascii="Times New Roman" w:hAnsi="Times New Roman" w:cs="Times New Roman"/>
                <w:b/>
                <w:sz w:val="24"/>
                <w:szCs w:val="24"/>
                <w:highlight w:val="yellow"/>
              </w:rPr>
            </w:pPr>
            <w:r w:rsidRPr="00DE351B">
              <w:rPr>
                <w:rFonts w:ascii="Times New Roman" w:eastAsia="Calibri" w:hAnsi="Times New Roman" w:cs="Times New Roman"/>
                <w:b/>
                <w:sz w:val="24"/>
                <w:szCs w:val="24"/>
                <w:lang w:eastAsia="en-US"/>
              </w:rPr>
              <w:t>ПК:</w:t>
            </w:r>
            <w:r w:rsidRPr="00DE351B">
              <w:rPr>
                <w:rFonts w:ascii="Times New Roman" w:eastAsia="Calibri" w:hAnsi="Times New Roman" w:cs="Times New Roman"/>
                <w:sz w:val="24"/>
                <w:szCs w:val="24"/>
                <w:lang w:eastAsia="en-US"/>
              </w:rPr>
              <w:t xml:space="preserve"> АНПОО «КОЦ «Сириус», декабрь, 32ч.</w:t>
            </w:r>
            <w:r>
              <w:rPr>
                <w:rFonts w:ascii="Times New Roman" w:eastAsia="Calibri" w:hAnsi="Times New Roman" w:cs="Times New Roman"/>
                <w:sz w:val="24"/>
                <w:szCs w:val="24"/>
                <w:lang w:eastAsia="en-US"/>
              </w:rPr>
              <w:t>,</w:t>
            </w:r>
            <w:r w:rsidRPr="00DE351B">
              <w:rPr>
                <w:rFonts w:ascii="Times New Roman" w:eastAsia="Calibri" w:hAnsi="Times New Roman" w:cs="Times New Roman"/>
                <w:sz w:val="24"/>
                <w:szCs w:val="24"/>
                <w:lang w:eastAsia="en-US"/>
              </w:rPr>
              <w:t xml:space="preserve"> «Современный урок физической культуры в условиях</w:t>
            </w:r>
            <w:r>
              <w:rPr>
                <w:rFonts w:ascii="Times New Roman" w:eastAsia="Calibri" w:hAnsi="Times New Roman" w:cs="Times New Roman"/>
                <w:sz w:val="24"/>
                <w:szCs w:val="24"/>
                <w:lang w:eastAsia="en-US"/>
              </w:rPr>
              <w:t xml:space="preserve"> реализации ФГОС СОО, ФГОС СПО»,</w:t>
            </w:r>
            <w:r w:rsidRPr="00DE351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2022г.</w:t>
            </w:r>
          </w:p>
        </w:tc>
      </w:tr>
      <w:tr w:rsidR="00683DF4" w:rsidRPr="00B3346B" w:rsidTr="00683DF4">
        <w:trPr>
          <w:trHeight w:val="1477"/>
        </w:trPr>
        <w:tc>
          <w:tcPr>
            <w:tcW w:w="593" w:type="dxa"/>
            <w:vMerge/>
          </w:tcPr>
          <w:p w:rsidR="00683DF4" w:rsidRPr="00DE351B" w:rsidRDefault="00683DF4" w:rsidP="002535F2">
            <w:pPr>
              <w:spacing w:after="0" w:line="240" w:lineRule="auto"/>
              <w:contextualSpacing/>
              <w:jc w:val="both"/>
              <w:rPr>
                <w:rFonts w:ascii="Times New Roman" w:eastAsiaTheme="minorHAnsi" w:hAnsi="Times New Roman" w:cs="Times New Roman"/>
                <w:sz w:val="24"/>
                <w:szCs w:val="24"/>
                <w:lang w:eastAsia="en-US"/>
              </w:rPr>
            </w:pPr>
          </w:p>
        </w:tc>
        <w:tc>
          <w:tcPr>
            <w:tcW w:w="2385" w:type="dxa"/>
            <w:vMerge/>
          </w:tcPr>
          <w:p w:rsidR="00683DF4" w:rsidRPr="00DE351B" w:rsidRDefault="00683DF4" w:rsidP="002535F2">
            <w:pPr>
              <w:spacing w:after="0" w:line="240" w:lineRule="auto"/>
              <w:contextualSpacing/>
              <w:jc w:val="both"/>
              <w:rPr>
                <w:rFonts w:ascii="Times New Roman" w:eastAsiaTheme="minorHAnsi" w:hAnsi="Times New Roman" w:cs="Times New Roman"/>
                <w:sz w:val="24"/>
                <w:szCs w:val="24"/>
                <w:lang w:eastAsia="en-US"/>
              </w:rPr>
            </w:pPr>
          </w:p>
        </w:tc>
        <w:tc>
          <w:tcPr>
            <w:tcW w:w="1843" w:type="dxa"/>
            <w:tcBorders>
              <w:top w:val="single" w:sz="4" w:space="0" w:color="auto"/>
              <w:left w:val="single" w:sz="4" w:space="0" w:color="auto"/>
            </w:tcBorders>
          </w:tcPr>
          <w:p w:rsidR="00683DF4" w:rsidRPr="00DE351B" w:rsidRDefault="00683DF4" w:rsidP="002535F2">
            <w:pPr>
              <w:spacing w:after="0" w:line="240" w:lineRule="auto"/>
              <w:contextualSpacing/>
              <w:jc w:val="center"/>
              <w:rPr>
                <w:rFonts w:ascii="Times New Roman" w:eastAsiaTheme="minorHAnsi" w:hAnsi="Times New Roman" w:cs="Times New Roman"/>
                <w:sz w:val="24"/>
                <w:szCs w:val="24"/>
                <w:lang w:eastAsia="en-US"/>
              </w:rPr>
            </w:pPr>
            <w:r w:rsidRPr="00DE351B">
              <w:rPr>
                <w:rFonts w:ascii="Times New Roman" w:eastAsiaTheme="minorHAnsi" w:hAnsi="Times New Roman" w:cs="Times New Roman"/>
                <w:sz w:val="24"/>
                <w:szCs w:val="24"/>
                <w:lang w:eastAsia="en-US"/>
              </w:rPr>
              <w:t>Преподаватель-организатор ОБЖ</w:t>
            </w:r>
          </w:p>
        </w:tc>
        <w:tc>
          <w:tcPr>
            <w:tcW w:w="5528" w:type="dxa"/>
            <w:vMerge/>
          </w:tcPr>
          <w:p w:rsidR="00683DF4" w:rsidRPr="00B3346B" w:rsidRDefault="00683DF4" w:rsidP="002535F2">
            <w:pPr>
              <w:spacing w:after="0" w:line="240" w:lineRule="auto"/>
              <w:jc w:val="both"/>
              <w:rPr>
                <w:rFonts w:ascii="Times New Roman" w:hAnsi="Times New Roman" w:cs="Times New Roman"/>
                <w:b/>
                <w:color w:val="FF0000"/>
                <w:sz w:val="24"/>
                <w:szCs w:val="24"/>
                <w:highlight w:val="yellow"/>
              </w:rPr>
            </w:pPr>
          </w:p>
        </w:tc>
      </w:tr>
      <w:tr w:rsidR="002535F2" w:rsidRPr="00B3346B" w:rsidTr="002535F2">
        <w:trPr>
          <w:trHeight w:val="2404"/>
        </w:trPr>
        <w:tc>
          <w:tcPr>
            <w:tcW w:w="593" w:type="dxa"/>
          </w:tcPr>
          <w:p w:rsidR="002535F2" w:rsidRPr="00F835D5" w:rsidRDefault="00683DF4" w:rsidP="002535F2">
            <w:pPr>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2</w:t>
            </w:r>
            <w:r w:rsidR="002535F2" w:rsidRPr="00F835D5">
              <w:rPr>
                <w:rFonts w:ascii="Times New Roman" w:eastAsiaTheme="minorHAnsi" w:hAnsi="Times New Roman" w:cs="Times New Roman"/>
                <w:sz w:val="24"/>
                <w:szCs w:val="24"/>
                <w:lang w:eastAsia="en-US"/>
              </w:rPr>
              <w:t>.</w:t>
            </w:r>
          </w:p>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p>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p>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p>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p>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p>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p>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p>
        </w:tc>
        <w:tc>
          <w:tcPr>
            <w:tcW w:w="2385" w:type="dxa"/>
          </w:tcPr>
          <w:p w:rsidR="002535F2" w:rsidRPr="00F835D5" w:rsidRDefault="002535F2" w:rsidP="002535F2">
            <w:pPr>
              <w:spacing w:after="0" w:line="240" w:lineRule="auto"/>
              <w:rPr>
                <w:rFonts w:ascii="Times New Roman" w:hAnsi="Times New Roman" w:cs="Times New Roman"/>
                <w:sz w:val="24"/>
                <w:szCs w:val="24"/>
              </w:rPr>
            </w:pPr>
            <w:r w:rsidRPr="00F835D5">
              <w:rPr>
                <w:rFonts w:ascii="Times New Roman" w:hAnsi="Times New Roman" w:cs="Times New Roman"/>
                <w:sz w:val="24"/>
                <w:szCs w:val="24"/>
              </w:rPr>
              <w:t>Князев Евгений Викторович</w:t>
            </w:r>
          </w:p>
          <w:p w:rsidR="002535F2" w:rsidRPr="00F835D5" w:rsidRDefault="002535F2" w:rsidP="002535F2">
            <w:pPr>
              <w:spacing w:after="0" w:line="240" w:lineRule="auto"/>
              <w:rPr>
                <w:rFonts w:ascii="Times New Roman" w:hAnsi="Times New Roman" w:cs="Times New Roman"/>
                <w:sz w:val="24"/>
                <w:szCs w:val="24"/>
              </w:rPr>
            </w:pPr>
          </w:p>
          <w:p w:rsidR="002535F2" w:rsidRPr="00F835D5" w:rsidRDefault="002535F2" w:rsidP="002535F2">
            <w:pPr>
              <w:spacing w:after="0" w:line="240" w:lineRule="auto"/>
              <w:rPr>
                <w:rFonts w:ascii="Times New Roman" w:hAnsi="Times New Roman" w:cs="Times New Roman"/>
                <w:sz w:val="24"/>
                <w:szCs w:val="24"/>
              </w:rPr>
            </w:pPr>
          </w:p>
        </w:tc>
        <w:tc>
          <w:tcPr>
            <w:tcW w:w="1843" w:type="dxa"/>
            <w:tcBorders>
              <w:left w:val="single" w:sz="4" w:space="0" w:color="auto"/>
            </w:tcBorders>
          </w:tcPr>
          <w:p w:rsidR="002535F2" w:rsidRPr="00F835D5" w:rsidRDefault="002535F2" w:rsidP="002535F2">
            <w:pPr>
              <w:spacing w:after="0" w:line="240" w:lineRule="auto"/>
              <w:jc w:val="center"/>
              <w:rPr>
                <w:rFonts w:ascii="Times New Roman" w:hAnsi="Times New Roman" w:cs="Times New Roman"/>
                <w:sz w:val="24"/>
                <w:szCs w:val="24"/>
              </w:rPr>
            </w:pPr>
            <w:r w:rsidRPr="00F835D5">
              <w:rPr>
                <w:rFonts w:ascii="Times New Roman" w:hAnsi="Times New Roman" w:cs="Times New Roman"/>
                <w:sz w:val="24"/>
                <w:szCs w:val="24"/>
              </w:rPr>
              <w:t xml:space="preserve">Заместитель </w:t>
            </w:r>
          </w:p>
          <w:p w:rsidR="002535F2" w:rsidRPr="00F835D5" w:rsidRDefault="002535F2" w:rsidP="002535F2">
            <w:pPr>
              <w:spacing w:after="0" w:line="240" w:lineRule="auto"/>
              <w:jc w:val="center"/>
              <w:rPr>
                <w:rFonts w:ascii="Times New Roman" w:hAnsi="Times New Roman" w:cs="Times New Roman"/>
                <w:sz w:val="24"/>
                <w:szCs w:val="24"/>
              </w:rPr>
            </w:pPr>
            <w:r w:rsidRPr="00F835D5">
              <w:rPr>
                <w:rFonts w:ascii="Times New Roman" w:hAnsi="Times New Roman" w:cs="Times New Roman"/>
                <w:sz w:val="24"/>
                <w:szCs w:val="24"/>
              </w:rPr>
              <w:t>директора</w:t>
            </w:r>
          </w:p>
          <w:p w:rsidR="002535F2" w:rsidRPr="00F835D5" w:rsidRDefault="002535F2" w:rsidP="002535F2">
            <w:pPr>
              <w:spacing w:after="0" w:line="240" w:lineRule="auto"/>
              <w:jc w:val="center"/>
              <w:rPr>
                <w:rFonts w:ascii="Times New Roman" w:hAnsi="Times New Roman" w:cs="Times New Roman"/>
                <w:sz w:val="24"/>
                <w:szCs w:val="24"/>
              </w:rPr>
            </w:pPr>
            <w:r w:rsidRPr="00F835D5">
              <w:rPr>
                <w:rFonts w:ascii="Times New Roman" w:hAnsi="Times New Roman" w:cs="Times New Roman"/>
                <w:sz w:val="24"/>
                <w:szCs w:val="24"/>
              </w:rPr>
              <w:t xml:space="preserve"> по УР</w:t>
            </w:r>
          </w:p>
        </w:tc>
        <w:tc>
          <w:tcPr>
            <w:tcW w:w="5528" w:type="dxa"/>
          </w:tcPr>
          <w:p w:rsidR="002535F2" w:rsidRPr="00F835D5" w:rsidRDefault="002535F2" w:rsidP="002535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ПП </w:t>
            </w:r>
            <w:r w:rsidRPr="00F835D5">
              <w:rPr>
                <w:rFonts w:ascii="Times New Roman" w:hAnsi="Times New Roman" w:cs="Times New Roman"/>
                <w:sz w:val="24"/>
                <w:szCs w:val="24"/>
              </w:rPr>
              <w:t>по программе «Менеджер образования: эффективный менеджмент в образовательной организации», 600 час</w:t>
            </w:r>
            <w:proofErr w:type="gramStart"/>
            <w:r w:rsidRPr="00F835D5">
              <w:rPr>
                <w:rFonts w:ascii="Times New Roman" w:hAnsi="Times New Roman" w:cs="Times New Roman"/>
                <w:sz w:val="24"/>
                <w:szCs w:val="24"/>
              </w:rPr>
              <w:t xml:space="preserve">., </w:t>
            </w:r>
            <w:proofErr w:type="gramEnd"/>
            <w:r w:rsidRPr="00F835D5">
              <w:rPr>
                <w:rFonts w:ascii="Times New Roman" w:hAnsi="Times New Roman" w:cs="Times New Roman"/>
                <w:sz w:val="24"/>
                <w:szCs w:val="24"/>
              </w:rPr>
              <w:t>Столичный центр образовательных технологий, 02.04.-</w:t>
            </w:r>
            <w:r>
              <w:rPr>
                <w:rFonts w:ascii="Times New Roman" w:hAnsi="Times New Roman" w:cs="Times New Roman"/>
                <w:sz w:val="24"/>
                <w:szCs w:val="24"/>
              </w:rPr>
              <w:t xml:space="preserve"> </w:t>
            </w:r>
            <w:r w:rsidRPr="00F835D5">
              <w:rPr>
                <w:rFonts w:ascii="Times New Roman" w:hAnsi="Times New Roman" w:cs="Times New Roman"/>
                <w:sz w:val="24"/>
                <w:szCs w:val="24"/>
              </w:rPr>
              <w:t>04.07.2022г.</w:t>
            </w:r>
          </w:p>
          <w:p w:rsidR="002535F2" w:rsidRPr="00F835D5" w:rsidRDefault="002535F2" w:rsidP="002535F2">
            <w:pPr>
              <w:spacing w:after="0" w:line="240" w:lineRule="auto"/>
              <w:jc w:val="both"/>
              <w:rPr>
                <w:rFonts w:ascii="Times New Roman" w:hAnsi="Times New Roman" w:cs="Times New Roman"/>
                <w:sz w:val="24"/>
                <w:szCs w:val="24"/>
              </w:rPr>
            </w:pPr>
            <w:r w:rsidRPr="00F835D5">
              <w:rPr>
                <w:rFonts w:ascii="Times New Roman" w:hAnsi="Times New Roman" w:cs="Times New Roman"/>
                <w:b/>
                <w:sz w:val="24"/>
                <w:szCs w:val="24"/>
              </w:rPr>
              <w:t xml:space="preserve">Удостоверение </w:t>
            </w:r>
            <w:r w:rsidRPr="00F835D5">
              <w:rPr>
                <w:rFonts w:ascii="Times New Roman" w:hAnsi="Times New Roman" w:cs="Times New Roman"/>
                <w:sz w:val="24"/>
                <w:szCs w:val="24"/>
              </w:rPr>
              <w:t>«Обучение требований руководителей должностных лиц и работников всех типов учреждений и организаций», КГБПОУ «Благовещенский строительный техникум», 40 час, 06.04.2022г.</w:t>
            </w:r>
          </w:p>
        </w:tc>
      </w:tr>
      <w:tr w:rsidR="002535F2" w:rsidRPr="00B3346B" w:rsidTr="002535F2">
        <w:trPr>
          <w:trHeight w:val="273"/>
        </w:trPr>
        <w:tc>
          <w:tcPr>
            <w:tcW w:w="593" w:type="dxa"/>
          </w:tcPr>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r w:rsidRPr="00F835D5">
              <w:rPr>
                <w:rFonts w:ascii="Times New Roman" w:eastAsiaTheme="minorHAnsi" w:hAnsi="Times New Roman" w:cs="Times New Roman"/>
                <w:sz w:val="24"/>
                <w:szCs w:val="24"/>
                <w:lang w:eastAsia="en-US"/>
              </w:rPr>
              <w:t>4.</w:t>
            </w:r>
          </w:p>
        </w:tc>
        <w:tc>
          <w:tcPr>
            <w:tcW w:w="2385" w:type="dxa"/>
          </w:tcPr>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r w:rsidRPr="00F835D5">
              <w:rPr>
                <w:rFonts w:ascii="Times New Roman" w:eastAsiaTheme="minorHAnsi" w:hAnsi="Times New Roman" w:cs="Times New Roman"/>
                <w:sz w:val="24"/>
                <w:szCs w:val="24"/>
                <w:lang w:eastAsia="en-US"/>
              </w:rPr>
              <w:t xml:space="preserve">Петренко </w:t>
            </w:r>
          </w:p>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r w:rsidRPr="00F835D5">
              <w:rPr>
                <w:rFonts w:ascii="Times New Roman" w:eastAsiaTheme="minorHAnsi" w:hAnsi="Times New Roman" w:cs="Times New Roman"/>
                <w:sz w:val="24"/>
                <w:szCs w:val="24"/>
                <w:lang w:eastAsia="en-US"/>
              </w:rPr>
              <w:t>Лариса Викторовна</w:t>
            </w:r>
          </w:p>
        </w:tc>
        <w:tc>
          <w:tcPr>
            <w:tcW w:w="1843" w:type="dxa"/>
            <w:tcBorders>
              <w:left w:val="single" w:sz="4" w:space="0" w:color="auto"/>
            </w:tcBorders>
          </w:tcPr>
          <w:p w:rsidR="002535F2" w:rsidRPr="00F835D5" w:rsidRDefault="002535F2" w:rsidP="002535F2">
            <w:pPr>
              <w:spacing w:after="0" w:line="240" w:lineRule="auto"/>
              <w:contextualSpacing/>
              <w:jc w:val="center"/>
              <w:rPr>
                <w:rFonts w:ascii="Times New Roman" w:eastAsiaTheme="minorHAnsi" w:hAnsi="Times New Roman" w:cs="Times New Roman"/>
                <w:sz w:val="24"/>
                <w:szCs w:val="24"/>
                <w:lang w:eastAsia="en-US"/>
              </w:rPr>
            </w:pPr>
            <w:r w:rsidRPr="00F835D5">
              <w:rPr>
                <w:rFonts w:ascii="Times New Roman" w:eastAsiaTheme="minorHAnsi" w:hAnsi="Times New Roman" w:cs="Times New Roman"/>
                <w:sz w:val="24"/>
                <w:szCs w:val="24"/>
                <w:lang w:eastAsia="en-US"/>
              </w:rPr>
              <w:t xml:space="preserve">Заместитель </w:t>
            </w:r>
          </w:p>
          <w:p w:rsidR="002535F2" w:rsidRPr="00F835D5" w:rsidRDefault="002535F2" w:rsidP="002535F2">
            <w:pPr>
              <w:spacing w:after="0" w:line="240" w:lineRule="auto"/>
              <w:contextualSpacing/>
              <w:jc w:val="center"/>
              <w:rPr>
                <w:rFonts w:ascii="Times New Roman" w:eastAsiaTheme="minorHAnsi" w:hAnsi="Times New Roman" w:cs="Times New Roman"/>
                <w:sz w:val="24"/>
                <w:szCs w:val="24"/>
                <w:lang w:eastAsia="en-US"/>
              </w:rPr>
            </w:pPr>
            <w:r w:rsidRPr="00F835D5">
              <w:rPr>
                <w:rFonts w:ascii="Times New Roman" w:eastAsiaTheme="minorHAnsi" w:hAnsi="Times New Roman" w:cs="Times New Roman"/>
                <w:sz w:val="24"/>
                <w:szCs w:val="24"/>
                <w:lang w:eastAsia="en-US"/>
              </w:rPr>
              <w:t>директора</w:t>
            </w:r>
          </w:p>
          <w:p w:rsidR="002535F2" w:rsidRPr="00F835D5" w:rsidRDefault="002535F2" w:rsidP="002535F2">
            <w:pPr>
              <w:spacing w:after="0" w:line="240" w:lineRule="auto"/>
              <w:contextualSpacing/>
              <w:jc w:val="center"/>
              <w:rPr>
                <w:rFonts w:ascii="Times New Roman" w:eastAsiaTheme="minorHAnsi" w:hAnsi="Times New Roman" w:cs="Times New Roman"/>
                <w:sz w:val="24"/>
                <w:szCs w:val="24"/>
                <w:lang w:eastAsia="en-US"/>
              </w:rPr>
            </w:pPr>
            <w:r w:rsidRPr="00F835D5">
              <w:rPr>
                <w:rFonts w:ascii="Times New Roman" w:eastAsiaTheme="minorHAnsi" w:hAnsi="Times New Roman" w:cs="Times New Roman"/>
                <w:sz w:val="24"/>
                <w:szCs w:val="24"/>
                <w:lang w:eastAsia="en-US"/>
              </w:rPr>
              <w:t xml:space="preserve"> по УВР</w:t>
            </w:r>
          </w:p>
        </w:tc>
        <w:tc>
          <w:tcPr>
            <w:tcW w:w="5528" w:type="dxa"/>
          </w:tcPr>
          <w:p w:rsidR="002535F2" w:rsidRPr="00407EDE" w:rsidRDefault="002535F2" w:rsidP="002535F2">
            <w:pPr>
              <w:spacing w:line="240" w:lineRule="atLeast"/>
              <w:contextualSpacing/>
              <w:jc w:val="both"/>
              <w:rPr>
                <w:rFonts w:ascii="Times New Roman" w:eastAsia="Times New Roman" w:hAnsi="Times New Roman" w:cs="Times New Roman"/>
                <w:sz w:val="24"/>
                <w:szCs w:val="24"/>
                <w:lang w:eastAsia="en-US"/>
              </w:rPr>
            </w:pPr>
            <w:r w:rsidRPr="00407EDE">
              <w:rPr>
                <w:rFonts w:ascii="Times New Roman" w:eastAsia="Times New Roman" w:hAnsi="Times New Roman" w:cs="Times New Roman"/>
                <w:b/>
                <w:sz w:val="24"/>
                <w:szCs w:val="24"/>
                <w:lang w:eastAsia="en-US"/>
              </w:rPr>
              <w:t>Стажерская практика</w:t>
            </w:r>
            <w:r w:rsidRPr="00407EDE">
              <w:rPr>
                <w:rFonts w:ascii="Times New Roman" w:eastAsia="Times New Roman" w:hAnsi="Times New Roman" w:cs="Times New Roman"/>
                <w:sz w:val="24"/>
                <w:szCs w:val="24"/>
                <w:lang w:eastAsia="en-US"/>
              </w:rPr>
              <w:t xml:space="preserve"> «Формы и методы организации и проведения профилактической работы в ОО»,</w:t>
            </w:r>
            <w:r w:rsidRPr="00407EDE">
              <w:rPr>
                <w:rFonts w:ascii="Times New Roman" w:eastAsia="Times New Roman" w:hAnsi="Times New Roman" w:cs="Times New Roman"/>
                <w:b/>
                <w:sz w:val="24"/>
                <w:szCs w:val="24"/>
                <w:lang w:eastAsia="en-US"/>
              </w:rPr>
              <w:t xml:space="preserve"> </w:t>
            </w:r>
            <w:r w:rsidRPr="00407EDE">
              <w:rPr>
                <w:rFonts w:ascii="Times New Roman" w:eastAsia="Times New Roman" w:hAnsi="Times New Roman" w:cs="Times New Roman"/>
                <w:sz w:val="24"/>
                <w:szCs w:val="24"/>
                <w:lang w:eastAsia="en-US"/>
              </w:rPr>
              <w:t>КГБПОУ «</w:t>
            </w:r>
            <w:proofErr w:type="spellStart"/>
            <w:r w:rsidRPr="00407EDE">
              <w:rPr>
                <w:rFonts w:ascii="Times New Roman" w:eastAsia="Times New Roman" w:hAnsi="Times New Roman" w:cs="Times New Roman"/>
                <w:sz w:val="24"/>
                <w:szCs w:val="24"/>
                <w:lang w:eastAsia="en-US"/>
              </w:rPr>
              <w:t>Бийский</w:t>
            </w:r>
            <w:proofErr w:type="spellEnd"/>
            <w:r w:rsidRPr="00407EDE">
              <w:rPr>
                <w:rFonts w:ascii="Times New Roman" w:eastAsia="Times New Roman" w:hAnsi="Times New Roman" w:cs="Times New Roman"/>
                <w:sz w:val="24"/>
                <w:szCs w:val="24"/>
                <w:lang w:eastAsia="en-US"/>
              </w:rPr>
              <w:t xml:space="preserve"> государственный колледж», 8 час</w:t>
            </w:r>
            <w:proofErr w:type="gramStart"/>
            <w:r w:rsidRPr="00407EDE">
              <w:rPr>
                <w:rFonts w:ascii="Times New Roman" w:eastAsia="Times New Roman" w:hAnsi="Times New Roman" w:cs="Times New Roman"/>
                <w:sz w:val="24"/>
                <w:szCs w:val="24"/>
                <w:lang w:eastAsia="en-US"/>
              </w:rPr>
              <w:t xml:space="preserve">., </w:t>
            </w:r>
            <w:proofErr w:type="gramEnd"/>
            <w:r w:rsidRPr="00407EDE">
              <w:rPr>
                <w:rFonts w:ascii="Times New Roman" w:eastAsia="Times New Roman" w:hAnsi="Times New Roman" w:cs="Times New Roman"/>
                <w:sz w:val="24"/>
                <w:szCs w:val="24"/>
                <w:lang w:eastAsia="en-US"/>
              </w:rPr>
              <w:t>25.05.2022г.</w:t>
            </w:r>
          </w:p>
          <w:p w:rsidR="002535F2" w:rsidRPr="00F835D5" w:rsidRDefault="002535F2" w:rsidP="002535F2">
            <w:pPr>
              <w:spacing w:after="0" w:line="240" w:lineRule="auto"/>
              <w:contextualSpacing/>
              <w:jc w:val="both"/>
              <w:rPr>
                <w:rFonts w:ascii="Times New Roman" w:eastAsiaTheme="minorHAnsi" w:hAnsi="Times New Roman" w:cs="Times New Roman"/>
                <w:sz w:val="24"/>
                <w:szCs w:val="24"/>
                <w:lang w:eastAsia="en-US"/>
              </w:rPr>
            </w:pPr>
            <w:r w:rsidRPr="00407EDE">
              <w:rPr>
                <w:rFonts w:ascii="Times New Roman" w:hAnsi="Times New Roman" w:cs="Times New Roman"/>
                <w:b/>
                <w:sz w:val="24"/>
                <w:szCs w:val="24"/>
              </w:rPr>
              <w:t>ПК</w:t>
            </w:r>
            <w:r w:rsidRPr="00407EDE">
              <w:rPr>
                <w:rFonts w:ascii="Times New Roman" w:hAnsi="Times New Roman" w:cs="Times New Roman"/>
                <w:sz w:val="24"/>
                <w:szCs w:val="24"/>
              </w:rPr>
              <w:t xml:space="preserve"> «Воспитательная деятельность в учреждениях среднего профессионального образования», 132 ч., Цифровая система ДПО, 11.11.2022г.</w:t>
            </w:r>
          </w:p>
        </w:tc>
      </w:tr>
    </w:tbl>
    <w:p w:rsidR="002535F2" w:rsidRPr="00F835D5" w:rsidRDefault="002535F2" w:rsidP="002535F2">
      <w:pPr>
        <w:spacing w:after="0" w:line="240" w:lineRule="auto"/>
        <w:ind w:firstLine="567"/>
        <w:jc w:val="center"/>
        <w:rPr>
          <w:rFonts w:ascii="Times New Roman" w:hAnsi="Times New Roman" w:cs="Times New Roman"/>
          <w:b/>
          <w:sz w:val="24"/>
          <w:szCs w:val="24"/>
        </w:rPr>
      </w:pPr>
      <w:r w:rsidRPr="00F835D5">
        <w:rPr>
          <w:rFonts w:ascii="Times New Roman" w:hAnsi="Times New Roman" w:cs="Times New Roman"/>
          <w:b/>
          <w:sz w:val="24"/>
          <w:szCs w:val="24"/>
        </w:rPr>
        <w:t>Педагогические работники</w:t>
      </w:r>
    </w:p>
    <w:tbl>
      <w:tblPr>
        <w:tblStyle w:val="21"/>
        <w:tblW w:w="10349" w:type="dxa"/>
        <w:tblInd w:w="-318" w:type="dxa"/>
        <w:tblLayout w:type="fixed"/>
        <w:tblLook w:val="04A0" w:firstRow="1" w:lastRow="0" w:firstColumn="1" w:lastColumn="0" w:noHBand="0" w:noVBand="1"/>
      </w:tblPr>
      <w:tblGrid>
        <w:gridCol w:w="568"/>
        <w:gridCol w:w="2410"/>
        <w:gridCol w:w="2126"/>
        <w:gridCol w:w="5245"/>
      </w:tblGrid>
      <w:tr w:rsidR="002535F2" w:rsidRPr="00B3346B" w:rsidTr="002535F2">
        <w:tc>
          <w:tcPr>
            <w:tcW w:w="568" w:type="dxa"/>
          </w:tcPr>
          <w:p w:rsidR="002535F2" w:rsidRPr="0013542D" w:rsidRDefault="002535F2" w:rsidP="002535F2">
            <w:pPr>
              <w:spacing w:after="0" w:line="240" w:lineRule="auto"/>
              <w:contextualSpacing/>
              <w:jc w:val="center"/>
              <w:rPr>
                <w:rFonts w:ascii="Times New Roman" w:eastAsiaTheme="minorHAnsi" w:hAnsi="Times New Roman" w:cs="Times New Roman"/>
                <w:sz w:val="24"/>
                <w:szCs w:val="24"/>
                <w:lang w:eastAsia="en-US"/>
              </w:rPr>
            </w:pPr>
            <w:r w:rsidRPr="0013542D">
              <w:rPr>
                <w:rFonts w:ascii="Times New Roman" w:eastAsiaTheme="minorHAnsi" w:hAnsi="Times New Roman" w:cs="Times New Roman"/>
                <w:sz w:val="24"/>
                <w:szCs w:val="24"/>
                <w:lang w:eastAsia="en-US"/>
              </w:rPr>
              <w:t xml:space="preserve">№ </w:t>
            </w:r>
          </w:p>
        </w:tc>
        <w:tc>
          <w:tcPr>
            <w:tcW w:w="2410" w:type="dxa"/>
          </w:tcPr>
          <w:p w:rsidR="002535F2" w:rsidRPr="0013542D" w:rsidRDefault="002535F2" w:rsidP="002535F2">
            <w:pPr>
              <w:spacing w:after="0" w:line="240" w:lineRule="auto"/>
              <w:contextualSpacing/>
              <w:jc w:val="center"/>
              <w:rPr>
                <w:rFonts w:ascii="Times New Roman" w:eastAsiaTheme="minorHAnsi" w:hAnsi="Times New Roman" w:cs="Times New Roman"/>
                <w:sz w:val="24"/>
                <w:szCs w:val="24"/>
                <w:lang w:eastAsia="en-US"/>
              </w:rPr>
            </w:pPr>
            <w:r w:rsidRPr="0013542D">
              <w:rPr>
                <w:rFonts w:ascii="Times New Roman" w:eastAsiaTheme="minorHAnsi" w:hAnsi="Times New Roman" w:cs="Times New Roman"/>
                <w:sz w:val="24"/>
                <w:szCs w:val="24"/>
                <w:lang w:eastAsia="en-US"/>
              </w:rPr>
              <w:t xml:space="preserve">Ф.И.О. </w:t>
            </w:r>
          </w:p>
        </w:tc>
        <w:tc>
          <w:tcPr>
            <w:tcW w:w="2126" w:type="dxa"/>
          </w:tcPr>
          <w:p w:rsidR="002535F2" w:rsidRPr="0013542D" w:rsidRDefault="002535F2" w:rsidP="002535F2">
            <w:pPr>
              <w:spacing w:after="0" w:line="240" w:lineRule="auto"/>
              <w:contextualSpacing/>
              <w:jc w:val="center"/>
              <w:rPr>
                <w:rFonts w:ascii="Times New Roman" w:eastAsiaTheme="minorHAnsi" w:hAnsi="Times New Roman" w:cs="Times New Roman"/>
                <w:sz w:val="24"/>
                <w:szCs w:val="24"/>
                <w:lang w:eastAsia="en-US"/>
              </w:rPr>
            </w:pPr>
            <w:r w:rsidRPr="0013542D">
              <w:rPr>
                <w:rFonts w:ascii="Times New Roman" w:eastAsiaTheme="minorHAnsi" w:hAnsi="Times New Roman" w:cs="Times New Roman"/>
                <w:sz w:val="24"/>
                <w:szCs w:val="24"/>
                <w:lang w:eastAsia="en-US"/>
              </w:rPr>
              <w:t>Должность</w:t>
            </w:r>
          </w:p>
        </w:tc>
        <w:tc>
          <w:tcPr>
            <w:tcW w:w="5245" w:type="dxa"/>
            <w:tcBorders>
              <w:left w:val="single" w:sz="4" w:space="0" w:color="auto"/>
            </w:tcBorders>
          </w:tcPr>
          <w:p w:rsidR="002535F2" w:rsidRPr="0013542D" w:rsidRDefault="002535F2" w:rsidP="002535F2">
            <w:pPr>
              <w:spacing w:after="0" w:line="240" w:lineRule="auto"/>
              <w:contextualSpacing/>
              <w:jc w:val="center"/>
              <w:rPr>
                <w:rFonts w:ascii="Times New Roman" w:eastAsiaTheme="minorHAnsi" w:hAnsi="Times New Roman" w:cs="Times New Roman"/>
                <w:sz w:val="24"/>
                <w:szCs w:val="24"/>
                <w:lang w:eastAsia="en-US"/>
              </w:rPr>
            </w:pPr>
            <w:r w:rsidRPr="0013542D">
              <w:rPr>
                <w:rFonts w:ascii="Times New Roman" w:eastAsiaTheme="minorHAnsi" w:hAnsi="Times New Roman" w:cs="Times New Roman"/>
                <w:sz w:val="24"/>
                <w:szCs w:val="24"/>
                <w:lang w:eastAsia="en-US"/>
              </w:rPr>
              <w:t>Направление переподготовки</w:t>
            </w:r>
          </w:p>
        </w:tc>
      </w:tr>
      <w:tr w:rsidR="002535F2" w:rsidRPr="00B3346B" w:rsidTr="002535F2">
        <w:tc>
          <w:tcPr>
            <w:tcW w:w="568" w:type="dxa"/>
          </w:tcPr>
          <w:p w:rsidR="002535F2" w:rsidRPr="00407EDE" w:rsidRDefault="002535F2" w:rsidP="002535F2">
            <w:pPr>
              <w:spacing w:after="0" w:line="240" w:lineRule="auto"/>
              <w:rPr>
                <w:rFonts w:ascii="Times New Roman" w:hAnsi="Times New Roman" w:cs="Times New Roman"/>
                <w:sz w:val="24"/>
                <w:szCs w:val="24"/>
              </w:rPr>
            </w:pPr>
            <w:r w:rsidRPr="00407EDE">
              <w:rPr>
                <w:rFonts w:ascii="Times New Roman" w:hAnsi="Times New Roman" w:cs="Times New Roman"/>
                <w:sz w:val="24"/>
                <w:szCs w:val="24"/>
              </w:rPr>
              <w:t>1.</w:t>
            </w:r>
          </w:p>
        </w:tc>
        <w:tc>
          <w:tcPr>
            <w:tcW w:w="2410" w:type="dxa"/>
          </w:tcPr>
          <w:p w:rsidR="002535F2" w:rsidRPr="00407EDE" w:rsidRDefault="002535F2" w:rsidP="002535F2">
            <w:pPr>
              <w:spacing w:after="0" w:line="240" w:lineRule="auto"/>
              <w:jc w:val="both"/>
              <w:rPr>
                <w:rFonts w:ascii="Times New Roman" w:hAnsi="Times New Roman" w:cs="Times New Roman"/>
                <w:sz w:val="24"/>
                <w:szCs w:val="24"/>
              </w:rPr>
            </w:pPr>
            <w:r w:rsidRPr="00407EDE">
              <w:rPr>
                <w:rFonts w:ascii="Times New Roman" w:hAnsi="Times New Roman" w:cs="Times New Roman"/>
                <w:sz w:val="24"/>
                <w:szCs w:val="24"/>
              </w:rPr>
              <w:t xml:space="preserve">Мурзин </w:t>
            </w:r>
          </w:p>
          <w:p w:rsidR="002535F2" w:rsidRPr="00407EDE" w:rsidRDefault="002535F2" w:rsidP="002535F2">
            <w:pPr>
              <w:spacing w:after="0" w:line="240" w:lineRule="auto"/>
              <w:jc w:val="both"/>
              <w:rPr>
                <w:rFonts w:ascii="Times New Roman" w:hAnsi="Times New Roman" w:cs="Times New Roman"/>
                <w:sz w:val="24"/>
                <w:szCs w:val="24"/>
              </w:rPr>
            </w:pPr>
            <w:r w:rsidRPr="00407EDE">
              <w:rPr>
                <w:rFonts w:ascii="Times New Roman" w:hAnsi="Times New Roman" w:cs="Times New Roman"/>
                <w:sz w:val="24"/>
                <w:szCs w:val="24"/>
              </w:rPr>
              <w:t>Олег Александрович</w:t>
            </w:r>
          </w:p>
        </w:tc>
        <w:tc>
          <w:tcPr>
            <w:tcW w:w="2126" w:type="dxa"/>
          </w:tcPr>
          <w:p w:rsidR="002535F2" w:rsidRPr="00407EDE" w:rsidRDefault="002535F2" w:rsidP="002535F2">
            <w:pPr>
              <w:spacing w:before="15" w:after="15" w:line="240" w:lineRule="auto"/>
              <w:jc w:val="center"/>
              <w:rPr>
                <w:rFonts w:ascii="Times New Roman" w:hAnsi="Times New Roman" w:cs="Times New Roman"/>
                <w:sz w:val="24"/>
                <w:szCs w:val="24"/>
              </w:rPr>
            </w:pPr>
            <w:r w:rsidRPr="00407EDE">
              <w:rPr>
                <w:rFonts w:ascii="Times New Roman" w:hAnsi="Times New Roman" w:cs="Times New Roman"/>
                <w:sz w:val="24"/>
                <w:szCs w:val="24"/>
              </w:rPr>
              <w:t>Руководитель физической культуры</w:t>
            </w:r>
          </w:p>
          <w:p w:rsidR="002535F2" w:rsidRPr="00407EDE" w:rsidRDefault="002535F2" w:rsidP="002535F2">
            <w:pPr>
              <w:spacing w:before="15" w:after="15" w:line="240" w:lineRule="auto"/>
              <w:jc w:val="center"/>
              <w:rPr>
                <w:rFonts w:ascii="Times New Roman" w:eastAsia="Times New Roman" w:hAnsi="Times New Roman" w:cs="Times New Roman"/>
                <w:sz w:val="24"/>
                <w:szCs w:val="24"/>
              </w:rPr>
            </w:pPr>
          </w:p>
          <w:p w:rsidR="002535F2" w:rsidRPr="00407EDE" w:rsidRDefault="002535F2" w:rsidP="002535F2">
            <w:pPr>
              <w:autoSpaceDE w:val="0"/>
              <w:autoSpaceDN w:val="0"/>
              <w:adjustRightInd w:val="0"/>
              <w:spacing w:after="0" w:line="240" w:lineRule="auto"/>
              <w:jc w:val="center"/>
              <w:rPr>
                <w:rFonts w:ascii="Times New Roman" w:hAnsi="Times New Roman" w:cs="Times New Roman"/>
                <w:sz w:val="24"/>
                <w:szCs w:val="24"/>
              </w:rPr>
            </w:pPr>
          </w:p>
        </w:tc>
        <w:tc>
          <w:tcPr>
            <w:tcW w:w="5245" w:type="dxa"/>
            <w:tcBorders>
              <w:left w:val="single" w:sz="4" w:space="0" w:color="auto"/>
            </w:tcBorders>
          </w:tcPr>
          <w:p w:rsidR="002535F2" w:rsidRPr="00B3346B" w:rsidRDefault="002535F2" w:rsidP="002535F2">
            <w:pPr>
              <w:spacing w:after="0" w:line="240" w:lineRule="auto"/>
              <w:jc w:val="both"/>
              <w:rPr>
                <w:rFonts w:ascii="Times New Roman" w:hAnsi="Times New Roman" w:cs="Times New Roman"/>
                <w:color w:val="FF0000"/>
                <w:sz w:val="24"/>
                <w:szCs w:val="24"/>
                <w:highlight w:val="yellow"/>
              </w:rPr>
            </w:pPr>
            <w:r w:rsidRPr="00407EDE">
              <w:rPr>
                <w:rFonts w:ascii="Times New Roman" w:eastAsia="Times New Roman" w:hAnsi="Times New Roman" w:cs="Times New Roman"/>
                <w:b/>
                <w:sz w:val="24"/>
                <w:szCs w:val="24"/>
              </w:rPr>
              <w:t xml:space="preserve">Стажерская практика </w:t>
            </w:r>
            <w:r w:rsidRPr="00407EDE">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07EDE">
              <w:rPr>
                <w:rFonts w:ascii="Times New Roman" w:eastAsia="Times New Roman" w:hAnsi="Times New Roman" w:cs="Times New Roman"/>
                <w:sz w:val="24"/>
                <w:szCs w:val="24"/>
              </w:rPr>
              <w:t>Бийский</w:t>
            </w:r>
            <w:proofErr w:type="spellEnd"/>
            <w:r w:rsidRPr="00407EDE">
              <w:rPr>
                <w:rFonts w:ascii="Times New Roman" w:eastAsia="Times New Roman" w:hAnsi="Times New Roman" w:cs="Times New Roman"/>
                <w:sz w:val="24"/>
                <w:szCs w:val="24"/>
              </w:rPr>
              <w:t xml:space="preserve"> государственный колледж», 8 час</w:t>
            </w:r>
            <w:proofErr w:type="gramStart"/>
            <w:r w:rsidRPr="00407EDE">
              <w:rPr>
                <w:rFonts w:ascii="Times New Roman" w:eastAsia="Times New Roman" w:hAnsi="Times New Roman" w:cs="Times New Roman"/>
                <w:sz w:val="24"/>
                <w:szCs w:val="24"/>
              </w:rPr>
              <w:t xml:space="preserve">., </w:t>
            </w:r>
            <w:proofErr w:type="gramEnd"/>
            <w:r w:rsidRPr="00407EDE">
              <w:rPr>
                <w:rFonts w:ascii="Times New Roman" w:eastAsia="Times New Roman" w:hAnsi="Times New Roman" w:cs="Times New Roman"/>
                <w:sz w:val="24"/>
                <w:szCs w:val="24"/>
              </w:rPr>
              <w:t>12.05.2022г.</w:t>
            </w:r>
          </w:p>
        </w:tc>
      </w:tr>
      <w:tr w:rsidR="002535F2" w:rsidRPr="00B3346B" w:rsidTr="002535F2">
        <w:tc>
          <w:tcPr>
            <w:tcW w:w="568" w:type="dxa"/>
          </w:tcPr>
          <w:p w:rsidR="002535F2" w:rsidRPr="00407EDE" w:rsidRDefault="002535F2" w:rsidP="002535F2">
            <w:pPr>
              <w:spacing w:after="0" w:line="240" w:lineRule="auto"/>
              <w:rPr>
                <w:rFonts w:ascii="Times New Roman" w:hAnsi="Times New Roman" w:cs="Times New Roman"/>
                <w:sz w:val="24"/>
                <w:szCs w:val="24"/>
              </w:rPr>
            </w:pPr>
            <w:r w:rsidRPr="00407EDE">
              <w:rPr>
                <w:rFonts w:ascii="Times New Roman" w:hAnsi="Times New Roman" w:cs="Times New Roman"/>
                <w:sz w:val="24"/>
                <w:szCs w:val="24"/>
              </w:rPr>
              <w:t>2.</w:t>
            </w:r>
          </w:p>
        </w:tc>
        <w:tc>
          <w:tcPr>
            <w:tcW w:w="2410" w:type="dxa"/>
          </w:tcPr>
          <w:p w:rsidR="002535F2" w:rsidRPr="00407EDE" w:rsidRDefault="002535F2" w:rsidP="002535F2">
            <w:pPr>
              <w:spacing w:after="0" w:line="240" w:lineRule="auto"/>
              <w:jc w:val="both"/>
              <w:rPr>
                <w:rFonts w:ascii="Times New Roman" w:hAnsi="Times New Roman" w:cs="Times New Roman"/>
                <w:sz w:val="24"/>
                <w:szCs w:val="24"/>
              </w:rPr>
            </w:pPr>
            <w:r w:rsidRPr="00407EDE">
              <w:rPr>
                <w:rFonts w:ascii="Times New Roman" w:hAnsi="Times New Roman" w:cs="Times New Roman"/>
                <w:sz w:val="24"/>
                <w:szCs w:val="24"/>
              </w:rPr>
              <w:t xml:space="preserve">Позднякова </w:t>
            </w:r>
          </w:p>
          <w:p w:rsidR="002535F2" w:rsidRPr="00407EDE" w:rsidRDefault="002535F2" w:rsidP="002535F2">
            <w:pPr>
              <w:spacing w:after="0" w:line="240" w:lineRule="auto"/>
              <w:jc w:val="both"/>
              <w:rPr>
                <w:rFonts w:ascii="Times New Roman" w:hAnsi="Times New Roman" w:cs="Times New Roman"/>
                <w:sz w:val="24"/>
                <w:szCs w:val="24"/>
              </w:rPr>
            </w:pPr>
            <w:r w:rsidRPr="00407EDE">
              <w:rPr>
                <w:rFonts w:ascii="Times New Roman" w:hAnsi="Times New Roman" w:cs="Times New Roman"/>
                <w:sz w:val="24"/>
                <w:szCs w:val="24"/>
              </w:rPr>
              <w:t xml:space="preserve">Елена </w:t>
            </w:r>
          </w:p>
          <w:p w:rsidR="002535F2" w:rsidRPr="00407EDE" w:rsidRDefault="002535F2" w:rsidP="002535F2">
            <w:pPr>
              <w:spacing w:after="0" w:line="240" w:lineRule="auto"/>
              <w:jc w:val="both"/>
              <w:rPr>
                <w:rFonts w:ascii="Times New Roman" w:hAnsi="Times New Roman" w:cs="Times New Roman"/>
                <w:sz w:val="24"/>
                <w:szCs w:val="24"/>
              </w:rPr>
            </w:pPr>
            <w:r w:rsidRPr="00407EDE">
              <w:rPr>
                <w:rFonts w:ascii="Times New Roman" w:hAnsi="Times New Roman" w:cs="Times New Roman"/>
                <w:sz w:val="24"/>
                <w:szCs w:val="24"/>
              </w:rPr>
              <w:t>Анатольевна</w:t>
            </w:r>
          </w:p>
          <w:p w:rsidR="002535F2" w:rsidRPr="00407EDE" w:rsidRDefault="002535F2" w:rsidP="002535F2">
            <w:pPr>
              <w:spacing w:after="0" w:line="240" w:lineRule="auto"/>
              <w:jc w:val="both"/>
              <w:rPr>
                <w:rFonts w:ascii="Times New Roman" w:hAnsi="Times New Roman" w:cs="Times New Roman"/>
                <w:sz w:val="24"/>
                <w:szCs w:val="24"/>
              </w:rPr>
            </w:pPr>
          </w:p>
        </w:tc>
        <w:tc>
          <w:tcPr>
            <w:tcW w:w="2126" w:type="dxa"/>
          </w:tcPr>
          <w:p w:rsidR="002535F2" w:rsidRPr="00407EDE" w:rsidRDefault="002535F2" w:rsidP="002535F2">
            <w:pPr>
              <w:spacing w:before="15" w:after="15" w:line="240" w:lineRule="auto"/>
              <w:jc w:val="center"/>
              <w:rPr>
                <w:rFonts w:ascii="Times New Roman" w:eastAsia="Times New Roman" w:hAnsi="Times New Roman" w:cs="Times New Roman"/>
                <w:sz w:val="24"/>
                <w:szCs w:val="24"/>
              </w:rPr>
            </w:pPr>
            <w:r w:rsidRPr="00407EDE">
              <w:rPr>
                <w:rFonts w:ascii="Times New Roman" w:hAnsi="Times New Roman" w:cs="Times New Roman"/>
                <w:sz w:val="24"/>
                <w:szCs w:val="24"/>
              </w:rPr>
              <w:t>Социальный педагог</w:t>
            </w:r>
          </w:p>
          <w:p w:rsidR="002535F2" w:rsidRPr="00407EDE" w:rsidRDefault="002535F2" w:rsidP="002535F2">
            <w:pPr>
              <w:spacing w:before="15" w:after="15" w:line="240" w:lineRule="auto"/>
              <w:jc w:val="center"/>
              <w:rPr>
                <w:rFonts w:ascii="Times New Roman" w:eastAsia="Times New Roman" w:hAnsi="Times New Roman" w:cs="Times New Roman"/>
                <w:sz w:val="24"/>
                <w:szCs w:val="24"/>
              </w:rPr>
            </w:pPr>
          </w:p>
          <w:p w:rsidR="002535F2" w:rsidRPr="00407EDE" w:rsidRDefault="002535F2" w:rsidP="002535F2">
            <w:pPr>
              <w:spacing w:before="15" w:after="15" w:line="240" w:lineRule="auto"/>
              <w:jc w:val="center"/>
              <w:rPr>
                <w:rFonts w:ascii="Times New Roman" w:hAnsi="Times New Roman" w:cs="Times New Roman"/>
                <w:sz w:val="24"/>
                <w:szCs w:val="24"/>
              </w:rPr>
            </w:pPr>
          </w:p>
        </w:tc>
        <w:tc>
          <w:tcPr>
            <w:tcW w:w="5245" w:type="dxa"/>
            <w:tcBorders>
              <w:left w:val="single" w:sz="4" w:space="0" w:color="auto"/>
            </w:tcBorders>
          </w:tcPr>
          <w:p w:rsidR="002535F2" w:rsidRPr="00407EDE" w:rsidRDefault="002535F2" w:rsidP="002535F2">
            <w:pPr>
              <w:spacing w:after="0" w:line="240" w:lineRule="auto"/>
              <w:jc w:val="both"/>
              <w:rPr>
                <w:rFonts w:ascii="Times New Roman" w:eastAsia="Times New Roman" w:hAnsi="Times New Roman" w:cs="Times New Roman"/>
                <w:sz w:val="24"/>
                <w:szCs w:val="24"/>
              </w:rPr>
            </w:pPr>
            <w:r w:rsidRPr="00407EDE">
              <w:rPr>
                <w:rFonts w:ascii="Times New Roman" w:eastAsia="Times New Roman" w:hAnsi="Times New Roman" w:cs="Times New Roman"/>
                <w:b/>
                <w:sz w:val="24"/>
                <w:szCs w:val="24"/>
              </w:rPr>
              <w:t xml:space="preserve">Стажерская практика </w:t>
            </w:r>
            <w:r w:rsidRPr="00407EDE">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07EDE">
              <w:rPr>
                <w:rFonts w:ascii="Times New Roman" w:eastAsia="Times New Roman" w:hAnsi="Times New Roman" w:cs="Times New Roman"/>
                <w:sz w:val="24"/>
                <w:szCs w:val="24"/>
              </w:rPr>
              <w:t>Бийский</w:t>
            </w:r>
            <w:proofErr w:type="spellEnd"/>
            <w:r w:rsidRPr="00407EDE">
              <w:rPr>
                <w:rFonts w:ascii="Times New Roman" w:eastAsia="Times New Roman" w:hAnsi="Times New Roman" w:cs="Times New Roman"/>
                <w:sz w:val="24"/>
                <w:szCs w:val="24"/>
              </w:rPr>
              <w:t xml:space="preserve"> государственный колледж», 8 час</w:t>
            </w:r>
            <w:proofErr w:type="gramStart"/>
            <w:r w:rsidRPr="00407EDE">
              <w:rPr>
                <w:rFonts w:ascii="Times New Roman" w:eastAsia="Times New Roman" w:hAnsi="Times New Roman" w:cs="Times New Roman"/>
                <w:sz w:val="24"/>
                <w:szCs w:val="24"/>
              </w:rPr>
              <w:t xml:space="preserve">., </w:t>
            </w:r>
            <w:proofErr w:type="gramEnd"/>
            <w:r w:rsidRPr="00407EDE">
              <w:rPr>
                <w:rFonts w:ascii="Times New Roman" w:eastAsia="Times New Roman" w:hAnsi="Times New Roman" w:cs="Times New Roman"/>
                <w:sz w:val="24"/>
                <w:szCs w:val="24"/>
              </w:rPr>
              <w:t>12.05.2022г.</w:t>
            </w:r>
          </w:p>
          <w:p w:rsidR="002535F2" w:rsidRPr="00B3346B" w:rsidRDefault="002535F2" w:rsidP="002535F2">
            <w:pPr>
              <w:spacing w:after="0" w:line="240" w:lineRule="auto"/>
              <w:jc w:val="both"/>
              <w:rPr>
                <w:rFonts w:ascii="Times New Roman" w:hAnsi="Times New Roman" w:cs="Times New Roman"/>
                <w:b/>
                <w:color w:val="FF0000"/>
                <w:sz w:val="24"/>
                <w:szCs w:val="24"/>
                <w:highlight w:val="yellow"/>
              </w:rPr>
            </w:pPr>
            <w:r w:rsidRPr="00407EDE">
              <w:rPr>
                <w:rFonts w:ascii="Times New Roman" w:eastAsia="Times New Roman" w:hAnsi="Times New Roman" w:cs="Times New Roman"/>
                <w:b/>
                <w:sz w:val="24"/>
                <w:szCs w:val="24"/>
              </w:rPr>
              <w:t>Стажерская практика</w:t>
            </w:r>
            <w:r w:rsidRPr="00407EDE">
              <w:rPr>
                <w:rFonts w:ascii="Times New Roman" w:eastAsia="Times New Roman" w:hAnsi="Times New Roman" w:cs="Times New Roman"/>
                <w:sz w:val="24"/>
                <w:szCs w:val="24"/>
              </w:rPr>
              <w:t xml:space="preserve"> «Формы и методы организации и проведения профилактической работы в ОО»,</w:t>
            </w:r>
            <w:r w:rsidRPr="00407EDE">
              <w:rPr>
                <w:rFonts w:ascii="Times New Roman" w:eastAsia="Times New Roman" w:hAnsi="Times New Roman" w:cs="Times New Roman"/>
                <w:b/>
                <w:sz w:val="24"/>
                <w:szCs w:val="24"/>
              </w:rPr>
              <w:t xml:space="preserve"> </w:t>
            </w:r>
            <w:r w:rsidRPr="00407EDE">
              <w:rPr>
                <w:rFonts w:ascii="Times New Roman" w:eastAsia="Times New Roman" w:hAnsi="Times New Roman" w:cs="Times New Roman"/>
                <w:sz w:val="24"/>
                <w:szCs w:val="24"/>
              </w:rPr>
              <w:t>КГБПОУ «</w:t>
            </w:r>
            <w:proofErr w:type="spellStart"/>
            <w:r w:rsidRPr="00407EDE">
              <w:rPr>
                <w:rFonts w:ascii="Times New Roman" w:eastAsia="Times New Roman" w:hAnsi="Times New Roman" w:cs="Times New Roman"/>
                <w:sz w:val="24"/>
                <w:szCs w:val="24"/>
              </w:rPr>
              <w:t>Бийский</w:t>
            </w:r>
            <w:proofErr w:type="spellEnd"/>
            <w:r w:rsidRPr="00407EDE">
              <w:rPr>
                <w:rFonts w:ascii="Times New Roman" w:eastAsia="Times New Roman" w:hAnsi="Times New Roman" w:cs="Times New Roman"/>
                <w:sz w:val="24"/>
                <w:szCs w:val="24"/>
              </w:rPr>
              <w:t xml:space="preserve"> государственный колледж», 8 час</w:t>
            </w:r>
            <w:proofErr w:type="gramStart"/>
            <w:r w:rsidRPr="00407EDE">
              <w:rPr>
                <w:rFonts w:ascii="Times New Roman" w:eastAsia="Times New Roman" w:hAnsi="Times New Roman" w:cs="Times New Roman"/>
                <w:sz w:val="24"/>
                <w:szCs w:val="24"/>
              </w:rPr>
              <w:t xml:space="preserve">., </w:t>
            </w:r>
            <w:proofErr w:type="gramEnd"/>
            <w:r w:rsidRPr="00407EDE">
              <w:rPr>
                <w:rFonts w:ascii="Times New Roman" w:eastAsia="Times New Roman" w:hAnsi="Times New Roman" w:cs="Times New Roman"/>
                <w:sz w:val="24"/>
                <w:szCs w:val="24"/>
              </w:rPr>
              <w:t>25.05.2022г.</w:t>
            </w:r>
          </w:p>
        </w:tc>
      </w:tr>
      <w:tr w:rsidR="002535F2" w:rsidRPr="00B3346B" w:rsidTr="002535F2">
        <w:tc>
          <w:tcPr>
            <w:tcW w:w="568" w:type="dxa"/>
          </w:tcPr>
          <w:p w:rsidR="002535F2" w:rsidRPr="00407EDE" w:rsidRDefault="002535F2" w:rsidP="002535F2">
            <w:pPr>
              <w:spacing w:after="0" w:line="240" w:lineRule="auto"/>
              <w:rPr>
                <w:rFonts w:ascii="Times New Roman" w:hAnsi="Times New Roman" w:cs="Times New Roman"/>
                <w:sz w:val="24"/>
                <w:szCs w:val="24"/>
              </w:rPr>
            </w:pPr>
            <w:r w:rsidRPr="00407EDE">
              <w:rPr>
                <w:rFonts w:ascii="Times New Roman" w:hAnsi="Times New Roman" w:cs="Times New Roman"/>
                <w:sz w:val="24"/>
                <w:szCs w:val="24"/>
              </w:rPr>
              <w:lastRenderedPageBreak/>
              <w:t>3.</w:t>
            </w:r>
          </w:p>
        </w:tc>
        <w:tc>
          <w:tcPr>
            <w:tcW w:w="2410" w:type="dxa"/>
          </w:tcPr>
          <w:p w:rsidR="002535F2" w:rsidRPr="00407EDE" w:rsidRDefault="002535F2" w:rsidP="002535F2">
            <w:pPr>
              <w:spacing w:after="0" w:line="240" w:lineRule="auto"/>
              <w:jc w:val="both"/>
              <w:rPr>
                <w:rFonts w:ascii="Times New Roman" w:eastAsiaTheme="minorHAnsi" w:hAnsi="Times New Roman" w:cs="Times New Roman"/>
                <w:sz w:val="24"/>
                <w:szCs w:val="24"/>
                <w:lang w:eastAsia="en-US"/>
              </w:rPr>
            </w:pPr>
            <w:r w:rsidRPr="00407EDE">
              <w:rPr>
                <w:rFonts w:ascii="Times New Roman" w:eastAsiaTheme="minorHAnsi" w:hAnsi="Times New Roman" w:cs="Times New Roman"/>
                <w:sz w:val="24"/>
                <w:szCs w:val="24"/>
                <w:lang w:eastAsia="en-US"/>
              </w:rPr>
              <w:t>Булахова Наталья Дмитриевна</w:t>
            </w:r>
          </w:p>
          <w:p w:rsidR="002535F2" w:rsidRPr="00407EDE" w:rsidRDefault="002535F2" w:rsidP="002535F2">
            <w:pPr>
              <w:spacing w:after="0" w:line="240" w:lineRule="auto"/>
              <w:jc w:val="both"/>
              <w:rPr>
                <w:rFonts w:ascii="Times New Roman" w:hAnsi="Times New Roman" w:cs="Times New Roman"/>
                <w:sz w:val="24"/>
                <w:szCs w:val="24"/>
              </w:rPr>
            </w:pPr>
          </w:p>
        </w:tc>
        <w:tc>
          <w:tcPr>
            <w:tcW w:w="2126" w:type="dxa"/>
          </w:tcPr>
          <w:p w:rsidR="002535F2" w:rsidRPr="00407EDE" w:rsidRDefault="002535F2" w:rsidP="002535F2">
            <w:pPr>
              <w:spacing w:after="0" w:line="240" w:lineRule="auto"/>
              <w:jc w:val="center"/>
              <w:rPr>
                <w:rFonts w:ascii="Times New Roman" w:hAnsi="Times New Roman" w:cs="Times New Roman"/>
                <w:sz w:val="24"/>
                <w:szCs w:val="24"/>
              </w:rPr>
            </w:pPr>
            <w:r w:rsidRPr="00407EDE">
              <w:rPr>
                <w:rFonts w:ascii="Times New Roman" w:hAnsi="Times New Roman" w:cs="Times New Roman"/>
                <w:sz w:val="24"/>
                <w:szCs w:val="24"/>
              </w:rPr>
              <w:t>Методист</w:t>
            </w:r>
          </w:p>
        </w:tc>
        <w:tc>
          <w:tcPr>
            <w:tcW w:w="5245" w:type="dxa"/>
            <w:tcBorders>
              <w:left w:val="single" w:sz="4" w:space="0" w:color="auto"/>
            </w:tcBorders>
          </w:tcPr>
          <w:p w:rsidR="002535F2" w:rsidRPr="00407EDE" w:rsidRDefault="002535F2" w:rsidP="002535F2">
            <w:pPr>
              <w:spacing w:after="0" w:line="240" w:lineRule="auto"/>
              <w:jc w:val="both"/>
              <w:rPr>
                <w:rFonts w:ascii="Times New Roman" w:eastAsia="Times New Roman" w:hAnsi="Times New Roman" w:cs="Times New Roman"/>
                <w:sz w:val="24"/>
                <w:szCs w:val="24"/>
              </w:rPr>
            </w:pPr>
            <w:r w:rsidRPr="00407EDE">
              <w:rPr>
                <w:rFonts w:ascii="Times New Roman" w:eastAsia="Times New Roman" w:hAnsi="Times New Roman" w:cs="Times New Roman"/>
                <w:b/>
                <w:sz w:val="24"/>
                <w:szCs w:val="24"/>
              </w:rPr>
              <w:t>Стажерская практика</w:t>
            </w:r>
            <w:r w:rsidRPr="00407EDE">
              <w:rPr>
                <w:rFonts w:ascii="Times New Roman" w:eastAsia="Times New Roman" w:hAnsi="Times New Roman" w:cs="Times New Roman"/>
                <w:sz w:val="24"/>
                <w:szCs w:val="24"/>
              </w:rPr>
              <w:t xml:space="preserve"> «Наставничество как инструмент развития качества образования» на базе КГБПОУ «</w:t>
            </w:r>
            <w:proofErr w:type="spellStart"/>
            <w:r w:rsidRPr="00407EDE">
              <w:rPr>
                <w:rFonts w:ascii="Times New Roman" w:eastAsia="Times New Roman" w:hAnsi="Times New Roman" w:cs="Times New Roman"/>
                <w:sz w:val="24"/>
                <w:szCs w:val="24"/>
              </w:rPr>
              <w:t>Славгородский</w:t>
            </w:r>
            <w:proofErr w:type="spellEnd"/>
            <w:r w:rsidRPr="00407EDE">
              <w:rPr>
                <w:rFonts w:ascii="Times New Roman" w:eastAsia="Times New Roman" w:hAnsi="Times New Roman" w:cs="Times New Roman"/>
                <w:sz w:val="24"/>
                <w:szCs w:val="24"/>
              </w:rPr>
              <w:t xml:space="preserve"> педагогический колледж», 8 час</w:t>
            </w:r>
            <w:proofErr w:type="gramStart"/>
            <w:r w:rsidRPr="00407EDE">
              <w:rPr>
                <w:rFonts w:ascii="Times New Roman" w:eastAsia="Times New Roman" w:hAnsi="Times New Roman" w:cs="Times New Roman"/>
                <w:sz w:val="24"/>
                <w:szCs w:val="24"/>
              </w:rPr>
              <w:t xml:space="preserve">., </w:t>
            </w:r>
            <w:proofErr w:type="gramEnd"/>
            <w:r w:rsidRPr="00407EDE">
              <w:rPr>
                <w:rFonts w:ascii="Times New Roman" w:eastAsia="Times New Roman" w:hAnsi="Times New Roman" w:cs="Times New Roman"/>
                <w:sz w:val="24"/>
                <w:szCs w:val="24"/>
              </w:rPr>
              <w:t>27.04.2022г.</w:t>
            </w:r>
          </w:p>
          <w:p w:rsidR="002535F2" w:rsidRDefault="002535F2" w:rsidP="002535F2">
            <w:pPr>
              <w:spacing w:after="0" w:line="240" w:lineRule="auto"/>
              <w:jc w:val="both"/>
              <w:rPr>
                <w:rFonts w:ascii="Times New Roman" w:eastAsia="Times New Roman" w:hAnsi="Times New Roman" w:cs="Times New Roman"/>
                <w:sz w:val="24"/>
                <w:szCs w:val="24"/>
              </w:rPr>
            </w:pPr>
            <w:r w:rsidRPr="00407EDE">
              <w:rPr>
                <w:rFonts w:ascii="Times New Roman" w:eastAsia="Times New Roman" w:hAnsi="Times New Roman" w:cs="Times New Roman"/>
                <w:b/>
                <w:sz w:val="24"/>
                <w:szCs w:val="24"/>
              </w:rPr>
              <w:t xml:space="preserve">Стажерская практика </w:t>
            </w:r>
            <w:r w:rsidRPr="00407EDE">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07EDE">
              <w:rPr>
                <w:rFonts w:ascii="Times New Roman" w:eastAsia="Times New Roman" w:hAnsi="Times New Roman" w:cs="Times New Roman"/>
                <w:sz w:val="24"/>
                <w:szCs w:val="24"/>
              </w:rPr>
              <w:t>Бийский</w:t>
            </w:r>
            <w:proofErr w:type="spellEnd"/>
            <w:r w:rsidRPr="00407EDE">
              <w:rPr>
                <w:rFonts w:ascii="Times New Roman" w:eastAsia="Times New Roman" w:hAnsi="Times New Roman" w:cs="Times New Roman"/>
                <w:sz w:val="24"/>
                <w:szCs w:val="24"/>
              </w:rPr>
              <w:t xml:space="preserve"> государственный колледж», 8 час</w:t>
            </w:r>
            <w:proofErr w:type="gramStart"/>
            <w:r w:rsidRPr="00407EDE">
              <w:rPr>
                <w:rFonts w:ascii="Times New Roman" w:eastAsia="Times New Roman" w:hAnsi="Times New Roman" w:cs="Times New Roman"/>
                <w:sz w:val="24"/>
                <w:szCs w:val="24"/>
              </w:rPr>
              <w:t xml:space="preserve">., </w:t>
            </w:r>
            <w:proofErr w:type="gramEnd"/>
            <w:r w:rsidRPr="00407EDE">
              <w:rPr>
                <w:rFonts w:ascii="Times New Roman" w:eastAsia="Times New Roman" w:hAnsi="Times New Roman" w:cs="Times New Roman"/>
                <w:sz w:val="24"/>
                <w:szCs w:val="24"/>
              </w:rPr>
              <w:t>12.05.2022г.</w:t>
            </w:r>
          </w:p>
          <w:p w:rsidR="00FE0845" w:rsidRPr="00B3346B" w:rsidRDefault="00FE0845" w:rsidP="002535F2">
            <w:pPr>
              <w:spacing w:after="0" w:line="240" w:lineRule="auto"/>
              <w:jc w:val="both"/>
              <w:rPr>
                <w:rFonts w:ascii="Times New Roman" w:hAnsi="Times New Roman" w:cs="Times New Roman"/>
                <w:color w:val="FF0000"/>
                <w:sz w:val="24"/>
                <w:szCs w:val="24"/>
                <w:highlight w:val="yellow"/>
              </w:rPr>
            </w:pPr>
            <w:r w:rsidRPr="00FE0845">
              <w:rPr>
                <w:rFonts w:ascii="Times New Roman" w:eastAsia="Times New Roman" w:hAnsi="Times New Roman" w:cs="Times New Roman"/>
                <w:b/>
                <w:sz w:val="24"/>
                <w:szCs w:val="24"/>
              </w:rPr>
              <w:t>ПК</w:t>
            </w:r>
            <w:r>
              <w:rPr>
                <w:rFonts w:ascii="Times New Roman" w:eastAsia="Times New Roman" w:hAnsi="Times New Roman" w:cs="Times New Roman"/>
                <w:sz w:val="24"/>
                <w:szCs w:val="24"/>
              </w:rPr>
              <w:t xml:space="preserve"> «Основы обеспечения информационной безопасности детей», 36 час</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09.12.2022г.</w:t>
            </w:r>
          </w:p>
        </w:tc>
      </w:tr>
      <w:tr w:rsidR="002535F2" w:rsidRPr="00B3346B" w:rsidTr="002535F2">
        <w:tc>
          <w:tcPr>
            <w:tcW w:w="568" w:type="dxa"/>
          </w:tcPr>
          <w:p w:rsidR="002535F2" w:rsidRPr="00407EDE" w:rsidRDefault="002535F2" w:rsidP="002535F2">
            <w:pPr>
              <w:spacing w:after="0" w:line="240" w:lineRule="auto"/>
              <w:rPr>
                <w:rFonts w:ascii="Times New Roman" w:hAnsi="Times New Roman" w:cs="Times New Roman"/>
                <w:sz w:val="24"/>
                <w:szCs w:val="24"/>
              </w:rPr>
            </w:pPr>
            <w:r w:rsidRPr="00407EDE">
              <w:rPr>
                <w:rFonts w:ascii="Times New Roman" w:hAnsi="Times New Roman" w:cs="Times New Roman"/>
                <w:sz w:val="24"/>
                <w:szCs w:val="24"/>
              </w:rPr>
              <w:t>4.</w:t>
            </w:r>
          </w:p>
        </w:tc>
        <w:tc>
          <w:tcPr>
            <w:tcW w:w="2410" w:type="dxa"/>
          </w:tcPr>
          <w:p w:rsidR="002535F2" w:rsidRPr="00407EDE" w:rsidRDefault="002535F2" w:rsidP="002535F2">
            <w:pPr>
              <w:spacing w:after="0" w:line="240" w:lineRule="auto"/>
              <w:jc w:val="both"/>
              <w:rPr>
                <w:rFonts w:ascii="Times New Roman" w:hAnsi="Times New Roman" w:cs="Times New Roman"/>
                <w:sz w:val="24"/>
                <w:szCs w:val="24"/>
              </w:rPr>
            </w:pPr>
            <w:r w:rsidRPr="00407EDE">
              <w:rPr>
                <w:rFonts w:ascii="Times New Roman" w:hAnsi="Times New Roman" w:cs="Times New Roman"/>
                <w:sz w:val="24"/>
                <w:szCs w:val="24"/>
              </w:rPr>
              <w:t>Алексеев Яков Валерьевич</w:t>
            </w:r>
          </w:p>
        </w:tc>
        <w:tc>
          <w:tcPr>
            <w:tcW w:w="2126" w:type="dxa"/>
          </w:tcPr>
          <w:p w:rsidR="002535F2" w:rsidRPr="00407EDE" w:rsidRDefault="002535F2" w:rsidP="002535F2">
            <w:pPr>
              <w:spacing w:after="0" w:line="240" w:lineRule="auto"/>
              <w:jc w:val="center"/>
              <w:rPr>
                <w:rFonts w:ascii="Times New Roman" w:hAnsi="Times New Roman" w:cs="Times New Roman"/>
                <w:sz w:val="24"/>
                <w:szCs w:val="24"/>
              </w:rPr>
            </w:pPr>
            <w:r w:rsidRPr="00407EDE">
              <w:rPr>
                <w:rFonts w:ascii="Times New Roman" w:hAnsi="Times New Roman" w:cs="Times New Roman"/>
                <w:sz w:val="24"/>
                <w:szCs w:val="24"/>
              </w:rPr>
              <w:t>Преподаватель-организатор ОБЖ</w:t>
            </w:r>
          </w:p>
        </w:tc>
        <w:tc>
          <w:tcPr>
            <w:tcW w:w="5245" w:type="dxa"/>
            <w:tcBorders>
              <w:left w:val="single" w:sz="4" w:space="0" w:color="auto"/>
            </w:tcBorders>
          </w:tcPr>
          <w:p w:rsidR="002535F2" w:rsidRPr="00407EDE" w:rsidRDefault="002535F2" w:rsidP="002535F2">
            <w:pPr>
              <w:spacing w:after="0" w:line="240" w:lineRule="auto"/>
              <w:jc w:val="both"/>
              <w:rPr>
                <w:rFonts w:ascii="Times New Roman" w:eastAsia="Times New Roman" w:hAnsi="Times New Roman" w:cs="Times New Roman"/>
                <w:b/>
                <w:sz w:val="24"/>
                <w:szCs w:val="24"/>
              </w:rPr>
            </w:pPr>
            <w:r w:rsidRPr="00407EDE">
              <w:rPr>
                <w:rFonts w:ascii="Times New Roman" w:eastAsia="Times New Roman" w:hAnsi="Times New Roman" w:cs="Times New Roman"/>
                <w:b/>
                <w:sz w:val="24"/>
                <w:szCs w:val="24"/>
              </w:rPr>
              <w:t>Свидетельство № 0000111838</w:t>
            </w:r>
          </w:p>
          <w:p w:rsidR="002535F2" w:rsidRPr="00407EDE" w:rsidRDefault="002535F2" w:rsidP="002535F2">
            <w:pPr>
              <w:spacing w:after="0" w:line="240" w:lineRule="auto"/>
              <w:jc w:val="both"/>
              <w:rPr>
                <w:rFonts w:ascii="Times New Roman" w:eastAsia="Times New Roman" w:hAnsi="Times New Roman" w:cs="Times New Roman"/>
                <w:b/>
                <w:sz w:val="24"/>
                <w:szCs w:val="24"/>
              </w:rPr>
            </w:pPr>
            <w:r w:rsidRPr="00407EDE">
              <w:rPr>
                <w:rFonts w:ascii="Times New Roman" w:eastAsia="Times New Roman" w:hAnsi="Times New Roman" w:cs="Times New Roman"/>
                <w:sz w:val="24"/>
                <w:szCs w:val="24"/>
              </w:rPr>
              <w:t>Охрана труда на право участия в оценке ДЭ по стандартам Ворлдскиллс,</w:t>
            </w:r>
            <w:r>
              <w:rPr>
                <w:rFonts w:ascii="Times New Roman" w:eastAsia="Times New Roman" w:hAnsi="Times New Roman" w:cs="Times New Roman"/>
                <w:sz w:val="24"/>
                <w:szCs w:val="24"/>
              </w:rPr>
              <w:t xml:space="preserve"> </w:t>
            </w:r>
            <w:r w:rsidRPr="00407EDE">
              <w:rPr>
                <w:rFonts w:ascii="Times New Roman" w:eastAsia="Times New Roman" w:hAnsi="Times New Roman" w:cs="Times New Roman"/>
                <w:sz w:val="24"/>
                <w:szCs w:val="24"/>
              </w:rPr>
              <w:t>26.04.2022</w:t>
            </w:r>
          </w:p>
          <w:p w:rsidR="002535F2" w:rsidRPr="00B3346B" w:rsidRDefault="002535F2" w:rsidP="002535F2">
            <w:pPr>
              <w:spacing w:after="0" w:line="240" w:lineRule="auto"/>
              <w:jc w:val="both"/>
              <w:rPr>
                <w:rFonts w:ascii="Times New Roman" w:hAnsi="Times New Roman" w:cs="Times New Roman"/>
                <w:color w:val="FF0000"/>
                <w:sz w:val="24"/>
                <w:szCs w:val="24"/>
                <w:highlight w:val="yellow"/>
              </w:rPr>
            </w:pPr>
            <w:r w:rsidRPr="00407EDE">
              <w:rPr>
                <w:rFonts w:ascii="Times New Roman" w:eastAsia="Times New Roman" w:hAnsi="Times New Roman" w:cs="Times New Roman"/>
                <w:b/>
                <w:sz w:val="24"/>
                <w:szCs w:val="24"/>
              </w:rPr>
              <w:t xml:space="preserve">Стажерская практика </w:t>
            </w:r>
            <w:r w:rsidRPr="00407EDE">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07EDE">
              <w:rPr>
                <w:rFonts w:ascii="Times New Roman" w:eastAsia="Times New Roman" w:hAnsi="Times New Roman" w:cs="Times New Roman"/>
                <w:sz w:val="24"/>
                <w:szCs w:val="24"/>
              </w:rPr>
              <w:t>Бийский</w:t>
            </w:r>
            <w:proofErr w:type="spellEnd"/>
            <w:r w:rsidRPr="00407EDE">
              <w:rPr>
                <w:rFonts w:ascii="Times New Roman" w:eastAsia="Times New Roman" w:hAnsi="Times New Roman" w:cs="Times New Roman"/>
                <w:sz w:val="24"/>
                <w:szCs w:val="24"/>
              </w:rPr>
              <w:t xml:space="preserve"> государственный колледж», 8 час</w:t>
            </w:r>
            <w:proofErr w:type="gramStart"/>
            <w:r w:rsidRPr="00407EDE">
              <w:rPr>
                <w:rFonts w:ascii="Times New Roman" w:eastAsia="Times New Roman" w:hAnsi="Times New Roman" w:cs="Times New Roman"/>
                <w:sz w:val="24"/>
                <w:szCs w:val="24"/>
              </w:rPr>
              <w:t xml:space="preserve">., </w:t>
            </w:r>
            <w:proofErr w:type="gramEnd"/>
            <w:r w:rsidRPr="00407EDE">
              <w:rPr>
                <w:rFonts w:ascii="Times New Roman" w:eastAsia="Times New Roman" w:hAnsi="Times New Roman" w:cs="Times New Roman"/>
                <w:sz w:val="24"/>
                <w:szCs w:val="24"/>
              </w:rPr>
              <w:t>12.05.2022г.</w:t>
            </w:r>
          </w:p>
        </w:tc>
      </w:tr>
      <w:tr w:rsidR="002535F2" w:rsidRPr="00B3346B" w:rsidTr="002535F2">
        <w:tc>
          <w:tcPr>
            <w:tcW w:w="568" w:type="dxa"/>
          </w:tcPr>
          <w:p w:rsidR="002535F2" w:rsidRPr="00407EDE" w:rsidRDefault="002535F2" w:rsidP="002535F2">
            <w:pPr>
              <w:spacing w:after="0" w:line="240" w:lineRule="auto"/>
              <w:rPr>
                <w:rFonts w:ascii="Times New Roman" w:hAnsi="Times New Roman" w:cs="Times New Roman"/>
                <w:sz w:val="24"/>
                <w:szCs w:val="24"/>
              </w:rPr>
            </w:pPr>
            <w:r w:rsidRPr="00407EDE">
              <w:rPr>
                <w:rFonts w:ascii="Times New Roman" w:hAnsi="Times New Roman" w:cs="Times New Roman"/>
                <w:sz w:val="24"/>
                <w:szCs w:val="24"/>
              </w:rPr>
              <w:t>5.</w:t>
            </w:r>
          </w:p>
        </w:tc>
        <w:tc>
          <w:tcPr>
            <w:tcW w:w="2410" w:type="dxa"/>
          </w:tcPr>
          <w:p w:rsidR="002535F2" w:rsidRPr="00407EDE" w:rsidRDefault="002535F2" w:rsidP="002535F2">
            <w:pPr>
              <w:spacing w:after="0" w:line="240" w:lineRule="auto"/>
              <w:jc w:val="both"/>
              <w:rPr>
                <w:rFonts w:ascii="Times New Roman" w:hAnsi="Times New Roman" w:cs="Times New Roman"/>
                <w:sz w:val="24"/>
                <w:szCs w:val="24"/>
              </w:rPr>
            </w:pPr>
            <w:proofErr w:type="spellStart"/>
            <w:r w:rsidRPr="00407EDE">
              <w:rPr>
                <w:rFonts w:ascii="Times New Roman" w:hAnsi="Times New Roman" w:cs="Times New Roman"/>
                <w:sz w:val="24"/>
                <w:szCs w:val="24"/>
              </w:rPr>
              <w:t>Филипова</w:t>
            </w:r>
            <w:proofErr w:type="spellEnd"/>
            <w:r w:rsidRPr="00407EDE">
              <w:rPr>
                <w:rFonts w:ascii="Times New Roman" w:hAnsi="Times New Roman" w:cs="Times New Roman"/>
                <w:sz w:val="24"/>
                <w:szCs w:val="24"/>
              </w:rPr>
              <w:t xml:space="preserve"> Марина Викторовна</w:t>
            </w:r>
          </w:p>
          <w:p w:rsidR="002535F2" w:rsidRPr="00407EDE" w:rsidRDefault="002535F2" w:rsidP="002535F2">
            <w:pPr>
              <w:spacing w:after="0" w:line="240" w:lineRule="auto"/>
              <w:jc w:val="both"/>
              <w:rPr>
                <w:rFonts w:ascii="Times New Roman" w:hAnsi="Times New Roman" w:cs="Times New Roman"/>
                <w:sz w:val="24"/>
                <w:szCs w:val="24"/>
              </w:rPr>
            </w:pPr>
          </w:p>
        </w:tc>
        <w:tc>
          <w:tcPr>
            <w:tcW w:w="2126" w:type="dxa"/>
          </w:tcPr>
          <w:p w:rsidR="002535F2" w:rsidRPr="00407EDE" w:rsidRDefault="002535F2" w:rsidP="002535F2">
            <w:pPr>
              <w:spacing w:before="15" w:after="15" w:line="240" w:lineRule="auto"/>
              <w:jc w:val="center"/>
              <w:rPr>
                <w:rFonts w:ascii="Times New Roman" w:hAnsi="Times New Roman" w:cs="Times New Roman"/>
                <w:sz w:val="24"/>
                <w:szCs w:val="24"/>
              </w:rPr>
            </w:pPr>
            <w:r w:rsidRPr="00407EDE">
              <w:rPr>
                <w:rFonts w:ascii="Times New Roman" w:hAnsi="Times New Roman" w:cs="Times New Roman"/>
                <w:sz w:val="24"/>
                <w:szCs w:val="24"/>
              </w:rPr>
              <w:t xml:space="preserve">Преподаватель </w:t>
            </w:r>
          </w:p>
          <w:p w:rsidR="002535F2" w:rsidRPr="00407EDE" w:rsidRDefault="002535F2" w:rsidP="002535F2">
            <w:pPr>
              <w:spacing w:before="15" w:after="15" w:line="240" w:lineRule="auto"/>
              <w:jc w:val="center"/>
              <w:rPr>
                <w:rFonts w:ascii="Times New Roman" w:eastAsia="Times New Roman" w:hAnsi="Times New Roman" w:cs="Times New Roman"/>
                <w:sz w:val="24"/>
                <w:szCs w:val="24"/>
              </w:rPr>
            </w:pPr>
            <w:r w:rsidRPr="00407EDE">
              <w:rPr>
                <w:rFonts w:ascii="Times New Roman" w:eastAsia="Times New Roman" w:hAnsi="Times New Roman" w:cs="Times New Roman"/>
                <w:sz w:val="24"/>
                <w:szCs w:val="24"/>
              </w:rPr>
              <w:t xml:space="preserve"> Физика</w:t>
            </w:r>
          </w:p>
          <w:p w:rsidR="002535F2" w:rsidRPr="00407EDE" w:rsidRDefault="002535F2" w:rsidP="002535F2">
            <w:pPr>
              <w:spacing w:before="15" w:after="15" w:line="240" w:lineRule="auto"/>
              <w:jc w:val="center"/>
              <w:rPr>
                <w:rFonts w:ascii="Times New Roman" w:hAnsi="Times New Roman" w:cs="Times New Roman"/>
                <w:sz w:val="24"/>
                <w:szCs w:val="24"/>
              </w:rPr>
            </w:pPr>
          </w:p>
        </w:tc>
        <w:tc>
          <w:tcPr>
            <w:tcW w:w="5245" w:type="dxa"/>
            <w:tcBorders>
              <w:left w:val="single" w:sz="4" w:space="0" w:color="auto"/>
            </w:tcBorders>
          </w:tcPr>
          <w:p w:rsidR="002535F2" w:rsidRPr="00407EDE" w:rsidRDefault="002535F2" w:rsidP="002535F2">
            <w:pPr>
              <w:spacing w:after="0" w:line="240" w:lineRule="auto"/>
              <w:jc w:val="both"/>
              <w:rPr>
                <w:rFonts w:ascii="Times New Roman" w:eastAsia="Times New Roman" w:hAnsi="Times New Roman" w:cs="Times New Roman"/>
                <w:sz w:val="24"/>
                <w:szCs w:val="24"/>
              </w:rPr>
            </w:pPr>
            <w:r w:rsidRPr="00407EDE">
              <w:rPr>
                <w:rFonts w:ascii="Times New Roman" w:eastAsia="Times New Roman" w:hAnsi="Times New Roman" w:cs="Times New Roman"/>
                <w:b/>
                <w:sz w:val="24"/>
                <w:szCs w:val="24"/>
              </w:rPr>
              <w:t xml:space="preserve">Стажерская практика </w:t>
            </w:r>
            <w:r w:rsidRPr="00407EDE">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07EDE">
              <w:rPr>
                <w:rFonts w:ascii="Times New Roman" w:eastAsia="Times New Roman" w:hAnsi="Times New Roman" w:cs="Times New Roman"/>
                <w:sz w:val="24"/>
                <w:szCs w:val="24"/>
              </w:rPr>
              <w:t>Бийский</w:t>
            </w:r>
            <w:proofErr w:type="spellEnd"/>
            <w:r w:rsidRPr="00407EDE">
              <w:rPr>
                <w:rFonts w:ascii="Times New Roman" w:eastAsia="Times New Roman" w:hAnsi="Times New Roman" w:cs="Times New Roman"/>
                <w:sz w:val="24"/>
                <w:szCs w:val="24"/>
              </w:rPr>
              <w:t xml:space="preserve"> государственный колледж», 8 час</w:t>
            </w:r>
            <w:proofErr w:type="gramStart"/>
            <w:r w:rsidRPr="00407EDE">
              <w:rPr>
                <w:rFonts w:ascii="Times New Roman" w:eastAsia="Times New Roman" w:hAnsi="Times New Roman" w:cs="Times New Roman"/>
                <w:sz w:val="24"/>
                <w:szCs w:val="24"/>
              </w:rPr>
              <w:t xml:space="preserve">., </w:t>
            </w:r>
            <w:proofErr w:type="gramEnd"/>
            <w:r w:rsidRPr="00407EDE">
              <w:rPr>
                <w:rFonts w:ascii="Times New Roman" w:eastAsia="Times New Roman" w:hAnsi="Times New Roman" w:cs="Times New Roman"/>
                <w:sz w:val="24"/>
                <w:szCs w:val="24"/>
              </w:rPr>
              <w:t>12.05.2022г.</w:t>
            </w:r>
          </w:p>
          <w:p w:rsidR="002535F2" w:rsidRPr="00407EDE" w:rsidRDefault="002535F2" w:rsidP="002535F2">
            <w:pPr>
              <w:spacing w:after="0" w:line="240" w:lineRule="auto"/>
              <w:jc w:val="both"/>
              <w:rPr>
                <w:rFonts w:ascii="Times New Roman" w:hAnsi="Times New Roman" w:cs="Times New Roman"/>
                <w:b/>
                <w:sz w:val="24"/>
                <w:szCs w:val="24"/>
              </w:rPr>
            </w:pPr>
            <w:r w:rsidRPr="00407EDE">
              <w:rPr>
                <w:rFonts w:ascii="Times New Roman" w:hAnsi="Times New Roman" w:cs="Times New Roman"/>
                <w:b/>
                <w:sz w:val="24"/>
                <w:szCs w:val="24"/>
              </w:rPr>
              <w:t xml:space="preserve">Профессиональная </w:t>
            </w:r>
            <w:proofErr w:type="spellStart"/>
            <w:r w:rsidRPr="00407EDE">
              <w:rPr>
                <w:rFonts w:ascii="Times New Roman" w:hAnsi="Times New Roman" w:cs="Times New Roman"/>
                <w:b/>
                <w:sz w:val="24"/>
                <w:szCs w:val="24"/>
              </w:rPr>
              <w:t>профпереподготовка</w:t>
            </w:r>
            <w:proofErr w:type="spellEnd"/>
          </w:p>
          <w:p w:rsidR="002535F2" w:rsidRPr="00B3346B" w:rsidRDefault="002535F2" w:rsidP="002535F2">
            <w:pPr>
              <w:spacing w:after="0" w:line="240" w:lineRule="auto"/>
              <w:jc w:val="both"/>
              <w:rPr>
                <w:rFonts w:ascii="Times New Roman" w:hAnsi="Times New Roman" w:cs="Times New Roman"/>
                <w:color w:val="FF0000"/>
                <w:sz w:val="24"/>
                <w:szCs w:val="24"/>
                <w:highlight w:val="yellow"/>
              </w:rPr>
            </w:pPr>
            <w:r w:rsidRPr="00407EDE">
              <w:rPr>
                <w:rFonts w:ascii="Times New Roman" w:hAnsi="Times New Roman" w:cs="Times New Roman"/>
                <w:sz w:val="24"/>
                <w:szCs w:val="24"/>
              </w:rPr>
              <w:t>«Физика: теория и методика преподавания в образовательной организации», учитель физики, 540 час</w:t>
            </w:r>
            <w:proofErr w:type="gramStart"/>
            <w:r w:rsidRPr="00407EDE">
              <w:rPr>
                <w:rFonts w:ascii="Times New Roman" w:hAnsi="Times New Roman" w:cs="Times New Roman"/>
                <w:sz w:val="24"/>
                <w:szCs w:val="24"/>
              </w:rPr>
              <w:t xml:space="preserve">., </w:t>
            </w:r>
            <w:proofErr w:type="gramEnd"/>
            <w:r w:rsidRPr="00407EDE">
              <w:rPr>
                <w:rFonts w:ascii="Times New Roman" w:hAnsi="Times New Roman" w:cs="Times New Roman"/>
                <w:sz w:val="24"/>
                <w:szCs w:val="24"/>
              </w:rPr>
              <w:t>ООО «</w:t>
            </w:r>
            <w:proofErr w:type="spellStart"/>
            <w:r w:rsidRPr="00407EDE">
              <w:rPr>
                <w:rFonts w:ascii="Times New Roman" w:hAnsi="Times New Roman" w:cs="Times New Roman"/>
                <w:sz w:val="24"/>
                <w:szCs w:val="24"/>
              </w:rPr>
              <w:t>Инфоурок</w:t>
            </w:r>
            <w:proofErr w:type="spellEnd"/>
            <w:r w:rsidRPr="00407EDE">
              <w:rPr>
                <w:rFonts w:ascii="Times New Roman" w:hAnsi="Times New Roman" w:cs="Times New Roman"/>
                <w:sz w:val="24"/>
                <w:szCs w:val="24"/>
              </w:rPr>
              <w:t>», 18.07.2022 -05.10.2022г.</w:t>
            </w:r>
          </w:p>
        </w:tc>
      </w:tr>
      <w:tr w:rsidR="002535F2" w:rsidRPr="00B3346B" w:rsidTr="002535F2">
        <w:tc>
          <w:tcPr>
            <w:tcW w:w="568" w:type="dxa"/>
          </w:tcPr>
          <w:p w:rsidR="002535F2" w:rsidRPr="00407EDE" w:rsidRDefault="002535F2" w:rsidP="002535F2">
            <w:pPr>
              <w:spacing w:after="0" w:line="240" w:lineRule="auto"/>
              <w:rPr>
                <w:rFonts w:ascii="Times New Roman" w:hAnsi="Times New Roman" w:cs="Times New Roman"/>
                <w:sz w:val="24"/>
                <w:szCs w:val="24"/>
              </w:rPr>
            </w:pPr>
            <w:r w:rsidRPr="00407EDE">
              <w:rPr>
                <w:rFonts w:ascii="Times New Roman" w:hAnsi="Times New Roman" w:cs="Times New Roman"/>
                <w:sz w:val="24"/>
                <w:szCs w:val="24"/>
              </w:rPr>
              <w:t>6.</w:t>
            </w:r>
          </w:p>
        </w:tc>
        <w:tc>
          <w:tcPr>
            <w:tcW w:w="2410" w:type="dxa"/>
          </w:tcPr>
          <w:p w:rsidR="002535F2" w:rsidRPr="00407EDE" w:rsidRDefault="002535F2" w:rsidP="002535F2">
            <w:pPr>
              <w:spacing w:after="0" w:line="240" w:lineRule="auto"/>
              <w:jc w:val="both"/>
              <w:rPr>
                <w:rFonts w:ascii="Times New Roman" w:hAnsi="Times New Roman" w:cs="Times New Roman"/>
                <w:sz w:val="24"/>
                <w:szCs w:val="24"/>
              </w:rPr>
            </w:pPr>
            <w:proofErr w:type="spellStart"/>
            <w:r w:rsidRPr="00407EDE">
              <w:rPr>
                <w:rFonts w:ascii="Times New Roman" w:hAnsi="Times New Roman" w:cs="Times New Roman"/>
                <w:sz w:val="24"/>
                <w:szCs w:val="24"/>
              </w:rPr>
              <w:t>Дороженко</w:t>
            </w:r>
            <w:proofErr w:type="spellEnd"/>
            <w:r w:rsidRPr="00407EDE">
              <w:rPr>
                <w:rFonts w:ascii="Times New Roman" w:hAnsi="Times New Roman" w:cs="Times New Roman"/>
                <w:sz w:val="24"/>
                <w:szCs w:val="24"/>
              </w:rPr>
              <w:t xml:space="preserve"> Дарья Владимировна</w:t>
            </w:r>
          </w:p>
        </w:tc>
        <w:tc>
          <w:tcPr>
            <w:tcW w:w="2126" w:type="dxa"/>
          </w:tcPr>
          <w:p w:rsidR="002535F2" w:rsidRPr="00407EDE" w:rsidRDefault="002535F2" w:rsidP="002535F2">
            <w:pPr>
              <w:spacing w:before="15" w:after="15" w:line="240" w:lineRule="auto"/>
              <w:jc w:val="center"/>
              <w:rPr>
                <w:rFonts w:ascii="Times New Roman" w:hAnsi="Times New Roman" w:cs="Times New Roman"/>
                <w:sz w:val="24"/>
                <w:szCs w:val="24"/>
              </w:rPr>
            </w:pPr>
            <w:r w:rsidRPr="00407EDE">
              <w:rPr>
                <w:rFonts w:ascii="Times New Roman" w:hAnsi="Times New Roman" w:cs="Times New Roman"/>
                <w:sz w:val="24"/>
                <w:szCs w:val="24"/>
              </w:rPr>
              <w:t>Преподаватель</w:t>
            </w:r>
          </w:p>
          <w:p w:rsidR="002535F2" w:rsidRPr="00407EDE" w:rsidRDefault="002535F2" w:rsidP="002535F2">
            <w:pPr>
              <w:spacing w:before="15" w:after="15" w:line="240" w:lineRule="auto"/>
              <w:jc w:val="center"/>
              <w:rPr>
                <w:rFonts w:ascii="Times New Roman" w:hAnsi="Times New Roman" w:cs="Times New Roman"/>
                <w:sz w:val="24"/>
                <w:szCs w:val="24"/>
              </w:rPr>
            </w:pPr>
            <w:r w:rsidRPr="00407EDE">
              <w:rPr>
                <w:rFonts w:ascii="Times New Roman" w:hAnsi="Times New Roman" w:cs="Times New Roman"/>
                <w:sz w:val="24"/>
                <w:szCs w:val="24"/>
              </w:rPr>
              <w:t>Биология</w:t>
            </w:r>
          </w:p>
          <w:p w:rsidR="002535F2" w:rsidRPr="00407EDE" w:rsidRDefault="002535F2" w:rsidP="002535F2">
            <w:pPr>
              <w:spacing w:before="15" w:after="15" w:line="240" w:lineRule="auto"/>
              <w:jc w:val="center"/>
              <w:rPr>
                <w:rFonts w:ascii="Times New Roman" w:hAnsi="Times New Roman" w:cs="Times New Roman"/>
                <w:sz w:val="24"/>
                <w:szCs w:val="24"/>
              </w:rPr>
            </w:pPr>
            <w:r w:rsidRPr="00407EDE">
              <w:rPr>
                <w:rFonts w:ascii="Times New Roman" w:hAnsi="Times New Roman" w:cs="Times New Roman"/>
                <w:sz w:val="24"/>
                <w:szCs w:val="24"/>
              </w:rPr>
              <w:t>География</w:t>
            </w:r>
          </w:p>
          <w:p w:rsidR="002535F2" w:rsidRPr="00407EDE" w:rsidRDefault="002535F2" w:rsidP="002535F2">
            <w:pPr>
              <w:spacing w:before="15" w:after="15" w:line="240" w:lineRule="auto"/>
              <w:jc w:val="center"/>
              <w:rPr>
                <w:rFonts w:ascii="Times New Roman" w:hAnsi="Times New Roman" w:cs="Times New Roman"/>
                <w:sz w:val="24"/>
                <w:szCs w:val="24"/>
              </w:rPr>
            </w:pPr>
            <w:r w:rsidRPr="00407EDE">
              <w:rPr>
                <w:rFonts w:ascii="Times New Roman" w:hAnsi="Times New Roman" w:cs="Times New Roman"/>
                <w:sz w:val="24"/>
                <w:szCs w:val="24"/>
              </w:rPr>
              <w:t>Экология</w:t>
            </w:r>
          </w:p>
        </w:tc>
        <w:tc>
          <w:tcPr>
            <w:tcW w:w="5245" w:type="dxa"/>
            <w:tcBorders>
              <w:left w:val="single" w:sz="4" w:space="0" w:color="auto"/>
            </w:tcBorders>
          </w:tcPr>
          <w:p w:rsidR="002535F2" w:rsidRPr="00407EDE" w:rsidRDefault="002535F2" w:rsidP="002535F2">
            <w:pPr>
              <w:spacing w:after="0" w:line="240" w:lineRule="auto"/>
              <w:jc w:val="both"/>
              <w:rPr>
                <w:rFonts w:ascii="Times New Roman" w:eastAsia="Times New Roman" w:hAnsi="Times New Roman" w:cs="Times New Roman"/>
                <w:sz w:val="24"/>
                <w:szCs w:val="24"/>
              </w:rPr>
            </w:pPr>
            <w:r w:rsidRPr="00407EDE">
              <w:rPr>
                <w:rFonts w:ascii="Times New Roman" w:eastAsia="Times New Roman" w:hAnsi="Times New Roman" w:cs="Times New Roman"/>
                <w:b/>
                <w:sz w:val="24"/>
                <w:szCs w:val="24"/>
              </w:rPr>
              <w:t>Стажерская практика</w:t>
            </w:r>
            <w:r w:rsidRPr="00407EDE">
              <w:rPr>
                <w:rFonts w:ascii="Times New Roman" w:eastAsia="Times New Roman" w:hAnsi="Times New Roman" w:cs="Times New Roman"/>
                <w:sz w:val="24"/>
                <w:szCs w:val="24"/>
              </w:rPr>
              <w:t xml:space="preserve"> «Наставничество как инструмент развития качества образования» на базе КГБПОУ «</w:t>
            </w:r>
            <w:proofErr w:type="spellStart"/>
            <w:r w:rsidRPr="00407EDE">
              <w:rPr>
                <w:rFonts w:ascii="Times New Roman" w:eastAsia="Times New Roman" w:hAnsi="Times New Roman" w:cs="Times New Roman"/>
                <w:sz w:val="24"/>
                <w:szCs w:val="24"/>
              </w:rPr>
              <w:t>Славгородский</w:t>
            </w:r>
            <w:proofErr w:type="spellEnd"/>
            <w:r w:rsidRPr="00407EDE">
              <w:rPr>
                <w:rFonts w:ascii="Times New Roman" w:eastAsia="Times New Roman" w:hAnsi="Times New Roman" w:cs="Times New Roman"/>
                <w:sz w:val="24"/>
                <w:szCs w:val="24"/>
              </w:rPr>
              <w:t xml:space="preserve"> педагогический колледж», 8 час</w:t>
            </w:r>
            <w:proofErr w:type="gramStart"/>
            <w:r w:rsidRPr="00407EDE">
              <w:rPr>
                <w:rFonts w:ascii="Times New Roman" w:eastAsia="Times New Roman" w:hAnsi="Times New Roman" w:cs="Times New Roman"/>
                <w:sz w:val="24"/>
                <w:szCs w:val="24"/>
              </w:rPr>
              <w:t xml:space="preserve">., </w:t>
            </w:r>
            <w:proofErr w:type="gramEnd"/>
            <w:r w:rsidRPr="00407EDE">
              <w:rPr>
                <w:rFonts w:ascii="Times New Roman" w:eastAsia="Times New Roman" w:hAnsi="Times New Roman" w:cs="Times New Roman"/>
                <w:sz w:val="24"/>
                <w:szCs w:val="24"/>
              </w:rPr>
              <w:t>27.04.2022г.</w:t>
            </w:r>
          </w:p>
          <w:p w:rsidR="002535F2" w:rsidRPr="00B3346B" w:rsidRDefault="002535F2" w:rsidP="002535F2">
            <w:pPr>
              <w:spacing w:after="0" w:line="240" w:lineRule="auto"/>
              <w:jc w:val="both"/>
              <w:rPr>
                <w:rFonts w:ascii="Times New Roman" w:hAnsi="Times New Roman" w:cs="Times New Roman"/>
                <w:color w:val="FF0000"/>
                <w:sz w:val="24"/>
                <w:szCs w:val="24"/>
                <w:highlight w:val="yellow"/>
              </w:rPr>
            </w:pPr>
            <w:r w:rsidRPr="00407EDE">
              <w:rPr>
                <w:rFonts w:ascii="Times New Roman" w:eastAsia="Times New Roman" w:hAnsi="Times New Roman" w:cs="Times New Roman"/>
                <w:b/>
                <w:sz w:val="24"/>
                <w:szCs w:val="24"/>
              </w:rPr>
              <w:t xml:space="preserve">Стажерская практика </w:t>
            </w:r>
            <w:r w:rsidRPr="00407EDE">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07EDE">
              <w:rPr>
                <w:rFonts w:ascii="Times New Roman" w:eastAsia="Times New Roman" w:hAnsi="Times New Roman" w:cs="Times New Roman"/>
                <w:sz w:val="24"/>
                <w:szCs w:val="24"/>
              </w:rPr>
              <w:t>Бийский</w:t>
            </w:r>
            <w:proofErr w:type="spellEnd"/>
            <w:r w:rsidRPr="00407EDE">
              <w:rPr>
                <w:rFonts w:ascii="Times New Roman" w:eastAsia="Times New Roman" w:hAnsi="Times New Roman" w:cs="Times New Roman"/>
                <w:sz w:val="24"/>
                <w:szCs w:val="24"/>
              </w:rPr>
              <w:t xml:space="preserve"> государственный колледж», 8 час</w:t>
            </w:r>
            <w:proofErr w:type="gramStart"/>
            <w:r w:rsidRPr="00407EDE">
              <w:rPr>
                <w:rFonts w:ascii="Times New Roman" w:eastAsia="Times New Roman" w:hAnsi="Times New Roman" w:cs="Times New Roman"/>
                <w:sz w:val="24"/>
                <w:szCs w:val="24"/>
              </w:rPr>
              <w:t xml:space="preserve">., </w:t>
            </w:r>
            <w:proofErr w:type="gramEnd"/>
            <w:r w:rsidRPr="00407EDE">
              <w:rPr>
                <w:rFonts w:ascii="Times New Roman" w:eastAsia="Times New Roman" w:hAnsi="Times New Roman" w:cs="Times New Roman"/>
                <w:sz w:val="24"/>
                <w:szCs w:val="24"/>
              </w:rPr>
              <w:t>12.05.2022г.</w:t>
            </w:r>
          </w:p>
        </w:tc>
      </w:tr>
      <w:tr w:rsidR="002535F2" w:rsidRPr="00B3346B" w:rsidTr="002535F2">
        <w:trPr>
          <w:trHeight w:val="1965"/>
        </w:trPr>
        <w:tc>
          <w:tcPr>
            <w:tcW w:w="568" w:type="dxa"/>
          </w:tcPr>
          <w:p w:rsidR="002535F2" w:rsidRPr="00407EDE" w:rsidRDefault="002535F2" w:rsidP="002535F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2535F2" w:rsidRPr="00407EDE" w:rsidRDefault="002535F2" w:rsidP="002535F2">
            <w:pPr>
              <w:spacing w:after="0" w:line="240" w:lineRule="auto"/>
              <w:jc w:val="both"/>
              <w:rPr>
                <w:rFonts w:ascii="Times New Roman" w:hAnsi="Times New Roman" w:cs="Times New Roman"/>
                <w:sz w:val="24"/>
                <w:szCs w:val="24"/>
              </w:rPr>
            </w:pPr>
            <w:r w:rsidRPr="00407EDE">
              <w:rPr>
                <w:rFonts w:ascii="Times New Roman" w:hAnsi="Times New Roman" w:cs="Times New Roman"/>
                <w:sz w:val="24"/>
                <w:szCs w:val="24"/>
              </w:rPr>
              <w:t>Гамаюнова Наталья Игоревна</w:t>
            </w:r>
          </w:p>
        </w:tc>
        <w:tc>
          <w:tcPr>
            <w:tcW w:w="2126" w:type="dxa"/>
          </w:tcPr>
          <w:p w:rsidR="002535F2" w:rsidRDefault="002535F2" w:rsidP="002535F2">
            <w:pPr>
              <w:spacing w:before="15" w:after="15" w:line="240" w:lineRule="auto"/>
              <w:jc w:val="center"/>
              <w:rPr>
                <w:rFonts w:ascii="Times New Roman" w:hAnsi="Times New Roman" w:cs="Times New Roman"/>
                <w:sz w:val="24"/>
                <w:szCs w:val="24"/>
              </w:rPr>
            </w:pPr>
            <w:r>
              <w:rPr>
                <w:rFonts w:ascii="Times New Roman" w:hAnsi="Times New Roman" w:cs="Times New Roman"/>
                <w:sz w:val="24"/>
                <w:szCs w:val="24"/>
              </w:rPr>
              <w:t>Преподаватель</w:t>
            </w:r>
          </w:p>
          <w:p w:rsidR="002535F2" w:rsidRPr="00407EDE" w:rsidRDefault="002535F2" w:rsidP="002535F2">
            <w:pPr>
              <w:spacing w:before="15" w:after="15" w:line="240" w:lineRule="auto"/>
              <w:jc w:val="center"/>
              <w:rPr>
                <w:rFonts w:ascii="Times New Roman" w:hAnsi="Times New Roman" w:cs="Times New Roman"/>
                <w:sz w:val="24"/>
                <w:szCs w:val="24"/>
              </w:rPr>
            </w:pPr>
            <w:r>
              <w:rPr>
                <w:rFonts w:ascii="Times New Roman" w:hAnsi="Times New Roman" w:cs="Times New Roman"/>
                <w:sz w:val="24"/>
                <w:szCs w:val="24"/>
              </w:rPr>
              <w:t>История Обществознание</w:t>
            </w:r>
          </w:p>
        </w:tc>
        <w:tc>
          <w:tcPr>
            <w:tcW w:w="5245" w:type="dxa"/>
            <w:tcBorders>
              <w:left w:val="single" w:sz="4" w:space="0" w:color="auto"/>
            </w:tcBorders>
          </w:tcPr>
          <w:p w:rsidR="002535F2" w:rsidRPr="00407EDE" w:rsidRDefault="002535F2" w:rsidP="002535F2">
            <w:pPr>
              <w:spacing w:after="0" w:line="240" w:lineRule="auto"/>
              <w:jc w:val="both"/>
              <w:rPr>
                <w:rFonts w:ascii="Times New Roman" w:hAnsi="Times New Roman" w:cs="Times New Roman"/>
                <w:sz w:val="24"/>
                <w:szCs w:val="24"/>
              </w:rPr>
            </w:pPr>
            <w:r w:rsidRPr="00407EDE">
              <w:rPr>
                <w:rFonts w:ascii="Times New Roman" w:hAnsi="Times New Roman" w:cs="Times New Roman"/>
                <w:sz w:val="24"/>
                <w:szCs w:val="24"/>
              </w:rPr>
              <w:t>Проходит обучение в КГБПОУ СПО «</w:t>
            </w:r>
            <w:proofErr w:type="spellStart"/>
            <w:r w:rsidRPr="00407EDE">
              <w:rPr>
                <w:rFonts w:ascii="Times New Roman" w:hAnsi="Times New Roman" w:cs="Times New Roman"/>
                <w:sz w:val="24"/>
                <w:szCs w:val="24"/>
              </w:rPr>
              <w:t>Славгородский</w:t>
            </w:r>
            <w:proofErr w:type="spellEnd"/>
            <w:r w:rsidRPr="00407EDE">
              <w:rPr>
                <w:rFonts w:ascii="Times New Roman" w:hAnsi="Times New Roman" w:cs="Times New Roman"/>
                <w:sz w:val="24"/>
                <w:szCs w:val="24"/>
              </w:rPr>
              <w:t xml:space="preserve"> педагогический колледж» с 01.09.2022г., 1 курс.</w:t>
            </w:r>
          </w:p>
          <w:p w:rsidR="002535F2" w:rsidRPr="00407EDE" w:rsidRDefault="002535F2" w:rsidP="002535F2">
            <w:pPr>
              <w:spacing w:after="0" w:line="240" w:lineRule="auto"/>
              <w:jc w:val="both"/>
              <w:rPr>
                <w:rFonts w:ascii="Times New Roman" w:eastAsia="Times New Roman" w:hAnsi="Times New Roman" w:cs="Times New Roman"/>
                <w:b/>
                <w:sz w:val="24"/>
                <w:szCs w:val="24"/>
              </w:rPr>
            </w:pPr>
            <w:r w:rsidRPr="00407EDE">
              <w:rPr>
                <w:rFonts w:ascii="Times New Roman" w:hAnsi="Times New Roman" w:cs="Times New Roman"/>
                <w:b/>
                <w:sz w:val="24"/>
                <w:szCs w:val="24"/>
              </w:rPr>
              <w:t>ПК</w:t>
            </w:r>
            <w:r w:rsidRPr="00407EDE">
              <w:rPr>
                <w:sz w:val="24"/>
                <w:szCs w:val="24"/>
              </w:rPr>
              <w:t xml:space="preserve"> </w:t>
            </w:r>
            <w:r w:rsidRPr="00407EDE">
              <w:rPr>
                <w:rFonts w:ascii="Times New Roman" w:hAnsi="Times New Roman" w:cs="Times New Roman"/>
                <w:sz w:val="24"/>
                <w:szCs w:val="24"/>
              </w:rPr>
              <w:t>«Профилактика безнадзорности и правонарушений несовершеннолетних», 16 час</w:t>
            </w:r>
            <w:proofErr w:type="gramStart"/>
            <w:r w:rsidRPr="00407EDE">
              <w:rPr>
                <w:rFonts w:ascii="Times New Roman" w:hAnsi="Times New Roman" w:cs="Times New Roman"/>
                <w:sz w:val="24"/>
                <w:szCs w:val="24"/>
              </w:rPr>
              <w:t xml:space="preserve">., </w:t>
            </w:r>
            <w:proofErr w:type="gramEnd"/>
            <w:r w:rsidRPr="00407EDE">
              <w:rPr>
                <w:rFonts w:ascii="Times New Roman" w:hAnsi="Times New Roman" w:cs="Times New Roman"/>
                <w:sz w:val="24"/>
                <w:szCs w:val="24"/>
              </w:rPr>
              <w:t xml:space="preserve">КАУ ДПО АИРО </w:t>
            </w:r>
            <w:proofErr w:type="spellStart"/>
            <w:r w:rsidRPr="00407EDE">
              <w:rPr>
                <w:rFonts w:ascii="Times New Roman" w:hAnsi="Times New Roman" w:cs="Times New Roman"/>
                <w:sz w:val="24"/>
                <w:szCs w:val="24"/>
              </w:rPr>
              <w:t>им.А.М</w:t>
            </w:r>
            <w:proofErr w:type="spellEnd"/>
            <w:r w:rsidRPr="00407EDE">
              <w:rPr>
                <w:rFonts w:ascii="Times New Roman" w:hAnsi="Times New Roman" w:cs="Times New Roman"/>
                <w:sz w:val="24"/>
                <w:szCs w:val="24"/>
              </w:rPr>
              <w:t>. Топорова,05.10.2022-06.10.2022</w:t>
            </w:r>
            <w:r>
              <w:rPr>
                <w:rFonts w:ascii="Times New Roman" w:hAnsi="Times New Roman" w:cs="Times New Roman"/>
                <w:sz w:val="24"/>
                <w:szCs w:val="24"/>
              </w:rPr>
              <w:t>г.</w:t>
            </w:r>
          </w:p>
        </w:tc>
      </w:tr>
      <w:tr w:rsidR="002535F2" w:rsidRPr="00B3346B" w:rsidTr="002535F2">
        <w:trPr>
          <w:trHeight w:val="1269"/>
        </w:trPr>
        <w:tc>
          <w:tcPr>
            <w:tcW w:w="568" w:type="dxa"/>
          </w:tcPr>
          <w:p w:rsidR="002535F2" w:rsidRDefault="002535F2" w:rsidP="002535F2">
            <w:pPr>
              <w:spacing w:after="0" w:line="240" w:lineRule="auto"/>
              <w:rPr>
                <w:rFonts w:ascii="Times New Roman" w:hAnsi="Times New Roman" w:cs="Times New Roman"/>
                <w:sz w:val="24"/>
                <w:szCs w:val="24"/>
              </w:rPr>
            </w:pPr>
            <w:r w:rsidRPr="00460147">
              <w:rPr>
                <w:rFonts w:ascii="Times New Roman" w:hAnsi="Times New Roman" w:cs="Times New Roman"/>
                <w:sz w:val="24"/>
                <w:szCs w:val="24"/>
              </w:rPr>
              <w:t>8.</w:t>
            </w:r>
          </w:p>
        </w:tc>
        <w:tc>
          <w:tcPr>
            <w:tcW w:w="2410" w:type="dxa"/>
          </w:tcPr>
          <w:p w:rsidR="002535F2" w:rsidRPr="00460147" w:rsidRDefault="002535F2" w:rsidP="002535F2">
            <w:pPr>
              <w:jc w:val="both"/>
              <w:rPr>
                <w:rFonts w:ascii="Times New Roman" w:hAnsi="Times New Roman" w:cs="Times New Roman"/>
                <w:sz w:val="24"/>
                <w:szCs w:val="24"/>
                <w:highlight w:val="yellow"/>
              </w:rPr>
            </w:pPr>
            <w:r w:rsidRPr="00460147">
              <w:rPr>
                <w:rFonts w:ascii="Times New Roman" w:hAnsi="Times New Roman" w:cs="Times New Roman"/>
                <w:sz w:val="24"/>
                <w:szCs w:val="24"/>
              </w:rPr>
              <w:t>Хвостов Алексей Викторович</w:t>
            </w:r>
          </w:p>
          <w:p w:rsidR="002535F2" w:rsidRPr="00460147" w:rsidRDefault="002535F2" w:rsidP="002535F2">
            <w:pPr>
              <w:jc w:val="both"/>
              <w:rPr>
                <w:rFonts w:ascii="Times New Roman" w:hAnsi="Times New Roman" w:cs="Times New Roman"/>
                <w:sz w:val="24"/>
                <w:szCs w:val="24"/>
              </w:rPr>
            </w:pPr>
          </w:p>
        </w:tc>
        <w:tc>
          <w:tcPr>
            <w:tcW w:w="2126" w:type="dxa"/>
          </w:tcPr>
          <w:p w:rsidR="002535F2" w:rsidRPr="00460147" w:rsidRDefault="002535F2" w:rsidP="002535F2">
            <w:pPr>
              <w:spacing w:after="0"/>
              <w:jc w:val="center"/>
              <w:rPr>
                <w:rFonts w:ascii="Times New Roman" w:hAnsi="Times New Roman" w:cs="Times New Roman"/>
                <w:sz w:val="24"/>
                <w:szCs w:val="24"/>
              </w:rPr>
            </w:pPr>
            <w:r w:rsidRPr="00460147">
              <w:rPr>
                <w:rFonts w:ascii="Times New Roman" w:hAnsi="Times New Roman" w:cs="Times New Roman"/>
                <w:sz w:val="24"/>
                <w:szCs w:val="24"/>
              </w:rPr>
              <w:t xml:space="preserve">Преподаватель </w:t>
            </w:r>
          </w:p>
          <w:p w:rsidR="002535F2" w:rsidRPr="00460147" w:rsidRDefault="002535F2" w:rsidP="002535F2">
            <w:pPr>
              <w:spacing w:after="0"/>
              <w:jc w:val="center"/>
              <w:rPr>
                <w:rFonts w:ascii="Times New Roman" w:hAnsi="Times New Roman" w:cs="Times New Roman"/>
                <w:sz w:val="24"/>
                <w:szCs w:val="24"/>
              </w:rPr>
            </w:pPr>
            <w:r w:rsidRPr="00460147">
              <w:rPr>
                <w:rFonts w:ascii="Times New Roman" w:eastAsia="Times New Roman" w:hAnsi="Times New Roman" w:cs="Times New Roman"/>
                <w:color w:val="000000"/>
                <w:sz w:val="24"/>
                <w:szCs w:val="24"/>
              </w:rPr>
              <w:t>Химия</w:t>
            </w:r>
          </w:p>
        </w:tc>
        <w:tc>
          <w:tcPr>
            <w:tcW w:w="5245" w:type="dxa"/>
            <w:tcBorders>
              <w:left w:val="single" w:sz="4" w:space="0" w:color="auto"/>
            </w:tcBorders>
          </w:tcPr>
          <w:p w:rsidR="002535F2" w:rsidRPr="00407EDE" w:rsidRDefault="002535F2" w:rsidP="002535F2">
            <w:pPr>
              <w:spacing w:after="0" w:line="240" w:lineRule="auto"/>
              <w:jc w:val="both"/>
              <w:rPr>
                <w:rFonts w:ascii="Times New Roman" w:hAnsi="Times New Roman" w:cs="Times New Roman"/>
                <w:sz w:val="24"/>
                <w:szCs w:val="24"/>
              </w:rPr>
            </w:pPr>
            <w:r w:rsidRPr="00407EDE">
              <w:rPr>
                <w:rFonts w:ascii="Times New Roman" w:eastAsia="Times New Roman" w:hAnsi="Times New Roman" w:cs="Times New Roman"/>
                <w:b/>
                <w:sz w:val="24"/>
                <w:szCs w:val="24"/>
              </w:rPr>
              <w:t xml:space="preserve">Стажерская практика </w:t>
            </w:r>
            <w:r w:rsidRPr="00407EDE">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07EDE">
              <w:rPr>
                <w:rFonts w:ascii="Times New Roman" w:eastAsia="Times New Roman" w:hAnsi="Times New Roman" w:cs="Times New Roman"/>
                <w:sz w:val="24"/>
                <w:szCs w:val="24"/>
              </w:rPr>
              <w:t>Бийский</w:t>
            </w:r>
            <w:proofErr w:type="spellEnd"/>
            <w:r w:rsidRPr="00407EDE">
              <w:rPr>
                <w:rFonts w:ascii="Times New Roman" w:eastAsia="Times New Roman" w:hAnsi="Times New Roman" w:cs="Times New Roman"/>
                <w:sz w:val="24"/>
                <w:szCs w:val="24"/>
              </w:rPr>
              <w:t xml:space="preserve"> государственный колледж», 8 час</w:t>
            </w:r>
            <w:proofErr w:type="gramStart"/>
            <w:r w:rsidRPr="00407EDE">
              <w:rPr>
                <w:rFonts w:ascii="Times New Roman" w:eastAsia="Times New Roman" w:hAnsi="Times New Roman" w:cs="Times New Roman"/>
                <w:sz w:val="24"/>
                <w:szCs w:val="24"/>
              </w:rPr>
              <w:t xml:space="preserve">., </w:t>
            </w:r>
            <w:proofErr w:type="gramEnd"/>
            <w:r w:rsidRPr="00407EDE">
              <w:rPr>
                <w:rFonts w:ascii="Times New Roman" w:eastAsia="Times New Roman" w:hAnsi="Times New Roman" w:cs="Times New Roman"/>
                <w:sz w:val="24"/>
                <w:szCs w:val="24"/>
              </w:rPr>
              <w:t>12.05.2022г.</w:t>
            </w:r>
          </w:p>
        </w:tc>
      </w:tr>
      <w:tr w:rsidR="002535F2" w:rsidRPr="00B3346B" w:rsidTr="002535F2">
        <w:tc>
          <w:tcPr>
            <w:tcW w:w="568" w:type="dxa"/>
          </w:tcPr>
          <w:p w:rsidR="002535F2" w:rsidRPr="00460147" w:rsidRDefault="002535F2" w:rsidP="002535F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2535F2" w:rsidRPr="00460147" w:rsidRDefault="002535F2" w:rsidP="002535F2">
            <w:pPr>
              <w:spacing w:after="0" w:line="240" w:lineRule="auto"/>
              <w:jc w:val="both"/>
              <w:rPr>
                <w:rFonts w:ascii="Times New Roman" w:hAnsi="Times New Roman" w:cs="Times New Roman"/>
                <w:sz w:val="24"/>
                <w:szCs w:val="24"/>
              </w:rPr>
            </w:pPr>
            <w:r w:rsidRPr="00460147">
              <w:rPr>
                <w:rFonts w:ascii="Times New Roman" w:hAnsi="Times New Roman" w:cs="Times New Roman"/>
                <w:sz w:val="24"/>
                <w:szCs w:val="24"/>
              </w:rPr>
              <w:t>Потапова Наталья Владимировна</w:t>
            </w:r>
          </w:p>
        </w:tc>
        <w:tc>
          <w:tcPr>
            <w:tcW w:w="2126" w:type="dxa"/>
          </w:tcPr>
          <w:p w:rsidR="002535F2" w:rsidRPr="00460147" w:rsidRDefault="002535F2" w:rsidP="002535F2">
            <w:pPr>
              <w:spacing w:after="0" w:line="240" w:lineRule="auto"/>
              <w:jc w:val="center"/>
              <w:rPr>
                <w:rFonts w:ascii="Times New Roman" w:hAnsi="Times New Roman" w:cs="Times New Roman"/>
                <w:sz w:val="24"/>
                <w:szCs w:val="24"/>
              </w:rPr>
            </w:pPr>
            <w:r w:rsidRPr="00460147">
              <w:rPr>
                <w:rFonts w:ascii="Times New Roman" w:hAnsi="Times New Roman" w:cs="Times New Roman"/>
                <w:sz w:val="24"/>
                <w:szCs w:val="24"/>
              </w:rPr>
              <w:t>Преподаватель</w:t>
            </w:r>
          </w:p>
          <w:p w:rsidR="002535F2" w:rsidRPr="00460147" w:rsidRDefault="002535F2" w:rsidP="002535F2">
            <w:pPr>
              <w:spacing w:after="0" w:line="240" w:lineRule="auto"/>
              <w:jc w:val="center"/>
              <w:rPr>
                <w:rFonts w:ascii="Times New Roman" w:hAnsi="Times New Roman" w:cs="Times New Roman"/>
                <w:sz w:val="24"/>
                <w:szCs w:val="24"/>
              </w:rPr>
            </w:pPr>
            <w:r w:rsidRPr="00460147">
              <w:rPr>
                <w:rFonts w:ascii="Times New Roman" w:hAnsi="Times New Roman" w:cs="Times New Roman"/>
                <w:sz w:val="24"/>
                <w:szCs w:val="24"/>
              </w:rPr>
              <w:t>Математика</w:t>
            </w:r>
          </w:p>
          <w:p w:rsidR="002535F2" w:rsidRPr="00460147" w:rsidRDefault="002535F2" w:rsidP="002535F2">
            <w:pPr>
              <w:spacing w:after="0" w:line="240" w:lineRule="auto"/>
              <w:jc w:val="center"/>
              <w:rPr>
                <w:rFonts w:ascii="Times New Roman" w:hAnsi="Times New Roman" w:cs="Times New Roman"/>
                <w:sz w:val="24"/>
                <w:szCs w:val="24"/>
              </w:rPr>
            </w:pPr>
            <w:r w:rsidRPr="00460147">
              <w:rPr>
                <w:rFonts w:ascii="Times New Roman" w:hAnsi="Times New Roman" w:cs="Times New Roman"/>
                <w:sz w:val="24"/>
                <w:szCs w:val="24"/>
              </w:rPr>
              <w:lastRenderedPageBreak/>
              <w:t>Информатика</w:t>
            </w:r>
          </w:p>
        </w:tc>
        <w:tc>
          <w:tcPr>
            <w:tcW w:w="5245" w:type="dxa"/>
            <w:tcBorders>
              <w:left w:val="single" w:sz="4" w:space="0" w:color="auto"/>
            </w:tcBorders>
          </w:tcPr>
          <w:p w:rsidR="002535F2" w:rsidRPr="00460147" w:rsidRDefault="002535F2" w:rsidP="002535F2">
            <w:pPr>
              <w:spacing w:after="0" w:line="240" w:lineRule="auto"/>
              <w:jc w:val="both"/>
              <w:rPr>
                <w:rFonts w:ascii="Times New Roman" w:eastAsia="Times New Roman" w:hAnsi="Times New Roman" w:cs="Times New Roman"/>
                <w:sz w:val="24"/>
                <w:szCs w:val="24"/>
              </w:rPr>
            </w:pPr>
            <w:r w:rsidRPr="00460147">
              <w:rPr>
                <w:rFonts w:ascii="Times New Roman" w:eastAsia="Times New Roman" w:hAnsi="Times New Roman" w:cs="Times New Roman"/>
                <w:b/>
                <w:sz w:val="24"/>
                <w:szCs w:val="24"/>
              </w:rPr>
              <w:lastRenderedPageBreak/>
              <w:t xml:space="preserve">Стажерская практика </w:t>
            </w:r>
            <w:r w:rsidRPr="00460147">
              <w:rPr>
                <w:rFonts w:ascii="Times New Roman" w:eastAsia="Times New Roman" w:hAnsi="Times New Roman" w:cs="Times New Roman"/>
                <w:sz w:val="24"/>
                <w:szCs w:val="24"/>
              </w:rPr>
              <w:t xml:space="preserve">«Организация и проведение мероприятий для подростков: как </w:t>
            </w:r>
            <w:r w:rsidRPr="00460147">
              <w:rPr>
                <w:rFonts w:ascii="Times New Roman" w:eastAsia="Times New Roman" w:hAnsi="Times New Roman" w:cs="Times New Roman"/>
                <w:sz w:val="24"/>
                <w:szCs w:val="24"/>
              </w:rPr>
              <w:lastRenderedPageBreak/>
              <w:t>пробудить в них инициативу» на базе КГБПОУ «</w:t>
            </w:r>
            <w:proofErr w:type="spellStart"/>
            <w:r w:rsidRPr="00460147">
              <w:rPr>
                <w:rFonts w:ascii="Times New Roman" w:eastAsia="Times New Roman" w:hAnsi="Times New Roman" w:cs="Times New Roman"/>
                <w:sz w:val="24"/>
                <w:szCs w:val="24"/>
              </w:rPr>
              <w:t>Бийский</w:t>
            </w:r>
            <w:proofErr w:type="spellEnd"/>
            <w:r w:rsidRPr="004601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осударственный колледж», 8 час</w:t>
            </w:r>
            <w:proofErr w:type="gramStart"/>
            <w:r>
              <w:rPr>
                <w:rFonts w:ascii="Times New Roman" w:eastAsia="Times New Roman" w:hAnsi="Times New Roman" w:cs="Times New Roman"/>
                <w:sz w:val="24"/>
                <w:szCs w:val="24"/>
              </w:rPr>
              <w:t>.,</w:t>
            </w:r>
            <w:r w:rsidRPr="00460147">
              <w:rPr>
                <w:rFonts w:ascii="Times New Roman" w:eastAsia="Times New Roman" w:hAnsi="Times New Roman" w:cs="Times New Roman"/>
                <w:sz w:val="24"/>
                <w:szCs w:val="24"/>
              </w:rPr>
              <w:t xml:space="preserve"> </w:t>
            </w:r>
            <w:proofErr w:type="gramEnd"/>
            <w:r w:rsidRPr="00460147">
              <w:rPr>
                <w:rFonts w:ascii="Times New Roman" w:eastAsia="Times New Roman" w:hAnsi="Times New Roman" w:cs="Times New Roman"/>
                <w:sz w:val="24"/>
                <w:szCs w:val="24"/>
              </w:rPr>
              <w:t>12.05.2022г.</w:t>
            </w:r>
          </w:p>
          <w:p w:rsidR="002535F2" w:rsidRPr="00B3346B" w:rsidRDefault="002535F2" w:rsidP="002535F2">
            <w:pPr>
              <w:spacing w:after="0" w:line="240" w:lineRule="auto"/>
              <w:jc w:val="both"/>
              <w:rPr>
                <w:rFonts w:ascii="Times New Roman" w:hAnsi="Times New Roman" w:cs="Times New Roman"/>
                <w:color w:val="FF0000"/>
                <w:sz w:val="24"/>
                <w:szCs w:val="24"/>
                <w:highlight w:val="yellow"/>
              </w:rPr>
            </w:pPr>
            <w:r w:rsidRPr="00460147">
              <w:rPr>
                <w:rFonts w:ascii="Times New Roman" w:hAnsi="Times New Roman"/>
                <w:b/>
                <w:bCs/>
                <w:iCs/>
                <w:sz w:val="24"/>
                <w:szCs w:val="24"/>
              </w:rPr>
              <w:t>ПК</w:t>
            </w:r>
            <w:r w:rsidRPr="00460147">
              <w:rPr>
                <w:rFonts w:ascii="Times New Roman" w:hAnsi="Times New Roman"/>
                <w:bCs/>
                <w:iCs/>
                <w:sz w:val="24"/>
                <w:szCs w:val="24"/>
              </w:rPr>
              <w:t xml:space="preserve"> </w:t>
            </w:r>
            <w:r w:rsidRPr="00460147">
              <w:rPr>
                <w:rFonts w:ascii="Times New Roman" w:eastAsia="Times New Roman" w:hAnsi="Times New Roman" w:cs="Times New Roman"/>
                <w:bCs/>
                <w:iCs/>
                <w:sz w:val="24"/>
                <w:szCs w:val="24"/>
              </w:rPr>
              <w:t>«</w:t>
            </w:r>
            <w:r w:rsidRPr="00460147">
              <w:rPr>
                <w:rFonts w:ascii="Times New Roman" w:eastAsia="Calibri" w:hAnsi="Times New Roman" w:cs="Times New Roman"/>
                <w:color w:val="000000"/>
                <w:sz w:val="24"/>
                <w:szCs w:val="24"/>
                <w:lang w:eastAsia="en-US"/>
              </w:rPr>
              <w:t>Активные и интерактивные технологии и методы обучения в профессиональном образовании»</w:t>
            </w:r>
            <w:r w:rsidRPr="00460147">
              <w:rPr>
                <w:rFonts w:ascii="Times New Roman" w:eastAsia="Times New Roman" w:hAnsi="Times New Roman" w:cs="Times New Roman"/>
                <w:bCs/>
                <w:iCs/>
                <w:sz w:val="24"/>
                <w:szCs w:val="24"/>
              </w:rPr>
              <w:t xml:space="preserve">, 16 час. КАУ ДПО АИРО им. </w:t>
            </w:r>
            <w:proofErr w:type="spellStart"/>
            <w:r w:rsidRPr="00460147">
              <w:rPr>
                <w:rFonts w:ascii="Times New Roman" w:eastAsia="Times New Roman" w:hAnsi="Times New Roman" w:cs="Times New Roman"/>
                <w:bCs/>
                <w:iCs/>
                <w:sz w:val="24"/>
                <w:szCs w:val="24"/>
              </w:rPr>
              <w:t>А.М.Топорова</w:t>
            </w:r>
            <w:proofErr w:type="spellEnd"/>
            <w:r w:rsidRPr="00460147">
              <w:rPr>
                <w:rFonts w:ascii="Times New Roman" w:eastAsia="Times New Roman" w:hAnsi="Times New Roman" w:cs="Times New Roman"/>
                <w:bCs/>
                <w:iCs/>
                <w:sz w:val="24"/>
                <w:szCs w:val="24"/>
              </w:rPr>
              <w:t>, 26.10. - 28.10.2022г.</w:t>
            </w:r>
          </w:p>
        </w:tc>
      </w:tr>
      <w:tr w:rsidR="002535F2" w:rsidRPr="00B3346B" w:rsidTr="002535F2">
        <w:tc>
          <w:tcPr>
            <w:tcW w:w="568" w:type="dxa"/>
          </w:tcPr>
          <w:p w:rsidR="002535F2" w:rsidRPr="00286B60" w:rsidRDefault="002535F2" w:rsidP="002535F2">
            <w:pPr>
              <w:spacing w:after="0" w:line="240" w:lineRule="auto"/>
              <w:rPr>
                <w:rFonts w:ascii="Times New Roman" w:hAnsi="Times New Roman" w:cs="Times New Roman"/>
                <w:sz w:val="24"/>
                <w:szCs w:val="24"/>
              </w:rPr>
            </w:pPr>
            <w:r w:rsidRPr="00286B60">
              <w:rPr>
                <w:rFonts w:ascii="Times New Roman" w:hAnsi="Times New Roman" w:cs="Times New Roman"/>
                <w:sz w:val="24"/>
                <w:szCs w:val="24"/>
              </w:rPr>
              <w:lastRenderedPageBreak/>
              <w:t>10.</w:t>
            </w:r>
          </w:p>
        </w:tc>
        <w:tc>
          <w:tcPr>
            <w:tcW w:w="2410" w:type="dxa"/>
          </w:tcPr>
          <w:p w:rsidR="002535F2" w:rsidRPr="00286B60" w:rsidRDefault="002535F2" w:rsidP="002535F2">
            <w:pPr>
              <w:spacing w:after="0" w:line="240" w:lineRule="auto"/>
              <w:jc w:val="both"/>
              <w:rPr>
                <w:rFonts w:ascii="Times New Roman" w:hAnsi="Times New Roman" w:cs="Times New Roman"/>
                <w:sz w:val="24"/>
                <w:szCs w:val="24"/>
              </w:rPr>
            </w:pPr>
            <w:proofErr w:type="spellStart"/>
            <w:r w:rsidRPr="00286B60">
              <w:rPr>
                <w:rFonts w:ascii="Times New Roman" w:hAnsi="Times New Roman" w:cs="Times New Roman"/>
                <w:sz w:val="24"/>
                <w:szCs w:val="24"/>
              </w:rPr>
              <w:t>Матвиевская</w:t>
            </w:r>
            <w:proofErr w:type="spellEnd"/>
          </w:p>
          <w:p w:rsidR="002535F2" w:rsidRPr="00286B60" w:rsidRDefault="002535F2" w:rsidP="002535F2">
            <w:pPr>
              <w:spacing w:after="0" w:line="240" w:lineRule="auto"/>
              <w:jc w:val="both"/>
              <w:rPr>
                <w:rFonts w:ascii="Times New Roman" w:hAnsi="Times New Roman" w:cs="Times New Roman"/>
                <w:sz w:val="24"/>
                <w:szCs w:val="24"/>
              </w:rPr>
            </w:pPr>
            <w:r w:rsidRPr="00286B60">
              <w:rPr>
                <w:rFonts w:ascii="Times New Roman" w:hAnsi="Times New Roman" w:cs="Times New Roman"/>
                <w:sz w:val="24"/>
                <w:szCs w:val="24"/>
              </w:rPr>
              <w:t>Светлана Михайловна</w:t>
            </w:r>
          </w:p>
        </w:tc>
        <w:tc>
          <w:tcPr>
            <w:tcW w:w="2126" w:type="dxa"/>
          </w:tcPr>
          <w:p w:rsidR="002535F2" w:rsidRPr="00453B1B" w:rsidRDefault="002535F2" w:rsidP="002535F2">
            <w:pPr>
              <w:spacing w:after="0" w:line="240" w:lineRule="auto"/>
              <w:jc w:val="center"/>
              <w:rPr>
                <w:rFonts w:ascii="Times New Roman" w:hAnsi="Times New Roman" w:cs="Times New Roman"/>
                <w:sz w:val="24"/>
                <w:szCs w:val="24"/>
              </w:rPr>
            </w:pPr>
            <w:r w:rsidRPr="00453B1B">
              <w:rPr>
                <w:rFonts w:ascii="Times New Roman" w:hAnsi="Times New Roman" w:cs="Times New Roman"/>
                <w:sz w:val="24"/>
                <w:szCs w:val="24"/>
              </w:rPr>
              <w:t>Преподаватель</w:t>
            </w:r>
          </w:p>
          <w:p w:rsidR="002535F2" w:rsidRPr="00453B1B" w:rsidRDefault="002535F2" w:rsidP="002535F2">
            <w:pPr>
              <w:spacing w:before="15" w:after="15" w:line="240" w:lineRule="auto"/>
              <w:jc w:val="center"/>
              <w:rPr>
                <w:rFonts w:ascii="Times New Roman" w:eastAsia="Times New Roman" w:hAnsi="Times New Roman" w:cs="Times New Roman"/>
                <w:sz w:val="24"/>
                <w:szCs w:val="24"/>
              </w:rPr>
            </w:pPr>
            <w:r w:rsidRPr="00453B1B">
              <w:rPr>
                <w:rFonts w:ascii="Times New Roman" w:eastAsia="Times New Roman" w:hAnsi="Times New Roman" w:cs="Times New Roman"/>
                <w:sz w:val="24"/>
                <w:szCs w:val="24"/>
              </w:rPr>
              <w:t>Обществознание</w:t>
            </w:r>
          </w:p>
          <w:p w:rsidR="002535F2" w:rsidRPr="00453B1B" w:rsidRDefault="002535F2" w:rsidP="002535F2">
            <w:pPr>
              <w:spacing w:after="0" w:line="240" w:lineRule="auto"/>
              <w:jc w:val="center"/>
              <w:rPr>
                <w:rFonts w:ascii="Times New Roman" w:hAnsi="Times New Roman" w:cs="Times New Roman"/>
                <w:sz w:val="24"/>
                <w:szCs w:val="24"/>
                <w:highlight w:val="yellow"/>
              </w:rPr>
            </w:pPr>
            <w:r w:rsidRPr="00453B1B">
              <w:rPr>
                <w:rFonts w:ascii="Times New Roman" w:eastAsia="Times New Roman" w:hAnsi="Times New Roman" w:cs="Times New Roman"/>
                <w:sz w:val="24"/>
                <w:szCs w:val="24"/>
              </w:rPr>
              <w:t>Основы интеллектуального труда 16675 Повар, 18545 Слесарь по ремонту с/х машин и оборудования  из числа лиц с ОВЗ</w:t>
            </w:r>
          </w:p>
        </w:tc>
        <w:tc>
          <w:tcPr>
            <w:tcW w:w="5245" w:type="dxa"/>
            <w:tcBorders>
              <w:left w:val="single" w:sz="4" w:space="0" w:color="auto"/>
            </w:tcBorders>
          </w:tcPr>
          <w:p w:rsidR="002535F2" w:rsidRPr="00453B1B" w:rsidRDefault="002535F2" w:rsidP="002535F2">
            <w:pPr>
              <w:spacing w:after="0" w:line="240" w:lineRule="auto"/>
              <w:jc w:val="both"/>
              <w:rPr>
                <w:rFonts w:ascii="Times New Roman" w:hAnsi="Times New Roman"/>
                <w:bCs/>
                <w:iCs/>
                <w:sz w:val="24"/>
                <w:szCs w:val="24"/>
              </w:rPr>
            </w:pPr>
            <w:r w:rsidRPr="00453B1B">
              <w:rPr>
                <w:rFonts w:ascii="Times New Roman" w:hAnsi="Times New Roman"/>
                <w:b/>
                <w:bCs/>
                <w:iCs/>
                <w:sz w:val="24"/>
                <w:szCs w:val="24"/>
              </w:rPr>
              <w:t>Курс</w:t>
            </w:r>
            <w:r w:rsidRPr="00453B1B">
              <w:rPr>
                <w:rFonts w:ascii="Times New Roman" w:hAnsi="Times New Roman"/>
                <w:bCs/>
                <w:iCs/>
                <w:sz w:val="24"/>
                <w:szCs w:val="24"/>
              </w:rPr>
              <w:t xml:space="preserve"> «Профессиональный стандарт: Развитие цифровой компетентности педагога», январь 2022г., Всероссийский форум «Педагоги России: инновации в образовании </w:t>
            </w:r>
            <w:proofErr w:type="spellStart"/>
            <w:r w:rsidRPr="00453B1B">
              <w:rPr>
                <w:rFonts w:ascii="Times New Roman" w:hAnsi="Times New Roman"/>
                <w:bCs/>
                <w:iCs/>
                <w:sz w:val="24"/>
                <w:szCs w:val="24"/>
              </w:rPr>
              <w:t>В.В.Пиджакова</w:t>
            </w:r>
            <w:proofErr w:type="spellEnd"/>
            <w:r w:rsidRPr="00453B1B">
              <w:rPr>
                <w:rFonts w:ascii="Times New Roman" w:hAnsi="Times New Roman"/>
                <w:bCs/>
                <w:iCs/>
                <w:sz w:val="24"/>
                <w:szCs w:val="24"/>
              </w:rPr>
              <w:t>»</w:t>
            </w:r>
          </w:p>
          <w:p w:rsidR="002535F2" w:rsidRPr="00453B1B" w:rsidRDefault="002535F2" w:rsidP="002535F2">
            <w:pPr>
              <w:spacing w:after="0" w:line="240" w:lineRule="auto"/>
              <w:jc w:val="both"/>
              <w:rPr>
                <w:rFonts w:ascii="Times New Roman" w:eastAsia="Times New Roman" w:hAnsi="Times New Roman" w:cs="Times New Roman"/>
                <w:sz w:val="24"/>
                <w:szCs w:val="24"/>
              </w:rPr>
            </w:pPr>
            <w:r w:rsidRPr="00453B1B">
              <w:rPr>
                <w:rFonts w:ascii="Times New Roman" w:eastAsia="Times New Roman" w:hAnsi="Times New Roman" w:cs="Times New Roman"/>
                <w:b/>
                <w:sz w:val="24"/>
                <w:szCs w:val="24"/>
              </w:rPr>
              <w:t>Стажерская практика</w:t>
            </w:r>
            <w:r w:rsidRPr="00453B1B">
              <w:rPr>
                <w:rFonts w:ascii="Times New Roman" w:eastAsia="Times New Roman" w:hAnsi="Times New Roman" w:cs="Times New Roman"/>
                <w:sz w:val="24"/>
                <w:szCs w:val="24"/>
              </w:rPr>
              <w:t xml:space="preserve"> «Наставничество как инструмент развития качества образования» на базе КГБПОУ «</w:t>
            </w:r>
            <w:proofErr w:type="spellStart"/>
            <w:r w:rsidRPr="00453B1B">
              <w:rPr>
                <w:rFonts w:ascii="Times New Roman" w:eastAsia="Times New Roman" w:hAnsi="Times New Roman" w:cs="Times New Roman"/>
                <w:sz w:val="24"/>
                <w:szCs w:val="24"/>
              </w:rPr>
              <w:t>Славгородский</w:t>
            </w:r>
            <w:proofErr w:type="spellEnd"/>
            <w:r w:rsidRPr="00453B1B">
              <w:rPr>
                <w:rFonts w:ascii="Times New Roman" w:eastAsia="Times New Roman" w:hAnsi="Times New Roman" w:cs="Times New Roman"/>
                <w:sz w:val="24"/>
                <w:szCs w:val="24"/>
              </w:rPr>
              <w:t xml:space="preserve"> педагогический колледж», 8 час</w:t>
            </w:r>
            <w:proofErr w:type="gramStart"/>
            <w:r w:rsidRPr="00453B1B">
              <w:rPr>
                <w:rFonts w:ascii="Times New Roman" w:eastAsia="Times New Roman" w:hAnsi="Times New Roman" w:cs="Times New Roman"/>
                <w:sz w:val="24"/>
                <w:szCs w:val="24"/>
              </w:rPr>
              <w:t xml:space="preserve">., </w:t>
            </w:r>
            <w:proofErr w:type="gramEnd"/>
            <w:r w:rsidRPr="00453B1B">
              <w:rPr>
                <w:rFonts w:ascii="Times New Roman" w:eastAsia="Times New Roman" w:hAnsi="Times New Roman" w:cs="Times New Roman"/>
                <w:sz w:val="24"/>
                <w:szCs w:val="24"/>
              </w:rPr>
              <w:t>27.04.2022г.</w:t>
            </w:r>
          </w:p>
          <w:p w:rsidR="002535F2" w:rsidRPr="00453B1B" w:rsidRDefault="002535F2" w:rsidP="002535F2">
            <w:pPr>
              <w:spacing w:after="0" w:line="240" w:lineRule="auto"/>
              <w:jc w:val="both"/>
              <w:rPr>
                <w:rFonts w:ascii="Times New Roman" w:hAnsi="Times New Roman" w:cs="Times New Roman"/>
                <w:sz w:val="24"/>
                <w:szCs w:val="24"/>
                <w:highlight w:val="yellow"/>
              </w:rPr>
            </w:pPr>
            <w:r w:rsidRPr="00453B1B">
              <w:rPr>
                <w:rFonts w:ascii="Times New Roman" w:eastAsia="Times New Roman" w:hAnsi="Times New Roman" w:cs="Times New Roman"/>
                <w:b/>
                <w:sz w:val="24"/>
                <w:szCs w:val="24"/>
              </w:rPr>
              <w:t xml:space="preserve">Стажерская практика </w:t>
            </w:r>
            <w:r w:rsidRPr="00453B1B">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53B1B">
              <w:rPr>
                <w:rFonts w:ascii="Times New Roman" w:eastAsia="Times New Roman" w:hAnsi="Times New Roman" w:cs="Times New Roman"/>
                <w:sz w:val="24"/>
                <w:szCs w:val="24"/>
              </w:rPr>
              <w:t>Бийский</w:t>
            </w:r>
            <w:proofErr w:type="spellEnd"/>
            <w:r w:rsidRPr="00453B1B">
              <w:rPr>
                <w:rFonts w:ascii="Times New Roman" w:eastAsia="Times New Roman" w:hAnsi="Times New Roman" w:cs="Times New Roman"/>
                <w:sz w:val="24"/>
                <w:szCs w:val="24"/>
              </w:rPr>
              <w:t xml:space="preserve"> государственный колледж», 8 час</w:t>
            </w:r>
            <w:proofErr w:type="gramStart"/>
            <w:r w:rsidRPr="00453B1B">
              <w:rPr>
                <w:rFonts w:ascii="Times New Roman" w:eastAsia="Times New Roman" w:hAnsi="Times New Roman" w:cs="Times New Roman"/>
                <w:sz w:val="24"/>
                <w:szCs w:val="24"/>
              </w:rPr>
              <w:t xml:space="preserve">., </w:t>
            </w:r>
            <w:proofErr w:type="gramEnd"/>
            <w:r w:rsidRPr="00453B1B">
              <w:rPr>
                <w:rFonts w:ascii="Times New Roman" w:eastAsia="Times New Roman" w:hAnsi="Times New Roman" w:cs="Times New Roman"/>
                <w:sz w:val="24"/>
                <w:szCs w:val="24"/>
              </w:rPr>
              <w:t>12.05.2022г.</w:t>
            </w:r>
          </w:p>
        </w:tc>
      </w:tr>
      <w:tr w:rsidR="002535F2" w:rsidRPr="00B3346B" w:rsidTr="002535F2">
        <w:tc>
          <w:tcPr>
            <w:tcW w:w="568" w:type="dxa"/>
          </w:tcPr>
          <w:p w:rsidR="002535F2" w:rsidRPr="00286B60" w:rsidRDefault="002535F2" w:rsidP="002535F2">
            <w:pPr>
              <w:spacing w:after="0" w:line="240" w:lineRule="auto"/>
              <w:rPr>
                <w:rFonts w:ascii="Times New Roman" w:hAnsi="Times New Roman" w:cs="Times New Roman"/>
                <w:sz w:val="24"/>
                <w:szCs w:val="24"/>
              </w:rPr>
            </w:pPr>
            <w:r w:rsidRPr="00286B60">
              <w:rPr>
                <w:rFonts w:ascii="Times New Roman" w:hAnsi="Times New Roman" w:cs="Times New Roman"/>
                <w:sz w:val="24"/>
                <w:szCs w:val="24"/>
              </w:rPr>
              <w:t>11.</w:t>
            </w:r>
          </w:p>
        </w:tc>
        <w:tc>
          <w:tcPr>
            <w:tcW w:w="2410" w:type="dxa"/>
          </w:tcPr>
          <w:p w:rsidR="002535F2" w:rsidRPr="00286B60" w:rsidRDefault="002535F2" w:rsidP="002535F2">
            <w:pPr>
              <w:spacing w:after="0" w:line="240" w:lineRule="auto"/>
              <w:jc w:val="both"/>
              <w:rPr>
                <w:rFonts w:ascii="Times New Roman" w:hAnsi="Times New Roman" w:cs="Times New Roman"/>
                <w:sz w:val="24"/>
                <w:szCs w:val="24"/>
              </w:rPr>
            </w:pPr>
            <w:proofErr w:type="spellStart"/>
            <w:r w:rsidRPr="00286B60">
              <w:rPr>
                <w:rFonts w:ascii="Times New Roman" w:eastAsia="Times New Roman" w:hAnsi="Times New Roman" w:cs="Times New Roman"/>
                <w:sz w:val="24"/>
                <w:szCs w:val="24"/>
              </w:rPr>
              <w:t>Решотко</w:t>
            </w:r>
            <w:proofErr w:type="spellEnd"/>
            <w:r w:rsidRPr="00286B60">
              <w:rPr>
                <w:rFonts w:ascii="Times New Roman" w:eastAsia="Times New Roman" w:hAnsi="Times New Roman" w:cs="Times New Roman"/>
                <w:sz w:val="24"/>
                <w:szCs w:val="24"/>
              </w:rPr>
              <w:t xml:space="preserve"> Наталья Валерьевна</w:t>
            </w:r>
          </w:p>
        </w:tc>
        <w:tc>
          <w:tcPr>
            <w:tcW w:w="2126" w:type="dxa"/>
          </w:tcPr>
          <w:p w:rsidR="002535F2" w:rsidRPr="00683DF4" w:rsidRDefault="00683DF4" w:rsidP="002535F2">
            <w:pPr>
              <w:spacing w:after="0" w:line="240" w:lineRule="auto"/>
              <w:jc w:val="center"/>
              <w:rPr>
                <w:rFonts w:ascii="Times New Roman" w:eastAsia="Times New Roman" w:hAnsi="Times New Roman" w:cs="Times New Roman"/>
                <w:sz w:val="24"/>
                <w:szCs w:val="24"/>
              </w:rPr>
            </w:pPr>
            <w:r w:rsidRPr="00683DF4">
              <w:rPr>
                <w:rFonts w:ascii="Times New Roman" w:eastAsia="Times New Roman" w:hAnsi="Times New Roman" w:cs="Times New Roman"/>
                <w:sz w:val="24"/>
                <w:szCs w:val="24"/>
              </w:rPr>
              <w:t xml:space="preserve">Мастер </w:t>
            </w:r>
            <w:proofErr w:type="gramStart"/>
            <w:r w:rsidRPr="00683DF4">
              <w:rPr>
                <w:rFonts w:ascii="Times New Roman" w:eastAsia="Times New Roman" w:hAnsi="Times New Roman" w:cs="Times New Roman"/>
                <w:sz w:val="24"/>
                <w:szCs w:val="24"/>
              </w:rPr>
              <w:t>п</w:t>
            </w:r>
            <w:proofErr w:type="gramEnd"/>
            <w:r w:rsidRPr="00683DF4">
              <w:rPr>
                <w:rFonts w:ascii="Times New Roman" w:eastAsia="Times New Roman" w:hAnsi="Times New Roman" w:cs="Times New Roman"/>
                <w:sz w:val="24"/>
                <w:szCs w:val="24"/>
              </w:rPr>
              <w:t>/о</w:t>
            </w:r>
          </w:p>
          <w:p w:rsidR="002535F2" w:rsidRPr="00B3346B" w:rsidRDefault="002535F2" w:rsidP="002535F2">
            <w:pPr>
              <w:spacing w:after="0" w:line="240" w:lineRule="auto"/>
              <w:jc w:val="center"/>
              <w:rPr>
                <w:rFonts w:ascii="Times New Roman" w:eastAsia="Times New Roman" w:hAnsi="Times New Roman" w:cs="Times New Roman"/>
                <w:color w:val="FF0000"/>
                <w:sz w:val="24"/>
                <w:szCs w:val="24"/>
                <w:highlight w:val="yellow"/>
              </w:rPr>
            </w:pPr>
          </w:p>
          <w:p w:rsidR="00683DF4" w:rsidRPr="00B3346B" w:rsidRDefault="00683DF4" w:rsidP="002535F2">
            <w:pPr>
              <w:spacing w:after="0" w:line="240" w:lineRule="auto"/>
              <w:jc w:val="center"/>
              <w:rPr>
                <w:rFonts w:ascii="Times New Roman" w:hAnsi="Times New Roman" w:cs="Times New Roman"/>
                <w:color w:val="FF0000"/>
                <w:sz w:val="24"/>
                <w:szCs w:val="24"/>
                <w:highlight w:val="yellow"/>
              </w:rPr>
            </w:pPr>
          </w:p>
        </w:tc>
        <w:tc>
          <w:tcPr>
            <w:tcW w:w="5245" w:type="dxa"/>
            <w:tcBorders>
              <w:left w:val="single" w:sz="4" w:space="0" w:color="auto"/>
            </w:tcBorders>
          </w:tcPr>
          <w:p w:rsidR="002535F2" w:rsidRPr="00B3346B" w:rsidRDefault="002535F2" w:rsidP="002535F2">
            <w:pPr>
              <w:spacing w:after="0" w:line="240" w:lineRule="auto"/>
              <w:jc w:val="both"/>
              <w:rPr>
                <w:rFonts w:ascii="Times New Roman" w:hAnsi="Times New Roman" w:cs="Times New Roman"/>
                <w:color w:val="FF0000"/>
                <w:sz w:val="24"/>
                <w:szCs w:val="24"/>
                <w:highlight w:val="yellow"/>
              </w:rPr>
            </w:pPr>
            <w:r w:rsidRPr="00460147">
              <w:rPr>
                <w:rFonts w:ascii="Times New Roman" w:eastAsia="Times New Roman" w:hAnsi="Times New Roman" w:cs="Times New Roman"/>
                <w:b/>
                <w:sz w:val="24"/>
                <w:szCs w:val="24"/>
              </w:rPr>
              <w:t xml:space="preserve">Стажерская практика </w:t>
            </w:r>
            <w:r w:rsidRPr="00460147">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60147">
              <w:rPr>
                <w:rFonts w:ascii="Times New Roman" w:eastAsia="Times New Roman" w:hAnsi="Times New Roman" w:cs="Times New Roman"/>
                <w:sz w:val="24"/>
                <w:szCs w:val="24"/>
              </w:rPr>
              <w:t>Бийский</w:t>
            </w:r>
            <w:proofErr w:type="spellEnd"/>
            <w:r w:rsidRPr="004601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осударственный колледж», 8 час</w:t>
            </w:r>
            <w:proofErr w:type="gramStart"/>
            <w:r>
              <w:rPr>
                <w:rFonts w:ascii="Times New Roman" w:eastAsia="Times New Roman" w:hAnsi="Times New Roman" w:cs="Times New Roman"/>
                <w:sz w:val="24"/>
                <w:szCs w:val="24"/>
              </w:rPr>
              <w:t>.,</w:t>
            </w:r>
            <w:r w:rsidRPr="00460147">
              <w:rPr>
                <w:rFonts w:ascii="Times New Roman" w:eastAsia="Times New Roman" w:hAnsi="Times New Roman" w:cs="Times New Roman"/>
                <w:sz w:val="24"/>
                <w:szCs w:val="24"/>
              </w:rPr>
              <w:t xml:space="preserve"> </w:t>
            </w:r>
            <w:proofErr w:type="gramEnd"/>
            <w:r w:rsidRPr="00460147">
              <w:rPr>
                <w:rFonts w:ascii="Times New Roman" w:eastAsia="Times New Roman" w:hAnsi="Times New Roman" w:cs="Times New Roman"/>
                <w:sz w:val="24"/>
                <w:szCs w:val="24"/>
              </w:rPr>
              <w:t>12.05.2022г.</w:t>
            </w:r>
          </w:p>
        </w:tc>
      </w:tr>
      <w:tr w:rsidR="002535F2" w:rsidRPr="00B3346B" w:rsidTr="002535F2">
        <w:tc>
          <w:tcPr>
            <w:tcW w:w="568" w:type="dxa"/>
          </w:tcPr>
          <w:p w:rsidR="002535F2" w:rsidRPr="00286B60" w:rsidRDefault="00453B1B" w:rsidP="002535F2">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535F2" w:rsidRPr="00286B60">
              <w:rPr>
                <w:rFonts w:ascii="Times New Roman" w:hAnsi="Times New Roman" w:cs="Times New Roman"/>
                <w:sz w:val="24"/>
                <w:szCs w:val="24"/>
              </w:rPr>
              <w:t>.</w:t>
            </w:r>
          </w:p>
        </w:tc>
        <w:tc>
          <w:tcPr>
            <w:tcW w:w="2410" w:type="dxa"/>
          </w:tcPr>
          <w:p w:rsidR="002535F2" w:rsidRPr="00286B60" w:rsidRDefault="002535F2" w:rsidP="002535F2">
            <w:pPr>
              <w:spacing w:after="0" w:line="240" w:lineRule="auto"/>
              <w:jc w:val="both"/>
              <w:rPr>
                <w:rFonts w:ascii="Times New Roman" w:hAnsi="Times New Roman" w:cs="Times New Roman"/>
                <w:sz w:val="24"/>
                <w:szCs w:val="24"/>
              </w:rPr>
            </w:pPr>
            <w:r w:rsidRPr="00286B60">
              <w:rPr>
                <w:rFonts w:ascii="Times New Roman" w:eastAsia="Times New Roman" w:hAnsi="Times New Roman" w:cs="Times New Roman"/>
                <w:sz w:val="24"/>
                <w:szCs w:val="24"/>
              </w:rPr>
              <w:t>Сухова Наталья Владимировна</w:t>
            </w:r>
          </w:p>
        </w:tc>
        <w:tc>
          <w:tcPr>
            <w:tcW w:w="2126" w:type="dxa"/>
          </w:tcPr>
          <w:p w:rsidR="002535F2" w:rsidRPr="00286B60" w:rsidRDefault="002535F2" w:rsidP="002535F2">
            <w:pPr>
              <w:spacing w:after="0" w:line="240" w:lineRule="auto"/>
              <w:jc w:val="center"/>
              <w:rPr>
                <w:rFonts w:ascii="Times New Roman" w:eastAsia="Times New Roman" w:hAnsi="Times New Roman" w:cs="Times New Roman"/>
                <w:sz w:val="24"/>
                <w:szCs w:val="24"/>
              </w:rPr>
            </w:pPr>
            <w:r w:rsidRPr="00286B60">
              <w:rPr>
                <w:rFonts w:ascii="Times New Roman" w:eastAsia="Times New Roman" w:hAnsi="Times New Roman" w:cs="Times New Roman"/>
                <w:sz w:val="24"/>
                <w:szCs w:val="24"/>
              </w:rPr>
              <w:t xml:space="preserve">Мастер </w:t>
            </w:r>
            <w:proofErr w:type="gramStart"/>
            <w:r w:rsidRPr="00286B60">
              <w:rPr>
                <w:rFonts w:ascii="Times New Roman" w:eastAsia="Times New Roman" w:hAnsi="Times New Roman" w:cs="Times New Roman"/>
                <w:sz w:val="24"/>
                <w:szCs w:val="24"/>
              </w:rPr>
              <w:t>п</w:t>
            </w:r>
            <w:proofErr w:type="gramEnd"/>
            <w:r w:rsidRPr="00286B60">
              <w:rPr>
                <w:rFonts w:ascii="Times New Roman" w:eastAsia="Times New Roman" w:hAnsi="Times New Roman" w:cs="Times New Roman"/>
                <w:sz w:val="24"/>
                <w:szCs w:val="24"/>
              </w:rPr>
              <w:t>/о</w:t>
            </w:r>
          </w:p>
          <w:p w:rsidR="002535F2" w:rsidRPr="00286B60" w:rsidRDefault="002535F2" w:rsidP="002535F2">
            <w:pPr>
              <w:spacing w:after="0" w:line="240" w:lineRule="auto"/>
              <w:jc w:val="center"/>
              <w:rPr>
                <w:rFonts w:ascii="Times New Roman" w:hAnsi="Times New Roman" w:cs="Times New Roman"/>
                <w:sz w:val="24"/>
                <w:szCs w:val="24"/>
              </w:rPr>
            </w:pPr>
            <w:r w:rsidRPr="00286B60">
              <w:rPr>
                <w:rFonts w:ascii="Times New Roman" w:eastAsia="Times New Roman" w:hAnsi="Times New Roman" w:cs="Times New Roman"/>
                <w:sz w:val="24"/>
                <w:szCs w:val="24"/>
              </w:rPr>
              <w:t xml:space="preserve"> по профессии 16675 Повар для лиц с ОВЗ</w:t>
            </w:r>
          </w:p>
        </w:tc>
        <w:tc>
          <w:tcPr>
            <w:tcW w:w="5245" w:type="dxa"/>
            <w:tcBorders>
              <w:left w:val="single" w:sz="4" w:space="0" w:color="auto"/>
            </w:tcBorders>
          </w:tcPr>
          <w:p w:rsidR="002535F2" w:rsidRPr="00587D41" w:rsidRDefault="002535F2" w:rsidP="002535F2">
            <w:pPr>
              <w:spacing w:after="0" w:line="240" w:lineRule="auto"/>
              <w:jc w:val="both"/>
              <w:rPr>
                <w:rFonts w:ascii="Times New Roman" w:hAnsi="Times New Roman" w:cs="Times New Roman"/>
                <w:sz w:val="24"/>
                <w:szCs w:val="24"/>
              </w:rPr>
            </w:pPr>
            <w:r w:rsidRPr="00587D41">
              <w:rPr>
                <w:rFonts w:ascii="Times New Roman" w:hAnsi="Times New Roman" w:cs="Times New Roman"/>
                <w:b/>
                <w:sz w:val="24"/>
                <w:szCs w:val="24"/>
              </w:rPr>
              <w:t xml:space="preserve">ПК </w:t>
            </w:r>
            <w:r w:rsidRPr="00587D41">
              <w:rPr>
                <w:rFonts w:ascii="Times New Roman" w:hAnsi="Times New Roman" w:cs="Times New Roman"/>
                <w:sz w:val="24"/>
                <w:szCs w:val="24"/>
              </w:rPr>
              <w:t>«Подготовка региональных экспертов конкурсов профессионального мастерства «</w:t>
            </w:r>
            <w:proofErr w:type="spellStart"/>
            <w:r w:rsidRPr="00587D41">
              <w:rPr>
                <w:rFonts w:ascii="Times New Roman" w:hAnsi="Times New Roman" w:cs="Times New Roman"/>
                <w:sz w:val="24"/>
                <w:szCs w:val="24"/>
              </w:rPr>
              <w:t>Абилимпикс</w:t>
            </w:r>
            <w:proofErr w:type="spellEnd"/>
            <w:r w:rsidRPr="00587D41">
              <w:rPr>
                <w:rFonts w:ascii="Times New Roman" w:hAnsi="Times New Roman" w:cs="Times New Roman"/>
                <w:sz w:val="24"/>
                <w:szCs w:val="24"/>
              </w:rPr>
              <w:t>»», 96 час</w:t>
            </w:r>
            <w:proofErr w:type="gramStart"/>
            <w:r w:rsidRPr="00587D41">
              <w:rPr>
                <w:rFonts w:ascii="Times New Roman" w:hAnsi="Times New Roman" w:cs="Times New Roman"/>
                <w:sz w:val="24"/>
                <w:szCs w:val="24"/>
              </w:rPr>
              <w:t xml:space="preserve">., </w:t>
            </w:r>
            <w:proofErr w:type="gramEnd"/>
            <w:r w:rsidRPr="00587D41">
              <w:rPr>
                <w:rFonts w:ascii="Times New Roman" w:hAnsi="Times New Roman" w:cs="Times New Roman"/>
                <w:sz w:val="24"/>
                <w:szCs w:val="24"/>
              </w:rPr>
              <w:t>28.03-12.04.2022г., КГБПОУ «</w:t>
            </w:r>
            <w:proofErr w:type="spellStart"/>
            <w:r w:rsidRPr="00587D41">
              <w:rPr>
                <w:rFonts w:ascii="Times New Roman" w:hAnsi="Times New Roman" w:cs="Times New Roman"/>
                <w:sz w:val="24"/>
                <w:szCs w:val="24"/>
              </w:rPr>
              <w:t>Бийский</w:t>
            </w:r>
            <w:proofErr w:type="spellEnd"/>
            <w:r w:rsidRPr="00587D41">
              <w:rPr>
                <w:rFonts w:ascii="Times New Roman" w:hAnsi="Times New Roman" w:cs="Times New Roman"/>
                <w:sz w:val="24"/>
                <w:szCs w:val="24"/>
              </w:rPr>
              <w:t xml:space="preserve"> промышленно-технологический колледж»</w:t>
            </w:r>
          </w:p>
          <w:p w:rsidR="002535F2" w:rsidRPr="00B3346B" w:rsidRDefault="002535F2" w:rsidP="002535F2">
            <w:pPr>
              <w:spacing w:after="0" w:line="240" w:lineRule="auto"/>
              <w:jc w:val="both"/>
              <w:rPr>
                <w:rFonts w:ascii="Times New Roman" w:hAnsi="Times New Roman" w:cs="Times New Roman"/>
                <w:color w:val="FF0000"/>
                <w:sz w:val="24"/>
                <w:szCs w:val="24"/>
                <w:highlight w:val="yellow"/>
              </w:rPr>
            </w:pPr>
            <w:r w:rsidRPr="00587D41">
              <w:rPr>
                <w:rFonts w:ascii="Times New Roman" w:eastAsia="Times New Roman" w:hAnsi="Times New Roman" w:cs="Times New Roman"/>
                <w:b/>
                <w:sz w:val="24"/>
                <w:szCs w:val="24"/>
              </w:rPr>
              <w:t xml:space="preserve">Стажерская практика </w:t>
            </w:r>
            <w:r w:rsidRPr="00587D41">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587D41">
              <w:rPr>
                <w:rFonts w:ascii="Times New Roman" w:eastAsia="Times New Roman" w:hAnsi="Times New Roman" w:cs="Times New Roman"/>
                <w:sz w:val="24"/>
                <w:szCs w:val="24"/>
              </w:rPr>
              <w:t>Бийский</w:t>
            </w:r>
            <w:proofErr w:type="spellEnd"/>
            <w:r w:rsidRPr="00587D41">
              <w:rPr>
                <w:rFonts w:ascii="Times New Roman" w:eastAsia="Times New Roman" w:hAnsi="Times New Roman" w:cs="Times New Roman"/>
                <w:sz w:val="24"/>
                <w:szCs w:val="24"/>
              </w:rPr>
              <w:t xml:space="preserve"> государственный колледж», 8 час</w:t>
            </w:r>
            <w:proofErr w:type="gramStart"/>
            <w:r w:rsidRPr="00587D41">
              <w:rPr>
                <w:rFonts w:ascii="Times New Roman" w:eastAsia="Times New Roman" w:hAnsi="Times New Roman" w:cs="Times New Roman"/>
                <w:sz w:val="24"/>
                <w:szCs w:val="24"/>
              </w:rPr>
              <w:t xml:space="preserve">., </w:t>
            </w:r>
            <w:proofErr w:type="gramEnd"/>
            <w:r w:rsidRPr="00587D41">
              <w:rPr>
                <w:rFonts w:ascii="Times New Roman" w:eastAsia="Times New Roman" w:hAnsi="Times New Roman" w:cs="Times New Roman"/>
                <w:sz w:val="24"/>
                <w:szCs w:val="24"/>
              </w:rPr>
              <w:t>12.05.2022г.</w:t>
            </w:r>
          </w:p>
        </w:tc>
      </w:tr>
      <w:tr w:rsidR="002535F2" w:rsidRPr="00B3346B" w:rsidTr="002535F2">
        <w:tc>
          <w:tcPr>
            <w:tcW w:w="568" w:type="dxa"/>
          </w:tcPr>
          <w:p w:rsidR="002535F2" w:rsidRPr="00587D41" w:rsidRDefault="00453B1B" w:rsidP="002535F2">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2535F2" w:rsidRPr="00587D41">
              <w:rPr>
                <w:rFonts w:ascii="Times New Roman" w:hAnsi="Times New Roman" w:cs="Times New Roman"/>
                <w:sz w:val="24"/>
                <w:szCs w:val="24"/>
              </w:rPr>
              <w:t>.</w:t>
            </w:r>
          </w:p>
        </w:tc>
        <w:tc>
          <w:tcPr>
            <w:tcW w:w="2410" w:type="dxa"/>
          </w:tcPr>
          <w:p w:rsidR="002535F2" w:rsidRPr="00587D41" w:rsidRDefault="002535F2" w:rsidP="002535F2">
            <w:pPr>
              <w:spacing w:before="15" w:after="15" w:line="240" w:lineRule="auto"/>
              <w:jc w:val="both"/>
              <w:rPr>
                <w:rFonts w:ascii="Times New Roman" w:eastAsia="Times New Roman" w:hAnsi="Times New Roman" w:cs="Times New Roman"/>
                <w:sz w:val="24"/>
                <w:szCs w:val="24"/>
              </w:rPr>
            </w:pPr>
            <w:r w:rsidRPr="00587D41">
              <w:rPr>
                <w:rFonts w:ascii="Times New Roman" w:eastAsia="Times New Roman" w:hAnsi="Times New Roman" w:cs="Times New Roman"/>
                <w:sz w:val="24"/>
                <w:szCs w:val="24"/>
              </w:rPr>
              <w:t>Куликова Юлия Игоревна</w:t>
            </w:r>
          </w:p>
        </w:tc>
        <w:tc>
          <w:tcPr>
            <w:tcW w:w="2126" w:type="dxa"/>
          </w:tcPr>
          <w:p w:rsidR="002535F2" w:rsidRPr="00587D41" w:rsidRDefault="002535F2" w:rsidP="002535F2">
            <w:pPr>
              <w:spacing w:after="0" w:line="240" w:lineRule="auto"/>
              <w:jc w:val="center"/>
              <w:rPr>
                <w:rFonts w:ascii="Times New Roman" w:eastAsia="Times New Roman" w:hAnsi="Times New Roman" w:cs="Times New Roman"/>
                <w:sz w:val="24"/>
                <w:szCs w:val="24"/>
              </w:rPr>
            </w:pPr>
            <w:r w:rsidRPr="00587D41">
              <w:rPr>
                <w:rFonts w:ascii="Times New Roman" w:eastAsia="Times New Roman" w:hAnsi="Times New Roman" w:cs="Times New Roman"/>
                <w:sz w:val="24"/>
                <w:szCs w:val="24"/>
              </w:rPr>
              <w:t xml:space="preserve">Мастер </w:t>
            </w:r>
            <w:proofErr w:type="gramStart"/>
            <w:r w:rsidRPr="00587D41">
              <w:rPr>
                <w:rFonts w:ascii="Times New Roman" w:eastAsia="Times New Roman" w:hAnsi="Times New Roman" w:cs="Times New Roman"/>
                <w:sz w:val="24"/>
                <w:szCs w:val="24"/>
              </w:rPr>
              <w:t>п</w:t>
            </w:r>
            <w:proofErr w:type="gramEnd"/>
            <w:r w:rsidRPr="00587D41">
              <w:rPr>
                <w:rFonts w:ascii="Times New Roman" w:eastAsia="Times New Roman" w:hAnsi="Times New Roman" w:cs="Times New Roman"/>
                <w:sz w:val="24"/>
                <w:szCs w:val="24"/>
              </w:rPr>
              <w:t>/о по профессии 19.01.04 Пекарь</w:t>
            </w:r>
          </w:p>
        </w:tc>
        <w:tc>
          <w:tcPr>
            <w:tcW w:w="5245" w:type="dxa"/>
            <w:tcBorders>
              <w:left w:val="single" w:sz="4" w:space="0" w:color="auto"/>
            </w:tcBorders>
          </w:tcPr>
          <w:p w:rsidR="002535F2" w:rsidRPr="00587D41" w:rsidRDefault="002535F2" w:rsidP="002535F2">
            <w:pPr>
              <w:spacing w:after="0" w:line="240" w:lineRule="auto"/>
              <w:jc w:val="both"/>
              <w:rPr>
                <w:rFonts w:ascii="Times New Roman" w:hAnsi="Times New Roman" w:cs="Times New Roman"/>
                <w:sz w:val="24"/>
                <w:szCs w:val="24"/>
              </w:rPr>
            </w:pPr>
            <w:r w:rsidRPr="00587D41">
              <w:rPr>
                <w:rFonts w:ascii="Times New Roman" w:hAnsi="Times New Roman" w:cs="Times New Roman"/>
                <w:b/>
                <w:sz w:val="24"/>
                <w:szCs w:val="24"/>
              </w:rPr>
              <w:t xml:space="preserve">Удостоверение </w:t>
            </w:r>
            <w:r w:rsidRPr="00587D41">
              <w:rPr>
                <w:rFonts w:ascii="Times New Roman" w:hAnsi="Times New Roman" w:cs="Times New Roman"/>
                <w:sz w:val="24"/>
                <w:szCs w:val="24"/>
              </w:rPr>
              <w:t>«Обучение требований руководителей должностных лиц и работников всех типов учреждений и организаций», КГБУ ДПО «Учебно-производственный снабженческий центр», 40 час, 05.03.2022г.</w:t>
            </w:r>
          </w:p>
          <w:p w:rsidR="002535F2" w:rsidRPr="00587D41" w:rsidRDefault="002535F2" w:rsidP="002535F2">
            <w:pPr>
              <w:spacing w:after="0" w:line="240" w:lineRule="auto"/>
              <w:jc w:val="both"/>
              <w:rPr>
                <w:rFonts w:ascii="Times New Roman" w:hAnsi="Times New Roman" w:cs="Times New Roman"/>
                <w:sz w:val="24"/>
                <w:szCs w:val="24"/>
              </w:rPr>
            </w:pPr>
            <w:r w:rsidRPr="00587D41">
              <w:rPr>
                <w:rFonts w:ascii="Times New Roman" w:eastAsia="Times New Roman" w:hAnsi="Times New Roman" w:cs="Times New Roman"/>
                <w:b/>
                <w:sz w:val="24"/>
                <w:szCs w:val="24"/>
              </w:rPr>
              <w:t xml:space="preserve">Стажерская практика </w:t>
            </w:r>
            <w:r w:rsidRPr="00587D41">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587D41">
              <w:rPr>
                <w:rFonts w:ascii="Times New Roman" w:eastAsia="Times New Roman" w:hAnsi="Times New Roman" w:cs="Times New Roman"/>
                <w:sz w:val="24"/>
                <w:szCs w:val="24"/>
              </w:rPr>
              <w:t>Бийский</w:t>
            </w:r>
            <w:proofErr w:type="spellEnd"/>
            <w:r w:rsidRPr="00587D41">
              <w:rPr>
                <w:rFonts w:ascii="Times New Roman" w:eastAsia="Times New Roman" w:hAnsi="Times New Roman" w:cs="Times New Roman"/>
                <w:sz w:val="24"/>
                <w:szCs w:val="24"/>
              </w:rPr>
              <w:t xml:space="preserve"> государственный колледж», 8 час</w:t>
            </w:r>
            <w:proofErr w:type="gramStart"/>
            <w:r w:rsidRPr="00587D41">
              <w:rPr>
                <w:rFonts w:ascii="Times New Roman" w:eastAsia="Times New Roman" w:hAnsi="Times New Roman" w:cs="Times New Roman"/>
                <w:sz w:val="24"/>
                <w:szCs w:val="24"/>
              </w:rPr>
              <w:t xml:space="preserve">., </w:t>
            </w:r>
            <w:proofErr w:type="gramEnd"/>
            <w:r w:rsidRPr="00587D41">
              <w:rPr>
                <w:rFonts w:ascii="Times New Roman" w:eastAsia="Times New Roman" w:hAnsi="Times New Roman" w:cs="Times New Roman"/>
                <w:sz w:val="24"/>
                <w:szCs w:val="24"/>
              </w:rPr>
              <w:t>12.05.2022г.</w:t>
            </w:r>
          </w:p>
          <w:p w:rsidR="002535F2" w:rsidRPr="00587D41" w:rsidRDefault="002535F2" w:rsidP="002535F2">
            <w:pPr>
              <w:autoSpaceDE w:val="0"/>
              <w:autoSpaceDN w:val="0"/>
              <w:adjustRightInd w:val="0"/>
              <w:spacing w:after="0" w:line="240" w:lineRule="auto"/>
              <w:jc w:val="both"/>
              <w:rPr>
                <w:rFonts w:ascii="Times New Roman" w:eastAsia="DejaVuSans-Bold" w:hAnsi="Times New Roman" w:cs="Times New Roman"/>
                <w:bCs/>
                <w:sz w:val="24"/>
                <w:szCs w:val="24"/>
                <w:lang w:eastAsia="en-US"/>
              </w:rPr>
            </w:pPr>
            <w:r w:rsidRPr="00587D41">
              <w:rPr>
                <w:rFonts w:ascii="Times New Roman" w:eastAsia="DejaVuSans-Bold" w:hAnsi="Times New Roman" w:cs="Times New Roman"/>
                <w:b/>
                <w:bCs/>
                <w:sz w:val="24"/>
                <w:szCs w:val="24"/>
                <w:lang w:eastAsia="en-US"/>
              </w:rPr>
              <w:t xml:space="preserve">ПК </w:t>
            </w:r>
            <w:r w:rsidRPr="00587D41">
              <w:rPr>
                <w:rFonts w:ascii="Times New Roman" w:eastAsia="DejaVuSans-Bold" w:hAnsi="Times New Roman" w:cs="Times New Roman"/>
                <w:bCs/>
                <w:sz w:val="24"/>
                <w:szCs w:val="24"/>
                <w:lang w:eastAsia="en-US"/>
              </w:rPr>
              <w:t>«Разговоры о важном»: система работы классного руководителя (куратора)» на сайте Цифровая экосистема ДПО, 31.10.2022 по 06.12.2022г.</w:t>
            </w:r>
          </w:p>
          <w:p w:rsidR="002535F2" w:rsidRPr="00587D41" w:rsidRDefault="002535F2" w:rsidP="002535F2">
            <w:pPr>
              <w:autoSpaceDE w:val="0"/>
              <w:autoSpaceDN w:val="0"/>
              <w:adjustRightInd w:val="0"/>
              <w:spacing w:after="0" w:line="240" w:lineRule="auto"/>
              <w:jc w:val="both"/>
              <w:rPr>
                <w:rFonts w:ascii="Times New Roman" w:hAnsi="Times New Roman" w:cs="Times New Roman"/>
                <w:b/>
                <w:sz w:val="24"/>
                <w:szCs w:val="24"/>
              </w:rPr>
            </w:pPr>
            <w:r w:rsidRPr="00453B1B">
              <w:rPr>
                <w:rFonts w:ascii="Times New Roman" w:eastAsia="DejaVuSans-Bold" w:hAnsi="Times New Roman" w:cs="Times New Roman"/>
                <w:b/>
                <w:bCs/>
                <w:sz w:val="24"/>
                <w:szCs w:val="24"/>
                <w:lang w:eastAsia="en-US"/>
              </w:rPr>
              <w:t xml:space="preserve">ПП </w:t>
            </w:r>
            <w:r w:rsidR="00453B1B" w:rsidRPr="0013542D">
              <w:rPr>
                <w:rFonts w:ascii="Times New Roman" w:hAnsi="Times New Roman" w:cs="Times New Roman"/>
                <w:sz w:val="24"/>
                <w:szCs w:val="24"/>
              </w:rPr>
              <w:t xml:space="preserve">«Педагогические основы деятельности мастера </w:t>
            </w:r>
            <w:proofErr w:type="gramStart"/>
            <w:r w:rsidR="00453B1B" w:rsidRPr="0013542D">
              <w:rPr>
                <w:rFonts w:ascii="Times New Roman" w:hAnsi="Times New Roman" w:cs="Times New Roman"/>
                <w:sz w:val="24"/>
                <w:szCs w:val="24"/>
              </w:rPr>
              <w:t>п</w:t>
            </w:r>
            <w:proofErr w:type="gramEnd"/>
            <w:r w:rsidR="00453B1B" w:rsidRPr="0013542D">
              <w:rPr>
                <w:rFonts w:ascii="Times New Roman" w:hAnsi="Times New Roman" w:cs="Times New Roman"/>
                <w:sz w:val="24"/>
                <w:szCs w:val="24"/>
              </w:rPr>
              <w:t>/о</w:t>
            </w:r>
            <w:r w:rsidR="00453B1B">
              <w:rPr>
                <w:rFonts w:ascii="Times New Roman" w:hAnsi="Times New Roman" w:cs="Times New Roman"/>
                <w:sz w:val="24"/>
                <w:szCs w:val="24"/>
              </w:rPr>
              <w:t xml:space="preserve">», </w:t>
            </w:r>
            <w:r w:rsidR="00453B1B" w:rsidRPr="0013542D">
              <w:rPr>
                <w:rFonts w:ascii="Times New Roman" w:hAnsi="Times New Roman" w:cs="Times New Roman"/>
                <w:sz w:val="24"/>
                <w:szCs w:val="24"/>
              </w:rPr>
              <w:t xml:space="preserve">256 час., АНПОО «КОЦ Сириус», </w:t>
            </w:r>
            <w:r w:rsidR="00453B1B" w:rsidRPr="0013542D">
              <w:rPr>
                <w:rFonts w:ascii="Times New Roman" w:hAnsi="Times New Roman" w:cs="Times New Roman"/>
                <w:sz w:val="24"/>
                <w:szCs w:val="24"/>
              </w:rPr>
              <w:lastRenderedPageBreak/>
              <w:t>18.10.2022г</w:t>
            </w:r>
            <w:r w:rsidR="00453B1B">
              <w:rPr>
                <w:rFonts w:ascii="Times New Roman" w:hAnsi="Times New Roman" w:cs="Times New Roman"/>
                <w:sz w:val="24"/>
                <w:szCs w:val="24"/>
              </w:rPr>
              <w:t>.</w:t>
            </w:r>
          </w:p>
        </w:tc>
      </w:tr>
      <w:tr w:rsidR="002535F2" w:rsidRPr="00B3346B" w:rsidTr="002535F2">
        <w:tc>
          <w:tcPr>
            <w:tcW w:w="568" w:type="dxa"/>
          </w:tcPr>
          <w:p w:rsidR="002535F2" w:rsidRPr="0013542D" w:rsidRDefault="002535F2" w:rsidP="002535F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w:t>
            </w:r>
            <w:r w:rsidRPr="0013542D">
              <w:rPr>
                <w:rFonts w:ascii="Times New Roman" w:hAnsi="Times New Roman" w:cs="Times New Roman"/>
                <w:sz w:val="24"/>
                <w:szCs w:val="24"/>
              </w:rPr>
              <w:t>.</w:t>
            </w:r>
          </w:p>
        </w:tc>
        <w:tc>
          <w:tcPr>
            <w:tcW w:w="2410" w:type="dxa"/>
          </w:tcPr>
          <w:p w:rsidR="002535F2" w:rsidRPr="0013542D" w:rsidRDefault="002535F2" w:rsidP="002535F2">
            <w:pPr>
              <w:spacing w:after="0" w:line="240" w:lineRule="auto"/>
              <w:jc w:val="both"/>
              <w:rPr>
                <w:rFonts w:ascii="Times New Roman" w:hAnsi="Times New Roman" w:cs="Times New Roman"/>
                <w:sz w:val="24"/>
                <w:szCs w:val="24"/>
              </w:rPr>
            </w:pPr>
            <w:proofErr w:type="spellStart"/>
            <w:r w:rsidRPr="0013542D">
              <w:rPr>
                <w:rFonts w:ascii="Times New Roman" w:hAnsi="Times New Roman" w:cs="Times New Roman"/>
                <w:sz w:val="24"/>
                <w:szCs w:val="24"/>
              </w:rPr>
              <w:t>Поседкин</w:t>
            </w:r>
            <w:proofErr w:type="spellEnd"/>
            <w:r w:rsidRPr="0013542D">
              <w:rPr>
                <w:rFonts w:ascii="Times New Roman" w:hAnsi="Times New Roman" w:cs="Times New Roman"/>
                <w:sz w:val="24"/>
                <w:szCs w:val="24"/>
              </w:rPr>
              <w:t xml:space="preserve"> Алексей Вячеславович</w:t>
            </w:r>
          </w:p>
        </w:tc>
        <w:tc>
          <w:tcPr>
            <w:tcW w:w="2126" w:type="dxa"/>
          </w:tcPr>
          <w:p w:rsidR="002535F2" w:rsidRPr="0013542D" w:rsidRDefault="002535F2" w:rsidP="002535F2">
            <w:pPr>
              <w:spacing w:before="15" w:after="15" w:line="240" w:lineRule="auto"/>
              <w:jc w:val="center"/>
              <w:rPr>
                <w:sz w:val="24"/>
                <w:szCs w:val="24"/>
              </w:rPr>
            </w:pPr>
            <w:r w:rsidRPr="0013542D">
              <w:rPr>
                <w:rFonts w:ascii="Times New Roman" w:eastAsia="Times New Roman" w:hAnsi="Times New Roman" w:cs="Times New Roman"/>
                <w:sz w:val="24"/>
                <w:szCs w:val="24"/>
              </w:rPr>
              <w:t xml:space="preserve">Мастер </w:t>
            </w:r>
            <w:proofErr w:type="gramStart"/>
            <w:r w:rsidRPr="0013542D">
              <w:rPr>
                <w:rFonts w:ascii="Times New Roman" w:eastAsia="Times New Roman" w:hAnsi="Times New Roman" w:cs="Times New Roman"/>
                <w:sz w:val="24"/>
                <w:szCs w:val="24"/>
              </w:rPr>
              <w:t>п</w:t>
            </w:r>
            <w:proofErr w:type="gramEnd"/>
            <w:r w:rsidRPr="0013542D">
              <w:rPr>
                <w:rFonts w:ascii="Times New Roman" w:eastAsia="Times New Roman" w:hAnsi="Times New Roman" w:cs="Times New Roman"/>
                <w:sz w:val="24"/>
                <w:szCs w:val="24"/>
              </w:rPr>
              <w:t>/о</w:t>
            </w:r>
          </w:p>
        </w:tc>
        <w:tc>
          <w:tcPr>
            <w:tcW w:w="5245" w:type="dxa"/>
            <w:tcBorders>
              <w:left w:val="single" w:sz="4" w:space="0" w:color="auto"/>
            </w:tcBorders>
          </w:tcPr>
          <w:p w:rsidR="002535F2" w:rsidRPr="00587D41" w:rsidRDefault="002535F2" w:rsidP="002535F2">
            <w:pPr>
              <w:spacing w:after="0" w:line="240" w:lineRule="auto"/>
              <w:jc w:val="both"/>
              <w:rPr>
                <w:rFonts w:ascii="Times New Roman" w:hAnsi="Times New Roman" w:cs="Times New Roman"/>
                <w:sz w:val="24"/>
                <w:szCs w:val="24"/>
              </w:rPr>
            </w:pPr>
            <w:r w:rsidRPr="00587D41">
              <w:rPr>
                <w:rFonts w:ascii="Times New Roman" w:eastAsia="Times New Roman" w:hAnsi="Times New Roman" w:cs="Times New Roman"/>
                <w:b/>
                <w:sz w:val="24"/>
                <w:szCs w:val="24"/>
              </w:rPr>
              <w:t xml:space="preserve">Стажерская практика </w:t>
            </w:r>
            <w:r w:rsidRPr="00587D41">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587D41">
              <w:rPr>
                <w:rFonts w:ascii="Times New Roman" w:eastAsia="Times New Roman" w:hAnsi="Times New Roman" w:cs="Times New Roman"/>
                <w:sz w:val="24"/>
                <w:szCs w:val="24"/>
              </w:rPr>
              <w:t>Бийский</w:t>
            </w:r>
            <w:proofErr w:type="spellEnd"/>
            <w:r w:rsidRPr="00587D41">
              <w:rPr>
                <w:rFonts w:ascii="Times New Roman" w:eastAsia="Times New Roman" w:hAnsi="Times New Roman" w:cs="Times New Roman"/>
                <w:sz w:val="24"/>
                <w:szCs w:val="24"/>
              </w:rPr>
              <w:t xml:space="preserve"> государственный колледж», 8 час</w:t>
            </w:r>
            <w:proofErr w:type="gramStart"/>
            <w:r w:rsidRPr="00587D41">
              <w:rPr>
                <w:rFonts w:ascii="Times New Roman" w:eastAsia="Times New Roman" w:hAnsi="Times New Roman" w:cs="Times New Roman"/>
                <w:sz w:val="24"/>
                <w:szCs w:val="24"/>
              </w:rPr>
              <w:t xml:space="preserve">., </w:t>
            </w:r>
            <w:proofErr w:type="gramEnd"/>
            <w:r w:rsidRPr="00587D41">
              <w:rPr>
                <w:rFonts w:ascii="Times New Roman" w:eastAsia="Times New Roman" w:hAnsi="Times New Roman" w:cs="Times New Roman"/>
                <w:sz w:val="24"/>
                <w:szCs w:val="24"/>
              </w:rPr>
              <w:t>12.05.2022г.</w:t>
            </w:r>
          </w:p>
          <w:p w:rsidR="002535F2" w:rsidRPr="0013542D" w:rsidRDefault="002535F2" w:rsidP="002535F2">
            <w:pPr>
              <w:spacing w:after="0" w:line="240" w:lineRule="auto"/>
              <w:jc w:val="both"/>
              <w:rPr>
                <w:rFonts w:ascii="Times New Roman" w:hAnsi="Times New Roman" w:cs="Times New Roman"/>
                <w:sz w:val="24"/>
                <w:szCs w:val="24"/>
              </w:rPr>
            </w:pPr>
            <w:r w:rsidRPr="0013542D">
              <w:rPr>
                <w:rFonts w:ascii="Times New Roman" w:hAnsi="Times New Roman" w:cs="Times New Roman"/>
                <w:b/>
                <w:sz w:val="24"/>
                <w:szCs w:val="24"/>
              </w:rPr>
              <w:t>Профессиональная переподготовка</w:t>
            </w:r>
            <w:r w:rsidRPr="0013542D">
              <w:rPr>
                <w:rFonts w:ascii="Times New Roman" w:hAnsi="Times New Roman" w:cs="Times New Roman"/>
                <w:sz w:val="24"/>
                <w:szCs w:val="24"/>
              </w:rPr>
              <w:t xml:space="preserve">  «Педагогические основы деятельности мастера </w:t>
            </w:r>
            <w:proofErr w:type="gramStart"/>
            <w:r w:rsidRPr="0013542D">
              <w:rPr>
                <w:rFonts w:ascii="Times New Roman" w:hAnsi="Times New Roman" w:cs="Times New Roman"/>
                <w:sz w:val="24"/>
                <w:szCs w:val="24"/>
              </w:rPr>
              <w:t>п</w:t>
            </w:r>
            <w:proofErr w:type="gramEnd"/>
            <w:r w:rsidRPr="0013542D">
              <w:rPr>
                <w:rFonts w:ascii="Times New Roman" w:hAnsi="Times New Roman" w:cs="Times New Roman"/>
                <w:sz w:val="24"/>
                <w:szCs w:val="24"/>
              </w:rPr>
              <w:t>/о по подготовке водителей транспортных средств» 256 час., АНПОО «КОЦ Сириус», 18.10.2022г</w:t>
            </w:r>
            <w:r>
              <w:rPr>
                <w:rFonts w:ascii="Times New Roman" w:hAnsi="Times New Roman" w:cs="Times New Roman"/>
                <w:sz w:val="24"/>
                <w:szCs w:val="24"/>
              </w:rPr>
              <w:t>.</w:t>
            </w:r>
          </w:p>
        </w:tc>
      </w:tr>
      <w:tr w:rsidR="002535F2" w:rsidRPr="00B3346B" w:rsidTr="002535F2">
        <w:tc>
          <w:tcPr>
            <w:tcW w:w="568" w:type="dxa"/>
          </w:tcPr>
          <w:p w:rsidR="002535F2" w:rsidRDefault="002535F2" w:rsidP="002535F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410" w:type="dxa"/>
          </w:tcPr>
          <w:p w:rsidR="002535F2" w:rsidRPr="0013542D" w:rsidRDefault="002535F2" w:rsidP="002535F2">
            <w:pPr>
              <w:spacing w:after="0" w:line="240" w:lineRule="auto"/>
              <w:jc w:val="both"/>
              <w:rPr>
                <w:rFonts w:ascii="Times New Roman" w:hAnsi="Times New Roman" w:cs="Times New Roman"/>
                <w:sz w:val="24"/>
                <w:szCs w:val="24"/>
              </w:rPr>
            </w:pPr>
            <w:proofErr w:type="spellStart"/>
            <w:r w:rsidRPr="0013542D">
              <w:rPr>
                <w:rFonts w:ascii="Times New Roman" w:hAnsi="Times New Roman" w:cs="Times New Roman"/>
                <w:sz w:val="24"/>
                <w:szCs w:val="24"/>
              </w:rPr>
              <w:t>Ильинова</w:t>
            </w:r>
            <w:proofErr w:type="spellEnd"/>
            <w:r w:rsidRPr="0013542D">
              <w:rPr>
                <w:rFonts w:ascii="Times New Roman" w:hAnsi="Times New Roman" w:cs="Times New Roman"/>
                <w:sz w:val="24"/>
                <w:szCs w:val="24"/>
              </w:rPr>
              <w:t xml:space="preserve"> Галина Васильевна</w:t>
            </w:r>
            <w:r w:rsidRPr="0013542D">
              <w:rPr>
                <w:rFonts w:ascii="Times New Roman" w:hAnsi="Times New Roman" w:cs="Times New Roman"/>
                <w:sz w:val="24"/>
                <w:szCs w:val="24"/>
              </w:rPr>
              <w:tab/>
            </w:r>
          </w:p>
        </w:tc>
        <w:tc>
          <w:tcPr>
            <w:tcW w:w="2126" w:type="dxa"/>
          </w:tcPr>
          <w:p w:rsidR="002535F2" w:rsidRPr="0013542D" w:rsidRDefault="002535F2" w:rsidP="002535F2">
            <w:pPr>
              <w:spacing w:before="15" w:after="15" w:line="240" w:lineRule="auto"/>
              <w:jc w:val="center"/>
              <w:rPr>
                <w:rFonts w:ascii="Times New Roman" w:eastAsia="Times New Roman" w:hAnsi="Times New Roman" w:cs="Times New Roman"/>
                <w:sz w:val="24"/>
                <w:szCs w:val="24"/>
              </w:rPr>
            </w:pPr>
            <w:r w:rsidRPr="0013542D">
              <w:rPr>
                <w:rFonts w:ascii="Times New Roman" w:hAnsi="Times New Roman" w:cs="Times New Roman"/>
                <w:sz w:val="24"/>
                <w:szCs w:val="24"/>
              </w:rPr>
              <w:t xml:space="preserve">Мастер </w:t>
            </w:r>
            <w:proofErr w:type="gramStart"/>
            <w:r w:rsidRPr="0013542D">
              <w:rPr>
                <w:rFonts w:ascii="Times New Roman" w:hAnsi="Times New Roman" w:cs="Times New Roman"/>
                <w:sz w:val="24"/>
                <w:szCs w:val="24"/>
              </w:rPr>
              <w:t>п</w:t>
            </w:r>
            <w:proofErr w:type="gramEnd"/>
            <w:r w:rsidRPr="0013542D">
              <w:rPr>
                <w:rFonts w:ascii="Times New Roman" w:hAnsi="Times New Roman" w:cs="Times New Roman"/>
                <w:sz w:val="24"/>
                <w:szCs w:val="24"/>
              </w:rPr>
              <w:t>/о</w:t>
            </w:r>
          </w:p>
        </w:tc>
        <w:tc>
          <w:tcPr>
            <w:tcW w:w="5245" w:type="dxa"/>
            <w:tcBorders>
              <w:left w:val="single" w:sz="4" w:space="0" w:color="auto"/>
            </w:tcBorders>
          </w:tcPr>
          <w:p w:rsidR="002535F2" w:rsidRPr="0013542D" w:rsidRDefault="002535F2" w:rsidP="002535F2">
            <w:pPr>
              <w:spacing w:after="0" w:line="240" w:lineRule="auto"/>
              <w:jc w:val="both"/>
              <w:rPr>
                <w:rFonts w:ascii="Times New Roman" w:eastAsia="Times New Roman" w:hAnsi="Times New Roman" w:cs="Times New Roman"/>
                <w:b/>
                <w:sz w:val="24"/>
                <w:szCs w:val="24"/>
              </w:rPr>
            </w:pPr>
            <w:r w:rsidRPr="0013542D">
              <w:rPr>
                <w:rFonts w:ascii="Times New Roman" w:eastAsia="Calibri" w:hAnsi="Times New Roman" w:cs="Times New Roman"/>
                <w:sz w:val="24"/>
                <w:szCs w:val="24"/>
                <w:lang w:eastAsia="en-US"/>
              </w:rPr>
              <w:t>Проходит обучение в КГБПОУ СПО «</w:t>
            </w:r>
            <w:proofErr w:type="spellStart"/>
            <w:r w:rsidRPr="0013542D">
              <w:rPr>
                <w:rFonts w:ascii="Times New Roman" w:eastAsia="Calibri" w:hAnsi="Times New Roman" w:cs="Times New Roman"/>
                <w:sz w:val="24"/>
                <w:szCs w:val="24"/>
                <w:lang w:eastAsia="en-US"/>
              </w:rPr>
              <w:t>Славгородский</w:t>
            </w:r>
            <w:proofErr w:type="spellEnd"/>
            <w:r w:rsidRPr="0013542D">
              <w:rPr>
                <w:rFonts w:ascii="Times New Roman" w:eastAsia="Calibri" w:hAnsi="Times New Roman" w:cs="Times New Roman"/>
                <w:sz w:val="24"/>
                <w:szCs w:val="24"/>
                <w:lang w:eastAsia="en-US"/>
              </w:rPr>
              <w:t xml:space="preserve"> педагогический колледж» с 01.09.2022г., 1 курс.</w:t>
            </w:r>
          </w:p>
        </w:tc>
      </w:tr>
      <w:tr w:rsidR="002535F2" w:rsidRPr="00B3346B" w:rsidTr="002535F2">
        <w:trPr>
          <w:trHeight w:val="840"/>
        </w:trPr>
        <w:tc>
          <w:tcPr>
            <w:tcW w:w="568" w:type="dxa"/>
          </w:tcPr>
          <w:p w:rsidR="002535F2" w:rsidRDefault="002535F2" w:rsidP="002535F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410" w:type="dxa"/>
          </w:tcPr>
          <w:p w:rsidR="002535F2" w:rsidRPr="0013542D" w:rsidRDefault="002535F2" w:rsidP="002535F2">
            <w:pPr>
              <w:spacing w:after="0" w:line="240" w:lineRule="auto"/>
              <w:jc w:val="both"/>
              <w:rPr>
                <w:rFonts w:ascii="Times New Roman" w:hAnsi="Times New Roman" w:cs="Times New Roman"/>
                <w:sz w:val="24"/>
                <w:szCs w:val="24"/>
              </w:rPr>
            </w:pPr>
            <w:r w:rsidRPr="0013542D">
              <w:rPr>
                <w:rFonts w:ascii="Times New Roman" w:eastAsia="Times New Roman" w:hAnsi="Times New Roman" w:cs="Times New Roman"/>
                <w:sz w:val="24"/>
                <w:szCs w:val="24"/>
              </w:rPr>
              <w:t>Силенко Владимир Сергеевич</w:t>
            </w:r>
          </w:p>
        </w:tc>
        <w:tc>
          <w:tcPr>
            <w:tcW w:w="2126" w:type="dxa"/>
          </w:tcPr>
          <w:p w:rsidR="002535F2" w:rsidRPr="0013542D" w:rsidRDefault="002535F2" w:rsidP="002535F2">
            <w:pPr>
              <w:spacing w:before="15" w:after="15" w:line="240" w:lineRule="auto"/>
              <w:jc w:val="center"/>
              <w:rPr>
                <w:rFonts w:ascii="Times New Roman" w:hAnsi="Times New Roman" w:cs="Times New Roman"/>
                <w:sz w:val="24"/>
                <w:szCs w:val="24"/>
              </w:rPr>
            </w:pPr>
            <w:r w:rsidRPr="0013542D">
              <w:rPr>
                <w:rFonts w:ascii="Times New Roman" w:hAnsi="Times New Roman" w:cs="Times New Roman"/>
                <w:sz w:val="24"/>
                <w:szCs w:val="24"/>
              </w:rPr>
              <w:t xml:space="preserve">Мастер </w:t>
            </w:r>
            <w:proofErr w:type="gramStart"/>
            <w:r w:rsidRPr="0013542D">
              <w:rPr>
                <w:rFonts w:ascii="Times New Roman" w:hAnsi="Times New Roman" w:cs="Times New Roman"/>
                <w:sz w:val="24"/>
                <w:szCs w:val="24"/>
              </w:rPr>
              <w:t>п</w:t>
            </w:r>
            <w:proofErr w:type="gramEnd"/>
            <w:r w:rsidRPr="0013542D">
              <w:rPr>
                <w:rFonts w:ascii="Times New Roman" w:hAnsi="Times New Roman" w:cs="Times New Roman"/>
                <w:sz w:val="24"/>
                <w:szCs w:val="24"/>
              </w:rPr>
              <w:t>/о</w:t>
            </w:r>
          </w:p>
        </w:tc>
        <w:tc>
          <w:tcPr>
            <w:tcW w:w="5245" w:type="dxa"/>
            <w:tcBorders>
              <w:left w:val="single" w:sz="4" w:space="0" w:color="auto"/>
            </w:tcBorders>
          </w:tcPr>
          <w:p w:rsidR="002535F2" w:rsidRPr="0013542D" w:rsidRDefault="002535F2" w:rsidP="002535F2">
            <w:pPr>
              <w:spacing w:after="0" w:line="240" w:lineRule="auto"/>
              <w:jc w:val="both"/>
              <w:rPr>
                <w:rFonts w:ascii="Times New Roman" w:eastAsia="Calibri" w:hAnsi="Times New Roman" w:cs="Times New Roman"/>
                <w:sz w:val="24"/>
                <w:szCs w:val="24"/>
                <w:lang w:eastAsia="en-US"/>
              </w:rPr>
            </w:pPr>
            <w:r w:rsidRPr="0013542D">
              <w:rPr>
                <w:rFonts w:ascii="Times New Roman" w:hAnsi="Times New Roman" w:cs="Times New Roman"/>
                <w:b/>
                <w:sz w:val="24"/>
                <w:szCs w:val="24"/>
              </w:rPr>
              <w:t>Профессиональная переподготовка</w:t>
            </w:r>
            <w:r w:rsidRPr="0013542D">
              <w:rPr>
                <w:rFonts w:ascii="Times New Roman" w:hAnsi="Times New Roman" w:cs="Times New Roman"/>
                <w:sz w:val="24"/>
                <w:szCs w:val="24"/>
              </w:rPr>
              <w:t xml:space="preserve">  «Педагогические основы деятельности мастера </w:t>
            </w:r>
            <w:proofErr w:type="gramStart"/>
            <w:r w:rsidRPr="0013542D">
              <w:rPr>
                <w:rFonts w:ascii="Times New Roman" w:hAnsi="Times New Roman" w:cs="Times New Roman"/>
                <w:sz w:val="24"/>
                <w:szCs w:val="24"/>
              </w:rPr>
              <w:t>п</w:t>
            </w:r>
            <w:proofErr w:type="gramEnd"/>
            <w:r w:rsidRPr="0013542D">
              <w:rPr>
                <w:rFonts w:ascii="Times New Roman" w:hAnsi="Times New Roman" w:cs="Times New Roman"/>
                <w:sz w:val="24"/>
                <w:szCs w:val="24"/>
              </w:rPr>
              <w:t>/о по подготовке водителей транспортных средств» 256 час., АНПОО «КОЦ Сириус», 18.10.2022г.</w:t>
            </w:r>
          </w:p>
        </w:tc>
      </w:tr>
      <w:tr w:rsidR="002535F2" w:rsidRPr="00B3346B" w:rsidTr="002535F2">
        <w:trPr>
          <w:trHeight w:val="662"/>
        </w:trPr>
        <w:tc>
          <w:tcPr>
            <w:tcW w:w="568" w:type="dxa"/>
          </w:tcPr>
          <w:p w:rsidR="002535F2" w:rsidRDefault="002535F2" w:rsidP="002535F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2535F2" w:rsidRPr="0013542D" w:rsidRDefault="002535F2" w:rsidP="002535F2">
            <w:pPr>
              <w:spacing w:before="15" w:after="15" w:line="240" w:lineRule="auto"/>
              <w:jc w:val="both"/>
              <w:rPr>
                <w:rFonts w:ascii="Times New Roman" w:eastAsia="Times New Roman" w:hAnsi="Times New Roman" w:cs="Times New Roman"/>
                <w:sz w:val="24"/>
                <w:szCs w:val="24"/>
              </w:rPr>
            </w:pPr>
            <w:r w:rsidRPr="0013542D">
              <w:rPr>
                <w:rFonts w:ascii="Times New Roman" w:eastAsia="Times New Roman" w:hAnsi="Times New Roman" w:cs="Times New Roman"/>
                <w:sz w:val="24"/>
                <w:szCs w:val="24"/>
              </w:rPr>
              <w:t xml:space="preserve">Марченко </w:t>
            </w:r>
          </w:p>
          <w:p w:rsidR="002535F2" w:rsidRPr="0013542D" w:rsidRDefault="002535F2" w:rsidP="002535F2">
            <w:pPr>
              <w:spacing w:before="15" w:after="15" w:line="240" w:lineRule="auto"/>
              <w:jc w:val="both"/>
              <w:rPr>
                <w:rFonts w:ascii="Times New Roman" w:eastAsia="Times New Roman" w:hAnsi="Times New Roman" w:cs="Times New Roman"/>
                <w:sz w:val="24"/>
                <w:szCs w:val="24"/>
              </w:rPr>
            </w:pPr>
            <w:r w:rsidRPr="0013542D">
              <w:rPr>
                <w:rFonts w:ascii="Times New Roman" w:eastAsia="Times New Roman" w:hAnsi="Times New Roman" w:cs="Times New Roman"/>
                <w:sz w:val="24"/>
                <w:szCs w:val="24"/>
              </w:rPr>
              <w:t>Марина Николаевна</w:t>
            </w:r>
          </w:p>
        </w:tc>
        <w:tc>
          <w:tcPr>
            <w:tcW w:w="2126" w:type="dxa"/>
          </w:tcPr>
          <w:p w:rsidR="002535F2" w:rsidRPr="0013542D" w:rsidRDefault="002535F2" w:rsidP="002535F2">
            <w:pPr>
              <w:spacing w:line="240" w:lineRule="auto"/>
              <w:jc w:val="center"/>
              <w:rPr>
                <w:sz w:val="24"/>
                <w:szCs w:val="24"/>
              </w:rPr>
            </w:pPr>
            <w:r w:rsidRPr="0013542D">
              <w:rPr>
                <w:rFonts w:ascii="Times New Roman" w:eastAsia="Times New Roman" w:hAnsi="Times New Roman" w:cs="Times New Roman"/>
                <w:sz w:val="24"/>
                <w:szCs w:val="24"/>
              </w:rPr>
              <w:t xml:space="preserve">Мастер </w:t>
            </w:r>
            <w:proofErr w:type="gramStart"/>
            <w:r w:rsidRPr="0013542D">
              <w:rPr>
                <w:rFonts w:ascii="Times New Roman" w:eastAsia="Times New Roman" w:hAnsi="Times New Roman" w:cs="Times New Roman"/>
                <w:sz w:val="24"/>
                <w:szCs w:val="24"/>
              </w:rPr>
              <w:t>п</w:t>
            </w:r>
            <w:proofErr w:type="gramEnd"/>
            <w:r w:rsidRPr="0013542D">
              <w:rPr>
                <w:rFonts w:ascii="Times New Roman" w:eastAsia="Times New Roman" w:hAnsi="Times New Roman" w:cs="Times New Roman"/>
                <w:sz w:val="24"/>
                <w:szCs w:val="24"/>
              </w:rPr>
              <w:t>/о</w:t>
            </w:r>
          </w:p>
        </w:tc>
        <w:tc>
          <w:tcPr>
            <w:tcW w:w="5245" w:type="dxa"/>
            <w:tcBorders>
              <w:left w:val="single" w:sz="4" w:space="0" w:color="auto"/>
            </w:tcBorders>
          </w:tcPr>
          <w:p w:rsidR="002535F2" w:rsidRPr="0013542D" w:rsidRDefault="002535F2" w:rsidP="002535F2">
            <w:pPr>
              <w:spacing w:after="0" w:line="240" w:lineRule="auto"/>
              <w:jc w:val="both"/>
              <w:rPr>
                <w:rFonts w:ascii="Times New Roman" w:hAnsi="Times New Roman" w:cs="Times New Roman"/>
                <w:b/>
                <w:sz w:val="24"/>
                <w:szCs w:val="24"/>
              </w:rPr>
            </w:pPr>
            <w:r w:rsidRPr="0013542D">
              <w:rPr>
                <w:rFonts w:ascii="Times New Roman" w:eastAsia="Calibri" w:hAnsi="Times New Roman" w:cs="Times New Roman"/>
                <w:sz w:val="24"/>
                <w:szCs w:val="24"/>
                <w:lang w:eastAsia="en-US"/>
              </w:rPr>
              <w:t>Проходит обучение в КГБПОУ СПО «</w:t>
            </w:r>
            <w:proofErr w:type="spellStart"/>
            <w:r w:rsidRPr="0013542D">
              <w:rPr>
                <w:rFonts w:ascii="Times New Roman" w:eastAsia="Calibri" w:hAnsi="Times New Roman" w:cs="Times New Roman"/>
                <w:sz w:val="24"/>
                <w:szCs w:val="24"/>
                <w:lang w:eastAsia="en-US"/>
              </w:rPr>
              <w:t>Славгородский</w:t>
            </w:r>
            <w:proofErr w:type="spellEnd"/>
            <w:r w:rsidRPr="0013542D">
              <w:rPr>
                <w:rFonts w:ascii="Times New Roman" w:eastAsia="Calibri" w:hAnsi="Times New Roman" w:cs="Times New Roman"/>
                <w:sz w:val="24"/>
                <w:szCs w:val="24"/>
                <w:lang w:eastAsia="en-US"/>
              </w:rPr>
              <w:t xml:space="preserve"> педагогический колледж» с 01.09.2022г., 1 курс.</w:t>
            </w:r>
          </w:p>
        </w:tc>
      </w:tr>
      <w:tr w:rsidR="002535F2" w:rsidRPr="00B3346B" w:rsidTr="002535F2">
        <w:tc>
          <w:tcPr>
            <w:tcW w:w="568" w:type="dxa"/>
          </w:tcPr>
          <w:p w:rsidR="002535F2" w:rsidRPr="0013542D" w:rsidRDefault="002535F2" w:rsidP="002535F2">
            <w:pPr>
              <w:spacing w:after="0" w:line="240" w:lineRule="auto"/>
              <w:rPr>
                <w:rFonts w:ascii="Times New Roman" w:hAnsi="Times New Roman" w:cs="Times New Roman"/>
                <w:sz w:val="24"/>
                <w:szCs w:val="24"/>
              </w:rPr>
            </w:pPr>
            <w:r w:rsidRPr="0013542D">
              <w:rPr>
                <w:rFonts w:ascii="Times New Roman" w:hAnsi="Times New Roman" w:cs="Times New Roman"/>
                <w:sz w:val="24"/>
                <w:szCs w:val="24"/>
              </w:rPr>
              <w:t>21.</w:t>
            </w:r>
          </w:p>
        </w:tc>
        <w:tc>
          <w:tcPr>
            <w:tcW w:w="2410" w:type="dxa"/>
          </w:tcPr>
          <w:p w:rsidR="002535F2" w:rsidRPr="0013542D" w:rsidRDefault="002535F2" w:rsidP="002535F2">
            <w:pPr>
              <w:spacing w:after="0" w:line="240" w:lineRule="auto"/>
              <w:jc w:val="both"/>
              <w:rPr>
                <w:rFonts w:ascii="Times New Roman" w:eastAsia="Times New Roman" w:hAnsi="Times New Roman" w:cs="Times New Roman"/>
                <w:sz w:val="24"/>
                <w:szCs w:val="24"/>
              </w:rPr>
            </w:pPr>
            <w:r w:rsidRPr="0013542D">
              <w:rPr>
                <w:rFonts w:ascii="Times New Roman" w:eastAsia="Times New Roman" w:hAnsi="Times New Roman" w:cs="Times New Roman"/>
                <w:sz w:val="24"/>
                <w:szCs w:val="24"/>
              </w:rPr>
              <w:t>Шубина Валерия Дмитриевна</w:t>
            </w:r>
          </w:p>
        </w:tc>
        <w:tc>
          <w:tcPr>
            <w:tcW w:w="2126" w:type="dxa"/>
          </w:tcPr>
          <w:p w:rsidR="002535F2" w:rsidRPr="0013542D" w:rsidRDefault="002535F2" w:rsidP="002535F2">
            <w:pPr>
              <w:spacing w:after="0" w:line="240" w:lineRule="auto"/>
              <w:jc w:val="center"/>
              <w:rPr>
                <w:rFonts w:ascii="Times New Roman" w:hAnsi="Times New Roman" w:cs="Times New Roman"/>
                <w:sz w:val="24"/>
                <w:szCs w:val="24"/>
              </w:rPr>
            </w:pPr>
            <w:r w:rsidRPr="0013542D">
              <w:rPr>
                <w:rFonts w:ascii="Times New Roman" w:hAnsi="Times New Roman" w:cs="Times New Roman"/>
                <w:sz w:val="24"/>
                <w:szCs w:val="24"/>
              </w:rPr>
              <w:t>Педагог-психолог</w:t>
            </w:r>
          </w:p>
        </w:tc>
        <w:tc>
          <w:tcPr>
            <w:tcW w:w="5245" w:type="dxa"/>
            <w:tcBorders>
              <w:left w:val="single" w:sz="4" w:space="0" w:color="auto"/>
            </w:tcBorders>
          </w:tcPr>
          <w:p w:rsidR="002535F2" w:rsidRDefault="002535F2" w:rsidP="002535F2">
            <w:pPr>
              <w:spacing w:after="0" w:line="240" w:lineRule="auto"/>
              <w:jc w:val="both"/>
              <w:rPr>
                <w:rFonts w:ascii="Times New Roman" w:eastAsia="Times New Roman" w:hAnsi="Times New Roman" w:cs="Times New Roman"/>
                <w:b/>
                <w:sz w:val="24"/>
                <w:szCs w:val="24"/>
              </w:rPr>
            </w:pPr>
            <w:r w:rsidRPr="0013542D">
              <w:rPr>
                <w:rFonts w:ascii="Times New Roman" w:hAnsi="Times New Roman" w:cs="Times New Roman"/>
                <w:b/>
                <w:sz w:val="24"/>
                <w:szCs w:val="24"/>
              </w:rPr>
              <w:t>Сертификат</w:t>
            </w:r>
            <w:r w:rsidRPr="0013542D">
              <w:rPr>
                <w:rFonts w:ascii="Times New Roman" w:hAnsi="Times New Roman" w:cs="Times New Roman"/>
                <w:sz w:val="24"/>
                <w:szCs w:val="24"/>
              </w:rPr>
              <w:t xml:space="preserve"> за участие в работе УМО педагогов-психологов ПОО АК (Психолого-педагогическое сопровождение участников образовательного процесса сегодня), 22.04.2022г.</w:t>
            </w:r>
          </w:p>
          <w:p w:rsidR="002535F2" w:rsidRDefault="002535F2" w:rsidP="002535F2">
            <w:pPr>
              <w:spacing w:line="240" w:lineRule="atLeast"/>
              <w:contextualSpacing/>
              <w:jc w:val="both"/>
              <w:rPr>
                <w:rFonts w:ascii="Times New Roman" w:eastAsia="Times New Roman" w:hAnsi="Times New Roman" w:cs="Times New Roman"/>
                <w:sz w:val="24"/>
                <w:szCs w:val="24"/>
              </w:rPr>
            </w:pPr>
            <w:r w:rsidRPr="00460147">
              <w:rPr>
                <w:rFonts w:ascii="Times New Roman" w:eastAsia="Times New Roman" w:hAnsi="Times New Roman" w:cs="Times New Roman"/>
                <w:b/>
                <w:sz w:val="24"/>
                <w:szCs w:val="24"/>
              </w:rPr>
              <w:t xml:space="preserve">Стажерская практика </w:t>
            </w:r>
            <w:r w:rsidRPr="00460147">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60147">
              <w:rPr>
                <w:rFonts w:ascii="Times New Roman" w:eastAsia="Times New Roman" w:hAnsi="Times New Roman" w:cs="Times New Roman"/>
                <w:sz w:val="24"/>
                <w:szCs w:val="24"/>
              </w:rPr>
              <w:t>Бийский</w:t>
            </w:r>
            <w:proofErr w:type="spellEnd"/>
            <w:r w:rsidRPr="004601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осударственный колледж», 8 час</w:t>
            </w:r>
            <w:proofErr w:type="gramStart"/>
            <w:r>
              <w:rPr>
                <w:rFonts w:ascii="Times New Roman" w:eastAsia="Times New Roman" w:hAnsi="Times New Roman" w:cs="Times New Roman"/>
                <w:sz w:val="24"/>
                <w:szCs w:val="24"/>
              </w:rPr>
              <w:t>.,</w:t>
            </w:r>
            <w:r w:rsidRPr="00460147">
              <w:rPr>
                <w:rFonts w:ascii="Times New Roman" w:eastAsia="Times New Roman" w:hAnsi="Times New Roman" w:cs="Times New Roman"/>
                <w:sz w:val="24"/>
                <w:szCs w:val="24"/>
              </w:rPr>
              <w:t xml:space="preserve"> </w:t>
            </w:r>
            <w:proofErr w:type="gramEnd"/>
            <w:r w:rsidRPr="00460147">
              <w:rPr>
                <w:rFonts w:ascii="Times New Roman" w:eastAsia="Times New Roman" w:hAnsi="Times New Roman" w:cs="Times New Roman"/>
                <w:sz w:val="24"/>
                <w:szCs w:val="24"/>
              </w:rPr>
              <w:t>12.05.2022г.</w:t>
            </w:r>
          </w:p>
          <w:p w:rsidR="002535F2" w:rsidRPr="00B3346B" w:rsidRDefault="002535F2" w:rsidP="002535F2">
            <w:pPr>
              <w:spacing w:line="240" w:lineRule="atLeast"/>
              <w:contextualSpacing/>
              <w:jc w:val="both"/>
              <w:rPr>
                <w:rFonts w:ascii="Times New Roman" w:hAnsi="Times New Roman" w:cs="Times New Roman"/>
                <w:color w:val="FF0000"/>
                <w:sz w:val="24"/>
                <w:szCs w:val="24"/>
                <w:highlight w:val="yellow"/>
              </w:rPr>
            </w:pPr>
            <w:r w:rsidRPr="00407EDE">
              <w:rPr>
                <w:rFonts w:ascii="Times New Roman" w:eastAsia="Times New Roman" w:hAnsi="Times New Roman" w:cs="Times New Roman"/>
                <w:b/>
                <w:sz w:val="24"/>
                <w:szCs w:val="24"/>
                <w:lang w:eastAsia="en-US"/>
              </w:rPr>
              <w:t>Стажерская практика</w:t>
            </w:r>
            <w:r w:rsidRPr="00407EDE">
              <w:rPr>
                <w:rFonts w:ascii="Times New Roman" w:eastAsia="Times New Roman" w:hAnsi="Times New Roman" w:cs="Times New Roman"/>
                <w:sz w:val="24"/>
                <w:szCs w:val="24"/>
                <w:lang w:eastAsia="en-US"/>
              </w:rPr>
              <w:t xml:space="preserve"> «Формы и методы организации и проведения профилактической работы в ОО»,</w:t>
            </w:r>
            <w:r w:rsidRPr="00407EDE">
              <w:rPr>
                <w:rFonts w:ascii="Times New Roman" w:eastAsia="Times New Roman" w:hAnsi="Times New Roman" w:cs="Times New Roman"/>
                <w:b/>
                <w:sz w:val="24"/>
                <w:szCs w:val="24"/>
                <w:lang w:eastAsia="en-US"/>
              </w:rPr>
              <w:t xml:space="preserve"> </w:t>
            </w:r>
            <w:r w:rsidRPr="00407EDE">
              <w:rPr>
                <w:rFonts w:ascii="Times New Roman" w:eastAsia="Times New Roman" w:hAnsi="Times New Roman" w:cs="Times New Roman"/>
                <w:sz w:val="24"/>
                <w:szCs w:val="24"/>
                <w:lang w:eastAsia="en-US"/>
              </w:rPr>
              <w:t>КГБПОУ «</w:t>
            </w:r>
            <w:proofErr w:type="spellStart"/>
            <w:r w:rsidRPr="00407EDE">
              <w:rPr>
                <w:rFonts w:ascii="Times New Roman" w:eastAsia="Times New Roman" w:hAnsi="Times New Roman" w:cs="Times New Roman"/>
                <w:sz w:val="24"/>
                <w:szCs w:val="24"/>
                <w:lang w:eastAsia="en-US"/>
              </w:rPr>
              <w:t>Бийский</w:t>
            </w:r>
            <w:proofErr w:type="spellEnd"/>
            <w:r w:rsidRPr="00407EDE">
              <w:rPr>
                <w:rFonts w:ascii="Times New Roman" w:eastAsia="Times New Roman" w:hAnsi="Times New Roman" w:cs="Times New Roman"/>
                <w:sz w:val="24"/>
                <w:szCs w:val="24"/>
                <w:lang w:eastAsia="en-US"/>
              </w:rPr>
              <w:t xml:space="preserve"> государственный колледж», 8 час</w:t>
            </w:r>
            <w:proofErr w:type="gramStart"/>
            <w:r w:rsidRPr="00407EDE">
              <w:rPr>
                <w:rFonts w:ascii="Times New Roman" w:eastAsia="Times New Roman" w:hAnsi="Times New Roman" w:cs="Times New Roman"/>
                <w:sz w:val="24"/>
                <w:szCs w:val="24"/>
                <w:lang w:eastAsia="en-US"/>
              </w:rPr>
              <w:t xml:space="preserve">., </w:t>
            </w:r>
            <w:proofErr w:type="gramEnd"/>
            <w:r w:rsidRPr="00407EDE">
              <w:rPr>
                <w:rFonts w:ascii="Times New Roman" w:eastAsia="Times New Roman" w:hAnsi="Times New Roman" w:cs="Times New Roman"/>
                <w:sz w:val="24"/>
                <w:szCs w:val="24"/>
                <w:lang w:eastAsia="en-US"/>
              </w:rPr>
              <w:t>25.05.2022г.</w:t>
            </w:r>
          </w:p>
        </w:tc>
      </w:tr>
      <w:tr w:rsidR="002535F2" w:rsidRPr="00B3346B" w:rsidTr="002535F2">
        <w:tc>
          <w:tcPr>
            <w:tcW w:w="568" w:type="dxa"/>
          </w:tcPr>
          <w:p w:rsidR="002535F2" w:rsidRPr="0013542D" w:rsidRDefault="002535F2" w:rsidP="002535F2">
            <w:pPr>
              <w:spacing w:after="0" w:line="240" w:lineRule="auto"/>
              <w:rPr>
                <w:rFonts w:ascii="Times New Roman" w:hAnsi="Times New Roman" w:cs="Times New Roman"/>
                <w:sz w:val="24"/>
                <w:szCs w:val="24"/>
              </w:rPr>
            </w:pPr>
            <w:r w:rsidRPr="0013542D">
              <w:rPr>
                <w:rFonts w:ascii="Times New Roman" w:hAnsi="Times New Roman" w:cs="Times New Roman"/>
                <w:sz w:val="24"/>
                <w:szCs w:val="24"/>
              </w:rPr>
              <w:t>22.</w:t>
            </w:r>
          </w:p>
        </w:tc>
        <w:tc>
          <w:tcPr>
            <w:tcW w:w="2410" w:type="dxa"/>
          </w:tcPr>
          <w:p w:rsidR="002535F2" w:rsidRPr="0013542D" w:rsidRDefault="002535F2" w:rsidP="002535F2">
            <w:pPr>
              <w:spacing w:after="0" w:line="240" w:lineRule="auto"/>
              <w:jc w:val="both"/>
              <w:rPr>
                <w:rFonts w:ascii="Times New Roman" w:eastAsia="Times New Roman" w:hAnsi="Times New Roman" w:cs="Times New Roman"/>
                <w:sz w:val="24"/>
                <w:szCs w:val="24"/>
              </w:rPr>
            </w:pPr>
            <w:r w:rsidRPr="0013542D">
              <w:rPr>
                <w:rFonts w:ascii="Times New Roman" w:eastAsia="Times New Roman" w:hAnsi="Times New Roman" w:cs="Times New Roman"/>
                <w:sz w:val="24"/>
                <w:szCs w:val="24"/>
              </w:rPr>
              <w:t>Брика Ольга Сергеевна</w:t>
            </w:r>
          </w:p>
        </w:tc>
        <w:tc>
          <w:tcPr>
            <w:tcW w:w="2126" w:type="dxa"/>
          </w:tcPr>
          <w:p w:rsidR="002535F2" w:rsidRPr="0013542D" w:rsidRDefault="002535F2" w:rsidP="002535F2">
            <w:pPr>
              <w:spacing w:after="0" w:line="240" w:lineRule="auto"/>
              <w:jc w:val="center"/>
              <w:rPr>
                <w:rFonts w:ascii="Times New Roman" w:eastAsia="Times New Roman" w:hAnsi="Times New Roman" w:cs="Times New Roman"/>
                <w:sz w:val="24"/>
                <w:szCs w:val="24"/>
              </w:rPr>
            </w:pPr>
            <w:r w:rsidRPr="0013542D">
              <w:rPr>
                <w:rFonts w:ascii="Times New Roman" w:eastAsia="Times New Roman" w:hAnsi="Times New Roman" w:cs="Times New Roman"/>
                <w:sz w:val="24"/>
                <w:szCs w:val="24"/>
              </w:rPr>
              <w:t>Воспитатель</w:t>
            </w:r>
          </w:p>
        </w:tc>
        <w:tc>
          <w:tcPr>
            <w:tcW w:w="5245" w:type="dxa"/>
            <w:tcBorders>
              <w:left w:val="single" w:sz="4" w:space="0" w:color="auto"/>
            </w:tcBorders>
          </w:tcPr>
          <w:p w:rsidR="002535F2" w:rsidRDefault="002535F2" w:rsidP="002535F2">
            <w:pPr>
              <w:spacing w:line="240" w:lineRule="atLeast"/>
              <w:contextualSpacing/>
              <w:jc w:val="both"/>
              <w:rPr>
                <w:rFonts w:ascii="Times New Roman" w:eastAsia="Times New Roman" w:hAnsi="Times New Roman" w:cs="Times New Roman"/>
                <w:sz w:val="24"/>
                <w:szCs w:val="24"/>
              </w:rPr>
            </w:pPr>
            <w:r w:rsidRPr="00460147">
              <w:rPr>
                <w:rFonts w:ascii="Times New Roman" w:eastAsia="Times New Roman" w:hAnsi="Times New Roman" w:cs="Times New Roman"/>
                <w:b/>
                <w:sz w:val="24"/>
                <w:szCs w:val="24"/>
              </w:rPr>
              <w:t xml:space="preserve">Стажерская практика </w:t>
            </w:r>
            <w:r w:rsidRPr="00460147">
              <w:rPr>
                <w:rFonts w:ascii="Times New Roman" w:eastAsia="Times New Roman" w:hAnsi="Times New Roman" w:cs="Times New Roman"/>
                <w:sz w:val="24"/>
                <w:szCs w:val="24"/>
              </w:rPr>
              <w:t>«Организация и проведение мероприятий для подростков: как пробудить в них инициативу» на базе КГБПОУ «</w:t>
            </w:r>
            <w:proofErr w:type="spellStart"/>
            <w:r w:rsidRPr="00460147">
              <w:rPr>
                <w:rFonts w:ascii="Times New Roman" w:eastAsia="Times New Roman" w:hAnsi="Times New Roman" w:cs="Times New Roman"/>
                <w:sz w:val="24"/>
                <w:szCs w:val="24"/>
              </w:rPr>
              <w:t>Бийский</w:t>
            </w:r>
            <w:proofErr w:type="spellEnd"/>
            <w:r w:rsidRPr="004601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осударственный колледж», 8 час</w:t>
            </w:r>
            <w:proofErr w:type="gramStart"/>
            <w:r>
              <w:rPr>
                <w:rFonts w:ascii="Times New Roman" w:eastAsia="Times New Roman" w:hAnsi="Times New Roman" w:cs="Times New Roman"/>
                <w:sz w:val="24"/>
                <w:szCs w:val="24"/>
              </w:rPr>
              <w:t>.,</w:t>
            </w:r>
            <w:r w:rsidRPr="00460147">
              <w:rPr>
                <w:rFonts w:ascii="Times New Roman" w:eastAsia="Times New Roman" w:hAnsi="Times New Roman" w:cs="Times New Roman"/>
                <w:sz w:val="24"/>
                <w:szCs w:val="24"/>
              </w:rPr>
              <w:t xml:space="preserve"> </w:t>
            </w:r>
            <w:proofErr w:type="gramEnd"/>
            <w:r w:rsidRPr="00460147">
              <w:rPr>
                <w:rFonts w:ascii="Times New Roman" w:eastAsia="Times New Roman" w:hAnsi="Times New Roman" w:cs="Times New Roman"/>
                <w:sz w:val="24"/>
                <w:szCs w:val="24"/>
              </w:rPr>
              <w:t>12.05.2022г.</w:t>
            </w:r>
          </w:p>
          <w:p w:rsidR="002535F2" w:rsidRPr="00B3346B" w:rsidRDefault="002535F2" w:rsidP="002535F2">
            <w:pPr>
              <w:spacing w:line="240" w:lineRule="atLeast"/>
              <w:contextualSpacing/>
              <w:jc w:val="both"/>
              <w:rPr>
                <w:rFonts w:ascii="Times New Roman" w:hAnsi="Times New Roman" w:cs="Times New Roman"/>
                <w:color w:val="FF0000"/>
                <w:sz w:val="24"/>
                <w:szCs w:val="24"/>
                <w:highlight w:val="yellow"/>
              </w:rPr>
            </w:pPr>
            <w:r w:rsidRPr="00407EDE">
              <w:rPr>
                <w:rFonts w:ascii="Times New Roman" w:eastAsia="Times New Roman" w:hAnsi="Times New Roman" w:cs="Times New Roman"/>
                <w:b/>
                <w:sz w:val="24"/>
                <w:szCs w:val="24"/>
                <w:lang w:eastAsia="en-US"/>
              </w:rPr>
              <w:t>Стажерская практика</w:t>
            </w:r>
            <w:r w:rsidRPr="00407EDE">
              <w:rPr>
                <w:rFonts w:ascii="Times New Roman" w:eastAsia="Times New Roman" w:hAnsi="Times New Roman" w:cs="Times New Roman"/>
                <w:sz w:val="24"/>
                <w:szCs w:val="24"/>
                <w:lang w:eastAsia="en-US"/>
              </w:rPr>
              <w:t xml:space="preserve"> «Формы и методы организации и проведения профилактической работы в ОО»,</w:t>
            </w:r>
            <w:r w:rsidRPr="00407EDE">
              <w:rPr>
                <w:rFonts w:ascii="Times New Roman" w:eastAsia="Times New Roman" w:hAnsi="Times New Roman" w:cs="Times New Roman"/>
                <w:b/>
                <w:sz w:val="24"/>
                <w:szCs w:val="24"/>
                <w:lang w:eastAsia="en-US"/>
              </w:rPr>
              <w:t xml:space="preserve"> </w:t>
            </w:r>
            <w:r w:rsidRPr="00407EDE">
              <w:rPr>
                <w:rFonts w:ascii="Times New Roman" w:eastAsia="Times New Roman" w:hAnsi="Times New Roman" w:cs="Times New Roman"/>
                <w:sz w:val="24"/>
                <w:szCs w:val="24"/>
                <w:lang w:eastAsia="en-US"/>
              </w:rPr>
              <w:t>КГБПОУ «</w:t>
            </w:r>
            <w:proofErr w:type="spellStart"/>
            <w:r w:rsidRPr="00407EDE">
              <w:rPr>
                <w:rFonts w:ascii="Times New Roman" w:eastAsia="Times New Roman" w:hAnsi="Times New Roman" w:cs="Times New Roman"/>
                <w:sz w:val="24"/>
                <w:szCs w:val="24"/>
                <w:lang w:eastAsia="en-US"/>
              </w:rPr>
              <w:t>Бийский</w:t>
            </w:r>
            <w:proofErr w:type="spellEnd"/>
            <w:r w:rsidRPr="00407EDE">
              <w:rPr>
                <w:rFonts w:ascii="Times New Roman" w:eastAsia="Times New Roman" w:hAnsi="Times New Roman" w:cs="Times New Roman"/>
                <w:sz w:val="24"/>
                <w:szCs w:val="24"/>
                <w:lang w:eastAsia="en-US"/>
              </w:rPr>
              <w:t xml:space="preserve"> государственный колледж», 8 час</w:t>
            </w:r>
            <w:proofErr w:type="gramStart"/>
            <w:r w:rsidRPr="00407EDE">
              <w:rPr>
                <w:rFonts w:ascii="Times New Roman" w:eastAsia="Times New Roman" w:hAnsi="Times New Roman" w:cs="Times New Roman"/>
                <w:sz w:val="24"/>
                <w:szCs w:val="24"/>
                <w:lang w:eastAsia="en-US"/>
              </w:rPr>
              <w:t xml:space="preserve">., </w:t>
            </w:r>
            <w:proofErr w:type="gramEnd"/>
            <w:r w:rsidRPr="00407EDE">
              <w:rPr>
                <w:rFonts w:ascii="Times New Roman" w:eastAsia="Times New Roman" w:hAnsi="Times New Roman" w:cs="Times New Roman"/>
                <w:sz w:val="24"/>
                <w:szCs w:val="24"/>
                <w:lang w:eastAsia="en-US"/>
              </w:rPr>
              <w:t>25.05.2022г.</w:t>
            </w:r>
          </w:p>
        </w:tc>
      </w:tr>
    </w:tbl>
    <w:p w:rsidR="00A35912" w:rsidRDefault="00A35912" w:rsidP="002535F2">
      <w:pPr>
        <w:pStyle w:val="a3"/>
        <w:autoSpaceDE w:val="0"/>
        <w:autoSpaceDN w:val="0"/>
        <w:adjustRightInd w:val="0"/>
        <w:spacing w:after="0" w:line="240" w:lineRule="auto"/>
        <w:jc w:val="center"/>
        <w:rPr>
          <w:rFonts w:ascii="Times New Roman" w:hAnsi="Times New Roman"/>
          <w:sz w:val="28"/>
          <w:szCs w:val="28"/>
        </w:rPr>
      </w:pPr>
    </w:p>
    <w:p w:rsidR="002535F2" w:rsidRPr="00842265" w:rsidRDefault="002535F2" w:rsidP="002535F2">
      <w:pPr>
        <w:pStyle w:val="a3"/>
        <w:autoSpaceDE w:val="0"/>
        <w:autoSpaceDN w:val="0"/>
        <w:adjustRightInd w:val="0"/>
        <w:spacing w:after="0" w:line="240" w:lineRule="auto"/>
        <w:jc w:val="center"/>
        <w:rPr>
          <w:rFonts w:ascii="Times New Roman" w:hAnsi="Times New Roman"/>
          <w:sz w:val="28"/>
          <w:szCs w:val="28"/>
        </w:rPr>
      </w:pPr>
      <w:r w:rsidRPr="00842265">
        <w:rPr>
          <w:rFonts w:ascii="Times New Roman" w:hAnsi="Times New Roman"/>
          <w:sz w:val="28"/>
          <w:szCs w:val="28"/>
        </w:rPr>
        <w:t>Результаты участия педагогических работников в мероприятиях краевого уровня в целях трансляции педагогического опыта</w:t>
      </w:r>
    </w:p>
    <w:p w:rsidR="002535F2" w:rsidRPr="00842265" w:rsidRDefault="009F0BF3" w:rsidP="002535F2">
      <w:pPr>
        <w:pStyle w:val="a3"/>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14</w:t>
      </w:r>
    </w:p>
    <w:tbl>
      <w:tblPr>
        <w:tblStyle w:val="a4"/>
        <w:tblW w:w="0" w:type="auto"/>
        <w:tblInd w:w="-318" w:type="dxa"/>
        <w:tblLayout w:type="fixed"/>
        <w:tblLook w:val="04A0" w:firstRow="1" w:lastRow="0" w:firstColumn="1" w:lastColumn="0" w:noHBand="0" w:noVBand="1"/>
      </w:tblPr>
      <w:tblGrid>
        <w:gridCol w:w="1702"/>
        <w:gridCol w:w="2268"/>
        <w:gridCol w:w="3402"/>
        <w:gridCol w:w="2977"/>
      </w:tblGrid>
      <w:tr w:rsidR="002535F2" w:rsidRPr="00B3346B" w:rsidTr="002535F2">
        <w:trPr>
          <w:trHeight w:val="387"/>
        </w:trPr>
        <w:tc>
          <w:tcPr>
            <w:tcW w:w="1702" w:type="dxa"/>
          </w:tcPr>
          <w:p w:rsidR="002535F2" w:rsidRPr="00842265" w:rsidRDefault="002535F2" w:rsidP="002535F2">
            <w:pPr>
              <w:spacing w:after="0" w:line="240" w:lineRule="auto"/>
              <w:jc w:val="center"/>
              <w:rPr>
                <w:rFonts w:ascii="Times New Roman" w:hAnsi="Times New Roman" w:cs="Times New Roman"/>
                <w:sz w:val="24"/>
                <w:szCs w:val="24"/>
              </w:rPr>
            </w:pPr>
            <w:r w:rsidRPr="00842265">
              <w:rPr>
                <w:rFonts w:ascii="Times New Roman" w:hAnsi="Times New Roman" w:cs="Times New Roman"/>
                <w:sz w:val="24"/>
                <w:szCs w:val="24"/>
              </w:rPr>
              <w:t>Дата</w:t>
            </w:r>
          </w:p>
        </w:tc>
        <w:tc>
          <w:tcPr>
            <w:tcW w:w="2268" w:type="dxa"/>
          </w:tcPr>
          <w:p w:rsidR="002535F2" w:rsidRPr="00842265" w:rsidRDefault="002535F2" w:rsidP="002535F2">
            <w:pPr>
              <w:spacing w:after="0" w:line="240" w:lineRule="auto"/>
              <w:jc w:val="center"/>
              <w:rPr>
                <w:rFonts w:ascii="Times New Roman" w:hAnsi="Times New Roman" w:cs="Times New Roman"/>
                <w:sz w:val="24"/>
                <w:szCs w:val="24"/>
              </w:rPr>
            </w:pPr>
            <w:r w:rsidRPr="00842265">
              <w:rPr>
                <w:rFonts w:ascii="Times New Roman" w:hAnsi="Times New Roman" w:cs="Times New Roman"/>
                <w:sz w:val="24"/>
                <w:szCs w:val="24"/>
              </w:rPr>
              <w:t>ФИО участников</w:t>
            </w:r>
          </w:p>
          <w:p w:rsidR="002535F2" w:rsidRPr="00842265" w:rsidRDefault="002535F2" w:rsidP="002535F2">
            <w:pPr>
              <w:spacing w:after="0" w:line="240" w:lineRule="auto"/>
              <w:jc w:val="center"/>
              <w:rPr>
                <w:rFonts w:ascii="Times New Roman" w:hAnsi="Times New Roman" w:cs="Times New Roman"/>
                <w:sz w:val="24"/>
                <w:szCs w:val="24"/>
              </w:rPr>
            </w:pPr>
            <w:r w:rsidRPr="00842265">
              <w:rPr>
                <w:rFonts w:ascii="Times New Roman" w:hAnsi="Times New Roman" w:cs="Times New Roman"/>
                <w:sz w:val="24"/>
                <w:szCs w:val="24"/>
              </w:rPr>
              <w:t>Вид награждения</w:t>
            </w:r>
          </w:p>
        </w:tc>
        <w:tc>
          <w:tcPr>
            <w:tcW w:w="3402" w:type="dxa"/>
          </w:tcPr>
          <w:p w:rsidR="002535F2" w:rsidRPr="00842265" w:rsidRDefault="002535F2" w:rsidP="002535F2">
            <w:pPr>
              <w:spacing w:after="0" w:line="240" w:lineRule="auto"/>
              <w:jc w:val="center"/>
              <w:rPr>
                <w:rFonts w:ascii="Times New Roman" w:hAnsi="Times New Roman" w:cs="Times New Roman"/>
                <w:sz w:val="24"/>
                <w:szCs w:val="24"/>
              </w:rPr>
            </w:pPr>
            <w:r w:rsidRPr="00842265">
              <w:rPr>
                <w:rFonts w:ascii="Times New Roman" w:hAnsi="Times New Roman" w:cs="Times New Roman"/>
                <w:sz w:val="24"/>
                <w:szCs w:val="24"/>
              </w:rPr>
              <w:t>Наименование мероприятия</w:t>
            </w:r>
          </w:p>
        </w:tc>
        <w:tc>
          <w:tcPr>
            <w:tcW w:w="2977" w:type="dxa"/>
          </w:tcPr>
          <w:p w:rsidR="002535F2" w:rsidRPr="00842265" w:rsidRDefault="002535F2" w:rsidP="002535F2">
            <w:pPr>
              <w:spacing w:after="0" w:line="240" w:lineRule="auto"/>
              <w:jc w:val="both"/>
              <w:rPr>
                <w:rFonts w:ascii="Times New Roman" w:hAnsi="Times New Roman" w:cs="Times New Roman"/>
                <w:sz w:val="24"/>
                <w:szCs w:val="24"/>
              </w:rPr>
            </w:pPr>
            <w:r w:rsidRPr="00842265">
              <w:rPr>
                <w:rFonts w:ascii="Times New Roman" w:hAnsi="Times New Roman" w:cs="Times New Roman"/>
                <w:sz w:val="24"/>
                <w:szCs w:val="24"/>
              </w:rPr>
              <w:t>Тема выступления, работы,</w:t>
            </w:r>
          </w:p>
        </w:tc>
      </w:tr>
      <w:tr w:rsidR="00791ABA" w:rsidRPr="00B3346B" w:rsidTr="002535F2">
        <w:trPr>
          <w:trHeight w:val="1590"/>
        </w:trPr>
        <w:tc>
          <w:tcPr>
            <w:tcW w:w="1702" w:type="dxa"/>
            <w:vMerge w:val="restart"/>
          </w:tcPr>
          <w:p w:rsidR="00791ABA" w:rsidRPr="00842265" w:rsidRDefault="00791ABA" w:rsidP="002535F2">
            <w:pPr>
              <w:spacing w:line="240" w:lineRule="auto"/>
              <w:jc w:val="center"/>
              <w:rPr>
                <w:rFonts w:ascii="Times New Roman" w:hAnsi="Times New Roman" w:cs="Times New Roman"/>
                <w:sz w:val="24"/>
                <w:szCs w:val="24"/>
              </w:rPr>
            </w:pPr>
            <w:r w:rsidRPr="00842265">
              <w:rPr>
                <w:rFonts w:ascii="Times New Roman" w:hAnsi="Times New Roman" w:cs="Times New Roman"/>
                <w:sz w:val="24"/>
                <w:szCs w:val="24"/>
              </w:rPr>
              <w:lastRenderedPageBreak/>
              <w:t>12.01.2022г.</w:t>
            </w:r>
          </w:p>
        </w:tc>
        <w:tc>
          <w:tcPr>
            <w:tcW w:w="2268" w:type="dxa"/>
          </w:tcPr>
          <w:p w:rsidR="00791ABA" w:rsidRPr="00842265" w:rsidRDefault="00791ABA" w:rsidP="002535F2">
            <w:pPr>
              <w:spacing w:line="240" w:lineRule="auto"/>
              <w:jc w:val="center"/>
              <w:rPr>
                <w:rFonts w:ascii="Times New Roman" w:hAnsi="Times New Roman" w:cs="Times New Roman"/>
                <w:sz w:val="24"/>
                <w:szCs w:val="24"/>
              </w:rPr>
            </w:pPr>
            <w:r w:rsidRPr="00842265">
              <w:rPr>
                <w:rFonts w:ascii="Times New Roman" w:hAnsi="Times New Roman" w:cs="Times New Roman"/>
                <w:sz w:val="24"/>
                <w:szCs w:val="24"/>
              </w:rPr>
              <w:t>Алексеев Я.В.</w:t>
            </w:r>
          </w:p>
          <w:p w:rsidR="00791ABA" w:rsidRPr="00842265" w:rsidRDefault="00791ABA" w:rsidP="002535F2">
            <w:pPr>
              <w:spacing w:line="240" w:lineRule="auto"/>
              <w:jc w:val="center"/>
              <w:rPr>
                <w:rFonts w:ascii="Times New Roman" w:hAnsi="Times New Roman" w:cs="Times New Roman"/>
                <w:sz w:val="24"/>
                <w:szCs w:val="24"/>
              </w:rPr>
            </w:pPr>
            <w:r w:rsidRPr="00842265">
              <w:rPr>
                <w:rFonts w:ascii="Times New Roman" w:hAnsi="Times New Roman" w:cs="Times New Roman"/>
                <w:sz w:val="24"/>
                <w:szCs w:val="24"/>
              </w:rPr>
              <w:t>Преподаватель-организатор ОБЖ</w:t>
            </w:r>
          </w:p>
          <w:p w:rsidR="00791ABA" w:rsidRPr="00842265" w:rsidRDefault="00791ABA" w:rsidP="002535F2">
            <w:pPr>
              <w:spacing w:line="240" w:lineRule="auto"/>
              <w:jc w:val="center"/>
              <w:rPr>
                <w:rFonts w:ascii="Times New Roman" w:hAnsi="Times New Roman" w:cs="Times New Roman"/>
                <w:sz w:val="24"/>
                <w:szCs w:val="24"/>
              </w:rPr>
            </w:pPr>
            <w:r w:rsidRPr="00842265">
              <w:rPr>
                <w:rFonts w:ascii="Times New Roman" w:hAnsi="Times New Roman" w:cs="Times New Roman"/>
                <w:sz w:val="24"/>
                <w:szCs w:val="24"/>
              </w:rPr>
              <w:t xml:space="preserve"> Сертификат</w:t>
            </w:r>
          </w:p>
        </w:tc>
        <w:tc>
          <w:tcPr>
            <w:tcW w:w="3402" w:type="dxa"/>
            <w:vMerge w:val="restart"/>
          </w:tcPr>
          <w:p w:rsidR="00791ABA" w:rsidRPr="00842265" w:rsidRDefault="00791ABA" w:rsidP="002535F2">
            <w:pPr>
              <w:spacing w:line="240" w:lineRule="auto"/>
              <w:jc w:val="center"/>
              <w:rPr>
                <w:rFonts w:ascii="Times New Roman" w:hAnsi="Times New Roman" w:cs="Times New Roman"/>
                <w:sz w:val="24"/>
                <w:szCs w:val="24"/>
              </w:rPr>
            </w:pPr>
            <w:r w:rsidRPr="00842265">
              <w:rPr>
                <w:rFonts w:ascii="Times New Roman" w:hAnsi="Times New Roman" w:cs="Times New Roman"/>
                <w:sz w:val="24"/>
                <w:szCs w:val="24"/>
                <w:lang w:val="en-US"/>
              </w:rPr>
              <w:t>X</w:t>
            </w:r>
            <w:r w:rsidRPr="00842265">
              <w:rPr>
                <w:rFonts w:ascii="Times New Roman" w:hAnsi="Times New Roman" w:cs="Times New Roman"/>
                <w:sz w:val="24"/>
                <w:szCs w:val="24"/>
              </w:rPr>
              <w:t xml:space="preserve"> зональная</w:t>
            </w:r>
          </w:p>
          <w:p w:rsidR="00791ABA" w:rsidRPr="00842265" w:rsidRDefault="00791ABA" w:rsidP="002535F2">
            <w:pPr>
              <w:spacing w:after="0" w:line="240" w:lineRule="auto"/>
              <w:jc w:val="center"/>
              <w:rPr>
                <w:rFonts w:ascii="Times New Roman" w:hAnsi="Times New Roman" w:cs="Times New Roman"/>
                <w:sz w:val="24"/>
                <w:szCs w:val="24"/>
              </w:rPr>
            </w:pPr>
            <w:r w:rsidRPr="00842265">
              <w:rPr>
                <w:rFonts w:ascii="Times New Roman" w:hAnsi="Times New Roman" w:cs="Times New Roman"/>
                <w:sz w:val="24"/>
                <w:szCs w:val="24"/>
              </w:rPr>
              <w:t>научно-практическая конференция</w:t>
            </w:r>
          </w:p>
          <w:p w:rsidR="00791ABA" w:rsidRPr="00842265" w:rsidRDefault="00791ABA" w:rsidP="002535F2">
            <w:pPr>
              <w:spacing w:after="0" w:line="240" w:lineRule="auto"/>
              <w:jc w:val="center"/>
              <w:rPr>
                <w:rFonts w:ascii="Times New Roman" w:hAnsi="Times New Roman" w:cs="Times New Roman"/>
                <w:sz w:val="24"/>
                <w:szCs w:val="24"/>
              </w:rPr>
            </w:pPr>
            <w:r w:rsidRPr="00842265">
              <w:rPr>
                <w:rFonts w:ascii="Times New Roman" w:hAnsi="Times New Roman" w:cs="Times New Roman"/>
                <w:sz w:val="24"/>
                <w:szCs w:val="24"/>
              </w:rPr>
              <w:t>«Применение инновационных педагогических технологий как основной механизм формирования общих</w:t>
            </w:r>
          </w:p>
          <w:p w:rsidR="00791ABA" w:rsidRPr="00842265" w:rsidRDefault="00791ABA" w:rsidP="002535F2">
            <w:pPr>
              <w:spacing w:after="0" w:line="240" w:lineRule="auto"/>
              <w:jc w:val="center"/>
              <w:rPr>
                <w:rFonts w:ascii="Times New Roman" w:hAnsi="Times New Roman" w:cs="Times New Roman"/>
                <w:sz w:val="24"/>
                <w:szCs w:val="24"/>
              </w:rPr>
            </w:pPr>
            <w:r w:rsidRPr="00842265">
              <w:rPr>
                <w:rFonts w:ascii="Times New Roman" w:hAnsi="Times New Roman" w:cs="Times New Roman"/>
                <w:sz w:val="24"/>
                <w:szCs w:val="24"/>
              </w:rPr>
              <w:t xml:space="preserve"> и профессиональных компетенций                                обучающихся»</w:t>
            </w:r>
          </w:p>
          <w:p w:rsidR="00791ABA" w:rsidRDefault="00791ABA" w:rsidP="002535F2">
            <w:pPr>
              <w:spacing w:after="0" w:line="240" w:lineRule="auto"/>
              <w:jc w:val="center"/>
              <w:rPr>
                <w:rFonts w:ascii="Times New Roman" w:hAnsi="Times New Roman" w:cs="Times New Roman"/>
                <w:sz w:val="24"/>
                <w:szCs w:val="24"/>
              </w:rPr>
            </w:pPr>
          </w:p>
          <w:p w:rsidR="00791ABA" w:rsidRDefault="00791ABA" w:rsidP="002535F2">
            <w:pPr>
              <w:spacing w:after="0" w:line="240" w:lineRule="auto"/>
              <w:jc w:val="center"/>
              <w:rPr>
                <w:rFonts w:ascii="Times New Roman" w:hAnsi="Times New Roman" w:cs="Times New Roman"/>
                <w:sz w:val="24"/>
                <w:szCs w:val="24"/>
              </w:rPr>
            </w:pPr>
          </w:p>
          <w:p w:rsidR="00791ABA" w:rsidRPr="00842265" w:rsidRDefault="00791ABA" w:rsidP="002535F2">
            <w:pPr>
              <w:spacing w:after="0" w:line="240" w:lineRule="auto"/>
              <w:jc w:val="center"/>
              <w:rPr>
                <w:rFonts w:ascii="Times New Roman" w:hAnsi="Times New Roman" w:cs="Times New Roman"/>
                <w:sz w:val="24"/>
                <w:szCs w:val="24"/>
              </w:rPr>
            </w:pPr>
          </w:p>
          <w:p w:rsidR="00791ABA" w:rsidRPr="00842265" w:rsidRDefault="00791ABA" w:rsidP="002535F2">
            <w:pPr>
              <w:spacing w:after="0" w:line="240" w:lineRule="auto"/>
              <w:jc w:val="center"/>
              <w:rPr>
                <w:rFonts w:ascii="Times New Roman" w:hAnsi="Times New Roman" w:cs="Times New Roman"/>
                <w:sz w:val="24"/>
                <w:szCs w:val="24"/>
              </w:rPr>
            </w:pPr>
            <w:r w:rsidRPr="00842265">
              <w:rPr>
                <w:rFonts w:ascii="Times New Roman" w:hAnsi="Times New Roman" w:cs="Times New Roman"/>
                <w:sz w:val="24"/>
                <w:szCs w:val="24"/>
              </w:rPr>
              <w:t>Организатор КГБПОУ</w:t>
            </w:r>
          </w:p>
          <w:p w:rsidR="00791ABA" w:rsidRPr="00842265" w:rsidRDefault="00791ABA" w:rsidP="002535F2">
            <w:pPr>
              <w:spacing w:after="0" w:line="240" w:lineRule="auto"/>
              <w:jc w:val="center"/>
              <w:rPr>
                <w:rFonts w:ascii="Times New Roman" w:hAnsi="Times New Roman" w:cs="Times New Roman"/>
                <w:sz w:val="24"/>
                <w:szCs w:val="24"/>
              </w:rPr>
            </w:pPr>
            <w:r w:rsidRPr="00842265">
              <w:rPr>
                <w:rFonts w:ascii="Times New Roman" w:hAnsi="Times New Roman" w:cs="Times New Roman"/>
                <w:sz w:val="24"/>
                <w:szCs w:val="24"/>
              </w:rPr>
              <w:t>«</w:t>
            </w:r>
            <w:proofErr w:type="spellStart"/>
            <w:r w:rsidRPr="00842265">
              <w:rPr>
                <w:rFonts w:ascii="Times New Roman" w:hAnsi="Times New Roman" w:cs="Times New Roman"/>
                <w:sz w:val="24"/>
                <w:szCs w:val="24"/>
              </w:rPr>
              <w:t>Ребрихинский</w:t>
            </w:r>
            <w:proofErr w:type="spellEnd"/>
            <w:r w:rsidRPr="00842265">
              <w:rPr>
                <w:rFonts w:ascii="Times New Roman" w:hAnsi="Times New Roman" w:cs="Times New Roman"/>
                <w:sz w:val="24"/>
                <w:szCs w:val="24"/>
              </w:rPr>
              <w:t xml:space="preserve"> профессиональный лицей»</w:t>
            </w:r>
          </w:p>
        </w:tc>
        <w:tc>
          <w:tcPr>
            <w:tcW w:w="2977" w:type="dxa"/>
          </w:tcPr>
          <w:p w:rsidR="00791ABA" w:rsidRPr="00842265" w:rsidRDefault="00791ABA" w:rsidP="002535F2">
            <w:pPr>
              <w:spacing w:line="240" w:lineRule="auto"/>
              <w:jc w:val="both"/>
              <w:rPr>
                <w:rFonts w:ascii="Times New Roman" w:hAnsi="Times New Roman" w:cs="Times New Roman"/>
                <w:sz w:val="24"/>
                <w:szCs w:val="24"/>
              </w:rPr>
            </w:pPr>
            <w:r w:rsidRPr="00842265">
              <w:rPr>
                <w:rFonts w:ascii="Times New Roman" w:hAnsi="Times New Roman" w:cs="Times New Roman"/>
                <w:sz w:val="24"/>
                <w:szCs w:val="24"/>
              </w:rPr>
              <w:t>Тема выступления Применение современной технологии «Интерактивное видео» на уроках ОБЖ</w:t>
            </w:r>
            <w:r>
              <w:rPr>
                <w:rFonts w:ascii="Times New Roman" w:hAnsi="Times New Roman" w:cs="Times New Roman"/>
                <w:sz w:val="24"/>
                <w:szCs w:val="24"/>
              </w:rPr>
              <w:t>»</w:t>
            </w:r>
          </w:p>
          <w:p w:rsidR="00791ABA" w:rsidRPr="00842265" w:rsidRDefault="00791ABA" w:rsidP="002535F2">
            <w:pPr>
              <w:spacing w:line="240" w:lineRule="auto"/>
              <w:jc w:val="both"/>
              <w:rPr>
                <w:rFonts w:ascii="Times New Roman" w:hAnsi="Times New Roman" w:cs="Times New Roman"/>
                <w:sz w:val="24"/>
                <w:szCs w:val="24"/>
              </w:rPr>
            </w:pPr>
            <w:r w:rsidRPr="00842265">
              <w:rPr>
                <w:rFonts w:ascii="Times New Roman" w:hAnsi="Times New Roman" w:cs="Times New Roman"/>
                <w:sz w:val="24"/>
                <w:szCs w:val="24"/>
              </w:rPr>
              <w:t xml:space="preserve">Публикация статьи </w:t>
            </w:r>
          </w:p>
        </w:tc>
      </w:tr>
      <w:tr w:rsidR="00791ABA" w:rsidRPr="00B3346B" w:rsidTr="00791ABA">
        <w:trPr>
          <w:trHeight w:val="1410"/>
        </w:trPr>
        <w:tc>
          <w:tcPr>
            <w:tcW w:w="1702" w:type="dxa"/>
            <w:vMerge/>
          </w:tcPr>
          <w:p w:rsidR="00791ABA" w:rsidRPr="00842265" w:rsidRDefault="00791ABA" w:rsidP="002535F2">
            <w:pPr>
              <w:spacing w:line="240" w:lineRule="auto"/>
              <w:jc w:val="center"/>
              <w:rPr>
                <w:rFonts w:ascii="Times New Roman" w:hAnsi="Times New Roman" w:cs="Times New Roman"/>
                <w:sz w:val="24"/>
                <w:szCs w:val="24"/>
              </w:rPr>
            </w:pPr>
          </w:p>
        </w:tc>
        <w:tc>
          <w:tcPr>
            <w:tcW w:w="2268" w:type="dxa"/>
          </w:tcPr>
          <w:p w:rsidR="00791ABA" w:rsidRPr="00842265" w:rsidRDefault="00791ABA" w:rsidP="002535F2">
            <w:pPr>
              <w:spacing w:line="240" w:lineRule="auto"/>
              <w:jc w:val="center"/>
              <w:rPr>
                <w:rFonts w:ascii="Times New Roman" w:hAnsi="Times New Roman" w:cs="Times New Roman"/>
                <w:sz w:val="24"/>
                <w:szCs w:val="24"/>
              </w:rPr>
            </w:pPr>
            <w:r w:rsidRPr="00842265">
              <w:rPr>
                <w:rFonts w:ascii="Times New Roman" w:hAnsi="Times New Roman" w:cs="Times New Roman"/>
                <w:sz w:val="24"/>
                <w:szCs w:val="24"/>
              </w:rPr>
              <w:t>Булахова Н.Д.</w:t>
            </w:r>
          </w:p>
          <w:p w:rsidR="00791ABA" w:rsidRPr="00842265" w:rsidRDefault="00791ABA" w:rsidP="002535F2">
            <w:pPr>
              <w:spacing w:line="240" w:lineRule="auto"/>
              <w:jc w:val="center"/>
              <w:rPr>
                <w:rFonts w:ascii="Times New Roman" w:hAnsi="Times New Roman" w:cs="Times New Roman"/>
                <w:sz w:val="24"/>
                <w:szCs w:val="24"/>
              </w:rPr>
            </w:pPr>
            <w:r w:rsidRPr="00842265">
              <w:rPr>
                <w:rFonts w:ascii="Times New Roman" w:hAnsi="Times New Roman" w:cs="Times New Roman"/>
                <w:sz w:val="24"/>
                <w:szCs w:val="24"/>
              </w:rPr>
              <w:t xml:space="preserve"> Методист</w:t>
            </w:r>
          </w:p>
          <w:p w:rsidR="00791ABA" w:rsidRPr="00842265" w:rsidRDefault="00791ABA" w:rsidP="002535F2">
            <w:pPr>
              <w:spacing w:line="240" w:lineRule="auto"/>
              <w:jc w:val="center"/>
              <w:rPr>
                <w:rFonts w:ascii="Times New Roman" w:hAnsi="Times New Roman" w:cs="Times New Roman"/>
                <w:sz w:val="24"/>
                <w:szCs w:val="24"/>
              </w:rPr>
            </w:pPr>
            <w:r w:rsidRPr="00842265">
              <w:rPr>
                <w:rFonts w:ascii="Times New Roman" w:hAnsi="Times New Roman" w:cs="Times New Roman"/>
                <w:sz w:val="24"/>
                <w:szCs w:val="24"/>
              </w:rPr>
              <w:t>Сертификат</w:t>
            </w:r>
          </w:p>
        </w:tc>
        <w:tc>
          <w:tcPr>
            <w:tcW w:w="3402" w:type="dxa"/>
            <w:vMerge/>
          </w:tcPr>
          <w:p w:rsidR="00791ABA" w:rsidRPr="00842265" w:rsidRDefault="00791ABA" w:rsidP="002535F2">
            <w:pPr>
              <w:spacing w:line="240" w:lineRule="auto"/>
              <w:jc w:val="center"/>
              <w:rPr>
                <w:rFonts w:ascii="Times New Roman" w:hAnsi="Times New Roman" w:cs="Times New Roman"/>
                <w:sz w:val="24"/>
                <w:szCs w:val="24"/>
              </w:rPr>
            </w:pPr>
          </w:p>
        </w:tc>
        <w:tc>
          <w:tcPr>
            <w:tcW w:w="2977" w:type="dxa"/>
          </w:tcPr>
          <w:p w:rsidR="00791ABA" w:rsidRDefault="00791ABA" w:rsidP="002535F2">
            <w:pPr>
              <w:spacing w:after="0" w:line="240" w:lineRule="auto"/>
              <w:jc w:val="both"/>
              <w:rPr>
                <w:rFonts w:ascii="Times New Roman" w:hAnsi="Times New Roman" w:cs="Times New Roman"/>
                <w:sz w:val="24"/>
                <w:szCs w:val="24"/>
              </w:rPr>
            </w:pPr>
            <w:r w:rsidRPr="00842265">
              <w:rPr>
                <w:rFonts w:ascii="Times New Roman" w:hAnsi="Times New Roman" w:cs="Times New Roman"/>
                <w:sz w:val="24"/>
                <w:szCs w:val="24"/>
              </w:rPr>
              <w:t>Тема выступления «Технология открытого пространства как средство продуктивной коммуникации</w:t>
            </w:r>
            <w:r>
              <w:rPr>
                <w:rFonts w:ascii="Times New Roman" w:hAnsi="Times New Roman" w:cs="Times New Roman"/>
                <w:sz w:val="24"/>
                <w:szCs w:val="24"/>
              </w:rPr>
              <w:t>»</w:t>
            </w:r>
          </w:p>
          <w:p w:rsidR="00791ABA" w:rsidRDefault="00791ABA" w:rsidP="002535F2">
            <w:pPr>
              <w:spacing w:after="0" w:line="240" w:lineRule="auto"/>
              <w:jc w:val="both"/>
              <w:rPr>
                <w:rFonts w:ascii="Times New Roman" w:hAnsi="Times New Roman" w:cs="Times New Roman"/>
                <w:sz w:val="24"/>
                <w:szCs w:val="24"/>
              </w:rPr>
            </w:pPr>
          </w:p>
          <w:p w:rsidR="00791ABA" w:rsidRDefault="00791ABA" w:rsidP="002535F2">
            <w:pPr>
              <w:spacing w:after="0" w:line="240" w:lineRule="auto"/>
              <w:jc w:val="both"/>
              <w:rPr>
                <w:rFonts w:ascii="Times New Roman" w:hAnsi="Times New Roman" w:cs="Times New Roman"/>
                <w:sz w:val="24"/>
                <w:szCs w:val="24"/>
              </w:rPr>
            </w:pPr>
            <w:r w:rsidRPr="00842265">
              <w:rPr>
                <w:rFonts w:ascii="Times New Roman" w:hAnsi="Times New Roman" w:cs="Times New Roman"/>
                <w:sz w:val="24"/>
                <w:szCs w:val="24"/>
              </w:rPr>
              <w:t>Публикация статьи</w:t>
            </w:r>
          </w:p>
          <w:p w:rsidR="00D26AB8" w:rsidRPr="00842265" w:rsidRDefault="00D26AB8" w:rsidP="002535F2">
            <w:pPr>
              <w:spacing w:after="0" w:line="240" w:lineRule="auto"/>
              <w:jc w:val="both"/>
              <w:rPr>
                <w:rFonts w:ascii="Times New Roman" w:hAnsi="Times New Roman" w:cs="Times New Roman"/>
                <w:sz w:val="24"/>
                <w:szCs w:val="24"/>
              </w:rPr>
            </w:pPr>
          </w:p>
        </w:tc>
      </w:tr>
      <w:tr w:rsidR="00791ABA" w:rsidRPr="00B3346B" w:rsidTr="002535F2">
        <w:trPr>
          <w:trHeight w:val="1125"/>
        </w:trPr>
        <w:tc>
          <w:tcPr>
            <w:tcW w:w="1702" w:type="dxa"/>
            <w:vMerge/>
          </w:tcPr>
          <w:p w:rsidR="00791ABA" w:rsidRPr="00842265" w:rsidRDefault="00791ABA" w:rsidP="002535F2">
            <w:pPr>
              <w:spacing w:line="240" w:lineRule="auto"/>
              <w:jc w:val="center"/>
              <w:rPr>
                <w:rFonts w:ascii="Times New Roman" w:hAnsi="Times New Roman" w:cs="Times New Roman"/>
                <w:sz w:val="24"/>
                <w:szCs w:val="24"/>
              </w:rPr>
            </w:pPr>
          </w:p>
        </w:tc>
        <w:tc>
          <w:tcPr>
            <w:tcW w:w="2268" w:type="dxa"/>
          </w:tcPr>
          <w:p w:rsidR="00791ABA" w:rsidRDefault="00791ABA" w:rsidP="002535F2">
            <w:pPr>
              <w:spacing w:line="240" w:lineRule="auto"/>
              <w:jc w:val="center"/>
              <w:rPr>
                <w:rFonts w:ascii="Times New Roman" w:hAnsi="Times New Roman" w:cs="Times New Roman"/>
                <w:sz w:val="24"/>
                <w:szCs w:val="24"/>
              </w:rPr>
            </w:pPr>
            <w:r>
              <w:rPr>
                <w:rFonts w:ascii="Times New Roman" w:hAnsi="Times New Roman" w:cs="Times New Roman"/>
                <w:sz w:val="24"/>
                <w:szCs w:val="24"/>
              </w:rPr>
              <w:t>Сухова Н.В.</w:t>
            </w:r>
          </w:p>
          <w:p w:rsidR="00791ABA" w:rsidRDefault="00791ABA" w:rsidP="002535F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Мастер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w:t>
            </w:r>
          </w:p>
          <w:p w:rsidR="00791ABA" w:rsidRPr="00842265" w:rsidRDefault="00791ABA" w:rsidP="002535F2">
            <w:pPr>
              <w:spacing w:line="240" w:lineRule="auto"/>
              <w:jc w:val="center"/>
              <w:rPr>
                <w:rFonts w:ascii="Times New Roman" w:hAnsi="Times New Roman" w:cs="Times New Roman"/>
                <w:sz w:val="24"/>
                <w:szCs w:val="24"/>
              </w:rPr>
            </w:pPr>
            <w:r w:rsidRPr="00842265">
              <w:rPr>
                <w:rFonts w:ascii="Times New Roman" w:hAnsi="Times New Roman" w:cs="Times New Roman"/>
                <w:sz w:val="24"/>
                <w:szCs w:val="24"/>
              </w:rPr>
              <w:t>Сертификат</w:t>
            </w:r>
          </w:p>
        </w:tc>
        <w:tc>
          <w:tcPr>
            <w:tcW w:w="3402" w:type="dxa"/>
            <w:vMerge/>
          </w:tcPr>
          <w:p w:rsidR="00791ABA" w:rsidRPr="00842265" w:rsidRDefault="00791ABA" w:rsidP="002535F2">
            <w:pPr>
              <w:spacing w:line="240" w:lineRule="auto"/>
              <w:jc w:val="center"/>
              <w:rPr>
                <w:rFonts w:ascii="Times New Roman" w:hAnsi="Times New Roman" w:cs="Times New Roman"/>
                <w:sz w:val="24"/>
                <w:szCs w:val="24"/>
              </w:rPr>
            </w:pPr>
          </w:p>
        </w:tc>
        <w:tc>
          <w:tcPr>
            <w:tcW w:w="2977" w:type="dxa"/>
          </w:tcPr>
          <w:p w:rsidR="00D26AB8" w:rsidRPr="00A35912" w:rsidRDefault="00D26AB8" w:rsidP="00D26AB8">
            <w:pPr>
              <w:spacing w:after="0" w:line="240" w:lineRule="auto"/>
              <w:jc w:val="both"/>
              <w:rPr>
                <w:rFonts w:ascii="Times New Roman" w:hAnsi="Times New Roman" w:cs="Times New Roman"/>
                <w:sz w:val="24"/>
                <w:szCs w:val="24"/>
              </w:rPr>
            </w:pPr>
            <w:r w:rsidRPr="00A35912">
              <w:rPr>
                <w:rFonts w:ascii="Times New Roman" w:hAnsi="Times New Roman" w:cs="Times New Roman"/>
                <w:sz w:val="24"/>
                <w:szCs w:val="24"/>
              </w:rPr>
              <w:t>Тема выступления</w:t>
            </w:r>
          </w:p>
          <w:p w:rsidR="00791ABA" w:rsidRDefault="00D26AB8" w:rsidP="00D26AB8">
            <w:pPr>
              <w:spacing w:after="0" w:line="240" w:lineRule="auto"/>
              <w:jc w:val="both"/>
              <w:rPr>
                <w:rFonts w:ascii="Times New Roman" w:hAnsi="Times New Roman" w:cs="Times New Roman"/>
                <w:sz w:val="24"/>
                <w:szCs w:val="24"/>
              </w:rPr>
            </w:pPr>
            <w:proofErr w:type="gramStart"/>
            <w:r w:rsidRPr="00A35912">
              <w:rPr>
                <w:rFonts w:ascii="Times New Roman" w:hAnsi="Times New Roman" w:cs="Times New Roman"/>
                <w:sz w:val="24"/>
                <w:szCs w:val="24"/>
              </w:rPr>
              <w:t>«Особенности организации учебной практики с обучающимися с ограниченными возможностями здоровья»</w:t>
            </w:r>
            <w:proofErr w:type="gramEnd"/>
          </w:p>
          <w:p w:rsidR="00D26AB8" w:rsidRDefault="00D26AB8" w:rsidP="00D26AB8">
            <w:pPr>
              <w:spacing w:after="0" w:line="240" w:lineRule="auto"/>
              <w:jc w:val="both"/>
              <w:rPr>
                <w:rFonts w:ascii="Times New Roman" w:hAnsi="Times New Roman" w:cs="Times New Roman"/>
                <w:sz w:val="24"/>
                <w:szCs w:val="24"/>
              </w:rPr>
            </w:pPr>
          </w:p>
          <w:p w:rsidR="00D26AB8" w:rsidRPr="00842265" w:rsidRDefault="00D26AB8" w:rsidP="00A35912">
            <w:pPr>
              <w:spacing w:after="0" w:line="240" w:lineRule="auto"/>
              <w:jc w:val="both"/>
              <w:rPr>
                <w:rFonts w:ascii="Times New Roman" w:hAnsi="Times New Roman" w:cs="Times New Roman"/>
                <w:sz w:val="24"/>
                <w:szCs w:val="24"/>
              </w:rPr>
            </w:pPr>
            <w:r w:rsidRPr="00842265">
              <w:rPr>
                <w:rFonts w:ascii="Times New Roman" w:hAnsi="Times New Roman" w:cs="Times New Roman"/>
                <w:sz w:val="24"/>
                <w:szCs w:val="24"/>
              </w:rPr>
              <w:t>Публикация статьи</w:t>
            </w:r>
          </w:p>
        </w:tc>
      </w:tr>
      <w:tr w:rsidR="001F6B6B" w:rsidRPr="00B3346B" w:rsidTr="002535F2">
        <w:trPr>
          <w:trHeight w:val="698"/>
        </w:trPr>
        <w:tc>
          <w:tcPr>
            <w:tcW w:w="1702" w:type="dxa"/>
          </w:tcPr>
          <w:p w:rsidR="001F6B6B" w:rsidRPr="00C73156" w:rsidRDefault="001F6B6B" w:rsidP="00791ABA">
            <w:pPr>
              <w:spacing w:line="240" w:lineRule="auto"/>
              <w:jc w:val="center"/>
              <w:rPr>
                <w:rFonts w:ascii="Times New Roman" w:hAnsi="Times New Roman" w:cs="Times New Roman"/>
                <w:sz w:val="24"/>
                <w:szCs w:val="24"/>
              </w:rPr>
            </w:pPr>
            <w:r w:rsidRPr="00C73156">
              <w:rPr>
                <w:rFonts w:ascii="Times New Roman" w:hAnsi="Times New Roman" w:cs="Times New Roman"/>
                <w:sz w:val="24"/>
                <w:szCs w:val="24"/>
              </w:rPr>
              <w:t>Февраль-март 2022г.</w:t>
            </w:r>
          </w:p>
        </w:tc>
        <w:tc>
          <w:tcPr>
            <w:tcW w:w="2268" w:type="dxa"/>
          </w:tcPr>
          <w:p w:rsidR="001F6B6B" w:rsidRDefault="001F6B6B" w:rsidP="00791AB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Филипова</w:t>
            </w:r>
            <w:proofErr w:type="spellEnd"/>
            <w:r>
              <w:rPr>
                <w:rFonts w:ascii="Times New Roman" w:hAnsi="Times New Roman" w:cs="Times New Roman"/>
                <w:sz w:val="24"/>
                <w:szCs w:val="24"/>
              </w:rPr>
              <w:t xml:space="preserve"> М.В.</w:t>
            </w:r>
          </w:p>
          <w:p w:rsidR="00D26AB8" w:rsidRDefault="00D26AB8" w:rsidP="00791ABA">
            <w:pPr>
              <w:spacing w:after="0" w:line="240" w:lineRule="auto"/>
              <w:jc w:val="center"/>
              <w:rPr>
                <w:rFonts w:ascii="Times New Roman" w:hAnsi="Times New Roman" w:cs="Times New Roman"/>
                <w:sz w:val="24"/>
                <w:szCs w:val="24"/>
              </w:rPr>
            </w:pPr>
          </w:p>
          <w:p w:rsidR="00D26AB8" w:rsidRDefault="00D26AB8" w:rsidP="00791A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Преподаватель</w:t>
            </w:r>
          </w:p>
          <w:p w:rsidR="00D26AB8" w:rsidRDefault="00D26AB8" w:rsidP="00791ABA">
            <w:pPr>
              <w:spacing w:after="0" w:line="240" w:lineRule="auto"/>
              <w:jc w:val="center"/>
              <w:rPr>
                <w:rFonts w:ascii="Times New Roman" w:hAnsi="Times New Roman" w:cs="Times New Roman"/>
                <w:sz w:val="24"/>
                <w:szCs w:val="24"/>
              </w:rPr>
            </w:pPr>
          </w:p>
          <w:p w:rsidR="001F6B6B" w:rsidRDefault="001F6B6B" w:rsidP="00791A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w:t>
            </w:r>
          </w:p>
          <w:p w:rsidR="001F6B6B" w:rsidRPr="00C73156" w:rsidRDefault="001F6B6B" w:rsidP="00791A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участника</w:t>
            </w:r>
          </w:p>
        </w:tc>
        <w:tc>
          <w:tcPr>
            <w:tcW w:w="3402" w:type="dxa"/>
          </w:tcPr>
          <w:p w:rsidR="001F6B6B" w:rsidRPr="00C73156" w:rsidRDefault="001F6B6B" w:rsidP="00791ABA">
            <w:pPr>
              <w:spacing w:line="240" w:lineRule="auto"/>
              <w:jc w:val="center"/>
              <w:rPr>
                <w:rFonts w:ascii="Times New Roman" w:hAnsi="Times New Roman" w:cs="Times New Roman"/>
                <w:sz w:val="24"/>
                <w:szCs w:val="24"/>
              </w:rPr>
            </w:pPr>
            <w:r w:rsidRPr="00C73156">
              <w:rPr>
                <w:rFonts w:ascii="Times New Roman" w:hAnsi="Times New Roman" w:cs="Times New Roman"/>
                <w:sz w:val="24"/>
                <w:szCs w:val="24"/>
              </w:rPr>
              <w:t>VI краевой заочный конкурс проектов занятий молодых педагогов образовательных организаций Алтайского края «Современный урок глазами молодых педагогов»</w:t>
            </w:r>
          </w:p>
          <w:p w:rsidR="001F6B6B" w:rsidRPr="00C73156" w:rsidRDefault="001F6B6B" w:rsidP="00791ABA">
            <w:pPr>
              <w:spacing w:after="0" w:line="240" w:lineRule="auto"/>
              <w:jc w:val="center"/>
              <w:rPr>
                <w:rFonts w:ascii="Times New Roman" w:hAnsi="Times New Roman" w:cs="Times New Roman"/>
                <w:sz w:val="24"/>
                <w:szCs w:val="24"/>
              </w:rPr>
            </w:pPr>
            <w:r w:rsidRPr="00C73156">
              <w:rPr>
                <w:rFonts w:ascii="Times New Roman" w:hAnsi="Times New Roman" w:cs="Times New Roman"/>
                <w:sz w:val="24"/>
                <w:szCs w:val="24"/>
              </w:rPr>
              <w:t>Организатор</w:t>
            </w:r>
            <w:r>
              <w:rPr>
                <w:rFonts w:ascii="Times New Roman" w:hAnsi="Times New Roman" w:cs="Times New Roman"/>
                <w:sz w:val="24"/>
                <w:szCs w:val="24"/>
              </w:rPr>
              <w:t xml:space="preserve"> </w:t>
            </w:r>
            <w:r w:rsidRPr="00C73156">
              <w:rPr>
                <w:rFonts w:ascii="Times New Roman" w:hAnsi="Times New Roman" w:cs="Times New Roman"/>
                <w:sz w:val="24"/>
                <w:szCs w:val="24"/>
              </w:rPr>
              <w:t xml:space="preserve">КГПБОУ «Барнаульский государственный педагогический колледж» </w:t>
            </w:r>
          </w:p>
        </w:tc>
        <w:tc>
          <w:tcPr>
            <w:tcW w:w="2977" w:type="dxa"/>
          </w:tcPr>
          <w:p w:rsidR="001F6B6B" w:rsidRPr="00C73156" w:rsidRDefault="001F6B6B" w:rsidP="00791ABA">
            <w:pPr>
              <w:spacing w:after="0" w:line="240" w:lineRule="auto"/>
              <w:jc w:val="center"/>
              <w:rPr>
                <w:rFonts w:ascii="Times New Roman" w:hAnsi="Times New Roman" w:cs="Times New Roman"/>
                <w:sz w:val="24"/>
                <w:szCs w:val="24"/>
              </w:rPr>
            </w:pPr>
            <w:r w:rsidRPr="00C73156">
              <w:rPr>
                <w:rFonts w:ascii="Times New Roman" w:hAnsi="Times New Roman" w:cs="Times New Roman"/>
                <w:sz w:val="24"/>
                <w:szCs w:val="24"/>
              </w:rPr>
              <w:t>«Лучший проект занятия по общеобразовательной дисциплине в системе профессионального образования»</w:t>
            </w:r>
          </w:p>
          <w:p w:rsidR="001F6B6B" w:rsidRPr="00C73156" w:rsidRDefault="001F6B6B" w:rsidP="00791ABA">
            <w:pPr>
              <w:spacing w:after="0" w:line="240" w:lineRule="auto"/>
              <w:jc w:val="center"/>
              <w:rPr>
                <w:rFonts w:ascii="Times New Roman" w:hAnsi="Times New Roman" w:cs="Times New Roman"/>
                <w:sz w:val="24"/>
                <w:szCs w:val="24"/>
              </w:rPr>
            </w:pPr>
          </w:p>
        </w:tc>
      </w:tr>
      <w:tr w:rsidR="001F6B6B" w:rsidRPr="00B3346B" w:rsidTr="00D26AB8">
        <w:trPr>
          <w:trHeight w:val="982"/>
        </w:trPr>
        <w:tc>
          <w:tcPr>
            <w:tcW w:w="1702" w:type="dxa"/>
          </w:tcPr>
          <w:p w:rsidR="001F6B6B" w:rsidRPr="00842265" w:rsidRDefault="001F6B6B" w:rsidP="00791ABA">
            <w:pPr>
              <w:spacing w:line="240" w:lineRule="auto"/>
              <w:jc w:val="center"/>
              <w:rPr>
                <w:rFonts w:ascii="Times New Roman" w:hAnsi="Times New Roman" w:cs="Times New Roman"/>
                <w:sz w:val="24"/>
                <w:szCs w:val="24"/>
              </w:rPr>
            </w:pPr>
            <w:r>
              <w:rPr>
                <w:rFonts w:ascii="Times New Roman" w:hAnsi="Times New Roman" w:cs="Times New Roman"/>
                <w:sz w:val="24"/>
                <w:szCs w:val="24"/>
              </w:rPr>
              <w:t>Март 2022г.</w:t>
            </w:r>
          </w:p>
        </w:tc>
        <w:tc>
          <w:tcPr>
            <w:tcW w:w="2268" w:type="dxa"/>
          </w:tcPr>
          <w:p w:rsidR="001F6B6B" w:rsidRDefault="001F6B6B" w:rsidP="00791ABA">
            <w:pPr>
              <w:spacing w:line="240" w:lineRule="auto"/>
              <w:jc w:val="center"/>
              <w:rPr>
                <w:rFonts w:ascii="Times New Roman" w:hAnsi="Times New Roman" w:cs="Times New Roman"/>
                <w:sz w:val="24"/>
                <w:szCs w:val="24"/>
              </w:rPr>
            </w:pPr>
            <w:r>
              <w:rPr>
                <w:rFonts w:ascii="Times New Roman" w:hAnsi="Times New Roman" w:cs="Times New Roman"/>
                <w:sz w:val="24"/>
                <w:szCs w:val="24"/>
              </w:rPr>
              <w:t>Булахова Н.Д.</w:t>
            </w:r>
          </w:p>
          <w:p w:rsidR="00D26AB8" w:rsidRDefault="00D26AB8" w:rsidP="00791ABA">
            <w:pPr>
              <w:spacing w:line="240" w:lineRule="auto"/>
              <w:jc w:val="center"/>
              <w:rPr>
                <w:rFonts w:ascii="Times New Roman" w:hAnsi="Times New Roman" w:cs="Times New Roman"/>
                <w:sz w:val="24"/>
                <w:szCs w:val="24"/>
              </w:rPr>
            </w:pPr>
            <w:r>
              <w:rPr>
                <w:rFonts w:ascii="Times New Roman" w:hAnsi="Times New Roman" w:cs="Times New Roman"/>
                <w:sz w:val="24"/>
                <w:szCs w:val="24"/>
              </w:rPr>
              <w:t>Методист</w:t>
            </w:r>
          </w:p>
          <w:p w:rsidR="00D26AB8" w:rsidRPr="00842265" w:rsidRDefault="001F6B6B" w:rsidP="00A359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c>
          <w:tcPr>
            <w:tcW w:w="3402" w:type="dxa"/>
          </w:tcPr>
          <w:p w:rsidR="001F6B6B" w:rsidRPr="00C1018C" w:rsidRDefault="001F6B6B" w:rsidP="00791AB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XXV</w:t>
            </w:r>
            <w:r w:rsidRPr="00C1018C">
              <w:rPr>
                <w:rFonts w:ascii="Times New Roman" w:hAnsi="Times New Roman" w:cs="Times New Roman"/>
                <w:sz w:val="24"/>
                <w:szCs w:val="24"/>
              </w:rPr>
              <w:t xml:space="preserve"> </w:t>
            </w:r>
            <w:r>
              <w:rPr>
                <w:rFonts w:ascii="Times New Roman" w:hAnsi="Times New Roman" w:cs="Times New Roman"/>
                <w:sz w:val="24"/>
                <w:szCs w:val="24"/>
              </w:rPr>
              <w:t>краевая студенческая научно-практическая конференция «Интеграция – наука, образование, практика»</w:t>
            </w:r>
          </w:p>
        </w:tc>
        <w:tc>
          <w:tcPr>
            <w:tcW w:w="2977" w:type="dxa"/>
          </w:tcPr>
          <w:p w:rsidR="001F6B6B" w:rsidRPr="00842265" w:rsidRDefault="001F6B6B"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в экспертной комиссии</w:t>
            </w:r>
          </w:p>
        </w:tc>
      </w:tr>
      <w:tr w:rsidR="001F6B6B" w:rsidRPr="00B3346B" w:rsidTr="00A35912">
        <w:trPr>
          <w:trHeight w:val="1300"/>
        </w:trPr>
        <w:tc>
          <w:tcPr>
            <w:tcW w:w="1702" w:type="dxa"/>
          </w:tcPr>
          <w:p w:rsidR="001F6B6B" w:rsidRPr="00D85448" w:rsidRDefault="001F6B6B" w:rsidP="002535F2">
            <w:pPr>
              <w:spacing w:line="240" w:lineRule="auto"/>
              <w:jc w:val="center"/>
              <w:rPr>
                <w:rFonts w:ascii="Times New Roman" w:hAnsi="Times New Roman" w:cs="Times New Roman"/>
                <w:sz w:val="24"/>
                <w:szCs w:val="24"/>
              </w:rPr>
            </w:pPr>
            <w:r w:rsidRPr="00D85448">
              <w:rPr>
                <w:rFonts w:ascii="Times New Roman" w:hAnsi="Times New Roman" w:cs="Times New Roman"/>
                <w:sz w:val="24"/>
                <w:szCs w:val="24"/>
              </w:rPr>
              <w:t>Май 2022г.</w:t>
            </w:r>
          </w:p>
        </w:tc>
        <w:tc>
          <w:tcPr>
            <w:tcW w:w="2268" w:type="dxa"/>
          </w:tcPr>
          <w:p w:rsidR="001F6B6B" w:rsidRDefault="001F6B6B" w:rsidP="00D85448">
            <w:pPr>
              <w:spacing w:line="240" w:lineRule="auto"/>
              <w:jc w:val="center"/>
              <w:rPr>
                <w:rFonts w:ascii="Times New Roman" w:hAnsi="Times New Roman" w:cs="Times New Roman"/>
                <w:sz w:val="24"/>
                <w:szCs w:val="24"/>
              </w:rPr>
            </w:pPr>
            <w:r w:rsidRPr="00D85448">
              <w:rPr>
                <w:rFonts w:ascii="Times New Roman" w:hAnsi="Times New Roman" w:cs="Times New Roman"/>
                <w:sz w:val="24"/>
                <w:szCs w:val="24"/>
              </w:rPr>
              <w:t>Булахова Н.Д.</w:t>
            </w:r>
          </w:p>
          <w:p w:rsidR="00D26AB8" w:rsidRPr="00D85448" w:rsidRDefault="00D26AB8" w:rsidP="00D85448">
            <w:pPr>
              <w:spacing w:line="240" w:lineRule="auto"/>
              <w:jc w:val="center"/>
              <w:rPr>
                <w:rFonts w:ascii="Times New Roman" w:hAnsi="Times New Roman" w:cs="Times New Roman"/>
                <w:sz w:val="24"/>
                <w:szCs w:val="24"/>
              </w:rPr>
            </w:pPr>
            <w:r>
              <w:rPr>
                <w:rFonts w:ascii="Times New Roman" w:hAnsi="Times New Roman" w:cs="Times New Roman"/>
                <w:sz w:val="24"/>
                <w:szCs w:val="24"/>
              </w:rPr>
              <w:t>Методист</w:t>
            </w:r>
          </w:p>
          <w:p w:rsidR="001F6B6B" w:rsidRPr="00D85448" w:rsidRDefault="001F6B6B" w:rsidP="002535F2">
            <w:pPr>
              <w:spacing w:line="240" w:lineRule="auto"/>
              <w:jc w:val="center"/>
              <w:rPr>
                <w:rFonts w:ascii="Times New Roman" w:hAnsi="Times New Roman" w:cs="Times New Roman"/>
                <w:sz w:val="24"/>
                <w:szCs w:val="24"/>
              </w:rPr>
            </w:pPr>
            <w:r w:rsidRPr="00D85448">
              <w:rPr>
                <w:rFonts w:ascii="Times New Roman" w:hAnsi="Times New Roman" w:cs="Times New Roman"/>
                <w:sz w:val="24"/>
                <w:szCs w:val="24"/>
              </w:rPr>
              <w:t>Сертификат</w:t>
            </w:r>
          </w:p>
        </w:tc>
        <w:tc>
          <w:tcPr>
            <w:tcW w:w="3402" w:type="dxa"/>
          </w:tcPr>
          <w:p w:rsidR="001F6B6B" w:rsidRPr="00D85448" w:rsidRDefault="001F6B6B" w:rsidP="001F6B6B">
            <w:pPr>
              <w:spacing w:after="0" w:line="240" w:lineRule="auto"/>
              <w:jc w:val="center"/>
              <w:rPr>
                <w:rFonts w:ascii="Times New Roman" w:hAnsi="Times New Roman" w:cs="Times New Roman"/>
                <w:sz w:val="24"/>
                <w:szCs w:val="24"/>
              </w:rPr>
            </w:pPr>
            <w:r w:rsidRPr="00D85448">
              <w:rPr>
                <w:rFonts w:ascii="Times New Roman" w:hAnsi="Times New Roman" w:cs="Times New Roman"/>
                <w:sz w:val="24"/>
                <w:szCs w:val="24"/>
              </w:rPr>
              <w:t>Дистанционный педагогический конкурс «Моя презентация к занятию» ПОО Алтайского края</w:t>
            </w:r>
          </w:p>
        </w:tc>
        <w:tc>
          <w:tcPr>
            <w:tcW w:w="2977" w:type="dxa"/>
          </w:tcPr>
          <w:p w:rsidR="001F6B6B" w:rsidRPr="00D85448" w:rsidRDefault="001F6B6B" w:rsidP="002535F2">
            <w:pPr>
              <w:spacing w:after="0" w:line="240" w:lineRule="auto"/>
              <w:jc w:val="both"/>
              <w:rPr>
                <w:rFonts w:ascii="Times New Roman" w:hAnsi="Times New Roman" w:cs="Times New Roman"/>
                <w:sz w:val="24"/>
                <w:szCs w:val="24"/>
              </w:rPr>
            </w:pPr>
            <w:r w:rsidRPr="00D85448">
              <w:rPr>
                <w:rFonts w:ascii="Times New Roman" w:hAnsi="Times New Roman" w:cs="Times New Roman"/>
                <w:sz w:val="24"/>
                <w:szCs w:val="24"/>
              </w:rPr>
              <w:t>Работа в составе жюри</w:t>
            </w:r>
          </w:p>
        </w:tc>
      </w:tr>
      <w:tr w:rsidR="001F6B6B" w:rsidRPr="00B3346B" w:rsidTr="002535F2">
        <w:trPr>
          <w:trHeight w:val="841"/>
        </w:trPr>
        <w:tc>
          <w:tcPr>
            <w:tcW w:w="1702" w:type="dxa"/>
            <w:vMerge w:val="restart"/>
          </w:tcPr>
          <w:p w:rsidR="001F6B6B" w:rsidRPr="00791ABA" w:rsidRDefault="00791ABA" w:rsidP="002535F2">
            <w:pPr>
              <w:spacing w:after="0" w:line="240" w:lineRule="auto"/>
              <w:jc w:val="center"/>
              <w:rPr>
                <w:rFonts w:ascii="Times New Roman" w:hAnsi="Times New Roman" w:cs="Times New Roman"/>
                <w:sz w:val="24"/>
                <w:szCs w:val="24"/>
              </w:rPr>
            </w:pPr>
            <w:r w:rsidRPr="00791ABA">
              <w:rPr>
                <w:rFonts w:ascii="Times New Roman" w:hAnsi="Times New Roman" w:cs="Times New Roman"/>
                <w:sz w:val="24"/>
                <w:szCs w:val="24"/>
              </w:rPr>
              <w:t>15.05.2022</w:t>
            </w:r>
            <w:r w:rsidR="001F6B6B" w:rsidRPr="00791ABA">
              <w:rPr>
                <w:rFonts w:ascii="Times New Roman" w:hAnsi="Times New Roman" w:cs="Times New Roman"/>
                <w:sz w:val="24"/>
                <w:szCs w:val="24"/>
              </w:rPr>
              <w:t>г.</w:t>
            </w:r>
          </w:p>
        </w:tc>
        <w:tc>
          <w:tcPr>
            <w:tcW w:w="2268" w:type="dxa"/>
          </w:tcPr>
          <w:p w:rsidR="00791ABA" w:rsidRDefault="00791ABA" w:rsidP="00791ABA">
            <w:pPr>
              <w:spacing w:after="0" w:line="240" w:lineRule="auto"/>
              <w:jc w:val="both"/>
              <w:rPr>
                <w:rFonts w:ascii="Times New Roman" w:hAnsi="Times New Roman" w:cs="Times New Roman"/>
                <w:sz w:val="24"/>
                <w:szCs w:val="24"/>
              </w:rPr>
            </w:pPr>
            <w:proofErr w:type="spellStart"/>
            <w:r w:rsidRPr="00791ABA">
              <w:rPr>
                <w:rFonts w:ascii="Times New Roman" w:hAnsi="Times New Roman" w:cs="Times New Roman"/>
                <w:sz w:val="24"/>
                <w:szCs w:val="24"/>
              </w:rPr>
              <w:t>Решотко</w:t>
            </w:r>
            <w:proofErr w:type="spellEnd"/>
            <w:r w:rsidRPr="00791ABA">
              <w:rPr>
                <w:rFonts w:ascii="Times New Roman" w:hAnsi="Times New Roman" w:cs="Times New Roman"/>
                <w:sz w:val="24"/>
                <w:szCs w:val="24"/>
              </w:rPr>
              <w:t xml:space="preserve"> Н.В.</w:t>
            </w:r>
          </w:p>
          <w:p w:rsidR="00D26AB8" w:rsidRPr="00791ABA" w:rsidRDefault="00D26AB8"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w:t>
            </w:r>
          </w:p>
          <w:p w:rsidR="00791ABA" w:rsidRDefault="00791ABA"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w:t>
            </w:r>
            <w:r w:rsidRPr="00791ABA">
              <w:rPr>
                <w:rFonts w:ascii="Times New Roman" w:hAnsi="Times New Roman" w:cs="Times New Roman"/>
                <w:sz w:val="24"/>
                <w:szCs w:val="24"/>
              </w:rPr>
              <w:t xml:space="preserve"> </w:t>
            </w:r>
          </w:p>
          <w:p w:rsidR="00791ABA" w:rsidRDefault="00791ABA" w:rsidP="00791ABA">
            <w:pPr>
              <w:spacing w:after="0" w:line="240" w:lineRule="auto"/>
              <w:jc w:val="both"/>
              <w:rPr>
                <w:rFonts w:ascii="Times New Roman" w:hAnsi="Times New Roman" w:cs="Times New Roman"/>
                <w:sz w:val="24"/>
                <w:szCs w:val="24"/>
              </w:rPr>
            </w:pPr>
          </w:p>
          <w:p w:rsidR="00791ABA" w:rsidRDefault="00791ABA" w:rsidP="00791ABA">
            <w:pPr>
              <w:spacing w:after="0" w:line="240" w:lineRule="auto"/>
              <w:jc w:val="both"/>
              <w:rPr>
                <w:rFonts w:ascii="Times New Roman" w:hAnsi="Times New Roman" w:cs="Times New Roman"/>
                <w:sz w:val="24"/>
                <w:szCs w:val="24"/>
              </w:rPr>
            </w:pPr>
            <w:r w:rsidRPr="00791ABA">
              <w:rPr>
                <w:rFonts w:ascii="Times New Roman" w:hAnsi="Times New Roman" w:cs="Times New Roman"/>
                <w:sz w:val="24"/>
                <w:szCs w:val="24"/>
              </w:rPr>
              <w:t>Сухова Н.В.</w:t>
            </w:r>
          </w:p>
          <w:p w:rsidR="00D26AB8" w:rsidRPr="00791ABA" w:rsidRDefault="00D26AB8" w:rsidP="00D2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w:t>
            </w:r>
          </w:p>
          <w:p w:rsidR="00791ABA" w:rsidRDefault="00791ABA"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w:t>
            </w:r>
            <w:r w:rsidRPr="00791ABA">
              <w:rPr>
                <w:rFonts w:ascii="Times New Roman" w:hAnsi="Times New Roman" w:cs="Times New Roman"/>
                <w:sz w:val="24"/>
                <w:szCs w:val="24"/>
              </w:rPr>
              <w:t xml:space="preserve"> </w:t>
            </w:r>
          </w:p>
          <w:p w:rsidR="00791ABA" w:rsidRDefault="00791ABA" w:rsidP="00791ABA">
            <w:pPr>
              <w:spacing w:after="0" w:line="240" w:lineRule="auto"/>
              <w:jc w:val="both"/>
              <w:rPr>
                <w:rFonts w:ascii="Times New Roman" w:hAnsi="Times New Roman" w:cs="Times New Roman"/>
                <w:sz w:val="24"/>
                <w:szCs w:val="24"/>
              </w:rPr>
            </w:pPr>
          </w:p>
          <w:p w:rsidR="00791ABA" w:rsidRDefault="00791ABA" w:rsidP="00791ABA">
            <w:pPr>
              <w:spacing w:after="0" w:line="240" w:lineRule="auto"/>
              <w:jc w:val="both"/>
              <w:rPr>
                <w:rFonts w:ascii="Times New Roman" w:hAnsi="Times New Roman" w:cs="Times New Roman"/>
                <w:sz w:val="24"/>
                <w:szCs w:val="24"/>
              </w:rPr>
            </w:pPr>
            <w:proofErr w:type="spellStart"/>
            <w:r w:rsidRPr="00791ABA">
              <w:rPr>
                <w:rFonts w:ascii="Times New Roman" w:hAnsi="Times New Roman" w:cs="Times New Roman"/>
                <w:sz w:val="24"/>
                <w:szCs w:val="24"/>
              </w:rPr>
              <w:t>Дороженко</w:t>
            </w:r>
            <w:proofErr w:type="spellEnd"/>
            <w:r w:rsidRPr="00791ABA">
              <w:rPr>
                <w:rFonts w:ascii="Times New Roman" w:hAnsi="Times New Roman" w:cs="Times New Roman"/>
                <w:sz w:val="24"/>
                <w:szCs w:val="24"/>
              </w:rPr>
              <w:t xml:space="preserve"> Д.В.</w:t>
            </w:r>
          </w:p>
          <w:p w:rsidR="00D26AB8" w:rsidRDefault="00D26AB8"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Преподаватель</w:t>
            </w:r>
          </w:p>
          <w:p w:rsidR="00791ABA" w:rsidRDefault="00791ABA"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w:t>
            </w:r>
            <w:r w:rsidRPr="00791ABA">
              <w:rPr>
                <w:rFonts w:ascii="Times New Roman" w:hAnsi="Times New Roman" w:cs="Times New Roman"/>
                <w:sz w:val="24"/>
                <w:szCs w:val="24"/>
              </w:rPr>
              <w:t xml:space="preserve"> </w:t>
            </w:r>
          </w:p>
          <w:p w:rsidR="00791ABA" w:rsidRPr="00791ABA" w:rsidRDefault="00791ABA" w:rsidP="00791ABA">
            <w:pPr>
              <w:spacing w:after="0" w:line="240" w:lineRule="auto"/>
              <w:jc w:val="both"/>
              <w:rPr>
                <w:rFonts w:ascii="Times New Roman" w:hAnsi="Times New Roman" w:cs="Times New Roman"/>
                <w:sz w:val="24"/>
                <w:szCs w:val="24"/>
              </w:rPr>
            </w:pPr>
          </w:p>
          <w:p w:rsidR="00791ABA" w:rsidRDefault="00791ABA" w:rsidP="00791ABA">
            <w:pPr>
              <w:spacing w:after="0" w:line="240" w:lineRule="auto"/>
              <w:jc w:val="both"/>
              <w:rPr>
                <w:rFonts w:ascii="Times New Roman" w:hAnsi="Times New Roman" w:cs="Times New Roman"/>
                <w:sz w:val="24"/>
                <w:szCs w:val="24"/>
              </w:rPr>
            </w:pPr>
            <w:proofErr w:type="spellStart"/>
            <w:r w:rsidRPr="00791ABA">
              <w:rPr>
                <w:rFonts w:ascii="Times New Roman" w:hAnsi="Times New Roman" w:cs="Times New Roman"/>
                <w:sz w:val="24"/>
                <w:szCs w:val="24"/>
              </w:rPr>
              <w:t>Филипова</w:t>
            </w:r>
            <w:proofErr w:type="spellEnd"/>
            <w:r w:rsidRPr="00791ABA">
              <w:rPr>
                <w:rFonts w:ascii="Times New Roman" w:hAnsi="Times New Roman" w:cs="Times New Roman"/>
                <w:sz w:val="24"/>
                <w:szCs w:val="24"/>
              </w:rPr>
              <w:t xml:space="preserve"> М.В.</w:t>
            </w:r>
          </w:p>
          <w:p w:rsidR="00D26AB8" w:rsidRDefault="00D26AB8"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Преподаватель</w:t>
            </w:r>
          </w:p>
          <w:p w:rsidR="00791ABA" w:rsidRDefault="00791ABA"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w:t>
            </w:r>
            <w:r w:rsidRPr="00791ABA">
              <w:rPr>
                <w:rFonts w:ascii="Times New Roman" w:hAnsi="Times New Roman" w:cs="Times New Roman"/>
                <w:sz w:val="24"/>
                <w:szCs w:val="24"/>
              </w:rPr>
              <w:t xml:space="preserve"> </w:t>
            </w:r>
          </w:p>
          <w:p w:rsidR="00791ABA" w:rsidRPr="00791ABA" w:rsidRDefault="00791ABA" w:rsidP="00791ABA">
            <w:pPr>
              <w:spacing w:after="0" w:line="240" w:lineRule="auto"/>
              <w:jc w:val="both"/>
              <w:rPr>
                <w:rFonts w:ascii="Times New Roman" w:hAnsi="Times New Roman" w:cs="Times New Roman"/>
                <w:sz w:val="24"/>
                <w:szCs w:val="24"/>
              </w:rPr>
            </w:pPr>
          </w:p>
          <w:p w:rsidR="00791ABA" w:rsidRDefault="00791ABA" w:rsidP="00791ABA">
            <w:pPr>
              <w:spacing w:after="0" w:line="240" w:lineRule="auto"/>
              <w:jc w:val="both"/>
              <w:rPr>
                <w:rFonts w:ascii="Times New Roman" w:hAnsi="Times New Roman" w:cs="Times New Roman"/>
                <w:sz w:val="24"/>
                <w:szCs w:val="24"/>
              </w:rPr>
            </w:pPr>
            <w:r w:rsidRPr="00791ABA">
              <w:rPr>
                <w:rFonts w:ascii="Times New Roman" w:hAnsi="Times New Roman" w:cs="Times New Roman"/>
                <w:sz w:val="24"/>
                <w:szCs w:val="24"/>
              </w:rPr>
              <w:t>Мурзин О.А.</w:t>
            </w:r>
          </w:p>
          <w:p w:rsidR="00D26AB8" w:rsidRPr="00791ABA" w:rsidRDefault="00D26AB8"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физического воспитания</w:t>
            </w:r>
          </w:p>
          <w:p w:rsidR="001F6B6B" w:rsidRPr="00791ABA" w:rsidRDefault="00791ABA"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w:t>
            </w:r>
            <w:r w:rsidRPr="00791ABA">
              <w:rPr>
                <w:rFonts w:ascii="Times New Roman" w:hAnsi="Times New Roman" w:cs="Times New Roman"/>
                <w:sz w:val="24"/>
                <w:szCs w:val="24"/>
              </w:rPr>
              <w:t xml:space="preserve"> </w:t>
            </w:r>
          </w:p>
        </w:tc>
        <w:tc>
          <w:tcPr>
            <w:tcW w:w="3402" w:type="dxa"/>
            <w:vMerge w:val="restart"/>
          </w:tcPr>
          <w:p w:rsidR="001F6B6B" w:rsidRPr="00791ABA" w:rsidRDefault="001F6B6B" w:rsidP="002535F2">
            <w:pPr>
              <w:spacing w:after="0" w:line="240" w:lineRule="auto"/>
              <w:jc w:val="center"/>
              <w:rPr>
                <w:rFonts w:ascii="Times New Roman" w:hAnsi="Times New Roman" w:cs="Times New Roman"/>
                <w:sz w:val="24"/>
                <w:szCs w:val="24"/>
              </w:rPr>
            </w:pPr>
            <w:r w:rsidRPr="00791ABA">
              <w:rPr>
                <w:rFonts w:ascii="Times New Roman" w:hAnsi="Times New Roman" w:cs="Times New Roman"/>
                <w:sz w:val="24"/>
                <w:szCs w:val="24"/>
              </w:rPr>
              <w:lastRenderedPageBreak/>
              <w:t>Педагогический дистанционный конкурс «Моя презентация к занятию»</w:t>
            </w:r>
          </w:p>
          <w:p w:rsidR="001F6B6B" w:rsidRPr="00791ABA" w:rsidRDefault="001F6B6B" w:rsidP="002535F2">
            <w:pPr>
              <w:spacing w:after="0" w:line="240" w:lineRule="auto"/>
              <w:jc w:val="center"/>
              <w:rPr>
                <w:rFonts w:ascii="Times New Roman" w:hAnsi="Times New Roman" w:cs="Times New Roman"/>
                <w:sz w:val="24"/>
                <w:szCs w:val="24"/>
              </w:rPr>
            </w:pPr>
          </w:p>
          <w:p w:rsidR="001F6B6B" w:rsidRPr="00B3346B" w:rsidRDefault="001F6B6B" w:rsidP="002535F2">
            <w:pPr>
              <w:spacing w:after="0" w:line="240" w:lineRule="auto"/>
              <w:jc w:val="center"/>
              <w:rPr>
                <w:rFonts w:ascii="Times New Roman" w:hAnsi="Times New Roman" w:cs="Times New Roman"/>
                <w:color w:val="FF0000"/>
                <w:sz w:val="24"/>
                <w:szCs w:val="24"/>
                <w:highlight w:val="yellow"/>
              </w:rPr>
            </w:pPr>
            <w:r w:rsidRPr="00791ABA">
              <w:rPr>
                <w:rFonts w:ascii="Times New Roman" w:hAnsi="Times New Roman" w:cs="Times New Roman"/>
                <w:sz w:val="24"/>
                <w:szCs w:val="24"/>
              </w:rPr>
              <w:t>Организатор КГБПОУ «Благовещенский строительный техникум»</w:t>
            </w:r>
          </w:p>
        </w:tc>
        <w:tc>
          <w:tcPr>
            <w:tcW w:w="2977" w:type="dxa"/>
          </w:tcPr>
          <w:p w:rsidR="00791ABA" w:rsidRDefault="00791ABA" w:rsidP="00791ABA">
            <w:p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91ABA">
              <w:rPr>
                <w:rFonts w:ascii="Times New Roman" w:eastAsia="Times New Roman" w:hAnsi="Times New Roman" w:cs="Times New Roman"/>
                <w:sz w:val="24"/>
                <w:szCs w:val="24"/>
              </w:rPr>
              <w:t>Приготовление дрожжевого сдобного теста</w:t>
            </w:r>
            <w:r>
              <w:rPr>
                <w:rFonts w:ascii="Times New Roman" w:eastAsia="Times New Roman" w:hAnsi="Times New Roman" w:cs="Times New Roman"/>
                <w:sz w:val="24"/>
                <w:szCs w:val="24"/>
              </w:rPr>
              <w:t>»</w:t>
            </w:r>
          </w:p>
          <w:p w:rsidR="00791ABA" w:rsidRPr="00791ABA" w:rsidRDefault="00791ABA" w:rsidP="00791ABA">
            <w:pPr>
              <w:tabs>
                <w:tab w:val="left" w:pos="1276"/>
              </w:tabs>
              <w:spacing w:after="0" w:line="240" w:lineRule="auto"/>
              <w:jc w:val="both"/>
              <w:rPr>
                <w:rFonts w:ascii="Times New Roman" w:eastAsia="Times New Roman" w:hAnsi="Times New Roman" w:cs="Times New Roman"/>
                <w:sz w:val="24"/>
                <w:szCs w:val="24"/>
              </w:rPr>
            </w:pPr>
            <w:r w:rsidRPr="00791ABA">
              <w:rPr>
                <w:rFonts w:ascii="Times New Roman" w:eastAsia="Times New Roman" w:hAnsi="Times New Roman" w:cs="Times New Roman"/>
                <w:sz w:val="24"/>
                <w:szCs w:val="24"/>
              </w:rPr>
              <w:t>«Приготовление блюд из мяса»</w:t>
            </w:r>
          </w:p>
          <w:p w:rsidR="00791ABA" w:rsidRDefault="00791ABA" w:rsidP="00791ABA">
            <w:pPr>
              <w:spacing w:after="0" w:line="240" w:lineRule="auto"/>
              <w:jc w:val="both"/>
              <w:rPr>
                <w:rFonts w:ascii="Times New Roman" w:hAnsi="Times New Roman" w:cs="Times New Roman"/>
                <w:sz w:val="24"/>
                <w:szCs w:val="24"/>
              </w:rPr>
            </w:pPr>
            <w:r w:rsidRPr="00791ABA">
              <w:rPr>
                <w:rFonts w:ascii="Times New Roman" w:hAnsi="Times New Roman" w:cs="Times New Roman"/>
                <w:sz w:val="24"/>
                <w:szCs w:val="24"/>
              </w:rPr>
              <w:t xml:space="preserve">«Генетика человека. Наследственные болезни </w:t>
            </w:r>
            <w:r w:rsidRPr="00791ABA">
              <w:rPr>
                <w:rFonts w:ascii="Times New Roman" w:hAnsi="Times New Roman" w:cs="Times New Roman"/>
                <w:sz w:val="24"/>
                <w:szCs w:val="24"/>
              </w:rPr>
              <w:lastRenderedPageBreak/>
              <w:t>человека, их причины и профилактика»</w:t>
            </w:r>
          </w:p>
          <w:p w:rsidR="00791ABA" w:rsidRDefault="00791ABA" w:rsidP="00791ABA">
            <w:pPr>
              <w:spacing w:after="0" w:line="240" w:lineRule="auto"/>
              <w:jc w:val="both"/>
              <w:rPr>
                <w:rFonts w:ascii="Times New Roman" w:hAnsi="Times New Roman" w:cs="Times New Roman"/>
                <w:sz w:val="24"/>
                <w:szCs w:val="24"/>
              </w:rPr>
            </w:pPr>
            <w:r w:rsidRPr="00791ABA">
              <w:rPr>
                <w:rFonts w:ascii="Times New Roman" w:hAnsi="Times New Roman" w:cs="Times New Roman"/>
                <w:sz w:val="24"/>
                <w:szCs w:val="24"/>
              </w:rPr>
              <w:t>«Свойства твердых тел. Характеристика твердого состояния вещества. Закон Гука»</w:t>
            </w:r>
          </w:p>
          <w:p w:rsidR="00791ABA" w:rsidRPr="00791ABA" w:rsidRDefault="00791ABA" w:rsidP="00791ABA">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w:t>
            </w:r>
            <w:r w:rsidRPr="00791ABA">
              <w:rPr>
                <w:rFonts w:ascii="Times New Roman" w:hAnsi="Times New Roman" w:cs="Times New Roman"/>
                <w:sz w:val="24"/>
                <w:szCs w:val="24"/>
              </w:rPr>
              <w:t>Баскетбол</w:t>
            </w:r>
            <w:r>
              <w:rPr>
                <w:rFonts w:ascii="Times New Roman" w:hAnsi="Times New Roman" w:cs="Times New Roman"/>
                <w:sz w:val="24"/>
                <w:szCs w:val="24"/>
              </w:rPr>
              <w:t>»</w:t>
            </w:r>
          </w:p>
        </w:tc>
      </w:tr>
      <w:tr w:rsidR="00791ABA" w:rsidRPr="00B3346B" w:rsidTr="00791ABA">
        <w:trPr>
          <w:trHeight w:val="960"/>
        </w:trPr>
        <w:tc>
          <w:tcPr>
            <w:tcW w:w="1702" w:type="dxa"/>
            <w:vMerge/>
          </w:tcPr>
          <w:p w:rsidR="00791ABA" w:rsidRPr="00791ABA" w:rsidRDefault="00791ABA" w:rsidP="002535F2">
            <w:pPr>
              <w:spacing w:after="0" w:line="240" w:lineRule="auto"/>
              <w:jc w:val="center"/>
              <w:rPr>
                <w:rFonts w:ascii="Times New Roman" w:hAnsi="Times New Roman" w:cs="Times New Roman"/>
                <w:sz w:val="24"/>
                <w:szCs w:val="24"/>
              </w:rPr>
            </w:pPr>
          </w:p>
        </w:tc>
        <w:tc>
          <w:tcPr>
            <w:tcW w:w="2268" w:type="dxa"/>
          </w:tcPr>
          <w:p w:rsidR="00791ABA" w:rsidRDefault="00791ABA" w:rsidP="00791ABA">
            <w:pPr>
              <w:spacing w:after="0" w:line="240" w:lineRule="auto"/>
              <w:jc w:val="both"/>
              <w:rPr>
                <w:rFonts w:ascii="Times New Roman" w:hAnsi="Times New Roman" w:cs="Times New Roman"/>
                <w:sz w:val="24"/>
                <w:szCs w:val="24"/>
              </w:rPr>
            </w:pPr>
            <w:proofErr w:type="spellStart"/>
            <w:r w:rsidRPr="00791ABA">
              <w:rPr>
                <w:rFonts w:ascii="Times New Roman" w:hAnsi="Times New Roman" w:cs="Times New Roman"/>
                <w:sz w:val="24"/>
                <w:szCs w:val="24"/>
              </w:rPr>
              <w:t>Матвиевская</w:t>
            </w:r>
            <w:proofErr w:type="spellEnd"/>
            <w:r w:rsidRPr="00791ABA">
              <w:rPr>
                <w:rFonts w:ascii="Times New Roman" w:hAnsi="Times New Roman" w:cs="Times New Roman"/>
                <w:sz w:val="24"/>
                <w:szCs w:val="24"/>
              </w:rPr>
              <w:t xml:space="preserve"> С.М. </w:t>
            </w:r>
          </w:p>
          <w:p w:rsidR="00D26AB8" w:rsidRPr="00791ABA" w:rsidRDefault="00D26AB8"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Преподаватель</w:t>
            </w:r>
          </w:p>
          <w:p w:rsidR="00791ABA" w:rsidRPr="00791ABA" w:rsidRDefault="00791ABA" w:rsidP="00791ABA">
            <w:pPr>
              <w:spacing w:after="0" w:line="240" w:lineRule="auto"/>
              <w:jc w:val="both"/>
              <w:rPr>
                <w:rFonts w:ascii="Times New Roman" w:hAnsi="Times New Roman" w:cs="Times New Roman"/>
                <w:sz w:val="24"/>
                <w:szCs w:val="24"/>
              </w:rPr>
            </w:pPr>
          </w:p>
          <w:p w:rsidR="00D26AB8" w:rsidRPr="00791ABA" w:rsidRDefault="00791ABA" w:rsidP="00A35912">
            <w:pPr>
              <w:spacing w:after="0" w:line="240" w:lineRule="auto"/>
              <w:jc w:val="both"/>
              <w:rPr>
                <w:rFonts w:ascii="Times New Roman" w:hAnsi="Times New Roman" w:cs="Times New Roman"/>
                <w:sz w:val="24"/>
                <w:szCs w:val="24"/>
              </w:rPr>
            </w:pPr>
            <w:r w:rsidRPr="00791ABA">
              <w:rPr>
                <w:rFonts w:ascii="Times New Roman" w:hAnsi="Times New Roman" w:cs="Times New Roman"/>
                <w:sz w:val="24"/>
                <w:szCs w:val="24"/>
              </w:rPr>
              <w:t>Диплом 3 место</w:t>
            </w:r>
          </w:p>
        </w:tc>
        <w:tc>
          <w:tcPr>
            <w:tcW w:w="3402" w:type="dxa"/>
            <w:vMerge/>
          </w:tcPr>
          <w:p w:rsidR="00791ABA" w:rsidRPr="00B3346B" w:rsidRDefault="00791ABA" w:rsidP="002535F2">
            <w:pPr>
              <w:spacing w:after="0" w:line="240" w:lineRule="auto"/>
              <w:jc w:val="center"/>
              <w:rPr>
                <w:rFonts w:ascii="Times New Roman" w:hAnsi="Times New Roman" w:cs="Times New Roman"/>
                <w:color w:val="FF0000"/>
                <w:sz w:val="24"/>
                <w:szCs w:val="24"/>
                <w:highlight w:val="yellow"/>
              </w:rPr>
            </w:pPr>
          </w:p>
        </w:tc>
        <w:tc>
          <w:tcPr>
            <w:tcW w:w="2977" w:type="dxa"/>
          </w:tcPr>
          <w:p w:rsidR="00791ABA" w:rsidRPr="00791ABA" w:rsidRDefault="00791ABA" w:rsidP="00791ABA">
            <w:pPr>
              <w:spacing w:after="0" w:line="240" w:lineRule="auto"/>
              <w:jc w:val="center"/>
              <w:rPr>
                <w:rFonts w:ascii="Times New Roman" w:hAnsi="Times New Roman" w:cs="Times New Roman"/>
                <w:sz w:val="24"/>
                <w:szCs w:val="24"/>
              </w:rPr>
            </w:pPr>
            <w:r w:rsidRPr="00791ABA">
              <w:rPr>
                <w:rFonts w:ascii="Times New Roman" w:hAnsi="Times New Roman" w:cs="Times New Roman"/>
                <w:sz w:val="24"/>
                <w:szCs w:val="24"/>
              </w:rPr>
              <w:t xml:space="preserve">Презентация </w:t>
            </w:r>
          </w:p>
          <w:p w:rsidR="00791ABA" w:rsidRPr="00791ABA" w:rsidRDefault="00791ABA" w:rsidP="00791ABA">
            <w:pPr>
              <w:spacing w:after="0" w:line="240" w:lineRule="auto"/>
              <w:jc w:val="center"/>
              <w:rPr>
                <w:rFonts w:ascii="Times New Roman" w:hAnsi="Times New Roman" w:cs="Times New Roman"/>
                <w:sz w:val="24"/>
                <w:szCs w:val="24"/>
              </w:rPr>
            </w:pPr>
            <w:r w:rsidRPr="00791ABA">
              <w:rPr>
                <w:rFonts w:ascii="Times New Roman" w:eastAsia="Calibri" w:hAnsi="Times New Roman" w:cs="Times New Roman"/>
                <w:sz w:val="24"/>
                <w:szCs w:val="24"/>
                <w:lang w:eastAsia="en-US"/>
              </w:rPr>
              <w:t>«Спрос и предложение. Неценовые факторы»</w:t>
            </w:r>
          </w:p>
          <w:p w:rsidR="00791ABA" w:rsidRPr="00B3346B" w:rsidRDefault="00791ABA" w:rsidP="002535F2">
            <w:pPr>
              <w:spacing w:after="0" w:line="240" w:lineRule="auto"/>
              <w:jc w:val="both"/>
              <w:rPr>
                <w:rFonts w:ascii="Times New Roman" w:hAnsi="Times New Roman" w:cs="Times New Roman"/>
                <w:color w:val="FF0000"/>
                <w:sz w:val="24"/>
                <w:szCs w:val="24"/>
                <w:highlight w:val="yellow"/>
              </w:rPr>
            </w:pPr>
          </w:p>
        </w:tc>
      </w:tr>
      <w:tr w:rsidR="00C74DAD" w:rsidRPr="00B3346B" w:rsidTr="00791ABA">
        <w:trPr>
          <w:trHeight w:val="960"/>
        </w:trPr>
        <w:tc>
          <w:tcPr>
            <w:tcW w:w="1702" w:type="dxa"/>
          </w:tcPr>
          <w:p w:rsidR="00C74DAD" w:rsidRPr="008062B5" w:rsidRDefault="00C74DAD" w:rsidP="002535F2">
            <w:pPr>
              <w:spacing w:after="0" w:line="240" w:lineRule="auto"/>
              <w:jc w:val="center"/>
              <w:rPr>
                <w:rFonts w:ascii="Times New Roman" w:hAnsi="Times New Roman" w:cs="Times New Roman"/>
                <w:sz w:val="24"/>
                <w:szCs w:val="24"/>
              </w:rPr>
            </w:pPr>
            <w:r w:rsidRPr="008062B5">
              <w:rPr>
                <w:rFonts w:ascii="Times New Roman" w:hAnsi="Times New Roman" w:cs="Times New Roman"/>
                <w:sz w:val="24"/>
                <w:szCs w:val="24"/>
              </w:rPr>
              <w:t>Июль 2022</w:t>
            </w:r>
          </w:p>
        </w:tc>
        <w:tc>
          <w:tcPr>
            <w:tcW w:w="2268" w:type="dxa"/>
          </w:tcPr>
          <w:p w:rsidR="00C74DAD" w:rsidRPr="008062B5" w:rsidRDefault="00C74DAD" w:rsidP="00791ABA">
            <w:pPr>
              <w:spacing w:after="0" w:line="240" w:lineRule="auto"/>
              <w:jc w:val="both"/>
              <w:rPr>
                <w:rFonts w:ascii="Times New Roman" w:hAnsi="Times New Roman" w:cs="Times New Roman"/>
                <w:sz w:val="24"/>
                <w:szCs w:val="24"/>
              </w:rPr>
            </w:pPr>
            <w:r w:rsidRPr="008062B5">
              <w:rPr>
                <w:rFonts w:ascii="Times New Roman" w:hAnsi="Times New Roman" w:cs="Times New Roman"/>
                <w:sz w:val="24"/>
                <w:szCs w:val="24"/>
              </w:rPr>
              <w:t>Булахова Н.Д.</w:t>
            </w:r>
          </w:p>
          <w:p w:rsidR="00C74DAD" w:rsidRPr="008062B5" w:rsidRDefault="00C74DAD" w:rsidP="00791ABA">
            <w:pPr>
              <w:spacing w:after="0" w:line="240" w:lineRule="auto"/>
              <w:jc w:val="both"/>
              <w:rPr>
                <w:rFonts w:ascii="Times New Roman" w:hAnsi="Times New Roman" w:cs="Times New Roman"/>
                <w:sz w:val="24"/>
                <w:szCs w:val="24"/>
              </w:rPr>
            </w:pPr>
          </w:p>
          <w:p w:rsidR="00C74DAD" w:rsidRDefault="00C74DAD" w:rsidP="00791ABA">
            <w:pPr>
              <w:spacing w:after="0" w:line="240" w:lineRule="auto"/>
              <w:jc w:val="both"/>
              <w:rPr>
                <w:rFonts w:ascii="Times New Roman" w:hAnsi="Times New Roman" w:cs="Times New Roman"/>
                <w:sz w:val="24"/>
                <w:szCs w:val="24"/>
              </w:rPr>
            </w:pPr>
            <w:r w:rsidRPr="008062B5">
              <w:rPr>
                <w:rFonts w:ascii="Times New Roman" w:hAnsi="Times New Roman" w:cs="Times New Roman"/>
                <w:sz w:val="24"/>
                <w:szCs w:val="24"/>
              </w:rPr>
              <w:t>Методист</w:t>
            </w:r>
          </w:p>
          <w:p w:rsidR="008062B5" w:rsidRDefault="008062B5" w:rsidP="00791ABA">
            <w:pPr>
              <w:spacing w:after="0" w:line="240" w:lineRule="auto"/>
              <w:jc w:val="both"/>
              <w:rPr>
                <w:rFonts w:ascii="Times New Roman" w:hAnsi="Times New Roman" w:cs="Times New Roman"/>
                <w:sz w:val="24"/>
                <w:szCs w:val="24"/>
              </w:rPr>
            </w:pPr>
          </w:p>
          <w:p w:rsidR="008062B5" w:rsidRPr="008062B5" w:rsidRDefault="008062B5" w:rsidP="00791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w:t>
            </w:r>
          </w:p>
        </w:tc>
        <w:tc>
          <w:tcPr>
            <w:tcW w:w="3402" w:type="dxa"/>
          </w:tcPr>
          <w:p w:rsidR="00C74DAD" w:rsidRPr="008062B5" w:rsidRDefault="00C74DAD" w:rsidP="002535F2">
            <w:pPr>
              <w:spacing w:after="0" w:line="240" w:lineRule="auto"/>
              <w:jc w:val="center"/>
              <w:rPr>
                <w:rFonts w:ascii="Times New Roman" w:hAnsi="Times New Roman" w:cs="Times New Roman"/>
                <w:sz w:val="24"/>
                <w:szCs w:val="24"/>
              </w:rPr>
            </w:pPr>
            <w:r w:rsidRPr="008062B5">
              <w:rPr>
                <w:rFonts w:ascii="Times New Roman" w:hAnsi="Times New Roman" w:cs="Times New Roman"/>
                <w:sz w:val="24"/>
                <w:szCs w:val="24"/>
              </w:rPr>
              <w:t>Всероссийский информационно-методический семинар по вопросам внедрения целевой модели наставничества педагогических работников</w:t>
            </w:r>
          </w:p>
        </w:tc>
        <w:tc>
          <w:tcPr>
            <w:tcW w:w="2977" w:type="dxa"/>
          </w:tcPr>
          <w:p w:rsidR="00C74DAD" w:rsidRPr="008062B5" w:rsidRDefault="008062B5" w:rsidP="00791A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Участие в работе семинара</w:t>
            </w:r>
          </w:p>
        </w:tc>
      </w:tr>
      <w:tr w:rsidR="00791ABA" w:rsidRPr="00B3346B" w:rsidTr="00791ABA">
        <w:trPr>
          <w:trHeight w:val="415"/>
        </w:trPr>
        <w:tc>
          <w:tcPr>
            <w:tcW w:w="1702" w:type="dxa"/>
          </w:tcPr>
          <w:p w:rsidR="00791ABA" w:rsidRPr="001F6B6B" w:rsidRDefault="00791ABA" w:rsidP="00791ABA">
            <w:pPr>
              <w:spacing w:after="0" w:line="240" w:lineRule="auto"/>
              <w:jc w:val="center"/>
              <w:rPr>
                <w:rFonts w:ascii="Times New Roman" w:hAnsi="Times New Roman" w:cs="Times New Roman"/>
                <w:sz w:val="24"/>
                <w:szCs w:val="24"/>
              </w:rPr>
            </w:pPr>
            <w:r w:rsidRPr="001F6B6B">
              <w:rPr>
                <w:rFonts w:ascii="Times New Roman" w:hAnsi="Times New Roman" w:cs="Times New Roman"/>
                <w:sz w:val="24"/>
                <w:szCs w:val="24"/>
              </w:rPr>
              <w:t>17.11.2022г.</w:t>
            </w:r>
          </w:p>
        </w:tc>
        <w:tc>
          <w:tcPr>
            <w:tcW w:w="2268" w:type="dxa"/>
          </w:tcPr>
          <w:p w:rsidR="00791ABA" w:rsidRDefault="00791ABA" w:rsidP="00791ABA">
            <w:pPr>
              <w:spacing w:after="0" w:line="240" w:lineRule="auto"/>
              <w:jc w:val="center"/>
              <w:rPr>
                <w:rFonts w:ascii="Times New Roman" w:hAnsi="Times New Roman" w:cs="Times New Roman"/>
                <w:sz w:val="24"/>
                <w:szCs w:val="24"/>
              </w:rPr>
            </w:pPr>
            <w:r w:rsidRPr="001F6B6B">
              <w:rPr>
                <w:rFonts w:ascii="Times New Roman" w:hAnsi="Times New Roman" w:cs="Times New Roman"/>
                <w:sz w:val="24"/>
                <w:szCs w:val="24"/>
              </w:rPr>
              <w:t>Булахова Н.Д.,</w:t>
            </w:r>
          </w:p>
          <w:p w:rsidR="00D26AB8" w:rsidRPr="001F6B6B" w:rsidRDefault="00D26AB8" w:rsidP="00791A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Методист</w:t>
            </w:r>
          </w:p>
          <w:tbl>
            <w:tblPr>
              <w:tblW w:w="0" w:type="auto"/>
              <w:tblBorders>
                <w:top w:val="nil"/>
                <w:left w:val="nil"/>
                <w:bottom w:val="nil"/>
                <w:right w:val="nil"/>
              </w:tblBorders>
              <w:tblLayout w:type="fixed"/>
              <w:tblLook w:val="0000" w:firstRow="0" w:lastRow="0" w:firstColumn="0" w:lastColumn="0" w:noHBand="0" w:noVBand="0"/>
            </w:tblPr>
            <w:tblGrid>
              <w:gridCol w:w="2028"/>
            </w:tblGrid>
            <w:tr w:rsidR="00791ABA" w:rsidRPr="001F6B6B" w:rsidTr="00791ABA">
              <w:trPr>
                <w:trHeight w:val="125"/>
              </w:trPr>
              <w:tc>
                <w:tcPr>
                  <w:tcW w:w="2028" w:type="dxa"/>
                </w:tcPr>
                <w:p w:rsidR="00791ABA" w:rsidRDefault="00791ABA" w:rsidP="00791ABA">
                  <w:pPr>
                    <w:autoSpaceDE w:val="0"/>
                    <w:autoSpaceDN w:val="0"/>
                    <w:adjustRightInd w:val="0"/>
                    <w:spacing w:after="0" w:line="240" w:lineRule="auto"/>
                    <w:jc w:val="center"/>
                    <w:rPr>
                      <w:rFonts w:ascii="Times New Roman" w:eastAsiaTheme="minorHAnsi" w:hAnsi="Times New Roman" w:cs="Times New Roman"/>
                      <w:bCs/>
                      <w:iCs/>
                      <w:sz w:val="24"/>
                      <w:szCs w:val="24"/>
                      <w:lang w:eastAsia="en-US"/>
                    </w:rPr>
                  </w:pPr>
                  <w:r w:rsidRPr="001F6B6B">
                    <w:rPr>
                      <w:rFonts w:ascii="Times New Roman" w:eastAsiaTheme="minorHAnsi" w:hAnsi="Times New Roman" w:cs="Times New Roman"/>
                      <w:bCs/>
                      <w:iCs/>
                      <w:sz w:val="24"/>
                      <w:szCs w:val="24"/>
                      <w:lang w:eastAsia="en-US"/>
                    </w:rPr>
                    <w:t>Петренко А.И.</w:t>
                  </w:r>
                  <w:r w:rsidR="00D26AB8">
                    <w:rPr>
                      <w:rFonts w:ascii="Times New Roman" w:eastAsiaTheme="minorHAnsi" w:hAnsi="Times New Roman" w:cs="Times New Roman"/>
                      <w:bCs/>
                      <w:iCs/>
                      <w:sz w:val="24"/>
                      <w:szCs w:val="24"/>
                      <w:lang w:eastAsia="en-US"/>
                    </w:rPr>
                    <w:t>,</w:t>
                  </w:r>
                </w:p>
                <w:p w:rsidR="00D26AB8" w:rsidRPr="001F6B6B" w:rsidRDefault="00D26AB8" w:rsidP="00791A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Cs/>
                      <w:iCs/>
                      <w:sz w:val="24"/>
                      <w:szCs w:val="24"/>
                      <w:lang w:eastAsia="en-US"/>
                    </w:rPr>
                    <w:t>Преподаватель-организатор ОБЖ</w:t>
                  </w:r>
                </w:p>
              </w:tc>
            </w:tr>
          </w:tbl>
          <w:p w:rsidR="00791ABA" w:rsidRPr="001F6B6B" w:rsidRDefault="00791ABA" w:rsidP="00791ABA">
            <w:pPr>
              <w:spacing w:after="0" w:line="240" w:lineRule="auto"/>
              <w:jc w:val="center"/>
              <w:rPr>
                <w:rFonts w:ascii="Times New Roman" w:hAnsi="Times New Roman" w:cs="Times New Roman"/>
                <w:sz w:val="24"/>
                <w:szCs w:val="24"/>
              </w:rPr>
            </w:pPr>
          </w:p>
          <w:p w:rsidR="00791ABA" w:rsidRPr="001F6B6B" w:rsidRDefault="00791ABA" w:rsidP="00791ABA">
            <w:pPr>
              <w:spacing w:after="0" w:line="240" w:lineRule="auto"/>
              <w:jc w:val="center"/>
              <w:rPr>
                <w:rFonts w:ascii="Times New Roman" w:hAnsi="Times New Roman" w:cs="Times New Roman"/>
                <w:sz w:val="24"/>
                <w:szCs w:val="24"/>
              </w:rPr>
            </w:pPr>
          </w:p>
          <w:p w:rsidR="00791ABA" w:rsidRDefault="00791ABA" w:rsidP="00791ABA">
            <w:pPr>
              <w:spacing w:after="0" w:line="240" w:lineRule="auto"/>
              <w:jc w:val="center"/>
              <w:rPr>
                <w:rFonts w:ascii="Times New Roman" w:hAnsi="Times New Roman" w:cs="Times New Roman"/>
                <w:sz w:val="24"/>
                <w:szCs w:val="24"/>
              </w:rPr>
            </w:pPr>
            <w:r w:rsidRPr="001F6B6B">
              <w:rPr>
                <w:rFonts w:ascii="Times New Roman" w:hAnsi="Times New Roman" w:cs="Times New Roman"/>
                <w:sz w:val="24"/>
                <w:szCs w:val="24"/>
              </w:rPr>
              <w:t>Сертификат</w:t>
            </w:r>
          </w:p>
          <w:p w:rsidR="00791ABA" w:rsidRDefault="00791ABA" w:rsidP="00791ABA">
            <w:pPr>
              <w:spacing w:after="0" w:line="240" w:lineRule="auto"/>
              <w:jc w:val="center"/>
              <w:rPr>
                <w:rFonts w:ascii="Times New Roman" w:hAnsi="Times New Roman" w:cs="Times New Roman"/>
                <w:sz w:val="24"/>
                <w:szCs w:val="24"/>
              </w:rPr>
            </w:pPr>
          </w:p>
          <w:p w:rsidR="00791ABA" w:rsidRDefault="00791ABA" w:rsidP="00791ABA">
            <w:pPr>
              <w:spacing w:after="0" w:line="240" w:lineRule="auto"/>
              <w:jc w:val="center"/>
              <w:rPr>
                <w:rFonts w:ascii="Times New Roman" w:hAnsi="Times New Roman" w:cs="Times New Roman"/>
                <w:sz w:val="24"/>
                <w:szCs w:val="24"/>
              </w:rPr>
            </w:pPr>
          </w:p>
          <w:p w:rsidR="00791ABA" w:rsidRDefault="00791ABA" w:rsidP="00791ABA">
            <w:pPr>
              <w:spacing w:after="0" w:line="240" w:lineRule="auto"/>
              <w:jc w:val="center"/>
              <w:rPr>
                <w:rFonts w:ascii="Times New Roman" w:hAnsi="Times New Roman" w:cs="Times New Roman"/>
                <w:sz w:val="24"/>
                <w:szCs w:val="24"/>
              </w:rPr>
            </w:pPr>
            <w:r w:rsidRPr="001F6B6B">
              <w:rPr>
                <w:rFonts w:ascii="Times New Roman" w:hAnsi="Times New Roman" w:cs="Times New Roman"/>
                <w:sz w:val="24"/>
                <w:szCs w:val="24"/>
              </w:rPr>
              <w:t xml:space="preserve">Булахова Н.Д. </w:t>
            </w:r>
          </w:p>
          <w:p w:rsidR="00D26AB8" w:rsidRDefault="00D26AB8" w:rsidP="00791A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Методист</w:t>
            </w:r>
          </w:p>
          <w:p w:rsidR="00D26AB8" w:rsidRDefault="00D26AB8" w:rsidP="00791ABA">
            <w:pPr>
              <w:spacing w:after="0" w:line="240" w:lineRule="auto"/>
              <w:jc w:val="center"/>
              <w:rPr>
                <w:rFonts w:ascii="Times New Roman" w:hAnsi="Times New Roman" w:cs="Times New Roman"/>
                <w:sz w:val="24"/>
                <w:szCs w:val="24"/>
              </w:rPr>
            </w:pPr>
          </w:p>
          <w:p w:rsidR="00791ABA" w:rsidRPr="001F6B6B" w:rsidRDefault="00791ABA" w:rsidP="00791ABA">
            <w:pPr>
              <w:spacing w:after="0" w:line="240" w:lineRule="auto"/>
              <w:jc w:val="center"/>
              <w:rPr>
                <w:rFonts w:ascii="Times New Roman" w:hAnsi="Times New Roman" w:cs="Times New Roman"/>
                <w:sz w:val="24"/>
                <w:szCs w:val="24"/>
              </w:rPr>
            </w:pPr>
            <w:r w:rsidRPr="001F6B6B">
              <w:rPr>
                <w:rFonts w:ascii="Times New Roman" w:hAnsi="Times New Roman" w:cs="Times New Roman"/>
                <w:sz w:val="24"/>
                <w:szCs w:val="24"/>
              </w:rPr>
              <w:t>Сертификат</w:t>
            </w:r>
          </w:p>
        </w:tc>
        <w:tc>
          <w:tcPr>
            <w:tcW w:w="3402" w:type="dxa"/>
          </w:tcPr>
          <w:p w:rsidR="00791ABA" w:rsidRPr="001F6B6B" w:rsidRDefault="00791ABA" w:rsidP="00791ABA">
            <w:pPr>
              <w:spacing w:after="0" w:line="240" w:lineRule="auto"/>
              <w:jc w:val="center"/>
              <w:rPr>
                <w:rFonts w:ascii="Times New Roman" w:hAnsi="Times New Roman" w:cs="Times New Roman"/>
                <w:sz w:val="24"/>
                <w:szCs w:val="24"/>
              </w:rPr>
            </w:pPr>
            <w:r w:rsidRPr="001F6B6B">
              <w:rPr>
                <w:rFonts w:ascii="Times New Roman" w:hAnsi="Times New Roman" w:cs="Times New Roman"/>
                <w:sz w:val="24"/>
                <w:szCs w:val="24"/>
              </w:rPr>
              <w:t>Краевая научно-практическая конференция «Инклюзивное образование и его реализация: психолого-педагогическое сопровождение лиц с особыми образовательными потребностями»</w:t>
            </w:r>
          </w:p>
        </w:tc>
        <w:tc>
          <w:tcPr>
            <w:tcW w:w="2977" w:type="dxa"/>
          </w:tcPr>
          <w:p w:rsidR="00791ABA" w:rsidRDefault="00791ABA" w:rsidP="00A35912">
            <w:pPr>
              <w:pStyle w:val="Default"/>
              <w:jc w:val="both"/>
            </w:pPr>
            <w:r>
              <w:t>Публикация статьи в сборнике</w:t>
            </w:r>
          </w:p>
          <w:p w:rsidR="00791ABA" w:rsidRDefault="00791ABA" w:rsidP="00A35912">
            <w:pPr>
              <w:pStyle w:val="Default"/>
              <w:jc w:val="both"/>
            </w:pPr>
            <w:r>
              <w:t>«</w:t>
            </w:r>
            <w:r w:rsidRPr="001F6B6B">
              <w:t>Профессиональная деятельность педагогов по физической культуре в условиях инклюзивного обра</w:t>
            </w:r>
            <w:r>
              <w:t>зования»</w:t>
            </w:r>
          </w:p>
          <w:p w:rsidR="00791ABA" w:rsidRDefault="00791ABA" w:rsidP="00A35912">
            <w:pPr>
              <w:pStyle w:val="Default"/>
              <w:jc w:val="both"/>
            </w:pPr>
            <w:r>
              <w:t>Публикация статьи</w:t>
            </w:r>
          </w:p>
          <w:p w:rsidR="00791ABA" w:rsidRPr="001F6B6B" w:rsidRDefault="00791ABA" w:rsidP="00A35912">
            <w:pPr>
              <w:pStyle w:val="Default"/>
              <w:jc w:val="both"/>
            </w:pPr>
            <w:r>
              <w:t>«</w:t>
            </w:r>
            <w:r w:rsidRPr="001F6B6B">
              <w:t>Профессиональная и психологическая готовность педагога к работе в условиях инклюзивног</w:t>
            </w:r>
            <w:r>
              <w:t>о образования»</w:t>
            </w:r>
          </w:p>
        </w:tc>
      </w:tr>
      <w:tr w:rsidR="00791ABA" w:rsidRPr="00B3346B" w:rsidTr="00D26AB8">
        <w:trPr>
          <w:trHeight w:val="415"/>
        </w:trPr>
        <w:tc>
          <w:tcPr>
            <w:tcW w:w="1702" w:type="dxa"/>
          </w:tcPr>
          <w:p w:rsidR="00791ABA" w:rsidRPr="001F6B6B" w:rsidRDefault="00A35912" w:rsidP="001F6B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 2022г.</w:t>
            </w:r>
          </w:p>
        </w:tc>
        <w:tc>
          <w:tcPr>
            <w:tcW w:w="2268" w:type="dxa"/>
          </w:tcPr>
          <w:p w:rsidR="00791ABA" w:rsidRDefault="00A35912" w:rsidP="001F6B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Алексеев Я.В.</w:t>
            </w:r>
          </w:p>
          <w:p w:rsidR="00A35912" w:rsidRPr="001F6B6B" w:rsidRDefault="00A35912" w:rsidP="001F6B6B">
            <w:pPr>
              <w:spacing w:after="0" w:line="240" w:lineRule="auto"/>
              <w:jc w:val="center"/>
              <w:rPr>
                <w:rFonts w:ascii="Times New Roman" w:hAnsi="Times New Roman" w:cs="Times New Roman"/>
                <w:sz w:val="24"/>
                <w:szCs w:val="24"/>
              </w:rPr>
            </w:pPr>
            <w:r w:rsidRPr="00A35912">
              <w:rPr>
                <w:rFonts w:ascii="Times New Roman" w:hAnsi="Times New Roman" w:cs="Times New Roman"/>
                <w:sz w:val="24"/>
                <w:szCs w:val="24"/>
              </w:rPr>
              <w:t>Преподаватель-организатор ОБЖ</w:t>
            </w:r>
          </w:p>
        </w:tc>
        <w:tc>
          <w:tcPr>
            <w:tcW w:w="3402" w:type="dxa"/>
          </w:tcPr>
          <w:p w:rsidR="00A35912" w:rsidRPr="00A35912" w:rsidRDefault="00A35912" w:rsidP="00A359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Фестиваль</w:t>
            </w:r>
            <w:r w:rsidRPr="00A35912">
              <w:rPr>
                <w:rFonts w:ascii="Times New Roman" w:hAnsi="Times New Roman" w:cs="Times New Roman"/>
                <w:sz w:val="24"/>
                <w:szCs w:val="24"/>
              </w:rPr>
              <w:t xml:space="preserve"> инновационных образовательных проектов</w:t>
            </w:r>
          </w:p>
          <w:p w:rsidR="00791ABA" w:rsidRPr="001F6B6B" w:rsidRDefault="00A35912" w:rsidP="00A35912">
            <w:pPr>
              <w:spacing w:after="0" w:line="240" w:lineRule="auto"/>
              <w:jc w:val="center"/>
              <w:rPr>
                <w:rFonts w:ascii="Times New Roman" w:hAnsi="Times New Roman" w:cs="Times New Roman"/>
                <w:sz w:val="24"/>
                <w:szCs w:val="24"/>
              </w:rPr>
            </w:pPr>
            <w:r w:rsidRPr="00A35912">
              <w:rPr>
                <w:rFonts w:ascii="Times New Roman" w:hAnsi="Times New Roman" w:cs="Times New Roman"/>
                <w:sz w:val="24"/>
                <w:szCs w:val="24"/>
              </w:rPr>
              <w:t>профессиональных образовательных организаций Алтайского края</w:t>
            </w:r>
          </w:p>
        </w:tc>
        <w:tc>
          <w:tcPr>
            <w:tcW w:w="2977" w:type="dxa"/>
          </w:tcPr>
          <w:p w:rsidR="00A35912" w:rsidRDefault="00A35912" w:rsidP="00A35912">
            <w:pPr>
              <w:pStyle w:val="Default"/>
              <w:jc w:val="both"/>
            </w:pPr>
            <w:r>
              <w:t>Проект «Электронная рабочая тетрадь</w:t>
            </w:r>
          </w:p>
          <w:p w:rsidR="00A35912" w:rsidRDefault="00A35912" w:rsidP="00A35912">
            <w:pPr>
              <w:pStyle w:val="Default"/>
              <w:jc w:val="both"/>
            </w:pPr>
            <w:r>
              <w:t>как инструмент</w:t>
            </w:r>
          </w:p>
          <w:p w:rsidR="00A35912" w:rsidRDefault="00A35912" w:rsidP="00A35912">
            <w:pPr>
              <w:pStyle w:val="Default"/>
              <w:jc w:val="both"/>
            </w:pPr>
            <w:r>
              <w:t xml:space="preserve">взаимодействия субъектов учебного процесса» </w:t>
            </w:r>
          </w:p>
          <w:p w:rsidR="00791ABA" w:rsidRPr="001F6B6B" w:rsidRDefault="00A35912" w:rsidP="00A35912">
            <w:pPr>
              <w:pStyle w:val="Default"/>
              <w:jc w:val="both"/>
            </w:pPr>
            <w:proofErr w:type="gramStart"/>
            <w:r>
              <w:t>направлен</w:t>
            </w:r>
            <w:proofErr w:type="gramEnd"/>
            <w:r>
              <w:t xml:space="preserve"> на применение цифровых технологий во всех процессах в образовании</w:t>
            </w:r>
          </w:p>
        </w:tc>
      </w:tr>
    </w:tbl>
    <w:p w:rsidR="002535F2" w:rsidRPr="00B3346B" w:rsidRDefault="002535F2" w:rsidP="002535F2">
      <w:pPr>
        <w:pStyle w:val="a3"/>
        <w:autoSpaceDE w:val="0"/>
        <w:autoSpaceDN w:val="0"/>
        <w:adjustRightInd w:val="0"/>
        <w:spacing w:after="0" w:line="240" w:lineRule="auto"/>
        <w:ind w:left="0"/>
        <w:jc w:val="both"/>
        <w:rPr>
          <w:rFonts w:ascii="Times New Roman" w:hAnsi="Times New Roman"/>
          <w:b/>
          <w:color w:val="FF0000"/>
          <w:sz w:val="28"/>
          <w:szCs w:val="28"/>
          <w:highlight w:val="yellow"/>
        </w:rPr>
      </w:pPr>
    </w:p>
    <w:p w:rsidR="00C74DAD" w:rsidRPr="00C74DAD" w:rsidRDefault="002535F2" w:rsidP="00C74DAD">
      <w:pPr>
        <w:spacing w:after="0" w:line="240" w:lineRule="auto"/>
        <w:ind w:right="270" w:firstLine="567"/>
        <w:jc w:val="both"/>
        <w:rPr>
          <w:rFonts w:ascii="Times New Roman" w:eastAsiaTheme="minorHAnsi" w:hAnsi="Times New Roman"/>
          <w:sz w:val="28"/>
          <w:szCs w:val="28"/>
          <w:lang w:eastAsia="en-US"/>
        </w:rPr>
      </w:pPr>
      <w:r w:rsidRPr="00C74DAD">
        <w:rPr>
          <w:rFonts w:ascii="Times New Roman" w:eastAsiaTheme="minorHAnsi" w:hAnsi="Times New Roman"/>
          <w:sz w:val="28"/>
          <w:szCs w:val="28"/>
          <w:lang w:eastAsia="en-US"/>
        </w:rPr>
        <w:lastRenderedPageBreak/>
        <w:t xml:space="preserve">КГБПОУ «Благовещенский профессиональный лицей» активно участвует в </w:t>
      </w:r>
      <w:r w:rsidR="00C74DAD" w:rsidRPr="00C74DAD">
        <w:rPr>
          <w:rFonts w:ascii="Times New Roman" w:eastAsiaTheme="minorHAnsi" w:hAnsi="Times New Roman"/>
          <w:sz w:val="28"/>
          <w:szCs w:val="28"/>
          <w:lang w:eastAsia="en-US"/>
        </w:rPr>
        <w:t>чемпионатном движении для лиц с ограниченными возможностями здоровья и инвалидов.</w:t>
      </w:r>
    </w:p>
    <w:p w:rsidR="00C74DAD" w:rsidRDefault="00226D59" w:rsidP="00C74DAD">
      <w:pPr>
        <w:spacing w:after="0" w:line="240" w:lineRule="auto"/>
        <w:ind w:right="270"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27.04-28.04.2022г. прошел </w:t>
      </w:r>
      <w:r w:rsidR="00C74DAD" w:rsidRPr="00C74DAD">
        <w:rPr>
          <w:rFonts w:ascii="Times New Roman" w:eastAsia="Calibri" w:hAnsi="Times New Roman" w:cs="Times New Roman"/>
          <w:sz w:val="28"/>
          <w:szCs w:val="28"/>
          <w:lang w:eastAsia="en-US"/>
        </w:rPr>
        <w:t>VII чемпионат Алтайского края «</w:t>
      </w:r>
      <w:proofErr w:type="spellStart"/>
      <w:r w:rsidR="00C74DAD" w:rsidRPr="00C74DAD">
        <w:rPr>
          <w:rFonts w:ascii="Times New Roman" w:eastAsia="Calibri" w:hAnsi="Times New Roman" w:cs="Times New Roman"/>
          <w:sz w:val="28"/>
          <w:szCs w:val="28"/>
          <w:lang w:eastAsia="en-US"/>
        </w:rPr>
        <w:t>Абилимпикс</w:t>
      </w:r>
      <w:proofErr w:type="spellEnd"/>
      <w:r w:rsidR="00C74DAD" w:rsidRPr="00C74DAD">
        <w:rPr>
          <w:rFonts w:ascii="Times New Roman" w:eastAsia="Calibri" w:hAnsi="Times New Roman" w:cs="Times New Roman"/>
          <w:sz w:val="28"/>
          <w:szCs w:val="28"/>
          <w:lang w:eastAsia="en-US"/>
        </w:rPr>
        <w:t>».</w:t>
      </w:r>
      <w:r w:rsidR="00C74DAD" w:rsidRPr="00C74DAD">
        <w:rPr>
          <w:rFonts w:ascii="Times New Roman" w:hAnsi="Times New Roman" w:cs="Times New Roman"/>
          <w:color w:val="FF0000"/>
          <w:sz w:val="28"/>
          <w:szCs w:val="28"/>
          <w:shd w:val="clear" w:color="auto" w:fill="FFFFFF"/>
        </w:rPr>
        <w:t xml:space="preserve"> </w:t>
      </w:r>
      <w:r w:rsidR="00C74DAD" w:rsidRPr="00C74DAD">
        <w:rPr>
          <w:rFonts w:ascii="Times New Roman" w:hAnsi="Times New Roman" w:cs="Times New Roman"/>
          <w:sz w:val="28"/>
          <w:szCs w:val="28"/>
          <w:shd w:val="clear" w:color="auto" w:fill="FFFFFF"/>
        </w:rPr>
        <w:t xml:space="preserve">Компетенция «Поварское дело» - </w:t>
      </w:r>
      <w:r w:rsidR="00C74DAD" w:rsidRPr="00C74DAD">
        <w:rPr>
          <w:rFonts w:ascii="Times New Roman" w:hAnsi="Times New Roman" w:cs="Times New Roman"/>
          <w:sz w:val="28"/>
          <w:szCs w:val="28"/>
        </w:rPr>
        <w:t>Сертификат</w:t>
      </w:r>
      <w:r w:rsidR="00C74DAD" w:rsidRPr="00C74DAD">
        <w:rPr>
          <w:rFonts w:ascii="Times New Roman" w:eastAsia="Times New Roman" w:hAnsi="Times New Roman" w:cs="Times New Roman"/>
          <w:bCs/>
          <w:sz w:val="28"/>
          <w:szCs w:val="28"/>
        </w:rPr>
        <w:t xml:space="preserve"> вручен Ануфриевой К.., обучающейся </w:t>
      </w:r>
      <w:r w:rsidR="00C74DAD" w:rsidRPr="00C74DAD">
        <w:rPr>
          <w:rFonts w:ascii="Times New Roman" w:hAnsi="Times New Roman" w:cs="Times New Roman"/>
          <w:sz w:val="28"/>
          <w:szCs w:val="28"/>
        </w:rPr>
        <w:t>КГБПОУ «Благовещенский профессиональный лицей».</w:t>
      </w:r>
    </w:p>
    <w:p w:rsidR="00FF48CD" w:rsidRPr="00C74DAD" w:rsidRDefault="00FF48CD" w:rsidP="00C74DAD">
      <w:pPr>
        <w:spacing w:after="0" w:line="240" w:lineRule="auto"/>
        <w:ind w:right="270" w:firstLine="567"/>
        <w:jc w:val="both"/>
        <w:rPr>
          <w:rFonts w:ascii="Times New Roman" w:eastAsia="Times New Roman" w:hAnsi="Times New Roman" w:cs="Times New Roman"/>
          <w:b/>
          <w:sz w:val="28"/>
          <w:szCs w:val="28"/>
          <w:lang w:eastAsia="en-US"/>
        </w:rPr>
      </w:pPr>
    </w:p>
    <w:p w:rsidR="002535F2" w:rsidRPr="00C74DAD" w:rsidRDefault="002535F2" w:rsidP="002535F2">
      <w:pPr>
        <w:pStyle w:val="a3"/>
        <w:autoSpaceDE w:val="0"/>
        <w:autoSpaceDN w:val="0"/>
        <w:adjustRightInd w:val="0"/>
        <w:spacing w:after="0" w:line="240" w:lineRule="auto"/>
        <w:ind w:left="0"/>
        <w:jc w:val="both"/>
        <w:rPr>
          <w:rFonts w:ascii="Times New Roman" w:hAnsi="Times New Roman"/>
          <w:b/>
          <w:sz w:val="28"/>
          <w:szCs w:val="28"/>
        </w:rPr>
      </w:pPr>
      <w:r w:rsidRPr="00C74DAD">
        <w:rPr>
          <w:rFonts w:ascii="Times New Roman" w:hAnsi="Times New Roman"/>
          <w:b/>
          <w:sz w:val="28"/>
          <w:szCs w:val="28"/>
        </w:rPr>
        <w:t>8.Качество учебно-методического обеспечения</w:t>
      </w:r>
    </w:p>
    <w:p w:rsidR="002535F2" w:rsidRPr="00C74DAD" w:rsidRDefault="002535F2" w:rsidP="002535F2">
      <w:pPr>
        <w:pStyle w:val="a3"/>
        <w:autoSpaceDE w:val="0"/>
        <w:autoSpaceDN w:val="0"/>
        <w:adjustRightInd w:val="0"/>
        <w:spacing w:after="0" w:line="240" w:lineRule="auto"/>
        <w:ind w:left="0" w:firstLine="709"/>
        <w:jc w:val="both"/>
        <w:rPr>
          <w:rFonts w:ascii="Times New Roman" w:eastAsia="BatangChe" w:hAnsi="Times New Roman"/>
          <w:sz w:val="28"/>
          <w:szCs w:val="28"/>
        </w:rPr>
      </w:pPr>
      <w:proofErr w:type="gramStart"/>
      <w:r w:rsidRPr="00C74DAD">
        <w:rPr>
          <w:rFonts w:ascii="Times New Roman" w:hAnsi="Times New Roman"/>
          <w:sz w:val="28"/>
          <w:szCs w:val="28"/>
        </w:rPr>
        <w:t xml:space="preserve">В КГБПОУ «Благовещенский профессиональный лицей» </w:t>
      </w:r>
      <w:r w:rsidRPr="00C74DAD">
        <w:rPr>
          <w:rFonts w:ascii="Times New Roman" w:eastAsia="BatangChe" w:hAnsi="Times New Roman"/>
          <w:sz w:val="28"/>
          <w:szCs w:val="28"/>
        </w:rPr>
        <w:t xml:space="preserve">согласно требованиями ФГОС СПО, ФГОС СОО </w:t>
      </w:r>
      <w:r w:rsidRPr="00C74DAD">
        <w:rPr>
          <w:rFonts w:ascii="Times New Roman" w:hAnsi="Times New Roman"/>
          <w:sz w:val="28"/>
          <w:szCs w:val="28"/>
        </w:rPr>
        <w:t xml:space="preserve">основные профессиональные образовательные программы СПО - программы подготовки квалифицированных рабочих, служащих по реализуемым профессиям, основные профессиональные программы СПО–программы подготовки специалистов среднего звена по специальности 43.02.15 Поварское и кондитерское дело, 35.02.16 Эксплуатация и ремонт сельскохозяйственной техники и оборудования, </w:t>
      </w:r>
      <w:proofErr w:type="spellStart"/>
      <w:r w:rsidRPr="00C74DAD">
        <w:rPr>
          <w:rFonts w:ascii="Times New Roman" w:hAnsi="Times New Roman"/>
          <w:sz w:val="28"/>
          <w:szCs w:val="28"/>
        </w:rPr>
        <w:t>адаптипрованные</w:t>
      </w:r>
      <w:proofErr w:type="spellEnd"/>
      <w:r w:rsidRPr="00C74DAD">
        <w:rPr>
          <w:rFonts w:ascii="Times New Roman" w:hAnsi="Times New Roman"/>
          <w:sz w:val="28"/>
          <w:szCs w:val="28"/>
        </w:rPr>
        <w:t xml:space="preserve"> основные образовательные программы профессионального обучения – программы профессиональной подготовки </w:t>
      </w:r>
      <w:r w:rsidRPr="00C74DAD">
        <w:rPr>
          <w:rFonts w:ascii="Times New Roman" w:eastAsia="BatangChe" w:hAnsi="Times New Roman"/>
          <w:sz w:val="28"/>
          <w:szCs w:val="28"/>
        </w:rPr>
        <w:t>по профессии 18545 Слесарь</w:t>
      </w:r>
      <w:proofErr w:type="gramEnd"/>
      <w:r w:rsidRPr="00C74DAD">
        <w:rPr>
          <w:rFonts w:ascii="Times New Roman" w:eastAsia="BatangChe" w:hAnsi="Times New Roman"/>
          <w:sz w:val="28"/>
          <w:szCs w:val="28"/>
        </w:rPr>
        <w:t xml:space="preserve"> по ремонту сельскохозяйственных машин и оборудования, 16675 Повар обеспечены учебными планами, календарными учебными графиками, календарно-тематическими планами, учебно-методическими комплексами (УМК) дисциплин, междисциплинарных курсов</w:t>
      </w:r>
      <w:r w:rsidR="00C74DAD">
        <w:rPr>
          <w:rFonts w:ascii="Times New Roman" w:eastAsia="BatangChe" w:hAnsi="Times New Roman"/>
          <w:sz w:val="28"/>
          <w:szCs w:val="28"/>
        </w:rPr>
        <w:t xml:space="preserve"> </w:t>
      </w:r>
      <w:r w:rsidRPr="00C74DAD">
        <w:rPr>
          <w:rFonts w:ascii="Times New Roman" w:eastAsia="BatangChe" w:hAnsi="Times New Roman"/>
          <w:sz w:val="28"/>
          <w:szCs w:val="28"/>
        </w:rPr>
        <w:t>(МДК) и т.д.</w:t>
      </w:r>
    </w:p>
    <w:p w:rsidR="002535F2" w:rsidRPr="00C74DAD" w:rsidRDefault="002535F2" w:rsidP="002535F2">
      <w:pPr>
        <w:pStyle w:val="a3"/>
        <w:autoSpaceDE w:val="0"/>
        <w:autoSpaceDN w:val="0"/>
        <w:adjustRightInd w:val="0"/>
        <w:spacing w:after="0" w:line="240" w:lineRule="auto"/>
        <w:ind w:left="0" w:firstLine="709"/>
        <w:jc w:val="both"/>
        <w:rPr>
          <w:rFonts w:ascii="Times New Roman" w:eastAsia="BatangChe" w:hAnsi="Times New Roman"/>
          <w:sz w:val="28"/>
          <w:szCs w:val="28"/>
        </w:rPr>
      </w:pPr>
      <w:r w:rsidRPr="00C74DAD">
        <w:rPr>
          <w:rFonts w:ascii="Times New Roman" w:eastAsia="BatangChe" w:hAnsi="Times New Roman"/>
          <w:sz w:val="28"/>
          <w:szCs w:val="28"/>
        </w:rPr>
        <w:t xml:space="preserve">Разработаны и рассмотрены на методических объединениях, рассмотрены и утверждены на педагогическом совете методические рекомендации по практическим, внеаудиторным работам рабочих программ общеобразовательных дисциплин, общепрофессионального, </w:t>
      </w:r>
      <w:proofErr w:type="gramStart"/>
      <w:r w:rsidRPr="00C74DAD">
        <w:rPr>
          <w:rFonts w:ascii="Times New Roman" w:eastAsia="BatangChe" w:hAnsi="Times New Roman"/>
          <w:sz w:val="28"/>
          <w:szCs w:val="28"/>
        </w:rPr>
        <w:t>профессионального</w:t>
      </w:r>
      <w:proofErr w:type="gramEnd"/>
      <w:r w:rsidRPr="00C74DAD">
        <w:rPr>
          <w:rFonts w:ascii="Times New Roman" w:eastAsia="BatangChe" w:hAnsi="Times New Roman"/>
          <w:sz w:val="28"/>
          <w:szCs w:val="28"/>
        </w:rPr>
        <w:t xml:space="preserve"> циклов, а также методические рекомендации по текущему контролю учебных, производственных практик, </w:t>
      </w:r>
      <w:proofErr w:type="spellStart"/>
      <w:r w:rsidRPr="00C74DAD">
        <w:rPr>
          <w:rFonts w:ascii="Times New Roman" w:eastAsia="BatangChe" w:hAnsi="Times New Roman"/>
          <w:sz w:val="28"/>
          <w:szCs w:val="28"/>
        </w:rPr>
        <w:t>ФОСы</w:t>
      </w:r>
      <w:proofErr w:type="spellEnd"/>
      <w:r w:rsidRPr="00C74DAD">
        <w:rPr>
          <w:rFonts w:ascii="Times New Roman" w:eastAsia="BatangChe" w:hAnsi="Times New Roman"/>
          <w:sz w:val="28"/>
          <w:szCs w:val="28"/>
        </w:rPr>
        <w:t>.</w:t>
      </w:r>
    </w:p>
    <w:p w:rsidR="002535F2" w:rsidRPr="00C74DAD" w:rsidRDefault="002535F2" w:rsidP="002535F2">
      <w:pPr>
        <w:pStyle w:val="a3"/>
        <w:autoSpaceDE w:val="0"/>
        <w:autoSpaceDN w:val="0"/>
        <w:adjustRightInd w:val="0"/>
        <w:spacing w:after="0" w:line="240" w:lineRule="auto"/>
        <w:ind w:left="0" w:firstLine="709"/>
        <w:jc w:val="both"/>
        <w:rPr>
          <w:rFonts w:ascii="Times New Roman" w:hAnsi="Times New Roman"/>
          <w:sz w:val="28"/>
          <w:szCs w:val="28"/>
        </w:rPr>
      </w:pPr>
      <w:r w:rsidRPr="00C74DAD">
        <w:rPr>
          <w:rFonts w:ascii="Times New Roman" w:eastAsia="BatangChe" w:hAnsi="Times New Roman"/>
          <w:sz w:val="28"/>
          <w:szCs w:val="28"/>
        </w:rPr>
        <w:t xml:space="preserve">Для обеспечения качества реализуемых профессий, специальностей методическая работа </w:t>
      </w:r>
      <w:r w:rsidRPr="00C74DAD">
        <w:rPr>
          <w:rFonts w:ascii="Times New Roman" w:hAnsi="Times New Roman"/>
          <w:sz w:val="28"/>
          <w:szCs w:val="28"/>
        </w:rPr>
        <w:t>в КГБПОУ «Благовещенский профессиональный лицей» направлена на обеспечение условий для непрерывного совершенствования профессионального мастерства преподавателей и мастеров производственного обучения с учетом инновационной деятельности.</w:t>
      </w:r>
      <w:r w:rsidR="00C74DAD" w:rsidRPr="00C74DAD">
        <w:rPr>
          <w:rFonts w:ascii="Times New Roman" w:hAnsi="Times New Roman"/>
          <w:sz w:val="28"/>
          <w:szCs w:val="28"/>
        </w:rPr>
        <w:t xml:space="preserve"> </w:t>
      </w:r>
      <w:proofErr w:type="gramStart"/>
      <w:r w:rsidRPr="00C74DAD">
        <w:rPr>
          <w:rFonts w:ascii="Times New Roman" w:hAnsi="Times New Roman"/>
          <w:sz w:val="28"/>
          <w:szCs w:val="28"/>
        </w:rPr>
        <w:t>Методическая работа направлена на повышение квалификации, стажировку педагогических работников, повышение квалифи</w:t>
      </w:r>
      <w:r w:rsidR="00C74DAD" w:rsidRPr="00C74DAD">
        <w:rPr>
          <w:rFonts w:ascii="Times New Roman" w:hAnsi="Times New Roman"/>
          <w:sz w:val="28"/>
          <w:szCs w:val="28"/>
        </w:rPr>
        <w:t>кации</w:t>
      </w:r>
      <w:r w:rsidRPr="00C74DAD">
        <w:rPr>
          <w:rFonts w:ascii="Times New Roman" w:hAnsi="Times New Roman"/>
          <w:sz w:val="28"/>
          <w:szCs w:val="28"/>
        </w:rPr>
        <w:t xml:space="preserve">, а также проведение мероприятий по аттестации, проведение работы с молодыми и вновь поступившими специалистами, координация деятельности методических объединений, оказание методической помощи при подготовке к урокам, при подготовке к открытым урокам/занятиям, организация участия </w:t>
      </w:r>
      <w:proofErr w:type="spellStart"/>
      <w:r w:rsidRPr="00C74DAD">
        <w:rPr>
          <w:rFonts w:ascii="Times New Roman" w:hAnsi="Times New Roman"/>
          <w:sz w:val="28"/>
          <w:szCs w:val="28"/>
        </w:rPr>
        <w:t>педработников</w:t>
      </w:r>
      <w:proofErr w:type="spellEnd"/>
      <w:r w:rsidRPr="00C74DAD">
        <w:rPr>
          <w:rFonts w:ascii="Times New Roman" w:hAnsi="Times New Roman"/>
          <w:sz w:val="28"/>
          <w:szCs w:val="28"/>
        </w:rPr>
        <w:t xml:space="preserve"> в конференциях, фестивалях, конкурсах, разработка ФОС и методических рекомендаций по дисциплинам, посещение учебных и </w:t>
      </w:r>
      <w:proofErr w:type="spellStart"/>
      <w:r w:rsidRPr="00C74DAD">
        <w:rPr>
          <w:rFonts w:ascii="Times New Roman" w:hAnsi="Times New Roman"/>
          <w:sz w:val="28"/>
          <w:szCs w:val="28"/>
        </w:rPr>
        <w:t>внеучебных</w:t>
      </w:r>
      <w:proofErr w:type="spellEnd"/>
      <w:proofErr w:type="gramEnd"/>
      <w:r w:rsidRPr="00C74DAD">
        <w:rPr>
          <w:rFonts w:ascii="Times New Roman" w:hAnsi="Times New Roman"/>
          <w:sz w:val="28"/>
          <w:szCs w:val="28"/>
        </w:rPr>
        <w:t xml:space="preserve"> занятий </w:t>
      </w:r>
      <w:proofErr w:type="spellStart"/>
      <w:r w:rsidRPr="00C74DAD">
        <w:rPr>
          <w:rFonts w:ascii="Times New Roman" w:hAnsi="Times New Roman"/>
          <w:sz w:val="28"/>
          <w:szCs w:val="28"/>
        </w:rPr>
        <w:t>педработников</w:t>
      </w:r>
      <w:proofErr w:type="spellEnd"/>
      <w:r w:rsidRPr="00C74DAD">
        <w:rPr>
          <w:rFonts w:ascii="Times New Roman" w:hAnsi="Times New Roman"/>
          <w:sz w:val="28"/>
          <w:szCs w:val="28"/>
        </w:rPr>
        <w:t>, участие в инновационной деятельности.</w:t>
      </w:r>
    </w:p>
    <w:p w:rsidR="002535F2" w:rsidRPr="00C74DAD" w:rsidRDefault="002535F2" w:rsidP="002535F2">
      <w:pPr>
        <w:pStyle w:val="a3"/>
        <w:autoSpaceDE w:val="0"/>
        <w:autoSpaceDN w:val="0"/>
        <w:adjustRightInd w:val="0"/>
        <w:spacing w:after="0" w:line="240" w:lineRule="auto"/>
        <w:ind w:left="0" w:firstLine="709"/>
        <w:jc w:val="both"/>
        <w:rPr>
          <w:rFonts w:ascii="Times New Roman" w:hAnsi="Times New Roman"/>
          <w:sz w:val="28"/>
          <w:szCs w:val="28"/>
        </w:rPr>
      </w:pPr>
      <w:r w:rsidRPr="00C74DAD">
        <w:rPr>
          <w:rFonts w:ascii="Times New Roman" w:hAnsi="Times New Roman"/>
          <w:sz w:val="28"/>
          <w:szCs w:val="28"/>
        </w:rPr>
        <w:t>В учреждении функционируют методические объединения:</w:t>
      </w:r>
    </w:p>
    <w:p w:rsidR="002535F2" w:rsidRDefault="002535F2" w:rsidP="002535F2">
      <w:pPr>
        <w:pStyle w:val="a3"/>
        <w:autoSpaceDE w:val="0"/>
        <w:autoSpaceDN w:val="0"/>
        <w:adjustRightInd w:val="0"/>
        <w:spacing w:after="0" w:line="240" w:lineRule="auto"/>
        <w:ind w:left="0" w:firstLine="709"/>
        <w:jc w:val="both"/>
        <w:rPr>
          <w:rFonts w:ascii="Times New Roman" w:hAnsi="Times New Roman"/>
          <w:sz w:val="28"/>
          <w:szCs w:val="28"/>
        </w:rPr>
      </w:pPr>
      <w:r w:rsidRPr="00C74DAD">
        <w:rPr>
          <w:rFonts w:ascii="Times New Roman" w:hAnsi="Times New Roman"/>
          <w:sz w:val="28"/>
          <w:szCs w:val="28"/>
        </w:rPr>
        <w:t xml:space="preserve">МО для преподавателей, МО для мастеров производственного обучения, МО по воспитательной работе. Содержание работы методических объединений: </w:t>
      </w:r>
      <w:r w:rsidRPr="00C74DAD">
        <w:rPr>
          <w:rFonts w:ascii="Cambria Math" w:hAnsi="Cambria Math" w:cs="Cambria Math"/>
          <w:sz w:val="28"/>
          <w:szCs w:val="28"/>
        </w:rPr>
        <w:t>⎯</w:t>
      </w:r>
      <w:r w:rsidRPr="00C74DAD">
        <w:rPr>
          <w:rFonts w:ascii="Times New Roman" w:hAnsi="Times New Roman"/>
          <w:sz w:val="28"/>
          <w:szCs w:val="28"/>
        </w:rPr>
        <w:t xml:space="preserve"> повышение качества профессионального обучения в соответствии с требованиями </w:t>
      </w:r>
      <w:r w:rsidRPr="00C74DAD">
        <w:rPr>
          <w:rFonts w:ascii="Times New Roman" w:hAnsi="Times New Roman"/>
          <w:sz w:val="28"/>
          <w:szCs w:val="28"/>
        </w:rPr>
        <w:lastRenderedPageBreak/>
        <w:t xml:space="preserve">государственного стандарта,  разработка рабочей учебно-программной документации </w:t>
      </w:r>
      <w:r w:rsidRPr="00C74DAD">
        <w:rPr>
          <w:rFonts w:ascii="Cambria Math" w:hAnsi="Cambria Math" w:cs="Cambria Math"/>
          <w:sz w:val="28"/>
          <w:szCs w:val="28"/>
        </w:rPr>
        <w:t>⎯</w:t>
      </w:r>
      <w:r w:rsidRPr="00C74DAD">
        <w:rPr>
          <w:rFonts w:ascii="Times New Roman" w:hAnsi="Times New Roman"/>
          <w:sz w:val="28"/>
          <w:szCs w:val="28"/>
        </w:rPr>
        <w:t xml:space="preserve"> анализ учебно-программной документации, внесение в учебные программы коррективы,  изучение и использование в учебном процессе новых педагогических и информационных технологий,  разработка учебно-методических комплексов предметов и профессий; разработка недостающих средств обучения (учебно-методические пособия, конспекты лекций, методические рекомендации и т.д.), выявление, изучение, формирование и распространение передового педагогического опыта; обеспечение единых требований к содержанию работы кабинетов, лабораторий и учебных мастерских и т.д.</w:t>
      </w:r>
      <w:r w:rsidR="00C74DAD">
        <w:rPr>
          <w:rFonts w:ascii="Times New Roman" w:hAnsi="Times New Roman"/>
          <w:sz w:val="28"/>
          <w:szCs w:val="28"/>
        </w:rPr>
        <w:t xml:space="preserve"> </w:t>
      </w:r>
      <w:r w:rsidRPr="00C74DAD">
        <w:rPr>
          <w:rFonts w:ascii="Times New Roman" w:hAnsi="Times New Roman"/>
          <w:sz w:val="28"/>
          <w:szCs w:val="28"/>
        </w:rPr>
        <w:t>В целях повышения качества проведения занятий</w:t>
      </w:r>
      <w:r w:rsidR="00C74DAD" w:rsidRPr="00C74DAD">
        <w:rPr>
          <w:rFonts w:ascii="Times New Roman" w:hAnsi="Times New Roman"/>
          <w:sz w:val="28"/>
          <w:szCs w:val="28"/>
        </w:rPr>
        <w:t>, уроков преподавателями</w:t>
      </w:r>
      <w:r w:rsidRPr="00C74DAD">
        <w:rPr>
          <w:rFonts w:ascii="Times New Roman" w:hAnsi="Times New Roman"/>
          <w:sz w:val="28"/>
          <w:szCs w:val="28"/>
        </w:rPr>
        <w:t xml:space="preserve"> применяются современные педагогические технологии, как информационно-коммуникационные технологии, обучение в сотрудничестве (командная, групповая работа), проблемная технология, технология проектной деятельности,  </w:t>
      </w:r>
      <w:proofErr w:type="spellStart"/>
      <w:r w:rsidRPr="00C74DAD">
        <w:rPr>
          <w:rFonts w:ascii="Times New Roman" w:hAnsi="Times New Roman"/>
          <w:sz w:val="28"/>
          <w:szCs w:val="28"/>
        </w:rPr>
        <w:t>здоровьесберегающие</w:t>
      </w:r>
      <w:proofErr w:type="spellEnd"/>
      <w:r w:rsidRPr="00C74DAD">
        <w:rPr>
          <w:rFonts w:ascii="Times New Roman" w:hAnsi="Times New Roman"/>
          <w:sz w:val="28"/>
          <w:szCs w:val="28"/>
        </w:rPr>
        <w:t xml:space="preserve"> технологии, которые презентуются в рамках обмена опытом на заседаниях МО, краевых научно-практических конференциях, фестивалях и т.д.</w:t>
      </w:r>
    </w:p>
    <w:p w:rsidR="00FF48CD" w:rsidRPr="00C74DAD" w:rsidRDefault="00FF48CD" w:rsidP="002535F2">
      <w:pPr>
        <w:pStyle w:val="a3"/>
        <w:autoSpaceDE w:val="0"/>
        <w:autoSpaceDN w:val="0"/>
        <w:adjustRightInd w:val="0"/>
        <w:spacing w:after="0" w:line="240" w:lineRule="auto"/>
        <w:ind w:left="0" w:firstLine="709"/>
        <w:jc w:val="both"/>
        <w:rPr>
          <w:rFonts w:ascii="Times New Roman" w:hAnsi="Times New Roman"/>
          <w:sz w:val="28"/>
          <w:szCs w:val="28"/>
        </w:rPr>
      </w:pPr>
    </w:p>
    <w:p w:rsidR="003D32E1" w:rsidRPr="003D32E1" w:rsidRDefault="003D32E1" w:rsidP="003D32E1">
      <w:pPr>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en-US"/>
        </w:rPr>
      </w:pPr>
      <w:r w:rsidRPr="003D32E1">
        <w:rPr>
          <w:rFonts w:ascii="Times New Roman" w:eastAsia="Calibri" w:hAnsi="Times New Roman" w:cs="Times New Roman"/>
          <w:b/>
          <w:color w:val="000000"/>
          <w:sz w:val="28"/>
          <w:szCs w:val="28"/>
          <w:lang w:eastAsia="en-US"/>
        </w:rPr>
        <w:t>9.Качество библиотечно-информационного обеспечения</w:t>
      </w:r>
    </w:p>
    <w:p w:rsidR="003D32E1" w:rsidRPr="003D32E1" w:rsidRDefault="003D32E1" w:rsidP="003D32E1">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3D32E1">
        <w:rPr>
          <w:rFonts w:ascii="Times New Roman" w:eastAsia="Calibri" w:hAnsi="Times New Roman" w:cs="Times New Roman"/>
          <w:bCs/>
          <w:color w:val="000000"/>
          <w:sz w:val="28"/>
          <w:szCs w:val="28"/>
          <w:lang w:eastAsia="en-US"/>
        </w:rPr>
        <w:t>Библиотека КГБПОУ «Благовещенский профессиональный лицей» непосредственно участвует в реализации основных профессиональных образовательных программ по профессиям и специальностям.</w:t>
      </w:r>
    </w:p>
    <w:p w:rsidR="003D32E1" w:rsidRPr="003D32E1" w:rsidRDefault="003D32E1" w:rsidP="003D32E1">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3D32E1">
        <w:rPr>
          <w:rFonts w:ascii="Times New Roman" w:eastAsia="Calibri" w:hAnsi="Times New Roman" w:cs="Times New Roman"/>
          <w:bCs/>
          <w:color w:val="000000"/>
          <w:sz w:val="28"/>
          <w:szCs w:val="28"/>
          <w:lang w:eastAsia="en-US"/>
        </w:rPr>
        <w:t xml:space="preserve">Библиотека обеспечивает учебно-методическое и информационное сопровождение образовательного процесса с постоянным и устойчивым доступом всех участников  образовательного процесса. </w:t>
      </w:r>
    </w:p>
    <w:p w:rsidR="003D32E1" w:rsidRPr="003D32E1" w:rsidRDefault="003D32E1" w:rsidP="003D32E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en-US"/>
        </w:rPr>
      </w:pPr>
      <w:r w:rsidRPr="003D32E1">
        <w:rPr>
          <w:rFonts w:ascii="Times New Roman" w:eastAsia="Times New Roman" w:hAnsi="Times New Roman" w:cs="Times New Roman"/>
          <w:color w:val="000000"/>
          <w:sz w:val="28"/>
          <w:szCs w:val="28"/>
          <w:lang w:eastAsia="en-US"/>
        </w:rPr>
        <w:t xml:space="preserve">Библиотека располагает читальным залом библиотеки, где число посадочных мест составляет – 25. Библиотека оборудована 3 компьютерами, одним принтером, что дает возможность обучающимся и педагогическим работникам использовать их в учебном процессе и  во </w:t>
      </w:r>
      <w:proofErr w:type="spellStart"/>
      <w:r w:rsidRPr="003D32E1">
        <w:rPr>
          <w:rFonts w:ascii="Times New Roman" w:eastAsia="Times New Roman" w:hAnsi="Times New Roman" w:cs="Times New Roman"/>
          <w:color w:val="000000"/>
          <w:sz w:val="28"/>
          <w:szCs w:val="28"/>
          <w:lang w:eastAsia="en-US"/>
        </w:rPr>
        <w:t>внеучебной</w:t>
      </w:r>
      <w:proofErr w:type="spellEnd"/>
      <w:r w:rsidRPr="003D32E1">
        <w:rPr>
          <w:rFonts w:ascii="Times New Roman" w:eastAsia="Times New Roman" w:hAnsi="Times New Roman" w:cs="Times New Roman"/>
          <w:color w:val="000000"/>
          <w:sz w:val="28"/>
          <w:szCs w:val="28"/>
          <w:lang w:eastAsia="en-US"/>
        </w:rPr>
        <w:t xml:space="preserve"> деятельности. Библиотека раскрывает свои фонды, посредством  организации бумажных и электронных каталогов и картотек.</w:t>
      </w:r>
      <w:r w:rsidRPr="003D32E1">
        <w:rPr>
          <w:rFonts w:ascii="Times New Roman" w:eastAsia="Times New Roman" w:hAnsi="Times New Roman" w:cs="Times New Roman"/>
          <w:color w:val="000000"/>
          <w:sz w:val="28"/>
          <w:szCs w:val="28"/>
          <w:lang w:eastAsia="en-US"/>
        </w:rPr>
        <w:tab/>
      </w:r>
    </w:p>
    <w:p w:rsidR="003D32E1" w:rsidRPr="003D32E1" w:rsidRDefault="003D32E1" w:rsidP="003D32E1">
      <w:pPr>
        <w:spacing w:after="0" w:line="240" w:lineRule="auto"/>
        <w:rPr>
          <w:rFonts w:ascii="Times New Roman" w:eastAsia="Times New Roman" w:hAnsi="Times New Roman" w:cs="Times New Roman"/>
          <w:color w:val="FF0000"/>
          <w:sz w:val="28"/>
          <w:szCs w:val="28"/>
          <w:highlight w:val="yellow"/>
          <w:lang w:eastAsia="en-US"/>
        </w:rPr>
        <w:sectPr w:rsidR="003D32E1" w:rsidRPr="003D32E1">
          <w:pgSz w:w="11906" w:h="16838"/>
          <w:pgMar w:top="1134" w:right="851" w:bottom="1134" w:left="1134" w:header="709" w:footer="709" w:gutter="0"/>
          <w:cols w:space="720"/>
        </w:sectPr>
      </w:pPr>
    </w:p>
    <w:p w:rsidR="003D32E1" w:rsidRPr="003D32E1" w:rsidRDefault="003D32E1" w:rsidP="003D32E1">
      <w:pPr>
        <w:spacing w:line="240" w:lineRule="auto"/>
        <w:ind w:firstLine="709"/>
        <w:jc w:val="both"/>
        <w:rPr>
          <w:rFonts w:ascii="Times New Roman" w:eastAsia="Times New Roman" w:hAnsi="Times New Roman" w:cs="Times New Roman"/>
          <w:color w:val="000000"/>
          <w:sz w:val="28"/>
          <w:szCs w:val="28"/>
        </w:rPr>
      </w:pPr>
      <w:r w:rsidRPr="003D32E1">
        <w:rPr>
          <w:rFonts w:ascii="Times New Roman" w:eastAsia="Times New Roman" w:hAnsi="Times New Roman" w:cs="Times New Roman"/>
          <w:color w:val="000000"/>
          <w:sz w:val="28"/>
          <w:szCs w:val="28"/>
        </w:rPr>
        <w:lastRenderedPageBreak/>
        <w:t>Фонд библиотеки   укомплектован: справочной, отраслевой, методической, художественной литературой для обещающихся и педагогических работников, периодическими изданиями с учетом современных задач учебно-воспитательного характера, учебниками и учебными пособиями по общеобразовательным  предметам и  специальным дисциплинам  на бумажных и электронных носителях</w:t>
      </w:r>
    </w:p>
    <w:p w:rsidR="003D32E1" w:rsidRPr="003D32E1" w:rsidRDefault="003D32E1" w:rsidP="003D32E1">
      <w:pPr>
        <w:autoSpaceDE w:val="0"/>
        <w:autoSpaceDN w:val="0"/>
        <w:adjustRightInd w:val="0"/>
        <w:spacing w:after="0" w:line="240" w:lineRule="auto"/>
        <w:contextualSpacing/>
        <w:jc w:val="center"/>
        <w:rPr>
          <w:rFonts w:ascii="Times New Roman" w:eastAsia="Calibri" w:hAnsi="Times New Roman" w:cs="Times New Roman"/>
          <w:bCs/>
          <w:color w:val="000000"/>
          <w:sz w:val="28"/>
          <w:szCs w:val="28"/>
          <w:lang w:eastAsia="en-US"/>
        </w:rPr>
      </w:pPr>
      <w:r w:rsidRPr="003D32E1">
        <w:rPr>
          <w:rFonts w:ascii="Times New Roman" w:eastAsia="Calibri" w:hAnsi="Times New Roman" w:cs="Times New Roman"/>
          <w:bCs/>
          <w:color w:val="000000"/>
          <w:sz w:val="28"/>
          <w:szCs w:val="28"/>
          <w:lang w:eastAsia="en-US"/>
        </w:rPr>
        <w:t>Характеристика фонда основной учебной литературы в динамике за 2021, 2022гг</w:t>
      </w:r>
    </w:p>
    <w:p w:rsidR="003D32E1" w:rsidRPr="003D32E1" w:rsidRDefault="009F0BF3" w:rsidP="003D32E1">
      <w:pPr>
        <w:autoSpaceDE w:val="0"/>
        <w:autoSpaceDN w:val="0"/>
        <w:adjustRightInd w:val="0"/>
        <w:spacing w:after="0" w:line="240" w:lineRule="auto"/>
        <w:contextualSpacing/>
        <w:jc w:val="right"/>
        <w:rPr>
          <w:rFonts w:ascii="Times New Roman" w:eastAsia="Calibri" w:hAnsi="Times New Roman" w:cs="Times New Roman"/>
          <w:bCs/>
          <w:color w:val="000000"/>
          <w:sz w:val="24"/>
          <w:szCs w:val="24"/>
          <w:lang w:eastAsia="en-US"/>
        </w:rPr>
      </w:pPr>
      <w:r w:rsidRPr="009F0BF3">
        <w:rPr>
          <w:rFonts w:ascii="Times New Roman" w:eastAsia="Calibri" w:hAnsi="Times New Roman" w:cs="Times New Roman"/>
          <w:bCs/>
          <w:color w:val="000000"/>
          <w:sz w:val="24"/>
          <w:szCs w:val="24"/>
          <w:lang w:eastAsia="en-US"/>
        </w:rPr>
        <w:t>Таблица 15</w:t>
      </w:r>
    </w:p>
    <w:tbl>
      <w:tblPr>
        <w:tblStyle w:val="4"/>
        <w:tblW w:w="0" w:type="auto"/>
        <w:tblLayout w:type="fixed"/>
        <w:tblLook w:val="04A0" w:firstRow="1" w:lastRow="0" w:firstColumn="1" w:lastColumn="0" w:noHBand="0" w:noVBand="1"/>
      </w:tblPr>
      <w:tblGrid>
        <w:gridCol w:w="2489"/>
        <w:gridCol w:w="880"/>
        <w:gridCol w:w="1559"/>
        <w:gridCol w:w="1701"/>
        <w:gridCol w:w="1843"/>
        <w:gridCol w:w="1134"/>
        <w:gridCol w:w="1559"/>
        <w:gridCol w:w="1701"/>
        <w:gridCol w:w="1843"/>
      </w:tblGrid>
      <w:tr w:rsidR="003D32E1" w:rsidRPr="003D32E1" w:rsidTr="002535F2">
        <w:trPr>
          <w:trHeight w:val="688"/>
        </w:trPr>
        <w:tc>
          <w:tcPr>
            <w:tcW w:w="2489" w:type="dxa"/>
            <w:vMerge w:val="restart"/>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autoSpaceDE w:val="0"/>
              <w:autoSpaceDN w:val="0"/>
              <w:adjustRightInd w:val="0"/>
              <w:spacing w:after="0" w:line="240" w:lineRule="auto"/>
              <w:contextualSpacing/>
              <w:jc w:val="center"/>
              <w:rPr>
                <w:rFonts w:ascii="Times New Roman" w:eastAsia="Calibri" w:hAnsi="Times New Roman"/>
                <w:bCs/>
                <w:color w:val="000000"/>
                <w:sz w:val="20"/>
                <w:szCs w:val="20"/>
                <w:lang w:eastAsia="en-US"/>
              </w:rPr>
            </w:pPr>
            <w:r w:rsidRPr="003D32E1">
              <w:rPr>
                <w:rFonts w:ascii="Times New Roman" w:eastAsia="Times New Roman" w:hAnsi="Times New Roman"/>
                <w:color w:val="000000"/>
                <w:sz w:val="20"/>
                <w:szCs w:val="20"/>
                <w:lang w:eastAsia="en-US"/>
              </w:rPr>
              <w:t>Фонд основной учебной литературы по циклам</w:t>
            </w:r>
          </w:p>
        </w:tc>
        <w:tc>
          <w:tcPr>
            <w:tcW w:w="4140" w:type="dxa"/>
            <w:gridSpan w:val="3"/>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Количество экземпляров</w:t>
            </w:r>
          </w:p>
          <w:p w:rsidR="003D32E1" w:rsidRPr="003D32E1" w:rsidRDefault="003D32E1" w:rsidP="003D32E1">
            <w:pPr>
              <w:autoSpaceDE w:val="0"/>
              <w:autoSpaceDN w:val="0"/>
              <w:adjustRightInd w:val="0"/>
              <w:spacing w:after="0" w:line="240" w:lineRule="auto"/>
              <w:contextualSpacing/>
              <w:jc w:val="center"/>
              <w:rPr>
                <w:rFonts w:ascii="Times New Roman" w:eastAsia="Calibri" w:hAnsi="Times New Roman"/>
                <w:bCs/>
                <w:color w:val="000000"/>
                <w:sz w:val="20"/>
                <w:szCs w:val="20"/>
                <w:lang w:eastAsia="en-US"/>
              </w:rPr>
            </w:pPr>
            <w:r w:rsidRPr="003D32E1">
              <w:rPr>
                <w:rFonts w:ascii="Times New Roman" w:eastAsia="Times New Roman" w:hAnsi="Times New Roman"/>
                <w:color w:val="000000"/>
                <w:sz w:val="20"/>
                <w:szCs w:val="20"/>
                <w:lang w:eastAsia="en-US"/>
              </w:rPr>
              <w:t>2021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autoSpaceDE w:val="0"/>
              <w:autoSpaceDN w:val="0"/>
              <w:adjustRightInd w:val="0"/>
              <w:spacing w:after="0" w:line="240" w:lineRule="auto"/>
              <w:contextualSpacing/>
              <w:jc w:val="center"/>
              <w:rPr>
                <w:rFonts w:ascii="Times New Roman" w:eastAsia="Calibri" w:hAnsi="Times New Roman"/>
                <w:bCs/>
                <w:color w:val="000000"/>
                <w:sz w:val="20"/>
                <w:szCs w:val="20"/>
                <w:lang w:eastAsia="en-US"/>
              </w:rPr>
            </w:pPr>
            <w:r w:rsidRPr="003D32E1">
              <w:rPr>
                <w:rFonts w:ascii="Times New Roman" w:eastAsia="Times New Roman" w:hAnsi="Times New Roman"/>
                <w:color w:val="000000"/>
                <w:sz w:val="20"/>
                <w:szCs w:val="20"/>
                <w:lang w:eastAsia="en-US"/>
              </w:rPr>
              <w:t xml:space="preserve">Обеспеченность на 1 </w:t>
            </w:r>
            <w:proofErr w:type="gramStart"/>
            <w:r w:rsidRPr="003D32E1">
              <w:rPr>
                <w:rFonts w:ascii="Times New Roman" w:eastAsia="Times New Roman" w:hAnsi="Times New Roman"/>
                <w:color w:val="000000"/>
                <w:sz w:val="20"/>
                <w:szCs w:val="20"/>
                <w:lang w:eastAsia="en-US"/>
              </w:rPr>
              <w:t>обучающегося</w:t>
            </w:r>
            <w:proofErr w:type="gramEnd"/>
            <w:r w:rsidRPr="003D32E1">
              <w:rPr>
                <w:rFonts w:ascii="Times New Roman" w:eastAsia="Times New Roman" w:hAnsi="Times New Roman"/>
                <w:color w:val="000000"/>
                <w:sz w:val="20"/>
                <w:szCs w:val="20"/>
                <w:lang w:eastAsia="en-US"/>
              </w:rPr>
              <w:t>, экз.</w:t>
            </w:r>
          </w:p>
        </w:tc>
        <w:tc>
          <w:tcPr>
            <w:tcW w:w="4394" w:type="dxa"/>
            <w:gridSpan w:val="3"/>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Количество экземпляров</w:t>
            </w:r>
          </w:p>
          <w:p w:rsidR="003D32E1" w:rsidRPr="003D32E1" w:rsidRDefault="003D32E1" w:rsidP="003D32E1">
            <w:pPr>
              <w:autoSpaceDE w:val="0"/>
              <w:autoSpaceDN w:val="0"/>
              <w:adjustRightInd w:val="0"/>
              <w:spacing w:after="0" w:line="240" w:lineRule="auto"/>
              <w:contextualSpacing/>
              <w:jc w:val="center"/>
              <w:rPr>
                <w:rFonts w:ascii="Times New Roman" w:eastAsia="Calibri" w:hAnsi="Times New Roman"/>
                <w:bCs/>
                <w:color w:val="000000"/>
                <w:sz w:val="20"/>
                <w:szCs w:val="20"/>
                <w:lang w:eastAsia="en-US"/>
              </w:rPr>
            </w:pPr>
            <w:r w:rsidRPr="003D32E1">
              <w:rPr>
                <w:rFonts w:ascii="Times New Roman" w:eastAsia="Times New Roman" w:hAnsi="Times New Roman"/>
                <w:color w:val="000000"/>
                <w:sz w:val="20"/>
                <w:szCs w:val="20"/>
                <w:lang w:eastAsia="en-US"/>
              </w:rPr>
              <w:t>2022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autoSpaceDE w:val="0"/>
              <w:autoSpaceDN w:val="0"/>
              <w:adjustRightInd w:val="0"/>
              <w:spacing w:after="0" w:line="240" w:lineRule="auto"/>
              <w:contextualSpacing/>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 xml:space="preserve">Обеспеченность на 1 </w:t>
            </w:r>
            <w:proofErr w:type="gramStart"/>
            <w:r w:rsidRPr="003D32E1">
              <w:rPr>
                <w:rFonts w:ascii="Times New Roman" w:eastAsia="Times New Roman" w:hAnsi="Times New Roman"/>
                <w:color w:val="000000"/>
                <w:sz w:val="20"/>
                <w:szCs w:val="20"/>
                <w:lang w:eastAsia="en-US"/>
              </w:rPr>
              <w:t>обучающегося</w:t>
            </w:r>
            <w:proofErr w:type="gramEnd"/>
            <w:r w:rsidRPr="003D32E1">
              <w:rPr>
                <w:rFonts w:ascii="Times New Roman" w:eastAsia="Times New Roman" w:hAnsi="Times New Roman"/>
                <w:color w:val="000000"/>
                <w:sz w:val="20"/>
                <w:szCs w:val="20"/>
                <w:lang w:eastAsia="en-US"/>
              </w:rPr>
              <w:t>,</w:t>
            </w:r>
          </w:p>
          <w:p w:rsidR="003D32E1" w:rsidRPr="003D32E1" w:rsidRDefault="003D32E1" w:rsidP="003D32E1">
            <w:pPr>
              <w:autoSpaceDE w:val="0"/>
              <w:autoSpaceDN w:val="0"/>
              <w:adjustRightInd w:val="0"/>
              <w:spacing w:after="0" w:line="240" w:lineRule="auto"/>
              <w:contextualSpacing/>
              <w:jc w:val="center"/>
              <w:rPr>
                <w:rFonts w:ascii="Times New Roman" w:eastAsia="Calibri" w:hAnsi="Times New Roman"/>
                <w:bCs/>
                <w:color w:val="000000"/>
                <w:sz w:val="20"/>
                <w:szCs w:val="20"/>
                <w:lang w:eastAsia="en-US"/>
              </w:rPr>
            </w:pPr>
            <w:r w:rsidRPr="003D32E1">
              <w:rPr>
                <w:rFonts w:ascii="Times New Roman" w:eastAsia="Times New Roman" w:hAnsi="Times New Roman"/>
                <w:color w:val="000000"/>
                <w:sz w:val="20"/>
                <w:szCs w:val="20"/>
                <w:lang w:eastAsia="en-US"/>
              </w:rPr>
              <w:t>экз.</w:t>
            </w:r>
          </w:p>
        </w:tc>
      </w:tr>
      <w:tr w:rsidR="003D32E1" w:rsidRPr="003D32E1" w:rsidTr="002535F2">
        <w:trPr>
          <w:trHeight w:val="666"/>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3D32E1" w:rsidRPr="003D32E1" w:rsidRDefault="003D32E1" w:rsidP="003D32E1">
            <w:pPr>
              <w:spacing w:after="0" w:line="240" w:lineRule="auto"/>
              <w:rPr>
                <w:rFonts w:ascii="Times New Roman" w:eastAsia="Calibri" w:hAnsi="Times New Roman"/>
                <w:bCs/>
                <w:color w:val="000000"/>
                <w:sz w:val="20"/>
                <w:szCs w:val="20"/>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всего</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В том числе электронные учебные издания</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 xml:space="preserve">В том числе изданных за </w:t>
            </w:r>
            <w:proofErr w:type="gramStart"/>
            <w:r w:rsidRPr="003D32E1">
              <w:rPr>
                <w:rFonts w:ascii="Times New Roman" w:eastAsia="Times New Roman" w:hAnsi="Times New Roman"/>
                <w:color w:val="000000"/>
                <w:sz w:val="20"/>
                <w:szCs w:val="20"/>
                <w:lang w:eastAsia="en-US"/>
              </w:rPr>
              <w:t>последние</w:t>
            </w:r>
            <w:proofErr w:type="gramEnd"/>
            <w:r w:rsidRPr="003D32E1">
              <w:rPr>
                <w:rFonts w:ascii="Times New Roman" w:eastAsia="Times New Roman" w:hAnsi="Times New Roman"/>
                <w:color w:val="000000"/>
                <w:sz w:val="20"/>
                <w:szCs w:val="20"/>
                <w:lang w:eastAsia="en-US"/>
              </w:rPr>
              <w:t xml:space="preserve"> 5 лет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D32E1" w:rsidRPr="003D32E1" w:rsidRDefault="003D32E1" w:rsidP="003D32E1">
            <w:pPr>
              <w:spacing w:after="0" w:line="240" w:lineRule="auto"/>
              <w:rPr>
                <w:rFonts w:ascii="Times New Roman" w:eastAsia="Calibri" w:hAnsi="Times New Roman"/>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всего</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В том числе электронные учебные издания</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 xml:space="preserve">В том числе изданных за </w:t>
            </w:r>
            <w:proofErr w:type="gramStart"/>
            <w:r w:rsidRPr="003D32E1">
              <w:rPr>
                <w:rFonts w:ascii="Times New Roman" w:eastAsia="Times New Roman" w:hAnsi="Times New Roman"/>
                <w:color w:val="000000"/>
                <w:sz w:val="20"/>
                <w:szCs w:val="20"/>
                <w:lang w:eastAsia="en-US"/>
              </w:rPr>
              <w:t>последние</w:t>
            </w:r>
            <w:proofErr w:type="gramEnd"/>
            <w:r w:rsidRPr="003D32E1">
              <w:rPr>
                <w:rFonts w:ascii="Times New Roman" w:eastAsia="Times New Roman" w:hAnsi="Times New Roman"/>
                <w:color w:val="000000"/>
                <w:sz w:val="20"/>
                <w:szCs w:val="20"/>
                <w:lang w:eastAsia="en-US"/>
              </w:rPr>
              <w:t xml:space="preserve"> 5 лет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D32E1" w:rsidRPr="003D32E1" w:rsidRDefault="003D32E1" w:rsidP="003D32E1">
            <w:pPr>
              <w:spacing w:after="0" w:line="240" w:lineRule="auto"/>
              <w:rPr>
                <w:rFonts w:ascii="Times New Roman" w:eastAsia="Calibri" w:hAnsi="Times New Roman"/>
                <w:bCs/>
                <w:color w:val="000000"/>
                <w:sz w:val="20"/>
                <w:szCs w:val="20"/>
                <w:highlight w:val="yellow"/>
                <w:lang w:eastAsia="en-US"/>
              </w:rPr>
            </w:pPr>
          </w:p>
        </w:tc>
      </w:tr>
      <w:tr w:rsidR="003D32E1" w:rsidRPr="003D32E1" w:rsidTr="002535F2">
        <w:tc>
          <w:tcPr>
            <w:tcW w:w="2489"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spacing w:after="0" w:line="240" w:lineRule="auto"/>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Общий фонд литературы</w:t>
            </w:r>
          </w:p>
          <w:p w:rsidR="003D32E1" w:rsidRPr="003D32E1" w:rsidRDefault="003D32E1" w:rsidP="003D32E1">
            <w:pPr>
              <w:autoSpaceDE w:val="0"/>
              <w:autoSpaceDN w:val="0"/>
              <w:adjustRightInd w:val="0"/>
              <w:spacing w:after="0" w:line="240" w:lineRule="auto"/>
              <w:contextualSpacing/>
              <w:jc w:val="center"/>
              <w:rPr>
                <w:rFonts w:ascii="Times New Roman" w:eastAsia="Calibri" w:hAnsi="Times New Roman"/>
                <w:bCs/>
                <w:color w:val="000000"/>
                <w:sz w:val="20"/>
                <w:szCs w:val="20"/>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12532</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3452</w:t>
            </w:r>
          </w:p>
        </w:tc>
        <w:tc>
          <w:tcPr>
            <w:tcW w:w="1843"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12532</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b/>
                <w:sz w:val="24"/>
                <w:szCs w:val="24"/>
                <w:lang w:eastAsia="en-US"/>
              </w:rPr>
            </w:pPr>
            <w:r w:rsidRPr="003D32E1">
              <w:rPr>
                <w:rFonts w:ascii="Times New Roman" w:eastAsia="Times New Roman" w:hAnsi="Times New Roman"/>
                <w:b/>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2943</w:t>
            </w:r>
          </w:p>
        </w:tc>
        <w:tc>
          <w:tcPr>
            <w:tcW w:w="1843"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4"/>
                <w:szCs w:val="24"/>
                <w:lang w:eastAsia="en-US"/>
              </w:rPr>
            </w:pPr>
            <w:r w:rsidRPr="003D32E1">
              <w:rPr>
                <w:rFonts w:ascii="Times New Roman" w:eastAsia="Times New Roman" w:hAnsi="Times New Roman"/>
                <w:color w:val="000000"/>
                <w:sz w:val="24"/>
                <w:szCs w:val="24"/>
                <w:lang w:eastAsia="en-US"/>
              </w:rPr>
              <w:t>100,0</w:t>
            </w:r>
          </w:p>
        </w:tc>
      </w:tr>
      <w:tr w:rsidR="003D32E1" w:rsidRPr="003D32E1" w:rsidTr="002535F2">
        <w:tc>
          <w:tcPr>
            <w:tcW w:w="248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autoSpaceDE w:val="0"/>
              <w:autoSpaceDN w:val="0"/>
              <w:adjustRightInd w:val="0"/>
              <w:spacing w:after="0" w:line="240" w:lineRule="auto"/>
              <w:contextualSpacing/>
              <w:jc w:val="both"/>
              <w:rPr>
                <w:rFonts w:ascii="Times New Roman" w:eastAsia="Calibri" w:hAnsi="Times New Roman"/>
                <w:bCs/>
                <w:color w:val="000000"/>
                <w:sz w:val="20"/>
                <w:szCs w:val="20"/>
                <w:lang w:eastAsia="en-US"/>
              </w:rPr>
            </w:pPr>
            <w:r w:rsidRPr="003D32E1">
              <w:rPr>
                <w:rFonts w:ascii="Times New Roman" w:eastAsia="Times New Roman" w:hAnsi="Times New Roman"/>
                <w:b/>
                <w:color w:val="000000"/>
                <w:sz w:val="20"/>
                <w:szCs w:val="20"/>
                <w:lang w:eastAsia="en-US"/>
              </w:rPr>
              <w:t>По программам подготовки квалифицированных рабочих и служащих</w:t>
            </w:r>
          </w:p>
        </w:tc>
        <w:tc>
          <w:tcPr>
            <w:tcW w:w="880"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spacing w:after="0" w:line="240" w:lineRule="auto"/>
              <w:jc w:val="center"/>
              <w:rPr>
                <w:rFonts w:ascii="Times New Roman" w:eastAsia="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spacing w:after="0" w:line="240" w:lineRule="auto"/>
              <w:jc w:val="center"/>
              <w:rPr>
                <w:rFonts w:ascii="Times New Roman" w:eastAsia="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spacing w:after="0" w:line="240" w:lineRule="auto"/>
              <w:jc w:val="center"/>
              <w:rPr>
                <w:rFonts w:ascii="Times New Roman" w:eastAsia="Times New Roman"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autoSpaceDE w:val="0"/>
              <w:autoSpaceDN w:val="0"/>
              <w:adjustRightInd w:val="0"/>
              <w:spacing w:after="0" w:line="240" w:lineRule="auto"/>
              <w:contextualSpacing/>
              <w:jc w:val="center"/>
              <w:rPr>
                <w:rFonts w:ascii="Times New Roman" w:eastAsia="Calibri" w:hAnsi="Times New Roman"/>
                <w:b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spacing w:after="0" w:line="240" w:lineRule="auto"/>
              <w:jc w:val="center"/>
              <w:rPr>
                <w:rFonts w:ascii="Times New Roman" w:eastAsia="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spacing w:after="0" w:line="240" w:lineRule="auto"/>
              <w:jc w:val="center"/>
              <w:rPr>
                <w:rFonts w:ascii="Times New Roman" w:eastAsia="Times New Roman" w:hAnsi="Times New Roman"/>
                <w:b/>
                <w:sz w:val="24"/>
                <w:szCs w:val="24"/>
                <w:lang w:eastAsia="en-US"/>
              </w:rPr>
            </w:pPr>
            <w:r w:rsidRPr="003D32E1">
              <w:rPr>
                <w:rFonts w:ascii="Times New Roman" w:eastAsia="Times New Roman" w:hAnsi="Times New Roman"/>
                <w:b/>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spacing w:after="0" w:line="240" w:lineRule="auto"/>
              <w:jc w:val="center"/>
              <w:rPr>
                <w:rFonts w:ascii="Times New Roman" w:eastAsia="Times New Roman"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spacing w:after="0" w:line="240" w:lineRule="auto"/>
              <w:jc w:val="center"/>
              <w:rPr>
                <w:rFonts w:ascii="Times New Roman" w:eastAsia="Times New Roman" w:hAnsi="Times New Roman"/>
                <w:color w:val="000000"/>
                <w:sz w:val="24"/>
                <w:szCs w:val="24"/>
                <w:lang w:eastAsia="en-US"/>
              </w:rPr>
            </w:pPr>
          </w:p>
        </w:tc>
      </w:tr>
      <w:tr w:rsidR="003D32E1" w:rsidRPr="003D32E1" w:rsidTr="002535F2">
        <w:tc>
          <w:tcPr>
            <w:tcW w:w="248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 xml:space="preserve">Фонд учебной литературы по общему, гуманитарному   социально – экономическому циклу </w:t>
            </w:r>
          </w:p>
        </w:tc>
        <w:tc>
          <w:tcPr>
            <w:tcW w:w="880"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spacing w:after="0" w:line="240" w:lineRule="auto"/>
              <w:jc w:val="center"/>
              <w:rPr>
                <w:rFonts w:ascii="Times New Roman" w:eastAsia="Times New Roman" w:hAnsi="Times New Roman"/>
                <w:sz w:val="24"/>
                <w:szCs w:val="24"/>
                <w:highlight w:val="yellow"/>
                <w:lang w:eastAsia="en-US"/>
              </w:rPr>
            </w:pPr>
            <w:r w:rsidRPr="003D32E1">
              <w:rPr>
                <w:rFonts w:ascii="Times New Roman" w:eastAsia="Times New Roman" w:hAnsi="Times New Roman"/>
                <w:sz w:val="24"/>
                <w:szCs w:val="24"/>
                <w:lang w:eastAsia="en-US"/>
              </w:rPr>
              <w:t>635</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294</w:t>
            </w:r>
          </w:p>
        </w:tc>
        <w:tc>
          <w:tcPr>
            <w:tcW w:w="1843"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635</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b/>
                <w:sz w:val="24"/>
                <w:szCs w:val="24"/>
                <w:lang w:eastAsia="en-US"/>
              </w:rPr>
            </w:pPr>
            <w:r w:rsidRPr="003D32E1">
              <w:rPr>
                <w:rFonts w:ascii="Times New Roman" w:eastAsia="Times New Roman" w:hAnsi="Times New Roman"/>
                <w:b/>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204</w:t>
            </w:r>
          </w:p>
        </w:tc>
        <w:tc>
          <w:tcPr>
            <w:tcW w:w="1843"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4"/>
                <w:szCs w:val="24"/>
                <w:lang w:eastAsia="en-US"/>
              </w:rPr>
            </w:pPr>
            <w:r w:rsidRPr="003D32E1">
              <w:rPr>
                <w:rFonts w:ascii="Times New Roman" w:eastAsia="Times New Roman" w:hAnsi="Times New Roman"/>
                <w:color w:val="000000"/>
                <w:sz w:val="24"/>
                <w:szCs w:val="24"/>
                <w:lang w:eastAsia="en-US"/>
              </w:rPr>
              <w:t>100,0</w:t>
            </w:r>
          </w:p>
        </w:tc>
      </w:tr>
      <w:tr w:rsidR="003D32E1" w:rsidRPr="003D32E1" w:rsidTr="002535F2">
        <w:tc>
          <w:tcPr>
            <w:tcW w:w="248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Фонд учебной литературы по математическому и общему естественно – научному циклу</w:t>
            </w:r>
          </w:p>
        </w:tc>
        <w:tc>
          <w:tcPr>
            <w:tcW w:w="880" w:type="dxa"/>
            <w:tcBorders>
              <w:top w:val="single" w:sz="4" w:space="0" w:color="auto"/>
              <w:left w:val="single" w:sz="4" w:space="0" w:color="auto"/>
              <w:bottom w:val="single" w:sz="4" w:space="0" w:color="auto"/>
              <w:right w:val="single" w:sz="4" w:space="0" w:color="auto"/>
            </w:tcBorders>
          </w:tcPr>
          <w:p w:rsidR="003D32E1" w:rsidRPr="003D32E1" w:rsidRDefault="003D32E1" w:rsidP="003D32E1">
            <w:pPr>
              <w:spacing w:after="0" w:line="240" w:lineRule="auto"/>
              <w:jc w:val="center"/>
              <w:rPr>
                <w:rFonts w:ascii="Times New Roman" w:eastAsia="Times New Roman" w:hAnsi="Times New Roman"/>
                <w:sz w:val="24"/>
                <w:szCs w:val="24"/>
                <w:highlight w:val="yellow"/>
                <w:lang w:eastAsia="en-US"/>
              </w:rPr>
            </w:pPr>
            <w:r w:rsidRPr="003D32E1">
              <w:rPr>
                <w:rFonts w:ascii="Times New Roman" w:eastAsia="Times New Roman" w:hAnsi="Times New Roman"/>
                <w:sz w:val="24"/>
                <w:szCs w:val="24"/>
                <w:lang w:eastAsia="en-US"/>
              </w:rPr>
              <w:t>920</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441</w:t>
            </w:r>
          </w:p>
        </w:tc>
        <w:tc>
          <w:tcPr>
            <w:tcW w:w="1843"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920</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b/>
                <w:sz w:val="24"/>
                <w:szCs w:val="24"/>
                <w:lang w:eastAsia="en-US"/>
              </w:rPr>
            </w:pPr>
            <w:r w:rsidRPr="003D32E1">
              <w:rPr>
                <w:rFonts w:ascii="Times New Roman" w:eastAsia="Times New Roman" w:hAnsi="Times New Roman"/>
                <w:b/>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378</w:t>
            </w:r>
          </w:p>
        </w:tc>
        <w:tc>
          <w:tcPr>
            <w:tcW w:w="1843"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4"/>
                <w:szCs w:val="24"/>
                <w:lang w:eastAsia="en-US"/>
              </w:rPr>
            </w:pPr>
            <w:r w:rsidRPr="003D32E1">
              <w:rPr>
                <w:rFonts w:ascii="Times New Roman" w:eastAsia="Times New Roman" w:hAnsi="Times New Roman"/>
                <w:color w:val="000000"/>
                <w:sz w:val="24"/>
                <w:szCs w:val="24"/>
                <w:lang w:eastAsia="en-US"/>
              </w:rPr>
              <w:t>100,0</w:t>
            </w:r>
          </w:p>
        </w:tc>
      </w:tr>
      <w:tr w:rsidR="003D32E1" w:rsidRPr="003D32E1" w:rsidTr="002535F2">
        <w:tc>
          <w:tcPr>
            <w:tcW w:w="248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Фонд учебной литературы по общепрофессиональному циклу</w:t>
            </w:r>
          </w:p>
        </w:tc>
        <w:tc>
          <w:tcPr>
            <w:tcW w:w="880"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9420</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2155</w:t>
            </w:r>
          </w:p>
        </w:tc>
        <w:tc>
          <w:tcPr>
            <w:tcW w:w="1843"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9420</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b/>
                <w:sz w:val="24"/>
                <w:szCs w:val="24"/>
                <w:lang w:eastAsia="en-US"/>
              </w:rPr>
            </w:pPr>
            <w:r w:rsidRPr="003D32E1">
              <w:rPr>
                <w:rFonts w:ascii="Times New Roman" w:eastAsia="Times New Roman" w:hAnsi="Times New Roman"/>
                <w:b/>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1799</w:t>
            </w:r>
          </w:p>
        </w:tc>
        <w:tc>
          <w:tcPr>
            <w:tcW w:w="1843"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4"/>
                <w:szCs w:val="24"/>
                <w:lang w:eastAsia="en-US"/>
              </w:rPr>
            </w:pPr>
            <w:r w:rsidRPr="003D32E1">
              <w:rPr>
                <w:rFonts w:ascii="Times New Roman" w:eastAsia="Times New Roman" w:hAnsi="Times New Roman"/>
                <w:color w:val="000000"/>
                <w:sz w:val="24"/>
                <w:szCs w:val="24"/>
                <w:lang w:eastAsia="en-US"/>
              </w:rPr>
              <w:t>100,0</w:t>
            </w:r>
          </w:p>
        </w:tc>
      </w:tr>
      <w:tr w:rsidR="003D32E1" w:rsidRPr="003D32E1" w:rsidTr="002535F2">
        <w:tc>
          <w:tcPr>
            <w:tcW w:w="248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Фонд учебной литературы по профессиональным модулям</w:t>
            </w:r>
          </w:p>
        </w:tc>
        <w:tc>
          <w:tcPr>
            <w:tcW w:w="880"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highlight w:val="yellow"/>
                <w:lang w:eastAsia="en-US"/>
              </w:rPr>
            </w:pPr>
            <w:r w:rsidRPr="003D32E1">
              <w:rPr>
                <w:rFonts w:ascii="Times New Roman" w:eastAsia="Times New Roman" w:hAnsi="Times New Roman"/>
                <w:sz w:val="24"/>
                <w:szCs w:val="24"/>
                <w:lang w:eastAsia="en-US"/>
              </w:rPr>
              <w:t>1557</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562</w:t>
            </w:r>
          </w:p>
        </w:tc>
        <w:tc>
          <w:tcPr>
            <w:tcW w:w="1843"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0"/>
                <w:szCs w:val="20"/>
                <w:lang w:eastAsia="en-US"/>
              </w:rPr>
            </w:pPr>
            <w:r w:rsidRPr="003D32E1">
              <w:rPr>
                <w:rFonts w:ascii="Times New Roman" w:eastAsia="Times New Roman" w:hAnsi="Times New Roman"/>
                <w:color w:val="000000"/>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1557</w:t>
            </w:r>
          </w:p>
        </w:tc>
        <w:tc>
          <w:tcPr>
            <w:tcW w:w="1559"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b/>
                <w:sz w:val="24"/>
                <w:szCs w:val="24"/>
                <w:lang w:eastAsia="en-US"/>
              </w:rPr>
            </w:pPr>
            <w:r w:rsidRPr="003D32E1">
              <w:rPr>
                <w:rFonts w:ascii="Times New Roman" w:eastAsia="Times New Roman" w:hAnsi="Times New Roman"/>
                <w:b/>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sz w:val="24"/>
                <w:szCs w:val="24"/>
                <w:lang w:eastAsia="en-US"/>
              </w:rPr>
            </w:pPr>
            <w:r w:rsidRPr="003D32E1">
              <w:rPr>
                <w:rFonts w:ascii="Times New Roman" w:eastAsia="Times New Roman" w:hAnsi="Times New Roman"/>
                <w:sz w:val="24"/>
                <w:szCs w:val="24"/>
                <w:lang w:eastAsia="en-US"/>
              </w:rPr>
              <w:t>562</w:t>
            </w:r>
          </w:p>
        </w:tc>
        <w:tc>
          <w:tcPr>
            <w:tcW w:w="1843" w:type="dxa"/>
            <w:tcBorders>
              <w:top w:val="single" w:sz="4" w:space="0" w:color="auto"/>
              <w:left w:val="single" w:sz="4" w:space="0" w:color="auto"/>
              <w:bottom w:val="single" w:sz="4" w:space="0" w:color="auto"/>
              <w:right w:val="single" w:sz="4" w:space="0" w:color="auto"/>
            </w:tcBorders>
            <w:hideMark/>
          </w:tcPr>
          <w:p w:rsidR="003D32E1" w:rsidRPr="003D32E1" w:rsidRDefault="003D32E1" w:rsidP="003D32E1">
            <w:pPr>
              <w:spacing w:after="0" w:line="240" w:lineRule="auto"/>
              <w:jc w:val="center"/>
              <w:rPr>
                <w:rFonts w:ascii="Times New Roman" w:eastAsia="Times New Roman" w:hAnsi="Times New Roman"/>
                <w:color w:val="000000"/>
                <w:sz w:val="24"/>
                <w:szCs w:val="24"/>
                <w:lang w:eastAsia="en-US"/>
              </w:rPr>
            </w:pPr>
            <w:r w:rsidRPr="003D32E1">
              <w:rPr>
                <w:rFonts w:ascii="Times New Roman" w:eastAsia="Times New Roman" w:hAnsi="Times New Roman"/>
                <w:color w:val="000000"/>
                <w:sz w:val="24"/>
                <w:szCs w:val="24"/>
                <w:lang w:eastAsia="en-US"/>
              </w:rPr>
              <w:t>100,0</w:t>
            </w:r>
          </w:p>
        </w:tc>
      </w:tr>
    </w:tbl>
    <w:p w:rsidR="003D32E1" w:rsidRPr="003D32E1" w:rsidRDefault="003D32E1" w:rsidP="003D32E1">
      <w:pPr>
        <w:autoSpaceDE w:val="0"/>
        <w:autoSpaceDN w:val="0"/>
        <w:adjustRightInd w:val="0"/>
        <w:spacing w:after="0" w:line="240" w:lineRule="auto"/>
        <w:contextualSpacing/>
        <w:jc w:val="center"/>
        <w:rPr>
          <w:rFonts w:ascii="Times New Roman" w:eastAsia="Calibri" w:hAnsi="Times New Roman" w:cs="Times New Roman"/>
          <w:bCs/>
          <w:color w:val="FF0000"/>
          <w:sz w:val="28"/>
          <w:szCs w:val="28"/>
          <w:highlight w:val="yellow"/>
          <w:lang w:eastAsia="en-US"/>
        </w:rPr>
      </w:pPr>
    </w:p>
    <w:p w:rsidR="003D32E1" w:rsidRPr="003D32E1" w:rsidRDefault="003D32E1" w:rsidP="003D32E1">
      <w:pPr>
        <w:autoSpaceDE w:val="0"/>
        <w:autoSpaceDN w:val="0"/>
        <w:adjustRightInd w:val="0"/>
        <w:spacing w:after="0" w:line="240" w:lineRule="auto"/>
        <w:contextualSpacing/>
        <w:jc w:val="right"/>
        <w:rPr>
          <w:rFonts w:ascii="Times New Roman" w:eastAsia="Calibri" w:hAnsi="Times New Roman" w:cs="Times New Roman"/>
          <w:bCs/>
          <w:color w:val="FF0000"/>
          <w:sz w:val="24"/>
          <w:szCs w:val="24"/>
          <w:highlight w:val="yellow"/>
          <w:lang w:eastAsia="en-US"/>
        </w:rPr>
      </w:pPr>
    </w:p>
    <w:p w:rsidR="003D32E1" w:rsidRPr="003D32E1" w:rsidRDefault="003D32E1" w:rsidP="003D32E1">
      <w:pPr>
        <w:spacing w:after="0" w:line="240" w:lineRule="auto"/>
        <w:rPr>
          <w:rFonts w:ascii="Times New Roman" w:eastAsia="Times New Roman" w:hAnsi="Times New Roman" w:cs="Times New Roman"/>
          <w:color w:val="FF0000"/>
          <w:sz w:val="28"/>
          <w:szCs w:val="28"/>
          <w:highlight w:val="yellow"/>
        </w:rPr>
        <w:sectPr w:rsidR="003D32E1" w:rsidRPr="003D32E1">
          <w:pgSz w:w="16838" w:h="11906" w:orient="landscape"/>
          <w:pgMar w:top="851" w:right="1134" w:bottom="1134" w:left="1134" w:header="709" w:footer="709" w:gutter="0"/>
          <w:cols w:space="720"/>
        </w:sectPr>
      </w:pPr>
    </w:p>
    <w:p w:rsidR="003D32E1" w:rsidRPr="003D32E1" w:rsidRDefault="003D32E1" w:rsidP="003D32E1">
      <w:pPr>
        <w:spacing w:after="0" w:line="240" w:lineRule="auto"/>
        <w:ind w:firstLine="709"/>
        <w:jc w:val="both"/>
        <w:rPr>
          <w:rFonts w:ascii="Times New Roman" w:eastAsia="Times New Roman" w:hAnsi="Times New Roman" w:cs="Times New Roman"/>
          <w:sz w:val="28"/>
          <w:szCs w:val="28"/>
        </w:rPr>
      </w:pPr>
      <w:proofErr w:type="gramStart"/>
      <w:r w:rsidRPr="003D32E1">
        <w:rPr>
          <w:rFonts w:ascii="Times New Roman" w:eastAsia="Times New Roman" w:hAnsi="Times New Roman" w:cs="Times New Roman"/>
          <w:color w:val="000000"/>
          <w:sz w:val="28"/>
          <w:szCs w:val="28"/>
        </w:rPr>
        <w:lastRenderedPageBreak/>
        <w:t xml:space="preserve">Основой для комплектования фонда    </w:t>
      </w:r>
      <w:r w:rsidRPr="003D32E1">
        <w:rPr>
          <w:rFonts w:ascii="Times New Roman" w:eastAsia="BatangChe" w:hAnsi="Times New Roman" w:cs="Times New Roman"/>
          <w:sz w:val="28"/>
          <w:szCs w:val="28"/>
        </w:rPr>
        <w:t xml:space="preserve">согласно требованиями ФГОС СПО, ФГОС СОО </w:t>
      </w:r>
      <w:r w:rsidRPr="003D32E1">
        <w:rPr>
          <w:rFonts w:ascii="Times New Roman" w:eastAsia="Times New Roman" w:hAnsi="Times New Roman" w:cs="Times New Roman"/>
          <w:sz w:val="28"/>
          <w:szCs w:val="28"/>
        </w:rPr>
        <w:t>являются</w:t>
      </w:r>
      <w:r w:rsidR="00FE0845">
        <w:rPr>
          <w:rFonts w:ascii="Times New Roman" w:eastAsia="Times New Roman" w:hAnsi="Times New Roman" w:cs="Times New Roman"/>
          <w:sz w:val="28"/>
          <w:szCs w:val="28"/>
        </w:rPr>
        <w:t xml:space="preserve"> </w:t>
      </w:r>
      <w:r w:rsidRPr="003D32E1">
        <w:rPr>
          <w:rFonts w:ascii="Times New Roman" w:eastAsia="Times New Roman" w:hAnsi="Times New Roman" w:cs="Times New Roman"/>
          <w:sz w:val="28"/>
          <w:szCs w:val="28"/>
        </w:rPr>
        <w:t xml:space="preserve">основные профессиональные образовательные программы СПО - программы подготовки квалифицированных рабочих, служащих по реализуемым профессиям, основные профессиональные программы СПО–программы подготовки специалистов среднего звена по реализуемым специальностям, адаптированные программы </w:t>
      </w:r>
      <w:r w:rsidRPr="003D32E1">
        <w:rPr>
          <w:rFonts w:ascii="Times New Roman" w:eastAsia="BatangChe" w:hAnsi="Times New Roman" w:cs="Times New Roman"/>
          <w:sz w:val="28"/>
          <w:szCs w:val="28"/>
        </w:rPr>
        <w:t>по профессии 18545 Слесарь по ремонту сельскохозяйственных машин и оборудования, по профессии 16675 Повар.</w:t>
      </w:r>
      <w:proofErr w:type="gramEnd"/>
    </w:p>
    <w:p w:rsidR="003D32E1" w:rsidRPr="003D32E1" w:rsidRDefault="003D32E1" w:rsidP="003D32E1">
      <w:pPr>
        <w:spacing w:after="0" w:line="240" w:lineRule="auto"/>
        <w:ind w:firstLine="709"/>
        <w:jc w:val="both"/>
        <w:rPr>
          <w:rFonts w:ascii="Times New Roman" w:eastAsia="Times New Roman" w:hAnsi="Times New Roman" w:cs="Times New Roman"/>
          <w:color w:val="FF0000"/>
          <w:sz w:val="28"/>
          <w:szCs w:val="28"/>
          <w:highlight w:val="yellow"/>
        </w:rPr>
      </w:pPr>
      <w:r w:rsidRPr="003D32E1">
        <w:rPr>
          <w:rFonts w:ascii="Times New Roman" w:eastAsia="Times New Roman" w:hAnsi="Times New Roman" w:cs="Times New Roman"/>
          <w:color w:val="000000"/>
          <w:sz w:val="28"/>
          <w:szCs w:val="28"/>
        </w:rPr>
        <w:t>В конце 2022 года была проведена  инвентаризация учебного и методического  книжного фонда. Выявлена и подготовлена на списание ветхая и морально устаревшая литература.</w:t>
      </w:r>
    </w:p>
    <w:p w:rsidR="003D32E1" w:rsidRPr="003D32E1" w:rsidRDefault="003D32E1" w:rsidP="003D32E1">
      <w:pPr>
        <w:spacing w:after="0" w:line="240" w:lineRule="auto"/>
        <w:ind w:firstLine="709"/>
        <w:jc w:val="both"/>
        <w:rPr>
          <w:rFonts w:ascii="Times New Roman" w:eastAsia="Times New Roman" w:hAnsi="Times New Roman" w:cs="Times New Roman"/>
          <w:color w:val="000000"/>
          <w:sz w:val="28"/>
          <w:szCs w:val="28"/>
        </w:rPr>
      </w:pPr>
      <w:r w:rsidRPr="003D32E1">
        <w:rPr>
          <w:rFonts w:ascii="Times New Roman" w:eastAsia="Times New Roman" w:hAnsi="Times New Roman" w:cs="Times New Roman"/>
          <w:color w:val="000000"/>
          <w:sz w:val="28"/>
          <w:szCs w:val="28"/>
        </w:rPr>
        <w:t>Новые поступления литературы не в полной мере компенсируют потребности учреждения. Восполняется  недостаток необходимой информаци</w:t>
      </w:r>
      <w:proofErr w:type="gramStart"/>
      <w:r w:rsidRPr="003D32E1">
        <w:rPr>
          <w:rFonts w:ascii="Times New Roman" w:eastAsia="Times New Roman" w:hAnsi="Times New Roman" w:cs="Times New Roman"/>
          <w:color w:val="000000"/>
          <w:sz w:val="28"/>
          <w:szCs w:val="28"/>
        </w:rPr>
        <w:t>и–</w:t>
      </w:r>
      <w:proofErr w:type="gramEnd"/>
      <w:r w:rsidRPr="003D32E1">
        <w:rPr>
          <w:rFonts w:ascii="Times New Roman" w:eastAsia="Times New Roman" w:hAnsi="Times New Roman" w:cs="Times New Roman"/>
          <w:color w:val="000000"/>
          <w:sz w:val="28"/>
          <w:szCs w:val="28"/>
        </w:rPr>
        <w:t xml:space="preserve"> интернет- ресурсами. </w:t>
      </w:r>
    </w:p>
    <w:p w:rsidR="003D32E1" w:rsidRPr="003D32E1" w:rsidRDefault="003D32E1" w:rsidP="003D32E1">
      <w:pPr>
        <w:spacing w:after="0" w:line="240" w:lineRule="auto"/>
        <w:ind w:firstLine="709"/>
        <w:jc w:val="both"/>
        <w:rPr>
          <w:rFonts w:ascii="Times New Roman" w:eastAsia="Times New Roman" w:hAnsi="Times New Roman" w:cs="Times New Roman"/>
          <w:color w:val="000000"/>
          <w:sz w:val="28"/>
          <w:szCs w:val="28"/>
        </w:rPr>
      </w:pPr>
      <w:r w:rsidRPr="003D32E1">
        <w:rPr>
          <w:rFonts w:ascii="Times New Roman" w:eastAsia="Times New Roman" w:hAnsi="Times New Roman" w:cs="Times New Roman"/>
          <w:color w:val="000000"/>
          <w:sz w:val="28"/>
          <w:szCs w:val="28"/>
        </w:rPr>
        <w:t>Библиотека продолжает сотрудничество и изучение прайсов книготорговых компаний «Академия», «</w:t>
      </w:r>
      <w:proofErr w:type="spellStart"/>
      <w:r w:rsidRPr="003D32E1">
        <w:rPr>
          <w:rFonts w:ascii="Times New Roman" w:eastAsia="Times New Roman" w:hAnsi="Times New Roman" w:cs="Times New Roman"/>
          <w:color w:val="000000"/>
          <w:sz w:val="28"/>
          <w:szCs w:val="28"/>
        </w:rPr>
        <w:t>Юрайт</w:t>
      </w:r>
      <w:proofErr w:type="spellEnd"/>
      <w:r w:rsidRPr="003D32E1">
        <w:rPr>
          <w:rFonts w:ascii="Times New Roman" w:eastAsia="Times New Roman" w:hAnsi="Times New Roman" w:cs="Times New Roman"/>
          <w:color w:val="000000"/>
          <w:sz w:val="28"/>
          <w:szCs w:val="28"/>
        </w:rPr>
        <w:t>», «Лань» и др.</w:t>
      </w:r>
      <w:r>
        <w:rPr>
          <w:rFonts w:ascii="Times New Roman" w:eastAsia="Times New Roman" w:hAnsi="Times New Roman" w:cs="Times New Roman"/>
          <w:color w:val="000000"/>
          <w:sz w:val="28"/>
          <w:szCs w:val="28"/>
        </w:rPr>
        <w:t xml:space="preserve"> </w:t>
      </w:r>
      <w:r w:rsidRPr="003D32E1">
        <w:rPr>
          <w:rFonts w:ascii="Times New Roman" w:eastAsia="Times New Roman" w:hAnsi="Times New Roman" w:cs="Times New Roman"/>
          <w:color w:val="000000"/>
          <w:sz w:val="28"/>
          <w:szCs w:val="28"/>
        </w:rPr>
        <w:t>По плану работы библиотеки проведены выставки – просмотры «Новых  поступлений», дни информации по дисциплинам, а так же составлены информационные списки по предметам, оформлены информационные плакаты. Такие мероприятия позволяют больше предоставлять пользователям  библиотеки новой информации.</w:t>
      </w:r>
      <w:r>
        <w:rPr>
          <w:rFonts w:ascii="Times New Roman" w:eastAsia="Times New Roman" w:hAnsi="Times New Roman" w:cs="Times New Roman"/>
          <w:color w:val="000000"/>
          <w:sz w:val="28"/>
          <w:szCs w:val="28"/>
        </w:rPr>
        <w:t xml:space="preserve"> </w:t>
      </w:r>
      <w:proofErr w:type="gramStart"/>
      <w:r w:rsidRPr="003D32E1">
        <w:rPr>
          <w:rFonts w:ascii="Times New Roman" w:eastAsia="Times New Roman" w:hAnsi="Times New Roman" w:cs="Times New Roman"/>
          <w:color w:val="000000"/>
          <w:sz w:val="28"/>
          <w:szCs w:val="28"/>
        </w:rPr>
        <w:t>Регулярно ведется целенаправленная работа по формированию информационной грамотности обучающихся на  библиотечных уроках.</w:t>
      </w:r>
      <w:proofErr w:type="gramEnd"/>
      <w:r w:rsidRPr="003D32E1">
        <w:rPr>
          <w:rFonts w:ascii="Times New Roman" w:eastAsia="Times New Roman" w:hAnsi="Times New Roman" w:cs="Times New Roman"/>
          <w:color w:val="000000"/>
          <w:sz w:val="28"/>
          <w:szCs w:val="28"/>
        </w:rPr>
        <w:t xml:space="preserve"> В рамках этих уроков обучающиеся приобретают навыки работы с информацией.</w:t>
      </w:r>
    </w:p>
    <w:p w:rsidR="003D32E1" w:rsidRDefault="003D32E1" w:rsidP="003D32E1">
      <w:pPr>
        <w:spacing w:after="0" w:line="240" w:lineRule="auto"/>
        <w:ind w:firstLine="709"/>
        <w:jc w:val="both"/>
        <w:rPr>
          <w:rFonts w:ascii="Times New Roman" w:eastAsia="Times New Roman" w:hAnsi="Times New Roman" w:cs="Times New Roman"/>
          <w:sz w:val="28"/>
          <w:szCs w:val="28"/>
          <w:lang w:eastAsia="en-US"/>
        </w:rPr>
      </w:pPr>
      <w:r w:rsidRPr="003D32E1">
        <w:rPr>
          <w:rFonts w:ascii="Times New Roman" w:eastAsia="Times New Roman" w:hAnsi="Times New Roman" w:cs="Times New Roman"/>
          <w:b/>
          <w:color w:val="000000"/>
          <w:sz w:val="28"/>
          <w:szCs w:val="28"/>
        </w:rPr>
        <w:t>Вывод:</w:t>
      </w:r>
      <w:r w:rsidRPr="003D32E1">
        <w:rPr>
          <w:rFonts w:ascii="Times New Roman" w:eastAsia="Times New Roman" w:hAnsi="Times New Roman" w:cs="Times New Roman"/>
          <w:color w:val="000000"/>
          <w:sz w:val="28"/>
          <w:szCs w:val="28"/>
        </w:rPr>
        <w:t xml:space="preserve"> Продолжить работу по формированию фонда библиотеки с учетом качества содержания учебной литературы и требований ФГОС СПО.</w:t>
      </w:r>
      <w:r>
        <w:rPr>
          <w:rFonts w:ascii="Times New Roman" w:eastAsia="Times New Roman" w:hAnsi="Times New Roman" w:cs="Times New Roman"/>
          <w:color w:val="000000"/>
          <w:sz w:val="28"/>
          <w:szCs w:val="28"/>
        </w:rPr>
        <w:t xml:space="preserve"> </w:t>
      </w:r>
      <w:r w:rsidRPr="003D32E1">
        <w:rPr>
          <w:rFonts w:ascii="Times New Roman" w:eastAsia="Calibri" w:hAnsi="Times New Roman" w:cs="Times New Roman"/>
          <w:sz w:val="28"/>
          <w:szCs w:val="28"/>
          <w:lang w:eastAsia="en-US"/>
        </w:rPr>
        <w:t xml:space="preserve">Высокая обеспеченность учебно-методической литературой позволяет реализовывать образовательные программы в соответствии с требованиями ФГОС СПО </w:t>
      </w:r>
      <w:r w:rsidRPr="003D32E1">
        <w:rPr>
          <w:rFonts w:ascii="Times New Roman" w:eastAsia="Times New Roman" w:hAnsi="Times New Roman" w:cs="Times New Roman"/>
          <w:sz w:val="28"/>
          <w:szCs w:val="28"/>
          <w:lang w:eastAsia="en-US"/>
        </w:rPr>
        <w:t>и готовить  квалифицированных рабочих.</w:t>
      </w:r>
    </w:p>
    <w:p w:rsidR="00FF48CD" w:rsidRPr="003D32E1" w:rsidRDefault="00FF48CD" w:rsidP="003D32E1">
      <w:pPr>
        <w:spacing w:after="0" w:line="240" w:lineRule="auto"/>
        <w:ind w:firstLine="709"/>
        <w:jc w:val="both"/>
        <w:rPr>
          <w:rFonts w:ascii="Times New Roman" w:eastAsia="Times New Roman" w:hAnsi="Times New Roman" w:cs="Times New Roman"/>
          <w:sz w:val="28"/>
          <w:szCs w:val="28"/>
          <w:lang w:eastAsia="en-US"/>
        </w:rPr>
      </w:pPr>
    </w:p>
    <w:p w:rsidR="003D32E1" w:rsidRPr="003D32E1" w:rsidRDefault="003D32E1" w:rsidP="003D32E1">
      <w:pPr>
        <w:autoSpaceDE w:val="0"/>
        <w:autoSpaceDN w:val="0"/>
        <w:adjustRightInd w:val="0"/>
        <w:spacing w:after="0" w:line="240" w:lineRule="auto"/>
        <w:contextualSpacing/>
        <w:jc w:val="both"/>
        <w:rPr>
          <w:rFonts w:ascii="Times New Roman" w:eastAsia="Calibri" w:hAnsi="Times New Roman" w:cs="Times New Roman"/>
          <w:b/>
          <w:sz w:val="28"/>
          <w:szCs w:val="28"/>
          <w:lang w:eastAsia="en-US"/>
        </w:rPr>
      </w:pPr>
      <w:r w:rsidRPr="003D32E1">
        <w:rPr>
          <w:rFonts w:ascii="Times New Roman" w:eastAsia="Calibri" w:hAnsi="Times New Roman" w:cs="Times New Roman"/>
          <w:b/>
          <w:sz w:val="28"/>
          <w:szCs w:val="28"/>
          <w:lang w:eastAsia="en-US"/>
        </w:rPr>
        <w:t>10. Качество материально-технической базы</w:t>
      </w:r>
    </w:p>
    <w:p w:rsidR="003D32E1" w:rsidRPr="003D32E1" w:rsidRDefault="003D32E1" w:rsidP="003D32E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Образовательный процесс в КГБПОУ «Благовещенский профессиональный лицей» организован в зданиях общей площадью 9213</w:t>
      </w:r>
      <w:r>
        <w:rPr>
          <w:rFonts w:ascii="Times New Roman" w:eastAsia="Times New Roman" w:hAnsi="Times New Roman" w:cs="Times New Roman"/>
          <w:sz w:val="28"/>
          <w:szCs w:val="28"/>
        </w:rPr>
        <w:t xml:space="preserve"> </w:t>
      </w:r>
      <w:proofErr w:type="spellStart"/>
      <w:r w:rsidRPr="003D32E1">
        <w:rPr>
          <w:rFonts w:ascii="Times New Roman" w:eastAsia="Times New Roman" w:hAnsi="Times New Roman" w:cs="Times New Roman"/>
          <w:sz w:val="28"/>
          <w:szCs w:val="28"/>
        </w:rPr>
        <w:t>кв</w:t>
      </w:r>
      <w:proofErr w:type="gramStart"/>
      <w:r w:rsidRPr="003D32E1">
        <w:rPr>
          <w:rFonts w:ascii="Times New Roman" w:eastAsia="Times New Roman" w:hAnsi="Times New Roman" w:cs="Times New Roman"/>
          <w:sz w:val="28"/>
          <w:szCs w:val="28"/>
        </w:rPr>
        <w:t>.м</w:t>
      </w:r>
      <w:proofErr w:type="spellEnd"/>
      <w:proofErr w:type="gramEnd"/>
      <w:r w:rsidRPr="003D32E1">
        <w:rPr>
          <w:rFonts w:ascii="Times New Roman" w:eastAsia="Times New Roman" w:hAnsi="Times New Roman" w:cs="Times New Roman"/>
          <w:sz w:val="28"/>
          <w:szCs w:val="28"/>
        </w:rPr>
        <w:t>: 14 учебных кабинетов, 2 компьютерных класса.</w:t>
      </w:r>
    </w:p>
    <w:p w:rsidR="003D32E1" w:rsidRPr="003D32E1" w:rsidRDefault="003D32E1" w:rsidP="003D32E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Учебно-производственные мастерские, лаборатории оснащены необходимым учебно-производственным оборудованием, инструментом и расходными материалами, необходимыми для организации и проведения учебных практик обучающихся, в том числе и для получения квалификаций по рабочим профессиям.</w:t>
      </w:r>
    </w:p>
    <w:p w:rsidR="003D32E1" w:rsidRPr="003D32E1" w:rsidRDefault="003D32E1" w:rsidP="003D32E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 xml:space="preserve">Проектная мощность учебно-лабораторных зданий рассчитана на 240 человек. </w:t>
      </w:r>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КГБПОУ «Благовещенский профессиональный лицей» благоустроен двумя общежитиями на 180 мест, столовой на 84 посадочных места.</w:t>
      </w:r>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proofErr w:type="gramStart"/>
      <w:r w:rsidRPr="003D32E1">
        <w:rPr>
          <w:rFonts w:ascii="Times New Roman" w:eastAsia="Times New Roman" w:hAnsi="Times New Roman" w:cs="Times New Roman"/>
          <w:sz w:val="28"/>
          <w:szCs w:val="28"/>
        </w:rPr>
        <w:t>Обучающиеся пользуются библиотекой, стадионом, спортивным залом, автодромом для обучения практическому вождению автомобиля, медицинским кабинетом.</w:t>
      </w:r>
      <w:proofErr w:type="gramEnd"/>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lastRenderedPageBreak/>
        <w:t>План финансово-хозяйственной деятельности КГБПОУ «Благовещенский профессиональный лицей» утвержден в размере 5219</w:t>
      </w:r>
      <w:r w:rsidR="00FF48CD">
        <w:rPr>
          <w:rFonts w:ascii="Times New Roman" w:eastAsia="Times New Roman" w:hAnsi="Times New Roman" w:cs="Times New Roman"/>
          <w:sz w:val="28"/>
          <w:szCs w:val="28"/>
        </w:rPr>
        <w:t>3</w:t>
      </w:r>
      <w:r w:rsidRPr="003D32E1">
        <w:rPr>
          <w:rFonts w:ascii="Times New Roman" w:eastAsia="Times New Roman" w:hAnsi="Times New Roman" w:cs="Times New Roman"/>
          <w:sz w:val="28"/>
          <w:szCs w:val="28"/>
        </w:rPr>
        <w:t>, 6 тысяч рублей.</w:t>
      </w:r>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Фактические доходы составили 51029, 7 тысяч рублей. Расходы составили 46585, 9 тысяч рублей.</w:t>
      </w:r>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За счет бюджетных средств (субсидии на иные цели) проведен капитальный ремонт помещений с цепью создания условий для обучения лиц с ограниченными возможностями здоровья и инвалидностью на сумму 626, 2 тысячи рублей.</w:t>
      </w:r>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 xml:space="preserve">В рамках программы «Энергосбережение и повышение энергетической эффективности» приобретено </w:t>
      </w:r>
      <w:proofErr w:type="spellStart"/>
      <w:r w:rsidRPr="003D32E1">
        <w:rPr>
          <w:rFonts w:ascii="Times New Roman" w:eastAsia="Times New Roman" w:hAnsi="Times New Roman" w:cs="Times New Roman"/>
          <w:sz w:val="28"/>
          <w:szCs w:val="28"/>
        </w:rPr>
        <w:t>энергоэффективное</w:t>
      </w:r>
      <w:proofErr w:type="spellEnd"/>
      <w:r w:rsidRPr="003D32E1">
        <w:rPr>
          <w:rFonts w:ascii="Times New Roman" w:eastAsia="Times New Roman" w:hAnsi="Times New Roman" w:cs="Times New Roman"/>
          <w:sz w:val="28"/>
          <w:szCs w:val="28"/>
        </w:rPr>
        <w:t xml:space="preserve"> оборудование (плиты) 10 штук на сумму 500, 0 тысяч рублей, а также приобретены энергосберегающие светильники 453 штуки на сумму 630, 0 тысяч рублей.</w:t>
      </w:r>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В рамках программы мероприятий по пожарной безопасности на ремонт пожарного водоема гидранта использовано 450, 0 тысяч рублей.</w:t>
      </w:r>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В рамках программы антитеррористической защищенности освоено 1115, 6 тысяч рублей, монтаж охранной сигнализации и видеонаблюдения. Закуплена мебель для общежитий на сумму 1000, 0 тысяч рублей.</w:t>
      </w:r>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С целью создания в КГБПОУ «Благовещенский профессиональный лицей» оптимальных условий для осуществления образовательного процесса в 2022 году из средств от приносящей доход деятельности, израсходовано на приобретение хозяйственных товаров, запчастей, канцелярских товаров – 1201, 5 тысяч рублей.</w:t>
      </w:r>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r w:rsidRPr="003D32E1">
        <w:rPr>
          <w:rFonts w:ascii="Times New Roman" w:eastAsia="Times New Roman" w:hAnsi="Times New Roman" w:cs="Times New Roman"/>
          <w:sz w:val="28"/>
          <w:szCs w:val="28"/>
        </w:rPr>
        <w:t>Отношение средней заработной платы педагогического работника к соответствующей среднемесячной заработной плате в субъекте РФ составила 107% (34963/32818).</w:t>
      </w:r>
    </w:p>
    <w:p w:rsidR="003D32E1" w:rsidRPr="003D32E1" w:rsidRDefault="003D32E1" w:rsidP="003D32E1">
      <w:pPr>
        <w:spacing w:after="0" w:line="240" w:lineRule="auto"/>
        <w:ind w:firstLine="567"/>
        <w:jc w:val="both"/>
        <w:rPr>
          <w:rFonts w:ascii="Times New Roman" w:eastAsia="Times New Roman" w:hAnsi="Times New Roman" w:cs="Times New Roman"/>
          <w:sz w:val="28"/>
          <w:szCs w:val="28"/>
        </w:rPr>
      </w:pPr>
      <w:r w:rsidRPr="003D32E1">
        <w:rPr>
          <w:rFonts w:ascii="Times New Roman" w:eastAsia="Times New Roman" w:hAnsi="Times New Roman" w:cs="Times New Roman"/>
          <w:b/>
          <w:sz w:val="28"/>
          <w:szCs w:val="28"/>
        </w:rPr>
        <w:t>Вывод:</w:t>
      </w:r>
      <w:r w:rsidRPr="003D32E1">
        <w:rPr>
          <w:rFonts w:ascii="Times New Roman" w:eastAsia="Times New Roman" w:hAnsi="Times New Roman" w:cs="Times New Roman"/>
          <w:sz w:val="28"/>
          <w:szCs w:val="28"/>
        </w:rPr>
        <w:t xml:space="preserve"> Продолжить работу по обновлению и пополнению материально-технической базы лабораторным оборудованием, сельскохозяйственной техникой с учетом внедрения современных технологий производства.</w:t>
      </w:r>
    </w:p>
    <w:p w:rsidR="00FF48CD" w:rsidRDefault="00FF48CD" w:rsidP="0009777A">
      <w:pPr>
        <w:pStyle w:val="a3"/>
        <w:autoSpaceDE w:val="0"/>
        <w:autoSpaceDN w:val="0"/>
        <w:adjustRightInd w:val="0"/>
        <w:spacing w:after="0" w:line="240" w:lineRule="auto"/>
        <w:ind w:left="0"/>
        <w:jc w:val="both"/>
        <w:rPr>
          <w:rFonts w:ascii="Times New Roman" w:hAnsi="Times New Roman"/>
          <w:b/>
          <w:color w:val="000000" w:themeColor="text1"/>
          <w:sz w:val="28"/>
          <w:szCs w:val="28"/>
        </w:rPr>
      </w:pPr>
    </w:p>
    <w:p w:rsidR="00562668" w:rsidRPr="00CF6AE1" w:rsidRDefault="00515D0D" w:rsidP="0009777A">
      <w:pPr>
        <w:pStyle w:val="a3"/>
        <w:autoSpaceDE w:val="0"/>
        <w:autoSpaceDN w:val="0"/>
        <w:adjustRightInd w:val="0"/>
        <w:spacing w:after="0" w:line="240" w:lineRule="auto"/>
        <w:ind w:left="0"/>
        <w:jc w:val="both"/>
        <w:rPr>
          <w:rFonts w:ascii="Times New Roman" w:hAnsi="Times New Roman"/>
          <w:b/>
          <w:color w:val="000000" w:themeColor="text1"/>
          <w:sz w:val="28"/>
          <w:szCs w:val="28"/>
        </w:rPr>
      </w:pPr>
      <w:r w:rsidRPr="00CF6AE1">
        <w:rPr>
          <w:rFonts w:ascii="Times New Roman" w:hAnsi="Times New Roman"/>
          <w:b/>
          <w:color w:val="000000" w:themeColor="text1"/>
          <w:sz w:val="28"/>
          <w:szCs w:val="28"/>
        </w:rPr>
        <w:t>11</w:t>
      </w:r>
      <w:r w:rsidR="00562668" w:rsidRPr="00CF6AE1">
        <w:rPr>
          <w:rFonts w:ascii="Times New Roman" w:hAnsi="Times New Roman"/>
          <w:b/>
          <w:color w:val="000000" w:themeColor="text1"/>
          <w:sz w:val="28"/>
          <w:szCs w:val="28"/>
        </w:rPr>
        <w:t>. Функционирование внутренней системы оценки качества образования</w:t>
      </w:r>
    </w:p>
    <w:p w:rsidR="00562668" w:rsidRPr="00CF6AE1" w:rsidRDefault="00CF6AE1" w:rsidP="0009777A">
      <w:pPr>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CF6AE1">
        <w:rPr>
          <w:rFonts w:ascii="Times New Roman" w:hAnsi="Times New Roman" w:cs="Times New Roman"/>
          <w:color w:val="000000" w:themeColor="text1"/>
          <w:sz w:val="28"/>
          <w:szCs w:val="28"/>
        </w:rPr>
        <w:t>В течение 2022</w:t>
      </w:r>
      <w:r w:rsidR="00562668" w:rsidRPr="00CF6AE1">
        <w:rPr>
          <w:rFonts w:ascii="Times New Roman" w:hAnsi="Times New Roman" w:cs="Times New Roman"/>
          <w:color w:val="000000" w:themeColor="text1"/>
          <w:sz w:val="28"/>
          <w:szCs w:val="28"/>
        </w:rPr>
        <w:t xml:space="preserve"> года в</w:t>
      </w:r>
      <w:r w:rsidR="00C13298" w:rsidRPr="00CF6AE1">
        <w:rPr>
          <w:rFonts w:ascii="Times New Roman" w:hAnsi="Times New Roman" w:cs="Times New Roman"/>
          <w:color w:val="000000" w:themeColor="text1"/>
          <w:sz w:val="28"/>
          <w:szCs w:val="28"/>
        </w:rPr>
        <w:t xml:space="preserve"> КГБПОУ «Благовещенский профессиональный лицей»</w:t>
      </w:r>
      <w:r w:rsidR="00562668" w:rsidRPr="00CF6AE1">
        <w:rPr>
          <w:rFonts w:ascii="Times New Roman" w:hAnsi="Times New Roman" w:cs="Times New Roman"/>
          <w:color w:val="000000" w:themeColor="text1"/>
          <w:sz w:val="28"/>
          <w:szCs w:val="28"/>
        </w:rPr>
        <w:t xml:space="preserve"> осуществлялся контроль за содержанием и качеством подготовки </w:t>
      </w:r>
      <w:proofErr w:type="gramStart"/>
      <w:r w:rsidR="00562668" w:rsidRPr="00CF6AE1">
        <w:rPr>
          <w:rFonts w:ascii="Times New Roman" w:hAnsi="Times New Roman" w:cs="Times New Roman"/>
          <w:color w:val="000000" w:themeColor="text1"/>
          <w:sz w:val="28"/>
          <w:szCs w:val="28"/>
        </w:rPr>
        <w:t>обучающихся</w:t>
      </w:r>
      <w:proofErr w:type="gramEnd"/>
      <w:r w:rsidR="00562668" w:rsidRPr="00CF6AE1">
        <w:rPr>
          <w:rFonts w:ascii="Times New Roman" w:hAnsi="Times New Roman" w:cs="Times New Roman"/>
          <w:color w:val="000000" w:themeColor="text1"/>
          <w:sz w:val="28"/>
          <w:szCs w:val="28"/>
        </w:rPr>
        <w:t xml:space="preserve"> (текущий контроль успеваемости обучающихся, контроль успеваемости и качества при промежуточной аттестации, контроль качества при государственной итоговой аттестации), </w:t>
      </w:r>
      <w:r w:rsidR="00562668" w:rsidRPr="00CF6AE1">
        <w:rPr>
          <w:rFonts w:ascii="Times New Roman" w:hAnsi="Times New Roman" w:cs="Times New Roman"/>
          <w:color w:val="000000" w:themeColor="text1"/>
          <w:sz w:val="28"/>
          <w:szCs w:val="28"/>
          <w:shd w:val="clear" w:color="auto" w:fill="FFFFFF"/>
        </w:rPr>
        <w:t xml:space="preserve">проводился внутриучрежденческий контроль. </w:t>
      </w:r>
    </w:p>
    <w:p w:rsidR="00D15759" w:rsidRDefault="00562668" w:rsidP="0009777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F6AE1">
        <w:rPr>
          <w:rFonts w:ascii="Times New Roman" w:hAnsi="Times New Roman" w:cs="Times New Roman"/>
          <w:color w:val="000000" w:themeColor="text1"/>
          <w:sz w:val="28"/>
          <w:szCs w:val="28"/>
        </w:rPr>
        <w:t xml:space="preserve">Текущий контроль успеваемости обучающихся, контроль успеваемости и качества при промежуточной аттестации проводился в соответствии с Положением о текущем контроле успеваемости и промежуточной аттестации обучающихся, Положением о журнале учета теоретического обучения. </w:t>
      </w:r>
    </w:p>
    <w:p w:rsidR="00562668" w:rsidRPr="00CF6AE1" w:rsidRDefault="00562668" w:rsidP="0009777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F6AE1">
        <w:rPr>
          <w:rFonts w:ascii="Times New Roman" w:hAnsi="Times New Roman" w:cs="Times New Roman"/>
          <w:color w:val="000000" w:themeColor="text1"/>
          <w:sz w:val="28"/>
          <w:szCs w:val="28"/>
        </w:rPr>
        <w:t>Итоги мониторинга образовательного процесса по текущей аттестации анализировались один раз в месяц, результаты которого в обязательном порядке доводились до сведения студентов и их родителей (законных представителей), по промежуточной аттестации – один раз в семестр на заседании педагогического совета лицея.</w:t>
      </w:r>
    </w:p>
    <w:p w:rsidR="00562668" w:rsidRPr="00CF6AE1" w:rsidRDefault="00562668" w:rsidP="0009777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F6AE1">
        <w:rPr>
          <w:rFonts w:ascii="Times New Roman" w:hAnsi="Times New Roman" w:cs="Times New Roman"/>
          <w:color w:val="000000" w:themeColor="text1"/>
          <w:sz w:val="28"/>
          <w:szCs w:val="28"/>
        </w:rPr>
        <w:t xml:space="preserve">Процедура внутриучрежденческого контроля организовывалась в соответствии с Положением о внутриучережденческом контроле. Тематические </w:t>
      </w:r>
      <w:r w:rsidRPr="00CF6AE1">
        <w:rPr>
          <w:rFonts w:ascii="Times New Roman" w:hAnsi="Times New Roman" w:cs="Times New Roman"/>
          <w:color w:val="000000" w:themeColor="text1"/>
          <w:sz w:val="28"/>
          <w:szCs w:val="28"/>
        </w:rPr>
        <w:lastRenderedPageBreak/>
        <w:t>проверки проводились по приказу директора. Итоги проверок внутриучрежденческого контроля обсуждались на заседаниях методического объединения, педагогическом совете лицея.</w:t>
      </w:r>
    </w:p>
    <w:p w:rsidR="00D15759" w:rsidRDefault="00CF6AE1" w:rsidP="0009777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F6AE1">
        <w:rPr>
          <w:rFonts w:ascii="Times New Roman" w:hAnsi="Times New Roman" w:cs="Times New Roman"/>
          <w:color w:val="000000" w:themeColor="text1"/>
          <w:sz w:val="28"/>
          <w:szCs w:val="28"/>
        </w:rPr>
        <w:t>В 2022</w:t>
      </w:r>
      <w:r w:rsidR="00562668" w:rsidRPr="00CF6AE1">
        <w:rPr>
          <w:rFonts w:ascii="Times New Roman" w:hAnsi="Times New Roman" w:cs="Times New Roman"/>
          <w:color w:val="000000" w:themeColor="text1"/>
          <w:sz w:val="28"/>
          <w:szCs w:val="28"/>
        </w:rPr>
        <w:t xml:space="preserve"> году внутриучрежденческий контроль осуществлялся в соответ</w:t>
      </w:r>
      <w:r w:rsidR="00D15759">
        <w:rPr>
          <w:rFonts w:ascii="Times New Roman" w:hAnsi="Times New Roman" w:cs="Times New Roman"/>
          <w:color w:val="000000" w:themeColor="text1"/>
          <w:sz w:val="28"/>
          <w:szCs w:val="28"/>
        </w:rPr>
        <w:t xml:space="preserve">ствии с планом работы: </w:t>
      </w:r>
    </w:p>
    <w:p w:rsidR="00CF6AE1" w:rsidRPr="00D15759" w:rsidRDefault="00D15759" w:rsidP="00D15759">
      <w:pPr>
        <w:pStyle w:val="a3"/>
        <w:numPr>
          <w:ilvl w:val="0"/>
          <w:numId w:val="28"/>
        </w:numPr>
        <w:autoSpaceDE w:val="0"/>
        <w:autoSpaceDN w:val="0"/>
        <w:adjustRightInd w:val="0"/>
        <w:spacing w:after="0" w:line="240" w:lineRule="auto"/>
        <w:jc w:val="both"/>
        <w:rPr>
          <w:rFonts w:ascii="Times New Roman" w:hAnsi="Times New Roman"/>
          <w:color w:val="000000" w:themeColor="text1"/>
          <w:sz w:val="28"/>
          <w:szCs w:val="28"/>
        </w:rPr>
      </w:pPr>
      <w:r w:rsidRPr="00D15759">
        <w:rPr>
          <w:rFonts w:ascii="Times New Roman" w:hAnsi="Times New Roman"/>
          <w:color w:val="000000" w:themeColor="text1"/>
          <w:sz w:val="28"/>
          <w:szCs w:val="28"/>
        </w:rPr>
        <w:t>проведение и анализ входящих контрольных работ среди обучающихся первого курса по учебным дисциплинам ООД;</w:t>
      </w:r>
    </w:p>
    <w:p w:rsidR="00D15759" w:rsidRPr="00D15759" w:rsidRDefault="00D15759" w:rsidP="00D15759">
      <w:pPr>
        <w:pStyle w:val="a3"/>
        <w:numPr>
          <w:ilvl w:val="0"/>
          <w:numId w:val="28"/>
        </w:numPr>
        <w:autoSpaceDE w:val="0"/>
        <w:autoSpaceDN w:val="0"/>
        <w:adjustRightInd w:val="0"/>
        <w:spacing w:after="0" w:line="240" w:lineRule="auto"/>
        <w:jc w:val="both"/>
        <w:rPr>
          <w:rFonts w:ascii="Times New Roman" w:hAnsi="Times New Roman"/>
          <w:color w:val="000000" w:themeColor="text1"/>
          <w:sz w:val="28"/>
          <w:szCs w:val="28"/>
        </w:rPr>
      </w:pPr>
      <w:r w:rsidRPr="00D15759">
        <w:rPr>
          <w:rFonts w:ascii="Times New Roman" w:hAnsi="Times New Roman"/>
          <w:color w:val="000000" w:themeColor="text1"/>
          <w:sz w:val="28"/>
          <w:szCs w:val="28"/>
        </w:rPr>
        <w:t>ВПР как независимая оценка качества образования (ФИС ОКО);</w:t>
      </w:r>
    </w:p>
    <w:p w:rsidR="00D15759" w:rsidRDefault="00D15759" w:rsidP="00D15759">
      <w:pPr>
        <w:pStyle w:val="a3"/>
        <w:numPr>
          <w:ilvl w:val="0"/>
          <w:numId w:val="28"/>
        </w:numPr>
        <w:autoSpaceDE w:val="0"/>
        <w:autoSpaceDN w:val="0"/>
        <w:adjustRightInd w:val="0"/>
        <w:spacing w:after="0" w:line="240" w:lineRule="auto"/>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к</w:t>
      </w:r>
      <w:r w:rsidRPr="00D15759">
        <w:rPr>
          <w:rFonts w:ascii="Times New Roman" w:hAnsi="Times New Roman"/>
          <w:color w:val="000000" w:themeColor="text1"/>
          <w:sz w:val="28"/>
          <w:szCs w:val="28"/>
        </w:rPr>
        <w:t>онтроль  за</w:t>
      </w:r>
      <w:proofErr w:type="gramEnd"/>
      <w:r w:rsidRPr="00D15759">
        <w:rPr>
          <w:rFonts w:ascii="Times New Roman" w:hAnsi="Times New Roman"/>
          <w:color w:val="000000" w:themeColor="text1"/>
          <w:sz w:val="28"/>
          <w:szCs w:val="28"/>
        </w:rPr>
        <w:t xml:space="preserve"> ведением журналов теоретического и практического обучения преподавателями и мастерами производственного обучения.</w:t>
      </w:r>
    </w:p>
    <w:p w:rsidR="00D15759" w:rsidRPr="00D15759" w:rsidRDefault="00D15759" w:rsidP="00D15759">
      <w:pPr>
        <w:pStyle w:val="a3"/>
        <w:autoSpaceDE w:val="0"/>
        <w:autoSpaceDN w:val="0"/>
        <w:adjustRightInd w:val="0"/>
        <w:spacing w:after="0" w:line="240" w:lineRule="auto"/>
        <w:ind w:left="128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результатам контроля даны рекомендации по совершенствованию </w:t>
      </w:r>
      <w:r w:rsidR="00737ABF">
        <w:rPr>
          <w:rFonts w:ascii="Times New Roman" w:hAnsi="Times New Roman"/>
          <w:color w:val="000000" w:themeColor="text1"/>
          <w:sz w:val="28"/>
          <w:szCs w:val="28"/>
        </w:rPr>
        <w:t>учебного процесса и ведения документации.</w:t>
      </w:r>
    </w:p>
    <w:p w:rsidR="00562668" w:rsidRPr="00CF6AE1" w:rsidRDefault="00562668" w:rsidP="0009777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F6AE1">
        <w:rPr>
          <w:rFonts w:ascii="Times New Roman" w:hAnsi="Times New Roman" w:cs="Times New Roman"/>
          <w:b/>
          <w:color w:val="000000" w:themeColor="text1"/>
          <w:sz w:val="28"/>
          <w:szCs w:val="28"/>
        </w:rPr>
        <w:t>Вывод:</w:t>
      </w:r>
      <w:r w:rsidRPr="00CF6AE1">
        <w:rPr>
          <w:rFonts w:ascii="Times New Roman" w:hAnsi="Times New Roman" w:cs="Times New Roman"/>
          <w:color w:val="000000" w:themeColor="text1"/>
          <w:sz w:val="28"/>
          <w:szCs w:val="28"/>
        </w:rPr>
        <w:t xml:space="preserve"> продолжить работу внутренней системы оценки качества образования.</w:t>
      </w:r>
    </w:p>
    <w:p w:rsidR="00CF6AE1" w:rsidRDefault="00CF6AE1"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A0934" w:rsidRDefault="005A0934" w:rsidP="0009777A">
      <w:pPr>
        <w:pStyle w:val="a3"/>
        <w:autoSpaceDE w:val="0"/>
        <w:autoSpaceDN w:val="0"/>
        <w:adjustRightInd w:val="0"/>
        <w:spacing w:after="0" w:line="240" w:lineRule="auto"/>
        <w:ind w:left="0"/>
        <w:jc w:val="both"/>
        <w:rPr>
          <w:rFonts w:ascii="Times New Roman" w:hAnsi="Times New Roman"/>
          <w:b/>
          <w:color w:val="FF0000"/>
          <w:sz w:val="28"/>
          <w:szCs w:val="28"/>
        </w:rPr>
      </w:pPr>
    </w:p>
    <w:p w:rsidR="00562668" w:rsidRPr="00A8170A" w:rsidRDefault="003D32E1" w:rsidP="0009777A">
      <w:pPr>
        <w:pStyle w:val="a3"/>
        <w:autoSpaceDE w:val="0"/>
        <w:autoSpaceDN w:val="0"/>
        <w:adjustRightInd w:val="0"/>
        <w:spacing w:after="0" w:line="240" w:lineRule="auto"/>
        <w:ind w:left="0"/>
        <w:jc w:val="both"/>
        <w:rPr>
          <w:rFonts w:ascii="Times New Roman" w:hAnsi="Times New Roman"/>
          <w:b/>
          <w:bCs/>
          <w:color w:val="000000" w:themeColor="text1"/>
          <w:sz w:val="28"/>
          <w:szCs w:val="28"/>
        </w:rPr>
      </w:pPr>
      <w:r>
        <w:rPr>
          <w:rFonts w:ascii="Times New Roman" w:hAnsi="Times New Roman"/>
          <w:b/>
          <w:color w:val="000000" w:themeColor="text1"/>
          <w:sz w:val="28"/>
          <w:szCs w:val="28"/>
        </w:rPr>
        <w:lastRenderedPageBreak/>
        <w:t>12</w:t>
      </w:r>
      <w:r w:rsidR="00562668" w:rsidRPr="00A8170A">
        <w:rPr>
          <w:rFonts w:ascii="Times New Roman" w:hAnsi="Times New Roman"/>
          <w:b/>
          <w:color w:val="000000" w:themeColor="text1"/>
          <w:sz w:val="28"/>
          <w:szCs w:val="28"/>
        </w:rPr>
        <w:t xml:space="preserve">. Показатели деятельности КГБПОУ «Благовещенский профессиональный лицей», </w:t>
      </w:r>
      <w:r w:rsidR="00562668" w:rsidRPr="00A8170A">
        <w:rPr>
          <w:rFonts w:ascii="Times New Roman" w:hAnsi="Times New Roman"/>
          <w:b/>
          <w:bCs/>
          <w:color w:val="000000" w:themeColor="text1"/>
          <w:sz w:val="28"/>
          <w:szCs w:val="28"/>
        </w:rPr>
        <w:t xml:space="preserve">подлежащие </w:t>
      </w:r>
      <w:proofErr w:type="spellStart"/>
      <w:r w:rsidR="00562668" w:rsidRPr="00A8170A">
        <w:rPr>
          <w:rFonts w:ascii="Times New Roman" w:hAnsi="Times New Roman"/>
          <w:b/>
          <w:bCs/>
          <w:color w:val="000000" w:themeColor="text1"/>
          <w:sz w:val="28"/>
          <w:szCs w:val="28"/>
        </w:rPr>
        <w:t>самообследованию</w:t>
      </w:r>
      <w:proofErr w:type="spellEnd"/>
      <w:r>
        <w:rPr>
          <w:rFonts w:ascii="Times New Roman" w:hAnsi="Times New Roman"/>
          <w:b/>
          <w:bCs/>
          <w:color w:val="000000" w:themeColor="text1"/>
          <w:sz w:val="28"/>
          <w:szCs w:val="28"/>
        </w:rPr>
        <w:t xml:space="preserve"> за 2022</w:t>
      </w:r>
      <w:r w:rsidR="00A8170A">
        <w:rPr>
          <w:rFonts w:ascii="Times New Roman" w:hAnsi="Times New Roman"/>
          <w:b/>
          <w:bCs/>
          <w:color w:val="000000" w:themeColor="text1"/>
          <w:sz w:val="28"/>
          <w:szCs w:val="28"/>
        </w:rPr>
        <w:t xml:space="preserve"> </w:t>
      </w:r>
      <w:r w:rsidR="00515D0D" w:rsidRPr="00A8170A">
        <w:rPr>
          <w:rFonts w:ascii="Times New Roman" w:hAnsi="Times New Roman"/>
          <w:b/>
          <w:bCs/>
          <w:color w:val="000000" w:themeColor="text1"/>
          <w:sz w:val="28"/>
          <w:szCs w:val="28"/>
        </w:rPr>
        <w:t>год</w:t>
      </w:r>
    </w:p>
    <w:p w:rsidR="00C10B2C" w:rsidRPr="00A8170A" w:rsidRDefault="00C10B2C" w:rsidP="0009777A">
      <w:pPr>
        <w:autoSpaceDE w:val="0"/>
        <w:autoSpaceDN w:val="0"/>
        <w:adjustRightInd w:val="0"/>
        <w:spacing w:after="0" w:line="240" w:lineRule="auto"/>
        <w:contextualSpacing/>
        <w:jc w:val="both"/>
        <w:rPr>
          <w:rFonts w:ascii="Times New Roman" w:eastAsia="Calibri" w:hAnsi="Times New Roman" w:cs="Times New Roman"/>
          <w:b/>
          <w:bCs/>
          <w:color w:val="000000" w:themeColor="text1"/>
          <w:sz w:val="26"/>
          <w:szCs w:val="26"/>
          <w:lang w:eastAsia="en-US"/>
        </w:rPr>
      </w:pPr>
    </w:p>
    <w:tbl>
      <w:tblPr>
        <w:tblStyle w:val="a4"/>
        <w:tblW w:w="0" w:type="auto"/>
        <w:tblLayout w:type="fixed"/>
        <w:tblLook w:val="04A0" w:firstRow="1" w:lastRow="0" w:firstColumn="1" w:lastColumn="0" w:noHBand="0" w:noVBand="1"/>
      </w:tblPr>
      <w:tblGrid>
        <w:gridCol w:w="959"/>
        <w:gridCol w:w="6662"/>
        <w:gridCol w:w="2410"/>
      </w:tblGrid>
      <w:tr w:rsidR="00A8170A" w:rsidRPr="00A8170A" w:rsidTr="00C10B2C">
        <w:tc>
          <w:tcPr>
            <w:tcW w:w="959" w:type="dxa"/>
          </w:tcPr>
          <w:p w:rsidR="00C10B2C" w:rsidRPr="00A8170A" w:rsidRDefault="00C10B2C" w:rsidP="0009777A">
            <w:pPr>
              <w:autoSpaceDE w:val="0"/>
              <w:autoSpaceDN w:val="0"/>
              <w:adjustRightInd w:val="0"/>
              <w:spacing w:after="0" w:line="240" w:lineRule="auto"/>
              <w:jc w:val="center"/>
              <w:rPr>
                <w:rFonts w:ascii="Times New Roman" w:eastAsia="Calibri" w:hAnsi="Times New Roman"/>
                <w:color w:val="000000" w:themeColor="text1"/>
                <w:sz w:val="26"/>
                <w:szCs w:val="26"/>
                <w:lang w:eastAsia="en-US"/>
              </w:rPr>
            </w:pPr>
            <w:r w:rsidRPr="00A8170A">
              <w:rPr>
                <w:rFonts w:ascii="Times New Roman" w:eastAsia="Calibri" w:hAnsi="Times New Roman"/>
                <w:color w:val="000000" w:themeColor="text1"/>
                <w:sz w:val="26"/>
                <w:szCs w:val="26"/>
                <w:lang w:eastAsia="en-US"/>
              </w:rPr>
              <w:t>№п/п</w:t>
            </w:r>
          </w:p>
        </w:tc>
        <w:tc>
          <w:tcPr>
            <w:tcW w:w="6662" w:type="dxa"/>
          </w:tcPr>
          <w:p w:rsidR="00C10B2C" w:rsidRPr="00A8170A" w:rsidRDefault="00C10B2C" w:rsidP="0009777A">
            <w:pPr>
              <w:autoSpaceDE w:val="0"/>
              <w:autoSpaceDN w:val="0"/>
              <w:adjustRightInd w:val="0"/>
              <w:spacing w:after="0" w:line="240" w:lineRule="auto"/>
              <w:jc w:val="center"/>
              <w:rPr>
                <w:rFonts w:ascii="Times New Roman" w:eastAsia="Calibri" w:hAnsi="Times New Roman"/>
                <w:color w:val="000000" w:themeColor="text1"/>
                <w:sz w:val="26"/>
                <w:szCs w:val="26"/>
                <w:lang w:eastAsia="en-US"/>
              </w:rPr>
            </w:pPr>
            <w:r w:rsidRPr="00A8170A">
              <w:rPr>
                <w:rFonts w:ascii="Times New Roman" w:eastAsia="Calibri" w:hAnsi="Times New Roman"/>
                <w:color w:val="000000" w:themeColor="text1"/>
                <w:sz w:val="26"/>
                <w:szCs w:val="26"/>
                <w:lang w:eastAsia="en-US"/>
              </w:rPr>
              <w:t>Показатели</w:t>
            </w:r>
          </w:p>
        </w:tc>
        <w:tc>
          <w:tcPr>
            <w:tcW w:w="2410" w:type="dxa"/>
          </w:tcPr>
          <w:p w:rsidR="00C10B2C" w:rsidRPr="00A8170A" w:rsidRDefault="00C10B2C" w:rsidP="0009777A">
            <w:pPr>
              <w:autoSpaceDE w:val="0"/>
              <w:autoSpaceDN w:val="0"/>
              <w:adjustRightInd w:val="0"/>
              <w:spacing w:after="0" w:line="240" w:lineRule="auto"/>
              <w:ind w:left="-57" w:right="-57"/>
              <w:jc w:val="center"/>
              <w:rPr>
                <w:rFonts w:ascii="Times New Roman" w:eastAsia="Calibri" w:hAnsi="Times New Roman"/>
                <w:color w:val="000000" w:themeColor="text1"/>
                <w:sz w:val="26"/>
                <w:szCs w:val="26"/>
                <w:lang w:eastAsia="en-US"/>
              </w:rPr>
            </w:pPr>
            <w:r w:rsidRPr="00A8170A">
              <w:rPr>
                <w:rFonts w:ascii="Times New Roman" w:eastAsia="Calibri" w:hAnsi="Times New Roman"/>
                <w:color w:val="000000" w:themeColor="text1"/>
                <w:sz w:val="26"/>
                <w:szCs w:val="26"/>
                <w:lang w:eastAsia="en-US"/>
              </w:rPr>
              <w:t>Единица измерения</w:t>
            </w:r>
          </w:p>
        </w:tc>
      </w:tr>
      <w:tr w:rsidR="00A8170A" w:rsidRPr="00A8170A" w:rsidTr="00C10B2C">
        <w:tc>
          <w:tcPr>
            <w:tcW w:w="959" w:type="dxa"/>
          </w:tcPr>
          <w:p w:rsidR="00C10B2C" w:rsidRPr="00A8170A" w:rsidRDefault="00C10B2C" w:rsidP="0009777A">
            <w:pPr>
              <w:autoSpaceDE w:val="0"/>
              <w:autoSpaceDN w:val="0"/>
              <w:adjustRightInd w:val="0"/>
              <w:spacing w:after="0" w:line="240" w:lineRule="auto"/>
              <w:jc w:val="center"/>
              <w:outlineLvl w:val="1"/>
              <w:rPr>
                <w:rFonts w:ascii="Times New Roman" w:eastAsia="Calibri" w:hAnsi="Times New Roman"/>
                <w:color w:val="000000" w:themeColor="text1"/>
                <w:sz w:val="24"/>
                <w:szCs w:val="24"/>
                <w:lang w:eastAsia="en-US"/>
              </w:rPr>
            </w:pPr>
            <w:r w:rsidRPr="00A8170A">
              <w:rPr>
                <w:rFonts w:ascii="Times New Roman" w:eastAsia="Calibri" w:hAnsi="Times New Roman"/>
                <w:color w:val="000000" w:themeColor="text1"/>
                <w:sz w:val="24"/>
                <w:szCs w:val="24"/>
                <w:lang w:eastAsia="en-US"/>
              </w:rPr>
              <w:t>1.</w:t>
            </w:r>
          </w:p>
        </w:tc>
        <w:tc>
          <w:tcPr>
            <w:tcW w:w="6662" w:type="dxa"/>
          </w:tcPr>
          <w:p w:rsidR="00C10B2C" w:rsidRPr="00A8170A"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8170A">
              <w:rPr>
                <w:rFonts w:ascii="Times New Roman" w:eastAsia="Calibri" w:hAnsi="Times New Roman"/>
                <w:color w:val="000000" w:themeColor="text1"/>
                <w:sz w:val="24"/>
                <w:szCs w:val="24"/>
                <w:lang w:eastAsia="en-US"/>
              </w:rPr>
              <w:t>Образовательная деятельность</w:t>
            </w:r>
          </w:p>
        </w:tc>
        <w:tc>
          <w:tcPr>
            <w:tcW w:w="2410" w:type="dxa"/>
          </w:tcPr>
          <w:p w:rsidR="00C10B2C" w:rsidRPr="00A8170A"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1.1</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2410" w:type="dxa"/>
          </w:tcPr>
          <w:p w:rsidR="00C10B2C" w:rsidRPr="00AB4DB7" w:rsidRDefault="00AB4DB7"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171</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1.1.1</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очной форме обучения</w:t>
            </w:r>
          </w:p>
        </w:tc>
        <w:tc>
          <w:tcPr>
            <w:tcW w:w="2410" w:type="dxa"/>
          </w:tcPr>
          <w:p w:rsidR="00C10B2C" w:rsidRPr="00AB4DB7" w:rsidRDefault="00AB4DB7"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171</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1.1.2</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очно-заочной форме обучения</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1.1.3</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заочной форме обучения</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1.2</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2410" w:type="dxa"/>
          </w:tcPr>
          <w:p w:rsidR="00C10B2C" w:rsidRPr="00AB4DB7" w:rsidRDefault="00AB4DB7"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99</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1.2.1</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очной форме обучения</w:t>
            </w:r>
          </w:p>
        </w:tc>
        <w:tc>
          <w:tcPr>
            <w:tcW w:w="2410" w:type="dxa"/>
          </w:tcPr>
          <w:p w:rsidR="00C10B2C" w:rsidRPr="00AB4DB7" w:rsidRDefault="00AB4DB7"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99</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1.2.2</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очно-заочной форме обучения</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1.2.3</w:t>
            </w:r>
          </w:p>
        </w:tc>
        <w:tc>
          <w:tcPr>
            <w:tcW w:w="6662" w:type="dxa"/>
            <w:tcBorders>
              <w:bottom w:val="single" w:sz="4" w:space="0" w:color="auto"/>
            </w:tcBorders>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заочной форме обучения</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rPr>
          <w:trHeight w:val="655"/>
        </w:trPr>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1.3</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Количество реализуемых образовательных программ среднего профессионального образования</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6</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1.4</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Численность студентов (курсантов), зачисленных на первый курс на очную форму обучения, за отчетный период</w:t>
            </w:r>
          </w:p>
        </w:tc>
        <w:tc>
          <w:tcPr>
            <w:tcW w:w="2410" w:type="dxa"/>
          </w:tcPr>
          <w:p w:rsidR="00C10B2C" w:rsidRPr="00AB4DB7" w:rsidRDefault="00AB4DB7"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148</w:t>
            </w:r>
          </w:p>
        </w:tc>
      </w:tr>
      <w:tr w:rsidR="009E31DF" w:rsidRPr="009E31DF" w:rsidTr="00C10B2C">
        <w:trPr>
          <w:trHeight w:val="595"/>
        </w:trPr>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1.5</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 xml:space="preserve">Утратил силу. - </w:t>
            </w:r>
            <w:hyperlink r:id="rId11" w:history="1">
              <w:r w:rsidRPr="00AB4DB7">
                <w:rPr>
                  <w:rFonts w:ascii="Times New Roman" w:eastAsia="Calibri" w:hAnsi="Times New Roman"/>
                  <w:color w:val="000000" w:themeColor="text1"/>
                  <w:sz w:val="24"/>
                  <w:szCs w:val="24"/>
                  <w:lang w:eastAsia="en-US"/>
                </w:rPr>
                <w:t>Приказ</w:t>
              </w:r>
            </w:hyperlink>
            <w:r w:rsidR="00AB4DB7">
              <w:rPr>
                <w:rFonts w:ascii="Times New Roman" w:eastAsia="Calibri" w:hAnsi="Times New Roman"/>
                <w:color w:val="000000" w:themeColor="text1"/>
                <w:sz w:val="24"/>
                <w:szCs w:val="24"/>
                <w:lang w:eastAsia="en-US"/>
              </w:rPr>
              <w:t xml:space="preserve"> </w:t>
            </w:r>
            <w:proofErr w:type="spellStart"/>
            <w:r w:rsidRPr="00AB4DB7">
              <w:rPr>
                <w:rFonts w:ascii="Times New Roman" w:eastAsia="Calibri" w:hAnsi="Times New Roman"/>
                <w:color w:val="000000" w:themeColor="text1"/>
                <w:sz w:val="24"/>
                <w:szCs w:val="24"/>
                <w:lang w:eastAsia="en-US"/>
              </w:rPr>
              <w:t>Минобрнауки</w:t>
            </w:r>
            <w:proofErr w:type="spellEnd"/>
            <w:r w:rsidRPr="00AB4DB7">
              <w:rPr>
                <w:rFonts w:ascii="Times New Roman" w:eastAsia="Calibri" w:hAnsi="Times New Roman"/>
                <w:color w:val="000000" w:themeColor="text1"/>
                <w:sz w:val="24"/>
                <w:szCs w:val="24"/>
                <w:lang w:eastAsia="en-US"/>
              </w:rPr>
              <w:t xml:space="preserve"> России от 15.02.2017 N 136</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1.6</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2410" w:type="dxa"/>
          </w:tcPr>
          <w:p w:rsidR="00C10B2C" w:rsidRPr="00AB4DB7" w:rsidRDefault="00AB4DB7"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25/34</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1.7</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1.8</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2410" w:type="dxa"/>
          </w:tcPr>
          <w:p w:rsidR="00C10B2C" w:rsidRPr="00AB4DB7" w:rsidRDefault="00AB4DB7"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133</w:t>
            </w:r>
            <w:r w:rsidR="00C10B2C" w:rsidRPr="00AB4DB7">
              <w:rPr>
                <w:rFonts w:ascii="Times New Roman" w:eastAsia="Calibri" w:hAnsi="Times New Roman"/>
                <w:color w:val="000000" w:themeColor="text1"/>
                <w:sz w:val="24"/>
                <w:szCs w:val="24"/>
                <w:lang w:eastAsia="en-US"/>
              </w:rPr>
              <w:t>/49</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1.9</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Численность/удельный вес численности педагогических работников в общей численности работников</w:t>
            </w:r>
          </w:p>
        </w:tc>
        <w:tc>
          <w:tcPr>
            <w:tcW w:w="2410" w:type="dxa"/>
          </w:tcPr>
          <w:p w:rsidR="00C10B2C" w:rsidRPr="00AB4DB7" w:rsidRDefault="008E6A8E"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26</w:t>
            </w:r>
            <w:r w:rsidR="003C44B5" w:rsidRPr="00AB4DB7">
              <w:rPr>
                <w:rFonts w:ascii="Times New Roman" w:eastAsia="Calibri" w:hAnsi="Times New Roman"/>
                <w:color w:val="000000" w:themeColor="text1"/>
                <w:sz w:val="24"/>
                <w:szCs w:val="24"/>
                <w:lang w:eastAsia="en-US"/>
              </w:rPr>
              <w:t>/100%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1.10</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410" w:type="dxa"/>
          </w:tcPr>
          <w:p w:rsidR="00C10B2C" w:rsidRPr="00AB4DB7" w:rsidRDefault="003C44B5"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12/46%</w:t>
            </w:r>
          </w:p>
        </w:tc>
      </w:tr>
      <w:tr w:rsidR="009E31DF" w:rsidRPr="009E31DF" w:rsidTr="00C10B2C">
        <w:tc>
          <w:tcPr>
            <w:tcW w:w="959" w:type="dxa"/>
          </w:tcPr>
          <w:p w:rsidR="00C10B2C" w:rsidRPr="00FE0845" w:rsidRDefault="00C10B2C" w:rsidP="0009777A">
            <w:pPr>
              <w:autoSpaceDE w:val="0"/>
              <w:autoSpaceDN w:val="0"/>
              <w:adjustRightInd w:val="0"/>
              <w:spacing w:after="0" w:line="240" w:lineRule="auto"/>
              <w:jc w:val="center"/>
              <w:rPr>
                <w:rFonts w:ascii="Times New Roman" w:eastAsia="Calibri" w:hAnsi="Times New Roman"/>
                <w:sz w:val="24"/>
                <w:szCs w:val="24"/>
                <w:lang w:eastAsia="en-US"/>
              </w:rPr>
            </w:pPr>
            <w:r w:rsidRPr="00FE0845">
              <w:rPr>
                <w:rFonts w:ascii="Times New Roman" w:eastAsia="Calibri" w:hAnsi="Times New Roman"/>
                <w:sz w:val="24"/>
                <w:szCs w:val="24"/>
                <w:lang w:eastAsia="en-US"/>
              </w:rPr>
              <w:t>1.11</w:t>
            </w:r>
          </w:p>
        </w:tc>
        <w:tc>
          <w:tcPr>
            <w:tcW w:w="6662" w:type="dxa"/>
          </w:tcPr>
          <w:p w:rsidR="00C10B2C" w:rsidRPr="00FE0845" w:rsidRDefault="00C10B2C" w:rsidP="0009777A">
            <w:pPr>
              <w:autoSpaceDE w:val="0"/>
              <w:autoSpaceDN w:val="0"/>
              <w:adjustRightInd w:val="0"/>
              <w:spacing w:after="0" w:line="240" w:lineRule="auto"/>
              <w:jc w:val="both"/>
              <w:rPr>
                <w:rFonts w:ascii="Times New Roman" w:eastAsia="Calibri" w:hAnsi="Times New Roman"/>
                <w:sz w:val="24"/>
                <w:szCs w:val="24"/>
                <w:lang w:eastAsia="en-US"/>
              </w:rPr>
            </w:pPr>
            <w:r w:rsidRPr="00FE0845">
              <w:rPr>
                <w:rFonts w:ascii="Times New Roman" w:eastAsia="Calibri" w:hAnsi="Times New Roman"/>
                <w:sz w:val="24"/>
                <w:szCs w:val="24"/>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10" w:type="dxa"/>
          </w:tcPr>
          <w:p w:rsidR="00C10B2C" w:rsidRPr="00FE0845" w:rsidRDefault="00FF48CD" w:rsidP="0009777A">
            <w:pPr>
              <w:autoSpaceDE w:val="0"/>
              <w:autoSpaceDN w:val="0"/>
              <w:adjustRightInd w:val="0"/>
              <w:spacing w:after="0" w:line="240" w:lineRule="auto"/>
              <w:jc w:val="center"/>
              <w:rPr>
                <w:rFonts w:ascii="Times New Roman" w:eastAsia="Calibri" w:hAnsi="Times New Roman"/>
                <w:sz w:val="24"/>
                <w:szCs w:val="24"/>
                <w:lang w:eastAsia="en-US"/>
              </w:rPr>
            </w:pPr>
            <w:r w:rsidRPr="00FE0845">
              <w:rPr>
                <w:rFonts w:ascii="Times New Roman" w:eastAsia="Calibri" w:hAnsi="Times New Roman"/>
                <w:sz w:val="24"/>
                <w:szCs w:val="24"/>
                <w:lang w:eastAsia="en-US"/>
              </w:rPr>
              <w:t>11/42</w:t>
            </w:r>
            <w:r w:rsidR="003C44B5" w:rsidRPr="00FE0845">
              <w:rPr>
                <w:rFonts w:ascii="Times New Roman" w:eastAsia="Calibri" w:hAnsi="Times New Roman"/>
                <w:sz w:val="24"/>
                <w:szCs w:val="24"/>
                <w:lang w:eastAsia="en-US"/>
              </w:rPr>
              <w:t>%</w:t>
            </w:r>
          </w:p>
        </w:tc>
      </w:tr>
      <w:tr w:rsidR="009E31DF" w:rsidRPr="009E31DF" w:rsidTr="00C10B2C">
        <w:tc>
          <w:tcPr>
            <w:tcW w:w="959" w:type="dxa"/>
          </w:tcPr>
          <w:p w:rsidR="00C10B2C" w:rsidRPr="00FE0845" w:rsidRDefault="00C10B2C" w:rsidP="0009777A">
            <w:pPr>
              <w:autoSpaceDE w:val="0"/>
              <w:autoSpaceDN w:val="0"/>
              <w:adjustRightInd w:val="0"/>
              <w:spacing w:after="0" w:line="240" w:lineRule="auto"/>
              <w:jc w:val="center"/>
              <w:rPr>
                <w:rFonts w:ascii="Times New Roman" w:eastAsia="Calibri" w:hAnsi="Times New Roman"/>
                <w:sz w:val="24"/>
                <w:szCs w:val="24"/>
                <w:lang w:eastAsia="en-US"/>
              </w:rPr>
            </w:pPr>
            <w:r w:rsidRPr="00FE0845">
              <w:rPr>
                <w:rFonts w:ascii="Times New Roman" w:eastAsia="Calibri" w:hAnsi="Times New Roman"/>
                <w:sz w:val="24"/>
                <w:szCs w:val="24"/>
                <w:lang w:eastAsia="en-US"/>
              </w:rPr>
              <w:t>1.11.1</w:t>
            </w:r>
          </w:p>
        </w:tc>
        <w:tc>
          <w:tcPr>
            <w:tcW w:w="6662" w:type="dxa"/>
          </w:tcPr>
          <w:p w:rsidR="00C10B2C" w:rsidRPr="00FE0845" w:rsidRDefault="00C10B2C" w:rsidP="0009777A">
            <w:pPr>
              <w:autoSpaceDE w:val="0"/>
              <w:autoSpaceDN w:val="0"/>
              <w:adjustRightInd w:val="0"/>
              <w:spacing w:after="0" w:line="240" w:lineRule="auto"/>
              <w:jc w:val="both"/>
              <w:rPr>
                <w:rFonts w:ascii="Times New Roman" w:eastAsia="Calibri" w:hAnsi="Times New Roman"/>
                <w:sz w:val="24"/>
                <w:szCs w:val="24"/>
                <w:lang w:eastAsia="en-US"/>
              </w:rPr>
            </w:pPr>
            <w:r w:rsidRPr="00FE0845">
              <w:rPr>
                <w:rFonts w:ascii="Times New Roman" w:eastAsia="Calibri" w:hAnsi="Times New Roman"/>
                <w:sz w:val="24"/>
                <w:szCs w:val="24"/>
                <w:lang w:eastAsia="en-US"/>
              </w:rPr>
              <w:t>Высшая</w:t>
            </w:r>
          </w:p>
        </w:tc>
        <w:tc>
          <w:tcPr>
            <w:tcW w:w="2410" w:type="dxa"/>
          </w:tcPr>
          <w:p w:rsidR="00C10B2C" w:rsidRPr="00FE0845" w:rsidRDefault="00FF48CD" w:rsidP="0009777A">
            <w:pPr>
              <w:autoSpaceDE w:val="0"/>
              <w:autoSpaceDN w:val="0"/>
              <w:adjustRightInd w:val="0"/>
              <w:spacing w:after="0" w:line="240" w:lineRule="auto"/>
              <w:jc w:val="center"/>
              <w:rPr>
                <w:rFonts w:ascii="Times New Roman" w:eastAsia="Calibri" w:hAnsi="Times New Roman"/>
                <w:sz w:val="24"/>
                <w:szCs w:val="24"/>
                <w:lang w:eastAsia="en-US"/>
              </w:rPr>
            </w:pPr>
            <w:r w:rsidRPr="00FE0845">
              <w:rPr>
                <w:rFonts w:ascii="Times New Roman" w:eastAsia="Calibri" w:hAnsi="Times New Roman"/>
                <w:sz w:val="24"/>
                <w:szCs w:val="24"/>
                <w:lang w:eastAsia="en-US"/>
              </w:rPr>
              <w:t>5/19</w:t>
            </w:r>
            <w:r w:rsidR="003C44B5" w:rsidRPr="00FE0845">
              <w:rPr>
                <w:rFonts w:ascii="Times New Roman" w:eastAsia="Calibri" w:hAnsi="Times New Roman"/>
                <w:sz w:val="24"/>
                <w:szCs w:val="24"/>
                <w:lang w:eastAsia="en-US"/>
              </w:rPr>
              <w:t>%</w:t>
            </w:r>
          </w:p>
        </w:tc>
      </w:tr>
      <w:tr w:rsidR="009E31DF" w:rsidRPr="009E31DF" w:rsidTr="00C10B2C">
        <w:tc>
          <w:tcPr>
            <w:tcW w:w="959" w:type="dxa"/>
          </w:tcPr>
          <w:p w:rsidR="00C10B2C" w:rsidRPr="00FE0845" w:rsidRDefault="00C10B2C" w:rsidP="0009777A">
            <w:pPr>
              <w:autoSpaceDE w:val="0"/>
              <w:autoSpaceDN w:val="0"/>
              <w:adjustRightInd w:val="0"/>
              <w:spacing w:after="0" w:line="240" w:lineRule="auto"/>
              <w:jc w:val="center"/>
              <w:rPr>
                <w:rFonts w:ascii="Times New Roman" w:eastAsia="Calibri" w:hAnsi="Times New Roman"/>
                <w:sz w:val="24"/>
                <w:szCs w:val="24"/>
                <w:lang w:eastAsia="en-US"/>
              </w:rPr>
            </w:pPr>
            <w:r w:rsidRPr="00FE0845">
              <w:rPr>
                <w:rFonts w:ascii="Times New Roman" w:eastAsia="Calibri" w:hAnsi="Times New Roman"/>
                <w:sz w:val="24"/>
                <w:szCs w:val="24"/>
                <w:lang w:eastAsia="en-US"/>
              </w:rPr>
              <w:t>1.11.2</w:t>
            </w:r>
          </w:p>
        </w:tc>
        <w:tc>
          <w:tcPr>
            <w:tcW w:w="6662" w:type="dxa"/>
          </w:tcPr>
          <w:p w:rsidR="00C10B2C" w:rsidRPr="00FE0845" w:rsidRDefault="00C10B2C" w:rsidP="0009777A">
            <w:pPr>
              <w:autoSpaceDE w:val="0"/>
              <w:autoSpaceDN w:val="0"/>
              <w:adjustRightInd w:val="0"/>
              <w:spacing w:after="0" w:line="240" w:lineRule="auto"/>
              <w:jc w:val="both"/>
              <w:rPr>
                <w:rFonts w:ascii="Times New Roman" w:eastAsia="Calibri" w:hAnsi="Times New Roman"/>
                <w:sz w:val="24"/>
                <w:szCs w:val="24"/>
                <w:lang w:eastAsia="en-US"/>
              </w:rPr>
            </w:pPr>
            <w:r w:rsidRPr="00FE0845">
              <w:rPr>
                <w:rFonts w:ascii="Times New Roman" w:eastAsia="Calibri" w:hAnsi="Times New Roman"/>
                <w:sz w:val="24"/>
                <w:szCs w:val="24"/>
                <w:lang w:eastAsia="en-US"/>
              </w:rPr>
              <w:t>Первая</w:t>
            </w:r>
          </w:p>
        </w:tc>
        <w:tc>
          <w:tcPr>
            <w:tcW w:w="2410" w:type="dxa"/>
          </w:tcPr>
          <w:p w:rsidR="00C10B2C" w:rsidRPr="00FE0845" w:rsidRDefault="00FF48CD" w:rsidP="0009777A">
            <w:pPr>
              <w:autoSpaceDE w:val="0"/>
              <w:autoSpaceDN w:val="0"/>
              <w:adjustRightInd w:val="0"/>
              <w:spacing w:after="0" w:line="240" w:lineRule="auto"/>
              <w:jc w:val="center"/>
              <w:rPr>
                <w:rFonts w:ascii="Times New Roman" w:eastAsia="Calibri" w:hAnsi="Times New Roman"/>
                <w:sz w:val="24"/>
                <w:szCs w:val="24"/>
                <w:lang w:eastAsia="en-US"/>
              </w:rPr>
            </w:pPr>
            <w:r w:rsidRPr="00FE0845">
              <w:rPr>
                <w:rFonts w:ascii="Times New Roman" w:eastAsia="Calibri" w:hAnsi="Times New Roman"/>
                <w:sz w:val="24"/>
                <w:szCs w:val="24"/>
                <w:lang w:eastAsia="en-US"/>
              </w:rPr>
              <w:t>6</w:t>
            </w:r>
            <w:r w:rsidR="00C10B2C" w:rsidRPr="00FE0845">
              <w:rPr>
                <w:rFonts w:ascii="Times New Roman" w:eastAsia="Calibri" w:hAnsi="Times New Roman"/>
                <w:sz w:val="24"/>
                <w:szCs w:val="24"/>
                <w:lang w:eastAsia="en-US"/>
              </w:rPr>
              <w:t>/</w:t>
            </w:r>
            <w:r w:rsidRPr="00FE0845">
              <w:rPr>
                <w:rFonts w:ascii="Times New Roman" w:eastAsia="Calibri" w:hAnsi="Times New Roman"/>
                <w:sz w:val="24"/>
                <w:szCs w:val="24"/>
                <w:lang w:eastAsia="en-US"/>
              </w:rPr>
              <w:t>23</w:t>
            </w:r>
            <w:r w:rsidR="003C44B5" w:rsidRPr="00FE0845">
              <w:rPr>
                <w:rFonts w:ascii="Times New Roman" w:eastAsia="Calibri" w:hAnsi="Times New Roman"/>
                <w:sz w:val="24"/>
                <w:szCs w:val="24"/>
                <w:lang w:eastAsia="en-US"/>
              </w:rPr>
              <w:t>%</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1.12</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 xml:space="preserve">Численность/удельный вес численности педагогических работников, прошедших повышение квалификации/профессиональную переподготовку за </w:t>
            </w:r>
            <w:r w:rsidRPr="00AB4DB7">
              <w:rPr>
                <w:rFonts w:ascii="Times New Roman" w:eastAsia="Calibri" w:hAnsi="Times New Roman"/>
                <w:color w:val="000000" w:themeColor="text1"/>
                <w:sz w:val="24"/>
                <w:szCs w:val="24"/>
                <w:lang w:eastAsia="en-US"/>
              </w:rPr>
              <w:lastRenderedPageBreak/>
              <w:t>последние 3 года, в общей численности педагогических работников</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lastRenderedPageBreak/>
              <w:t>26/100</w:t>
            </w:r>
            <w:r w:rsidR="000065CE" w:rsidRPr="00AB4DB7">
              <w:rPr>
                <w:rFonts w:ascii="Times New Roman" w:eastAsia="Calibri" w:hAnsi="Times New Roman"/>
                <w:color w:val="000000" w:themeColor="text1"/>
                <w:sz w:val="24"/>
                <w:szCs w:val="24"/>
                <w:lang w:eastAsia="en-US"/>
              </w:rPr>
              <w:t>%</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lastRenderedPageBreak/>
              <w:t>1.13</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1.14</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 xml:space="preserve">Общая численность студентов (курсантов) образовательной организации, обучающихся в филиале образовательной организации (далее - филиал) </w:t>
            </w:r>
            <w:hyperlink w:anchor="P739" w:history="1">
              <w:r w:rsidRPr="00AB4DB7">
                <w:rPr>
                  <w:rFonts w:ascii="Times New Roman" w:eastAsia="Calibri" w:hAnsi="Times New Roman"/>
                  <w:color w:val="000000" w:themeColor="text1"/>
                  <w:sz w:val="24"/>
                  <w:szCs w:val="24"/>
                  <w:lang w:eastAsia="en-US"/>
                </w:rPr>
                <w:t>&lt;*&gt;</w:t>
              </w:r>
            </w:hyperlink>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 xml:space="preserve"> 0</w:t>
            </w:r>
          </w:p>
        </w:tc>
      </w:tr>
      <w:tr w:rsidR="009E31DF" w:rsidRPr="009E31DF" w:rsidTr="00C10B2C">
        <w:tc>
          <w:tcPr>
            <w:tcW w:w="959" w:type="dxa"/>
          </w:tcPr>
          <w:p w:rsidR="00C10B2C" w:rsidRPr="00D15759" w:rsidRDefault="00C10B2C" w:rsidP="0009777A">
            <w:pPr>
              <w:autoSpaceDE w:val="0"/>
              <w:autoSpaceDN w:val="0"/>
              <w:adjustRightInd w:val="0"/>
              <w:spacing w:after="0" w:line="240" w:lineRule="auto"/>
              <w:jc w:val="center"/>
              <w:outlineLvl w:val="1"/>
              <w:rPr>
                <w:rFonts w:ascii="Times New Roman" w:eastAsia="Calibri" w:hAnsi="Times New Roman"/>
                <w:b/>
                <w:color w:val="000000" w:themeColor="text1"/>
                <w:sz w:val="24"/>
                <w:szCs w:val="24"/>
                <w:lang w:eastAsia="en-US"/>
              </w:rPr>
            </w:pPr>
            <w:r w:rsidRPr="00D15759">
              <w:rPr>
                <w:rFonts w:ascii="Times New Roman" w:eastAsia="Calibri" w:hAnsi="Times New Roman"/>
                <w:b/>
                <w:color w:val="000000" w:themeColor="text1"/>
                <w:sz w:val="24"/>
                <w:szCs w:val="24"/>
                <w:lang w:eastAsia="en-US"/>
              </w:rPr>
              <w:t>2.</w:t>
            </w:r>
          </w:p>
        </w:tc>
        <w:tc>
          <w:tcPr>
            <w:tcW w:w="6662" w:type="dxa"/>
          </w:tcPr>
          <w:p w:rsidR="00C10B2C" w:rsidRPr="00D15759" w:rsidRDefault="00C10B2C" w:rsidP="0009777A">
            <w:pPr>
              <w:autoSpaceDE w:val="0"/>
              <w:autoSpaceDN w:val="0"/>
              <w:adjustRightInd w:val="0"/>
              <w:spacing w:after="0" w:line="240" w:lineRule="auto"/>
              <w:jc w:val="both"/>
              <w:rPr>
                <w:rFonts w:ascii="Times New Roman" w:eastAsia="Calibri" w:hAnsi="Times New Roman"/>
                <w:b/>
                <w:color w:val="000000" w:themeColor="text1"/>
                <w:sz w:val="24"/>
                <w:szCs w:val="24"/>
                <w:lang w:eastAsia="en-US"/>
              </w:rPr>
            </w:pPr>
            <w:r w:rsidRPr="00D15759">
              <w:rPr>
                <w:rFonts w:ascii="Times New Roman" w:eastAsia="Calibri" w:hAnsi="Times New Roman"/>
                <w:b/>
                <w:color w:val="000000" w:themeColor="text1"/>
                <w:sz w:val="24"/>
                <w:szCs w:val="24"/>
                <w:lang w:eastAsia="en-US"/>
              </w:rPr>
              <w:t>Финансово-экономическая деятельность</w:t>
            </w:r>
          </w:p>
        </w:tc>
        <w:tc>
          <w:tcPr>
            <w:tcW w:w="2410" w:type="dxa"/>
          </w:tcPr>
          <w:p w:rsidR="00C10B2C" w:rsidRPr="00D15759"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r>
      <w:tr w:rsidR="009E31DF" w:rsidRPr="009E31DF" w:rsidTr="00C10B2C">
        <w:tc>
          <w:tcPr>
            <w:tcW w:w="959" w:type="dxa"/>
          </w:tcPr>
          <w:p w:rsidR="00C10B2C" w:rsidRPr="00D15759"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D15759">
              <w:rPr>
                <w:rFonts w:ascii="Times New Roman" w:eastAsia="Calibri" w:hAnsi="Times New Roman"/>
                <w:color w:val="000000" w:themeColor="text1"/>
                <w:sz w:val="24"/>
                <w:szCs w:val="24"/>
                <w:lang w:eastAsia="en-US"/>
              </w:rPr>
              <w:t>2.1</w:t>
            </w:r>
          </w:p>
        </w:tc>
        <w:tc>
          <w:tcPr>
            <w:tcW w:w="6662" w:type="dxa"/>
          </w:tcPr>
          <w:p w:rsidR="00C10B2C" w:rsidRPr="00D15759"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D15759">
              <w:rPr>
                <w:rFonts w:ascii="Times New Roman" w:eastAsia="Calibri" w:hAnsi="Times New Roman"/>
                <w:color w:val="000000" w:themeColor="text1"/>
                <w:sz w:val="24"/>
                <w:szCs w:val="24"/>
                <w:lang w:eastAsia="en-US"/>
              </w:rPr>
              <w:t>Доходы образовательной организации по всем видам финансового обеспечения (деятельности)</w:t>
            </w:r>
          </w:p>
        </w:tc>
        <w:tc>
          <w:tcPr>
            <w:tcW w:w="2410" w:type="dxa"/>
          </w:tcPr>
          <w:p w:rsidR="00C10B2C" w:rsidRPr="00D15759" w:rsidRDefault="00FF48CD"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51 1029,7</w:t>
            </w:r>
            <w:r w:rsidR="00C10B2C" w:rsidRPr="00D15759">
              <w:rPr>
                <w:rFonts w:ascii="Times New Roman" w:eastAsia="Calibri" w:hAnsi="Times New Roman"/>
                <w:color w:val="000000" w:themeColor="text1"/>
                <w:sz w:val="24"/>
                <w:szCs w:val="24"/>
                <w:lang w:eastAsia="en-US"/>
              </w:rPr>
              <w:t xml:space="preserve"> тыс. руб.</w:t>
            </w:r>
          </w:p>
        </w:tc>
      </w:tr>
      <w:tr w:rsidR="009E31DF" w:rsidRPr="009E31DF" w:rsidTr="00C10B2C">
        <w:tc>
          <w:tcPr>
            <w:tcW w:w="959" w:type="dxa"/>
          </w:tcPr>
          <w:p w:rsidR="00C10B2C" w:rsidRPr="00D15759"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D15759">
              <w:rPr>
                <w:rFonts w:ascii="Times New Roman" w:eastAsia="Calibri" w:hAnsi="Times New Roman"/>
                <w:color w:val="000000" w:themeColor="text1"/>
                <w:sz w:val="24"/>
                <w:szCs w:val="24"/>
                <w:lang w:eastAsia="en-US"/>
              </w:rPr>
              <w:t>2.2</w:t>
            </w:r>
          </w:p>
        </w:tc>
        <w:tc>
          <w:tcPr>
            <w:tcW w:w="6662" w:type="dxa"/>
          </w:tcPr>
          <w:p w:rsidR="00C10B2C" w:rsidRPr="00D15759"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D15759">
              <w:rPr>
                <w:rFonts w:ascii="Times New Roman" w:eastAsia="Calibri" w:hAnsi="Times New Roman"/>
                <w:color w:val="000000" w:themeColor="text1"/>
                <w:sz w:val="24"/>
                <w:szCs w:val="24"/>
                <w:lang w:eastAsia="en-US"/>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2410" w:type="dxa"/>
          </w:tcPr>
          <w:p w:rsidR="00C10B2C" w:rsidRPr="00D15759" w:rsidRDefault="00FF48CD"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1791,8 </w:t>
            </w:r>
            <w:r w:rsidR="00C10B2C" w:rsidRPr="00D15759">
              <w:rPr>
                <w:rFonts w:ascii="Times New Roman" w:eastAsia="Calibri" w:hAnsi="Times New Roman"/>
                <w:color w:val="000000" w:themeColor="text1"/>
                <w:sz w:val="24"/>
                <w:szCs w:val="24"/>
                <w:lang w:eastAsia="en-US"/>
              </w:rPr>
              <w:t>тыс. руб.</w:t>
            </w:r>
          </w:p>
        </w:tc>
      </w:tr>
      <w:tr w:rsidR="009E31DF" w:rsidRPr="009E31DF" w:rsidTr="00C10B2C">
        <w:tc>
          <w:tcPr>
            <w:tcW w:w="959" w:type="dxa"/>
          </w:tcPr>
          <w:p w:rsidR="00C10B2C" w:rsidRPr="00D15759"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D15759">
              <w:rPr>
                <w:rFonts w:ascii="Times New Roman" w:eastAsia="Calibri" w:hAnsi="Times New Roman"/>
                <w:color w:val="000000" w:themeColor="text1"/>
                <w:sz w:val="24"/>
                <w:szCs w:val="24"/>
                <w:lang w:eastAsia="en-US"/>
              </w:rPr>
              <w:t>2.3</w:t>
            </w:r>
          </w:p>
        </w:tc>
        <w:tc>
          <w:tcPr>
            <w:tcW w:w="6662" w:type="dxa"/>
          </w:tcPr>
          <w:p w:rsidR="00C10B2C" w:rsidRPr="00D15759"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D15759">
              <w:rPr>
                <w:rFonts w:ascii="Times New Roman" w:eastAsia="Calibri" w:hAnsi="Times New Roman"/>
                <w:color w:val="000000" w:themeColor="text1"/>
                <w:sz w:val="24"/>
                <w:szCs w:val="24"/>
                <w:lang w:eastAsia="en-US"/>
              </w:rPr>
              <w:t>Доходы образовательной организации из средств от приносящей доход деятельности в расчете на одного педагогического работника</w:t>
            </w:r>
          </w:p>
        </w:tc>
        <w:tc>
          <w:tcPr>
            <w:tcW w:w="2410" w:type="dxa"/>
          </w:tcPr>
          <w:p w:rsidR="00C10B2C" w:rsidRPr="00D15759" w:rsidRDefault="00D15759"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D15759">
              <w:rPr>
                <w:rFonts w:ascii="Times New Roman" w:eastAsia="Calibri" w:hAnsi="Times New Roman"/>
                <w:color w:val="000000" w:themeColor="text1"/>
                <w:sz w:val="24"/>
                <w:szCs w:val="24"/>
                <w:lang w:eastAsia="en-US"/>
              </w:rPr>
              <w:t>128,5</w:t>
            </w:r>
            <w:r w:rsidR="00C10B2C" w:rsidRPr="00D15759">
              <w:rPr>
                <w:rFonts w:ascii="Times New Roman" w:eastAsia="Calibri" w:hAnsi="Times New Roman"/>
                <w:color w:val="000000" w:themeColor="text1"/>
                <w:sz w:val="24"/>
                <w:szCs w:val="24"/>
                <w:lang w:eastAsia="en-US"/>
              </w:rPr>
              <w:t xml:space="preserve"> тыс. руб.</w:t>
            </w:r>
          </w:p>
        </w:tc>
      </w:tr>
      <w:tr w:rsidR="009E31DF" w:rsidRPr="009E31DF" w:rsidTr="00C10B2C">
        <w:tc>
          <w:tcPr>
            <w:tcW w:w="959" w:type="dxa"/>
          </w:tcPr>
          <w:p w:rsidR="00C10B2C" w:rsidRPr="00D15759"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D15759">
              <w:rPr>
                <w:rFonts w:ascii="Times New Roman" w:eastAsia="Calibri" w:hAnsi="Times New Roman"/>
                <w:color w:val="000000" w:themeColor="text1"/>
                <w:sz w:val="24"/>
                <w:szCs w:val="24"/>
                <w:lang w:eastAsia="en-US"/>
              </w:rPr>
              <w:t>2.4</w:t>
            </w:r>
          </w:p>
        </w:tc>
        <w:tc>
          <w:tcPr>
            <w:tcW w:w="6662" w:type="dxa"/>
          </w:tcPr>
          <w:p w:rsidR="00C10B2C" w:rsidRPr="00D15759"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D15759">
              <w:rPr>
                <w:rFonts w:ascii="Times New Roman" w:eastAsia="Calibri" w:hAnsi="Times New Roman"/>
                <w:color w:val="000000" w:themeColor="text1"/>
                <w:sz w:val="24"/>
                <w:szCs w:val="24"/>
                <w:lang w:eastAsia="en-US"/>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410" w:type="dxa"/>
          </w:tcPr>
          <w:p w:rsidR="00C10B2C" w:rsidRPr="00D15759" w:rsidRDefault="00D15759"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D15759">
              <w:rPr>
                <w:rFonts w:ascii="Times New Roman" w:eastAsia="Calibri" w:hAnsi="Times New Roman"/>
                <w:color w:val="000000" w:themeColor="text1"/>
                <w:sz w:val="24"/>
                <w:szCs w:val="24"/>
                <w:lang w:eastAsia="en-US"/>
              </w:rPr>
              <w:t>107</w:t>
            </w:r>
            <w:r w:rsidR="00C10B2C" w:rsidRPr="00D15759">
              <w:rPr>
                <w:rFonts w:ascii="Times New Roman" w:eastAsia="Calibri" w:hAnsi="Times New Roman"/>
                <w:color w:val="000000" w:themeColor="text1"/>
                <w:sz w:val="24"/>
                <w:szCs w:val="24"/>
                <w:lang w:eastAsia="en-US"/>
              </w:rPr>
              <w:t>%</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outlineLvl w:val="1"/>
              <w:rPr>
                <w:rFonts w:ascii="Times New Roman" w:eastAsia="Calibri" w:hAnsi="Times New Roman"/>
                <w:b/>
                <w:color w:val="000000" w:themeColor="text1"/>
                <w:sz w:val="24"/>
                <w:szCs w:val="24"/>
                <w:lang w:eastAsia="en-US"/>
              </w:rPr>
            </w:pPr>
            <w:r w:rsidRPr="00AB4DB7">
              <w:rPr>
                <w:rFonts w:ascii="Times New Roman" w:eastAsia="Calibri" w:hAnsi="Times New Roman"/>
                <w:b/>
                <w:color w:val="000000" w:themeColor="text1"/>
                <w:sz w:val="24"/>
                <w:szCs w:val="24"/>
                <w:lang w:eastAsia="en-US"/>
              </w:rPr>
              <w:t>3.</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b/>
                <w:color w:val="000000" w:themeColor="text1"/>
                <w:sz w:val="24"/>
                <w:szCs w:val="24"/>
                <w:lang w:eastAsia="en-US"/>
              </w:rPr>
            </w:pPr>
            <w:r w:rsidRPr="00AB4DB7">
              <w:rPr>
                <w:rFonts w:ascii="Times New Roman" w:eastAsia="Calibri" w:hAnsi="Times New Roman"/>
                <w:b/>
                <w:color w:val="000000" w:themeColor="text1"/>
                <w:sz w:val="24"/>
                <w:szCs w:val="24"/>
                <w:lang w:eastAsia="en-US"/>
              </w:rPr>
              <w:t>Инфраструктура</w:t>
            </w:r>
          </w:p>
        </w:tc>
        <w:tc>
          <w:tcPr>
            <w:tcW w:w="2410" w:type="dxa"/>
          </w:tcPr>
          <w:p w:rsidR="00C10B2C" w:rsidRPr="009E31DF" w:rsidRDefault="00C10B2C" w:rsidP="0009777A">
            <w:pPr>
              <w:autoSpaceDE w:val="0"/>
              <w:autoSpaceDN w:val="0"/>
              <w:adjustRightInd w:val="0"/>
              <w:spacing w:after="0" w:line="240" w:lineRule="auto"/>
              <w:jc w:val="center"/>
              <w:rPr>
                <w:rFonts w:ascii="Times New Roman" w:eastAsia="Calibri" w:hAnsi="Times New Roman"/>
                <w:color w:val="FF0000"/>
                <w:sz w:val="24"/>
                <w:szCs w:val="24"/>
                <w:lang w:eastAsia="en-US"/>
              </w:rPr>
            </w:pP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3.1</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Общая площадь помещений, в которых осуществляется образовательная деятельность, в расчете на одного студента (курсанта)</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AB4DB7">
              <w:rPr>
                <w:rFonts w:ascii="Times New Roman" w:eastAsia="Times New Roman" w:hAnsi="Times New Roman"/>
                <w:color w:val="000000" w:themeColor="text1"/>
                <w:sz w:val="24"/>
                <w:szCs w:val="24"/>
              </w:rPr>
              <w:t>27,5</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3.2</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Количество компьютеров со сроком эксплуатации не более 5 лет в расчете на одного студента (курсанта)</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AB4DB7">
              <w:rPr>
                <w:rFonts w:ascii="Times New Roman" w:eastAsia="Times New Roman" w:hAnsi="Times New Roman"/>
                <w:color w:val="000000" w:themeColor="text1"/>
                <w:sz w:val="24"/>
                <w:szCs w:val="24"/>
              </w:rPr>
              <w:t>0,1</w:t>
            </w:r>
          </w:p>
        </w:tc>
      </w:tr>
      <w:tr w:rsidR="009E31DF" w:rsidRPr="009E31DF" w:rsidTr="00C10B2C">
        <w:tc>
          <w:tcPr>
            <w:tcW w:w="959" w:type="dxa"/>
          </w:tcPr>
          <w:p w:rsidR="00C10B2C" w:rsidRPr="00FF48CD" w:rsidRDefault="00C10B2C" w:rsidP="0009777A">
            <w:pPr>
              <w:autoSpaceDE w:val="0"/>
              <w:autoSpaceDN w:val="0"/>
              <w:adjustRightInd w:val="0"/>
              <w:spacing w:after="0" w:line="240" w:lineRule="auto"/>
              <w:jc w:val="center"/>
              <w:rPr>
                <w:rFonts w:ascii="Times New Roman" w:eastAsia="Calibri" w:hAnsi="Times New Roman"/>
                <w:sz w:val="24"/>
                <w:szCs w:val="24"/>
                <w:lang w:eastAsia="en-US"/>
              </w:rPr>
            </w:pPr>
            <w:r w:rsidRPr="00FF48CD">
              <w:rPr>
                <w:rFonts w:ascii="Times New Roman" w:eastAsia="Calibri" w:hAnsi="Times New Roman"/>
                <w:sz w:val="24"/>
                <w:szCs w:val="24"/>
                <w:lang w:eastAsia="en-US"/>
              </w:rPr>
              <w:t>3.3</w:t>
            </w:r>
          </w:p>
        </w:tc>
        <w:tc>
          <w:tcPr>
            <w:tcW w:w="6662" w:type="dxa"/>
          </w:tcPr>
          <w:p w:rsidR="00C10B2C" w:rsidRPr="00FF48CD" w:rsidRDefault="00C10B2C" w:rsidP="0009777A">
            <w:pPr>
              <w:autoSpaceDE w:val="0"/>
              <w:autoSpaceDN w:val="0"/>
              <w:adjustRightInd w:val="0"/>
              <w:spacing w:after="0" w:line="240" w:lineRule="auto"/>
              <w:jc w:val="both"/>
              <w:rPr>
                <w:rFonts w:ascii="Times New Roman" w:eastAsia="Calibri" w:hAnsi="Times New Roman"/>
                <w:sz w:val="24"/>
                <w:szCs w:val="24"/>
                <w:lang w:eastAsia="en-US"/>
              </w:rPr>
            </w:pPr>
            <w:r w:rsidRPr="00FF48CD">
              <w:rPr>
                <w:rFonts w:ascii="Times New Roman" w:eastAsia="Calibri" w:hAnsi="Times New Roman"/>
                <w:sz w:val="24"/>
                <w:szCs w:val="24"/>
                <w:lang w:eastAsia="en-US"/>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2410" w:type="dxa"/>
          </w:tcPr>
          <w:p w:rsidR="00C10B2C" w:rsidRPr="00FF48CD" w:rsidRDefault="00FF48CD" w:rsidP="0009777A">
            <w:pPr>
              <w:autoSpaceDE w:val="0"/>
              <w:autoSpaceDN w:val="0"/>
              <w:adjustRightInd w:val="0"/>
              <w:spacing w:after="0" w:line="240" w:lineRule="auto"/>
              <w:jc w:val="center"/>
              <w:rPr>
                <w:rFonts w:ascii="Times New Roman" w:eastAsia="Times New Roman" w:hAnsi="Times New Roman"/>
                <w:sz w:val="24"/>
                <w:szCs w:val="24"/>
              </w:rPr>
            </w:pPr>
            <w:r w:rsidRPr="00FF48CD">
              <w:rPr>
                <w:rFonts w:ascii="Times New Roman" w:eastAsia="Times New Roman" w:hAnsi="Times New Roman"/>
                <w:sz w:val="24"/>
                <w:szCs w:val="24"/>
              </w:rPr>
              <w:t>129</w:t>
            </w:r>
            <w:r w:rsidR="00C10B2C" w:rsidRPr="00FF48CD">
              <w:rPr>
                <w:rFonts w:ascii="Times New Roman" w:eastAsia="Times New Roman" w:hAnsi="Times New Roman"/>
                <w:sz w:val="24"/>
                <w:szCs w:val="24"/>
              </w:rPr>
              <w:t>/100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outlineLvl w:val="1"/>
              <w:rPr>
                <w:rFonts w:ascii="Times New Roman" w:eastAsia="Calibri" w:hAnsi="Times New Roman"/>
                <w:b/>
                <w:color w:val="000000" w:themeColor="text1"/>
                <w:sz w:val="24"/>
                <w:szCs w:val="24"/>
                <w:lang w:eastAsia="en-US"/>
              </w:rPr>
            </w:pPr>
            <w:r w:rsidRPr="00AB4DB7">
              <w:rPr>
                <w:rFonts w:ascii="Times New Roman" w:eastAsia="Calibri" w:hAnsi="Times New Roman"/>
                <w:b/>
                <w:color w:val="000000" w:themeColor="text1"/>
                <w:sz w:val="24"/>
                <w:szCs w:val="24"/>
                <w:lang w:eastAsia="en-US"/>
              </w:rPr>
              <w:t>4.</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b/>
                <w:color w:val="000000" w:themeColor="text1"/>
                <w:sz w:val="24"/>
                <w:szCs w:val="24"/>
                <w:lang w:eastAsia="en-US"/>
              </w:rPr>
            </w:pPr>
            <w:r w:rsidRPr="00AB4DB7">
              <w:rPr>
                <w:rFonts w:ascii="Times New Roman" w:eastAsia="Calibri" w:hAnsi="Times New Roman"/>
                <w:b/>
                <w:color w:val="000000" w:themeColor="text1"/>
                <w:sz w:val="24"/>
                <w:szCs w:val="24"/>
                <w:lang w:eastAsia="en-US"/>
              </w:rPr>
              <w:t>Обучение инвалидов и лиц с ограниченными возможностями здоровья</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4.1</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2410" w:type="dxa"/>
          </w:tcPr>
          <w:p w:rsidR="00C10B2C" w:rsidRPr="00AB4DB7" w:rsidRDefault="00AB4DB7"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1</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4.2</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Общее количество адаптированных образовательных программ среднего профессионального образования, в том числе</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для инвалидов и лиц с ограниченными возможностями здоровья с нарушениями зрения</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для инвалидов и лиц с ограниченными возможностями здоровья с нарушениями слуха</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 xml:space="preserve">для инвалидов и лиц с ограниченными возможностями </w:t>
            </w:r>
            <w:r w:rsidRPr="00AB4DB7">
              <w:rPr>
                <w:rFonts w:ascii="Times New Roman" w:eastAsia="Calibri" w:hAnsi="Times New Roman"/>
                <w:color w:val="000000" w:themeColor="text1"/>
                <w:sz w:val="24"/>
                <w:szCs w:val="24"/>
                <w:lang w:eastAsia="en-US"/>
              </w:rPr>
              <w:lastRenderedPageBreak/>
              <w:t>здоровья с нарушениями опорно-двигательного аппарата</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lastRenderedPageBreak/>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для инвалидов и лиц с ограниченными возможностями здоровья с другими нарушениями</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для 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4.3</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4.3.1</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очной форме обучения</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4.3.2</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очно-заочной форме обучения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4.3.3</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заочной форме обучения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4.4</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4.4.1</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очной форме обучения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4.4.2</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очно-заочной форме обучения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4.4.3</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заочной форме обучения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4.5</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2410" w:type="dxa"/>
          </w:tcPr>
          <w:p w:rsidR="00C10B2C" w:rsidRPr="00AB4DB7" w:rsidRDefault="00AB4DB7"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1</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4.5.1</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очной форме обучения</w:t>
            </w:r>
          </w:p>
        </w:tc>
        <w:tc>
          <w:tcPr>
            <w:tcW w:w="2410" w:type="dxa"/>
          </w:tcPr>
          <w:p w:rsidR="00C10B2C" w:rsidRPr="00AB4DB7" w:rsidRDefault="00AB4DB7"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1</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4.5.2</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очно-заочной форме обучения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4.5.3</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заочной форме обучения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4.6</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4.6.1</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очной форме обучения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4.6.2</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очно-заочной форме обучения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4.6.3</w:t>
            </w: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по заочной форме обучения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зрения</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слуха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нарушениями опорно-двигательного аппарата</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 другими нарушениями</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9E31DF" w:rsidRPr="009E31DF" w:rsidTr="00C10B2C">
        <w:tc>
          <w:tcPr>
            <w:tcW w:w="959" w:type="dxa"/>
          </w:tcPr>
          <w:p w:rsidR="00C10B2C" w:rsidRPr="00AB4DB7" w:rsidRDefault="00C10B2C" w:rsidP="0009777A">
            <w:pPr>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6662" w:type="dxa"/>
          </w:tcPr>
          <w:p w:rsidR="00C10B2C" w:rsidRPr="00AB4DB7" w:rsidRDefault="00C10B2C" w:rsidP="0009777A">
            <w:pPr>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B4DB7">
              <w:rPr>
                <w:rFonts w:ascii="Times New Roman" w:eastAsia="Calibri" w:hAnsi="Times New Roman"/>
                <w:color w:val="000000" w:themeColor="text1"/>
                <w:sz w:val="24"/>
                <w:szCs w:val="24"/>
                <w:lang w:eastAsia="en-US"/>
              </w:rPr>
              <w:t>инвалидов и лиц с ограниченными возможностями здоровья со сложными дефектами (два и более нарушений)</w:t>
            </w:r>
          </w:p>
        </w:tc>
        <w:tc>
          <w:tcPr>
            <w:tcW w:w="2410" w:type="dxa"/>
          </w:tcPr>
          <w:p w:rsidR="00C10B2C" w:rsidRPr="00AB4DB7" w:rsidRDefault="00C10B2C" w:rsidP="0009777A">
            <w:pPr>
              <w:spacing w:after="0" w:line="240" w:lineRule="auto"/>
              <w:jc w:val="center"/>
              <w:rPr>
                <w:rFonts w:eastAsia="Times New Roman"/>
                <w:color w:val="000000" w:themeColor="text1"/>
              </w:rPr>
            </w:pPr>
            <w:r w:rsidRPr="00AB4DB7">
              <w:rPr>
                <w:rFonts w:ascii="Times New Roman" w:eastAsia="Times New Roman" w:hAnsi="Times New Roman"/>
                <w:color w:val="000000" w:themeColor="text1"/>
                <w:sz w:val="24"/>
                <w:szCs w:val="24"/>
              </w:rPr>
              <w:t>0</w:t>
            </w:r>
          </w:p>
        </w:tc>
      </w:tr>
      <w:tr w:rsidR="00C10B2C" w:rsidRPr="009E31DF" w:rsidTr="00C10B2C">
        <w:tc>
          <w:tcPr>
            <w:tcW w:w="959" w:type="dxa"/>
          </w:tcPr>
          <w:p w:rsidR="00C10B2C" w:rsidRPr="000968A0" w:rsidRDefault="00C10B2C" w:rsidP="0009777A">
            <w:pPr>
              <w:autoSpaceDE w:val="0"/>
              <w:autoSpaceDN w:val="0"/>
              <w:adjustRightInd w:val="0"/>
              <w:spacing w:after="0" w:line="240" w:lineRule="auto"/>
              <w:jc w:val="center"/>
              <w:rPr>
                <w:rFonts w:ascii="Times New Roman" w:eastAsia="Calibri" w:hAnsi="Times New Roman"/>
                <w:sz w:val="24"/>
                <w:szCs w:val="24"/>
                <w:lang w:eastAsia="en-US"/>
              </w:rPr>
            </w:pPr>
            <w:r w:rsidRPr="000968A0">
              <w:rPr>
                <w:rFonts w:ascii="Times New Roman" w:eastAsia="Calibri" w:hAnsi="Times New Roman"/>
                <w:sz w:val="24"/>
                <w:szCs w:val="24"/>
                <w:lang w:eastAsia="en-US"/>
              </w:rPr>
              <w:t>4.7</w:t>
            </w:r>
          </w:p>
        </w:tc>
        <w:tc>
          <w:tcPr>
            <w:tcW w:w="6662" w:type="dxa"/>
          </w:tcPr>
          <w:p w:rsidR="00C10B2C" w:rsidRPr="000968A0" w:rsidRDefault="00C10B2C" w:rsidP="0009777A">
            <w:pPr>
              <w:autoSpaceDE w:val="0"/>
              <w:autoSpaceDN w:val="0"/>
              <w:adjustRightInd w:val="0"/>
              <w:spacing w:after="0" w:line="240" w:lineRule="auto"/>
              <w:jc w:val="both"/>
              <w:rPr>
                <w:rFonts w:ascii="Times New Roman" w:eastAsia="Calibri" w:hAnsi="Times New Roman"/>
                <w:sz w:val="24"/>
                <w:szCs w:val="24"/>
                <w:lang w:eastAsia="en-US"/>
              </w:rPr>
            </w:pPr>
            <w:r w:rsidRPr="000968A0">
              <w:rPr>
                <w:rFonts w:ascii="Times New Roman" w:eastAsia="Calibri" w:hAnsi="Times New Roman"/>
                <w:sz w:val="24"/>
                <w:szCs w:val="24"/>
                <w:lang w:eastAsia="en-US"/>
              </w:rPr>
              <w:t xml:space="preserve">Численность/удельный вес численности работников </w:t>
            </w:r>
            <w:r w:rsidRPr="000968A0">
              <w:rPr>
                <w:rFonts w:ascii="Times New Roman" w:eastAsia="Calibri" w:hAnsi="Times New Roman"/>
                <w:sz w:val="24"/>
                <w:szCs w:val="24"/>
                <w:lang w:eastAsia="en-US"/>
              </w:rPr>
              <w:lastRenderedPageBreak/>
              <w:t>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2410" w:type="dxa"/>
          </w:tcPr>
          <w:p w:rsidR="00C10B2C" w:rsidRPr="000968A0" w:rsidRDefault="000968A0" w:rsidP="0009777A">
            <w:pPr>
              <w:autoSpaceDE w:val="0"/>
              <w:autoSpaceDN w:val="0"/>
              <w:adjustRightInd w:val="0"/>
              <w:spacing w:after="0" w:line="240" w:lineRule="auto"/>
              <w:jc w:val="center"/>
              <w:rPr>
                <w:rFonts w:ascii="Times New Roman" w:eastAsia="Calibri" w:hAnsi="Times New Roman"/>
                <w:sz w:val="24"/>
                <w:szCs w:val="24"/>
                <w:lang w:eastAsia="en-US"/>
              </w:rPr>
            </w:pPr>
            <w:r w:rsidRPr="000968A0">
              <w:rPr>
                <w:rFonts w:ascii="Times New Roman" w:eastAsia="Calibri" w:hAnsi="Times New Roman"/>
                <w:sz w:val="24"/>
                <w:szCs w:val="24"/>
                <w:lang w:eastAsia="en-US"/>
              </w:rPr>
              <w:lastRenderedPageBreak/>
              <w:t>11/16</w:t>
            </w:r>
            <w:r w:rsidR="005D4484" w:rsidRPr="000968A0">
              <w:rPr>
                <w:rFonts w:ascii="Times New Roman" w:eastAsia="Calibri" w:hAnsi="Times New Roman"/>
                <w:sz w:val="24"/>
                <w:szCs w:val="24"/>
                <w:lang w:eastAsia="en-US"/>
              </w:rPr>
              <w:t>%</w:t>
            </w:r>
          </w:p>
        </w:tc>
      </w:tr>
    </w:tbl>
    <w:p w:rsidR="00C10B2C" w:rsidRPr="009E31DF" w:rsidRDefault="00C10B2C" w:rsidP="0009777A">
      <w:pPr>
        <w:spacing w:line="240" w:lineRule="auto"/>
        <w:rPr>
          <w:rFonts w:ascii="Calibri" w:eastAsia="Times New Roman" w:hAnsi="Calibri" w:cs="Times New Roman"/>
          <w:color w:val="FF0000"/>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0A645F"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562668" w:rsidRDefault="00562668" w:rsidP="0009777A">
      <w:pPr>
        <w:autoSpaceDE w:val="0"/>
        <w:autoSpaceDN w:val="0"/>
        <w:adjustRightInd w:val="0"/>
        <w:spacing w:after="0" w:line="240" w:lineRule="auto"/>
        <w:jc w:val="center"/>
        <w:rPr>
          <w:rFonts w:ascii="Times New Roman" w:eastAsiaTheme="minorHAnsi" w:hAnsi="Times New Roman"/>
          <w:b/>
          <w:sz w:val="28"/>
          <w:szCs w:val="28"/>
        </w:rPr>
      </w:pPr>
      <w:r w:rsidRPr="000968A0">
        <w:rPr>
          <w:rFonts w:ascii="Times New Roman" w:eastAsiaTheme="minorHAnsi" w:hAnsi="Times New Roman"/>
          <w:b/>
          <w:sz w:val="28"/>
          <w:szCs w:val="28"/>
        </w:rPr>
        <w:lastRenderedPageBreak/>
        <w:t>ВЫВОДЫ И РЕКОМЕНДАЦИИ ПО РЕЗУЛЬТАТАМ САМООБСЛЕДОВАНИЯ УЧРЕЖДЕНИЯ</w:t>
      </w:r>
    </w:p>
    <w:p w:rsidR="000A645F" w:rsidRPr="000968A0" w:rsidRDefault="000A645F" w:rsidP="0009777A">
      <w:pPr>
        <w:autoSpaceDE w:val="0"/>
        <w:autoSpaceDN w:val="0"/>
        <w:adjustRightInd w:val="0"/>
        <w:spacing w:after="0" w:line="240" w:lineRule="auto"/>
        <w:jc w:val="center"/>
        <w:rPr>
          <w:rFonts w:ascii="Times New Roman" w:eastAsiaTheme="minorHAnsi" w:hAnsi="Times New Roman"/>
          <w:b/>
          <w:sz w:val="28"/>
          <w:szCs w:val="28"/>
        </w:rPr>
      </w:pPr>
    </w:p>
    <w:p w:rsidR="00562668" w:rsidRPr="00226D59" w:rsidRDefault="00562668" w:rsidP="0009777A">
      <w:pPr>
        <w:spacing w:after="0" w:line="240" w:lineRule="auto"/>
        <w:ind w:firstLine="709"/>
        <w:jc w:val="both"/>
        <w:rPr>
          <w:rFonts w:ascii="Times New Roman" w:hAnsi="Times New Roman" w:cs="Times New Roman"/>
          <w:sz w:val="28"/>
          <w:szCs w:val="28"/>
        </w:rPr>
      </w:pPr>
      <w:r w:rsidRPr="00226D59">
        <w:rPr>
          <w:rFonts w:ascii="Times New Roman" w:hAnsi="Times New Roman" w:cs="Times New Roman"/>
          <w:sz w:val="28"/>
          <w:szCs w:val="28"/>
        </w:rPr>
        <w:t xml:space="preserve">Педагогический коллектив КГБПОУ «Благовещенский профессиональный лицей» обеспечивает подготовку квалифицированных специалистов и рабочих кадров для реализации образовательных программ среднего профессионального образования, программ профессионального обучения в соответствии с современными стандартами и передовыми технологиями. </w:t>
      </w:r>
    </w:p>
    <w:p w:rsidR="00562668" w:rsidRPr="000A645F" w:rsidRDefault="00562668" w:rsidP="0009777A">
      <w:pPr>
        <w:spacing w:after="0" w:line="240" w:lineRule="auto"/>
        <w:ind w:firstLine="709"/>
        <w:jc w:val="both"/>
        <w:rPr>
          <w:rFonts w:ascii="Times New Roman" w:hAnsi="Times New Roman" w:cs="Times New Roman"/>
          <w:sz w:val="28"/>
          <w:szCs w:val="28"/>
        </w:rPr>
      </w:pPr>
      <w:r w:rsidRPr="000A645F">
        <w:rPr>
          <w:rFonts w:ascii="Times New Roman" w:hAnsi="Times New Roman" w:cs="Times New Roman"/>
          <w:sz w:val="28"/>
          <w:szCs w:val="28"/>
        </w:rPr>
        <w:t>КГБПОУ «Благовещенский профессиональный лицей»:</w:t>
      </w:r>
    </w:p>
    <w:p w:rsidR="00562668" w:rsidRPr="000A645F" w:rsidRDefault="00562668" w:rsidP="000A645F">
      <w:pPr>
        <w:spacing w:after="0" w:line="240" w:lineRule="auto"/>
        <w:jc w:val="both"/>
        <w:rPr>
          <w:rFonts w:ascii="Times New Roman" w:hAnsi="Times New Roman" w:cs="Times New Roman"/>
          <w:sz w:val="28"/>
          <w:szCs w:val="28"/>
        </w:rPr>
      </w:pPr>
      <w:r w:rsidRPr="000A645F">
        <w:rPr>
          <w:rFonts w:ascii="Times New Roman" w:hAnsi="Times New Roman" w:cs="Times New Roman"/>
          <w:sz w:val="28"/>
          <w:szCs w:val="28"/>
        </w:rPr>
        <w:t>1.Вопросы сохранности контингента, успеваемости обучающихся остаются центральными в обр</w:t>
      </w:r>
      <w:r w:rsidR="000A645F" w:rsidRPr="000A645F">
        <w:rPr>
          <w:rFonts w:ascii="Times New Roman" w:hAnsi="Times New Roman" w:cs="Times New Roman"/>
          <w:sz w:val="28"/>
          <w:szCs w:val="28"/>
        </w:rPr>
        <w:t>азовательной деятельности лицея, для этого необходимо продолжить  ежедневный учет посещаемости с установлением причины отсутствия, оперативной связи с родителями</w:t>
      </w:r>
      <w:r w:rsidR="000A645F">
        <w:rPr>
          <w:rFonts w:ascii="Times New Roman" w:hAnsi="Times New Roman" w:cs="Times New Roman"/>
          <w:sz w:val="28"/>
          <w:szCs w:val="28"/>
        </w:rPr>
        <w:t>,</w:t>
      </w:r>
      <w:r w:rsidR="000A645F">
        <w:rPr>
          <w:rFonts w:ascii="Times New Roman" w:hAnsi="Times New Roman" w:cs="Times New Roman"/>
          <w:color w:val="FF0000"/>
          <w:sz w:val="28"/>
          <w:szCs w:val="28"/>
        </w:rPr>
        <w:t xml:space="preserve"> </w:t>
      </w:r>
      <w:r w:rsidR="000A645F" w:rsidRPr="000A645F">
        <w:rPr>
          <w:rFonts w:ascii="Times New Roman" w:hAnsi="Times New Roman" w:cs="Times New Roman"/>
          <w:sz w:val="28"/>
          <w:szCs w:val="28"/>
        </w:rPr>
        <w:t xml:space="preserve">выяснения причин пропуска </w:t>
      </w:r>
      <w:r w:rsidR="000A645F">
        <w:rPr>
          <w:rFonts w:ascii="Times New Roman" w:hAnsi="Times New Roman" w:cs="Times New Roman"/>
          <w:sz w:val="28"/>
          <w:szCs w:val="28"/>
        </w:rPr>
        <w:t>занятий.</w:t>
      </w:r>
    </w:p>
    <w:p w:rsidR="006518D1" w:rsidRPr="000A645F" w:rsidRDefault="00562668" w:rsidP="0009777A">
      <w:pPr>
        <w:spacing w:after="0" w:line="240" w:lineRule="auto"/>
        <w:jc w:val="both"/>
        <w:rPr>
          <w:rFonts w:ascii="Times New Roman" w:hAnsi="Times New Roman" w:cs="Times New Roman"/>
          <w:sz w:val="28"/>
          <w:szCs w:val="28"/>
        </w:rPr>
      </w:pPr>
      <w:r w:rsidRPr="000A645F">
        <w:rPr>
          <w:rFonts w:ascii="Times New Roman" w:hAnsi="Times New Roman" w:cs="Times New Roman"/>
          <w:sz w:val="28"/>
          <w:szCs w:val="28"/>
        </w:rPr>
        <w:t>2.Продолжить работу</w:t>
      </w:r>
      <w:r w:rsidR="005A0934" w:rsidRPr="000A645F">
        <w:rPr>
          <w:rFonts w:ascii="Times New Roman" w:hAnsi="Times New Roman" w:cs="Times New Roman"/>
          <w:sz w:val="28"/>
          <w:szCs w:val="28"/>
        </w:rPr>
        <w:t xml:space="preserve"> </w:t>
      </w:r>
      <w:proofErr w:type="gramStart"/>
      <w:r w:rsidR="006518D1" w:rsidRPr="000A645F">
        <w:rPr>
          <w:rFonts w:ascii="Times New Roman" w:hAnsi="Times New Roman" w:cs="Times New Roman"/>
          <w:sz w:val="28"/>
          <w:szCs w:val="28"/>
        </w:rPr>
        <w:t>по</w:t>
      </w:r>
      <w:proofErr w:type="gramEnd"/>
      <w:r w:rsidR="006518D1" w:rsidRPr="000A645F">
        <w:rPr>
          <w:rFonts w:ascii="Times New Roman" w:hAnsi="Times New Roman" w:cs="Times New Roman"/>
          <w:sz w:val="28"/>
          <w:szCs w:val="28"/>
        </w:rPr>
        <w:t>:</w:t>
      </w:r>
    </w:p>
    <w:p w:rsidR="00F612BC" w:rsidRPr="000A645F" w:rsidRDefault="00F612BC" w:rsidP="0009777A">
      <w:pPr>
        <w:pStyle w:val="a3"/>
        <w:numPr>
          <w:ilvl w:val="0"/>
          <w:numId w:val="26"/>
        </w:numPr>
        <w:spacing w:line="240" w:lineRule="auto"/>
        <w:jc w:val="both"/>
        <w:rPr>
          <w:rFonts w:ascii="Times New Roman" w:hAnsi="Times New Roman"/>
          <w:sz w:val="28"/>
          <w:szCs w:val="28"/>
        </w:rPr>
      </w:pPr>
      <w:r w:rsidRPr="000A645F">
        <w:rPr>
          <w:rFonts w:ascii="Times New Roman" w:hAnsi="Times New Roman"/>
          <w:sz w:val="28"/>
          <w:szCs w:val="28"/>
        </w:rPr>
        <w:t xml:space="preserve">обеспечению эффективного взаимодействия КГБПОУ «Благовещенский профессиональный лицей» с социальными партнерами: работодателями по вопросам содержания и экспертизы образовательных программ, по организации практической подготовки, по проведению государственной итоговой аттестации, по трудоустройству выпускников; </w:t>
      </w:r>
      <w:r w:rsidR="005D4484" w:rsidRPr="000A645F">
        <w:rPr>
          <w:rFonts w:ascii="Times New Roman" w:hAnsi="Times New Roman"/>
          <w:sz w:val="28"/>
          <w:szCs w:val="28"/>
        </w:rPr>
        <w:t xml:space="preserve">по вопросам профориентации </w:t>
      </w:r>
      <w:r w:rsidRPr="000A645F">
        <w:rPr>
          <w:rFonts w:ascii="Times New Roman" w:hAnsi="Times New Roman"/>
          <w:sz w:val="28"/>
          <w:szCs w:val="28"/>
        </w:rPr>
        <w:t xml:space="preserve">с администрацией Благовещенского района, с администрациями близлежащих районов, с центром занятости населения по Благовещенскому и </w:t>
      </w:r>
      <w:proofErr w:type="spellStart"/>
      <w:r w:rsidRPr="000A645F">
        <w:rPr>
          <w:rFonts w:ascii="Times New Roman" w:hAnsi="Times New Roman"/>
          <w:sz w:val="28"/>
          <w:szCs w:val="28"/>
        </w:rPr>
        <w:t>Суетсткому</w:t>
      </w:r>
      <w:proofErr w:type="spellEnd"/>
      <w:r w:rsidRPr="000A645F">
        <w:rPr>
          <w:rFonts w:ascii="Times New Roman" w:hAnsi="Times New Roman"/>
          <w:sz w:val="28"/>
          <w:szCs w:val="28"/>
        </w:rPr>
        <w:t xml:space="preserve"> районам, со школами Благовещенского, </w:t>
      </w:r>
      <w:proofErr w:type="spellStart"/>
      <w:r w:rsidRPr="000A645F">
        <w:rPr>
          <w:rFonts w:ascii="Times New Roman" w:hAnsi="Times New Roman"/>
          <w:sz w:val="28"/>
          <w:szCs w:val="28"/>
        </w:rPr>
        <w:t>Завьяловского</w:t>
      </w:r>
      <w:proofErr w:type="spellEnd"/>
      <w:r w:rsidRPr="000A645F">
        <w:rPr>
          <w:rFonts w:ascii="Times New Roman" w:hAnsi="Times New Roman"/>
          <w:sz w:val="28"/>
          <w:szCs w:val="28"/>
        </w:rPr>
        <w:t xml:space="preserve">, </w:t>
      </w:r>
      <w:proofErr w:type="spellStart"/>
      <w:r w:rsidRPr="000A645F">
        <w:rPr>
          <w:rFonts w:ascii="Times New Roman" w:hAnsi="Times New Roman"/>
          <w:sz w:val="28"/>
          <w:szCs w:val="28"/>
        </w:rPr>
        <w:t>Родинского</w:t>
      </w:r>
      <w:proofErr w:type="spellEnd"/>
      <w:r w:rsidRPr="000A645F">
        <w:rPr>
          <w:rFonts w:ascii="Times New Roman" w:hAnsi="Times New Roman"/>
          <w:sz w:val="28"/>
          <w:szCs w:val="28"/>
        </w:rPr>
        <w:t xml:space="preserve">, </w:t>
      </w:r>
      <w:proofErr w:type="spellStart"/>
      <w:r w:rsidRPr="000A645F">
        <w:rPr>
          <w:rFonts w:ascii="Times New Roman" w:hAnsi="Times New Roman"/>
          <w:sz w:val="28"/>
          <w:szCs w:val="28"/>
        </w:rPr>
        <w:t>Табунского</w:t>
      </w:r>
      <w:proofErr w:type="spellEnd"/>
      <w:r w:rsidRPr="000A645F">
        <w:rPr>
          <w:rFonts w:ascii="Times New Roman" w:hAnsi="Times New Roman"/>
          <w:sz w:val="28"/>
          <w:szCs w:val="28"/>
        </w:rPr>
        <w:t xml:space="preserve">, </w:t>
      </w:r>
      <w:proofErr w:type="spellStart"/>
      <w:r w:rsidRPr="000A645F">
        <w:rPr>
          <w:rFonts w:ascii="Times New Roman" w:hAnsi="Times New Roman"/>
          <w:sz w:val="28"/>
          <w:szCs w:val="28"/>
        </w:rPr>
        <w:t>Славгородского</w:t>
      </w:r>
      <w:proofErr w:type="spellEnd"/>
      <w:r w:rsidRPr="000A645F">
        <w:rPr>
          <w:rFonts w:ascii="Times New Roman" w:hAnsi="Times New Roman"/>
          <w:sz w:val="28"/>
          <w:szCs w:val="28"/>
        </w:rPr>
        <w:t xml:space="preserve">, </w:t>
      </w:r>
      <w:proofErr w:type="spellStart"/>
      <w:r w:rsidRPr="000A645F">
        <w:rPr>
          <w:rFonts w:ascii="Times New Roman" w:hAnsi="Times New Roman"/>
          <w:sz w:val="28"/>
          <w:szCs w:val="28"/>
        </w:rPr>
        <w:t>Баевского</w:t>
      </w:r>
      <w:proofErr w:type="spellEnd"/>
      <w:r w:rsidRPr="000A645F">
        <w:rPr>
          <w:rFonts w:ascii="Times New Roman" w:hAnsi="Times New Roman"/>
          <w:sz w:val="28"/>
          <w:szCs w:val="28"/>
        </w:rPr>
        <w:t xml:space="preserve">, </w:t>
      </w:r>
      <w:proofErr w:type="spellStart"/>
      <w:r w:rsidRPr="000A645F">
        <w:rPr>
          <w:rFonts w:ascii="Times New Roman" w:hAnsi="Times New Roman"/>
          <w:sz w:val="28"/>
          <w:szCs w:val="28"/>
        </w:rPr>
        <w:t>Кулунди</w:t>
      </w:r>
      <w:r w:rsidR="005D4484" w:rsidRPr="000A645F">
        <w:rPr>
          <w:rFonts w:ascii="Times New Roman" w:hAnsi="Times New Roman"/>
          <w:sz w:val="28"/>
          <w:szCs w:val="28"/>
        </w:rPr>
        <w:t>нского</w:t>
      </w:r>
      <w:proofErr w:type="spellEnd"/>
      <w:r w:rsidR="005D4484" w:rsidRPr="000A645F">
        <w:rPr>
          <w:rFonts w:ascii="Times New Roman" w:hAnsi="Times New Roman"/>
          <w:sz w:val="28"/>
          <w:szCs w:val="28"/>
        </w:rPr>
        <w:t xml:space="preserve"> районов;</w:t>
      </w:r>
    </w:p>
    <w:p w:rsidR="006518D1" w:rsidRPr="00226D59" w:rsidRDefault="006518D1" w:rsidP="0009777A">
      <w:pPr>
        <w:pStyle w:val="a3"/>
        <w:numPr>
          <w:ilvl w:val="0"/>
          <w:numId w:val="26"/>
        </w:numPr>
        <w:spacing w:after="0" w:line="240" w:lineRule="auto"/>
        <w:jc w:val="both"/>
        <w:rPr>
          <w:rFonts w:ascii="Times New Roman" w:hAnsi="Times New Roman"/>
          <w:sz w:val="28"/>
          <w:szCs w:val="28"/>
        </w:rPr>
      </w:pPr>
      <w:r w:rsidRPr="00226D59">
        <w:rPr>
          <w:rFonts w:ascii="Times New Roman" w:hAnsi="Times New Roman"/>
          <w:sz w:val="28"/>
          <w:szCs w:val="28"/>
          <w:shd w:val="clear" w:color="auto" w:fill="F7F7F6"/>
        </w:rPr>
        <w:t xml:space="preserve">повышению уровня успеваемости и качества </w:t>
      </w:r>
      <w:r w:rsidR="00F612BC" w:rsidRPr="00226D59">
        <w:rPr>
          <w:rFonts w:ascii="Times New Roman" w:hAnsi="Times New Roman"/>
          <w:sz w:val="28"/>
          <w:szCs w:val="28"/>
          <w:shd w:val="clear" w:color="auto" w:fill="F7F7F6"/>
        </w:rPr>
        <w:t>знаний обучающихся</w:t>
      </w:r>
      <w:r w:rsidRPr="00226D59">
        <w:rPr>
          <w:rFonts w:ascii="Times New Roman" w:hAnsi="Times New Roman"/>
          <w:sz w:val="28"/>
          <w:szCs w:val="28"/>
          <w:shd w:val="clear" w:color="auto" w:fill="F7F7F6"/>
        </w:rPr>
        <w:t xml:space="preserve">, </w:t>
      </w:r>
      <w:r w:rsidRPr="00226D59">
        <w:rPr>
          <w:rFonts w:ascii="Times New Roman" w:hAnsi="Times New Roman"/>
          <w:sz w:val="28"/>
          <w:szCs w:val="28"/>
        </w:rPr>
        <w:t>своевременного проведения мониторинга качества образования для выявления нежелательных отклонений от требуемого уровня образов</w:t>
      </w:r>
      <w:r w:rsidR="00F612BC" w:rsidRPr="00226D59">
        <w:rPr>
          <w:rFonts w:ascii="Times New Roman" w:hAnsi="Times New Roman"/>
          <w:sz w:val="28"/>
          <w:szCs w:val="28"/>
        </w:rPr>
        <w:t>ания</w:t>
      </w:r>
      <w:r w:rsidRPr="00226D59">
        <w:rPr>
          <w:rFonts w:ascii="Times New Roman" w:hAnsi="Times New Roman"/>
          <w:sz w:val="28"/>
          <w:szCs w:val="28"/>
        </w:rPr>
        <w:t>, организации предупреждающих мероприятий;</w:t>
      </w:r>
    </w:p>
    <w:p w:rsidR="000A645F" w:rsidRPr="000A645F" w:rsidRDefault="000A645F" w:rsidP="000A645F">
      <w:pPr>
        <w:pStyle w:val="a3"/>
        <w:numPr>
          <w:ilvl w:val="0"/>
          <w:numId w:val="26"/>
        </w:numPr>
        <w:spacing w:after="0" w:line="240" w:lineRule="auto"/>
        <w:jc w:val="both"/>
        <w:rPr>
          <w:rFonts w:ascii="Times New Roman" w:hAnsi="Times New Roman"/>
          <w:sz w:val="28"/>
          <w:szCs w:val="28"/>
        </w:rPr>
      </w:pPr>
      <w:r w:rsidRPr="000A645F">
        <w:rPr>
          <w:rFonts w:ascii="Times New Roman" w:hAnsi="Times New Roman"/>
          <w:sz w:val="28"/>
          <w:szCs w:val="28"/>
        </w:rPr>
        <w:t>осуществлению  организационно-педагогическое сопровождения учебного процесса лиц с ОВЗ, которое направлено на контроль успеваемости и посещаемости в соответствии с графиком учебного процесса в условиях инклюзивного обучения, контроля промежуточной аттестации, сдачи академических задолженностей;</w:t>
      </w:r>
    </w:p>
    <w:p w:rsidR="00F612BC" w:rsidRPr="00226D59" w:rsidRDefault="00F612BC" w:rsidP="0009777A">
      <w:pPr>
        <w:pStyle w:val="a3"/>
        <w:numPr>
          <w:ilvl w:val="0"/>
          <w:numId w:val="26"/>
        </w:numPr>
        <w:spacing w:after="0" w:line="240" w:lineRule="auto"/>
        <w:jc w:val="both"/>
        <w:rPr>
          <w:rFonts w:ascii="Times New Roman" w:hAnsi="Times New Roman"/>
          <w:sz w:val="28"/>
          <w:szCs w:val="28"/>
        </w:rPr>
      </w:pPr>
      <w:r w:rsidRPr="00226D59">
        <w:rPr>
          <w:rFonts w:ascii="Times New Roman" w:hAnsi="Times New Roman"/>
          <w:sz w:val="28"/>
          <w:szCs w:val="28"/>
        </w:rPr>
        <w:t xml:space="preserve">увеличению эффективности оказания помощи подросткам с </w:t>
      </w:r>
      <w:proofErr w:type="spellStart"/>
      <w:r w:rsidRPr="00226D59">
        <w:rPr>
          <w:rFonts w:ascii="Times New Roman" w:hAnsi="Times New Roman"/>
          <w:sz w:val="28"/>
          <w:szCs w:val="28"/>
        </w:rPr>
        <w:t>девиантным</w:t>
      </w:r>
      <w:proofErr w:type="spellEnd"/>
      <w:r w:rsidRPr="00226D59">
        <w:rPr>
          <w:rFonts w:ascii="Times New Roman" w:hAnsi="Times New Roman"/>
          <w:sz w:val="28"/>
          <w:szCs w:val="28"/>
        </w:rPr>
        <w:t xml:space="preserve"> поведением;</w:t>
      </w:r>
    </w:p>
    <w:p w:rsidR="00562668" w:rsidRPr="00226D59" w:rsidRDefault="00562668" w:rsidP="0009777A">
      <w:pPr>
        <w:pStyle w:val="a3"/>
        <w:numPr>
          <w:ilvl w:val="0"/>
          <w:numId w:val="11"/>
        </w:numPr>
        <w:spacing w:after="0" w:line="240" w:lineRule="auto"/>
        <w:jc w:val="both"/>
        <w:rPr>
          <w:rFonts w:ascii="Times New Roman" w:hAnsi="Times New Roman"/>
          <w:sz w:val="28"/>
          <w:szCs w:val="28"/>
        </w:rPr>
      </w:pPr>
      <w:r w:rsidRPr="00226D59">
        <w:rPr>
          <w:rFonts w:ascii="Times New Roman" w:hAnsi="Times New Roman"/>
          <w:bCs/>
          <w:sz w:val="28"/>
          <w:szCs w:val="28"/>
        </w:rPr>
        <w:t>развитию</w:t>
      </w:r>
      <w:r w:rsidR="000A645F" w:rsidRPr="00226D59">
        <w:rPr>
          <w:rFonts w:ascii="Times New Roman" w:hAnsi="Times New Roman"/>
          <w:bCs/>
          <w:sz w:val="28"/>
          <w:szCs w:val="28"/>
        </w:rPr>
        <w:t xml:space="preserve"> </w:t>
      </w:r>
      <w:r w:rsidRPr="00226D59">
        <w:rPr>
          <w:rFonts w:ascii="Times New Roman" w:hAnsi="Times New Roman"/>
          <w:sz w:val="28"/>
          <w:szCs w:val="28"/>
        </w:rPr>
        <w:t xml:space="preserve">инфраструктуры </w:t>
      </w:r>
      <w:r w:rsidR="000A645F" w:rsidRPr="00226D59">
        <w:rPr>
          <w:rFonts w:ascii="Times New Roman" w:hAnsi="Times New Roman"/>
          <w:sz w:val="28"/>
          <w:szCs w:val="28"/>
        </w:rPr>
        <w:t xml:space="preserve">для </w:t>
      </w:r>
      <w:r w:rsidRPr="00226D59">
        <w:rPr>
          <w:rFonts w:ascii="Times New Roman" w:hAnsi="Times New Roman"/>
          <w:sz w:val="28"/>
          <w:szCs w:val="28"/>
        </w:rPr>
        <w:t xml:space="preserve">подготовки квалифицированных </w:t>
      </w:r>
      <w:r w:rsidR="005D4484" w:rsidRPr="00226D59">
        <w:rPr>
          <w:rFonts w:ascii="Times New Roman" w:hAnsi="Times New Roman"/>
          <w:sz w:val="28"/>
          <w:szCs w:val="28"/>
        </w:rPr>
        <w:t xml:space="preserve">рабочих кадров </w:t>
      </w:r>
      <w:r w:rsidRPr="00226D59">
        <w:rPr>
          <w:rFonts w:ascii="Times New Roman" w:hAnsi="Times New Roman"/>
          <w:sz w:val="28"/>
          <w:szCs w:val="28"/>
        </w:rPr>
        <w:t xml:space="preserve">специалистов </w:t>
      </w:r>
      <w:r w:rsidR="005D4484" w:rsidRPr="00226D59">
        <w:rPr>
          <w:rFonts w:ascii="Times New Roman" w:hAnsi="Times New Roman"/>
          <w:sz w:val="28"/>
          <w:szCs w:val="28"/>
        </w:rPr>
        <w:t>среднего звена</w:t>
      </w:r>
      <w:r w:rsidRPr="00226D59">
        <w:rPr>
          <w:rFonts w:ascii="Times New Roman" w:hAnsi="Times New Roman"/>
          <w:sz w:val="28"/>
          <w:szCs w:val="28"/>
        </w:rPr>
        <w:t xml:space="preserve"> в соответствии с современными стандартами и передовыми технологиями;</w:t>
      </w:r>
    </w:p>
    <w:p w:rsidR="0009777A" w:rsidRPr="00226D59" w:rsidRDefault="00562668" w:rsidP="0009777A">
      <w:pPr>
        <w:pStyle w:val="a3"/>
        <w:numPr>
          <w:ilvl w:val="0"/>
          <w:numId w:val="27"/>
        </w:numPr>
        <w:spacing w:after="0" w:line="240" w:lineRule="auto"/>
        <w:jc w:val="both"/>
        <w:rPr>
          <w:rFonts w:ascii="Times New Roman" w:hAnsi="Times New Roman"/>
          <w:sz w:val="28"/>
          <w:szCs w:val="28"/>
        </w:rPr>
      </w:pPr>
      <w:r w:rsidRPr="00226D59">
        <w:rPr>
          <w:rFonts w:ascii="Times New Roman" w:hAnsi="Times New Roman"/>
          <w:sz w:val="28"/>
          <w:szCs w:val="28"/>
        </w:rPr>
        <w:t>развит</w:t>
      </w:r>
      <w:r w:rsidR="005D4484" w:rsidRPr="00226D59">
        <w:rPr>
          <w:rFonts w:ascii="Times New Roman" w:hAnsi="Times New Roman"/>
          <w:sz w:val="28"/>
          <w:szCs w:val="28"/>
        </w:rPr>
        <w:t>ию кадрового потенциала сотрудников</w:t>
      </w:r>
      <w:r w:rsidR="00226D59" w:rsidRPr="00226D59">
        <w:rPr>
          <w:rFonts w:ascii="Times New Roman" w:hAnsi="Times New Roman"/>
          <w:sz w:val="28"/>
          <w:szCs w:val="28"/>
        </w:rPr>
        <w:t>.</w:t>
      </w:r>
    </w:p>
    <w:p w:rsidR="000A645F" w:rsidRPr="00226D59" w:rsidRDefault="000A645F" w:rsidP="000A645F">
      <w:pPr>
        <w:autoSpaceDE w:val="0"/>
        <w:autoSpaceDN w:val="0"/>
        <w:adjustRightInd w:val="0"/>
        <w:spacing w:after="0" w:line="240" w:lineRule="auto"/>
        <w:jc w:val="both"/>
        <w:rPr>
          <w:rFonts w:ascii="Times New Roman" w:hAnsi="Times New Roman"/>
          <w:sz w:val="28"/>
          <w:szCs w:val="28"/>
        </w:rPr>
      </w:pPr>
      <w:proofErr w:type="gramStart"/>
      <w:r w:rsidRPr="00226D59">
        <w:rPr>
          <w:rFonts w:ascii="Times New Roman" w:hAnsi="Times New Roman"/>
          <w:sz w:val="28"/>
          <w:szCs w:val="28"/>
        </w:rPr>
        <w:t xml:space="preserve">3.Для повышения значения качественного показателя по трудоустройству выпускников </w:t>
      </w:r>
      <w:r w:rsidR="00226D59">
        <w:rPr>
          <w:rFonts w:ascii="Times New Roman" w:hAnsi="Times New Roman"/>
          <w:sz w:val="28"/>
          <w:szCs w:val="28"/>
        </w:rPr>
        <w:t>проводить</w:t>
      </w:r>
      <w:r w:rsidRPr="00226D59">
        <w:rPr>
          <w:rFonts w:ascii="Times New Roman" w:hAnsi="Times New Roman"/>
          <w:sz w:val="28"/>
          <w:szCs w:val="28"/>
        </w:rPr>
        <w:t xml:space="preserve"> мероприятия по профориентации и профессионального самоопределения  среди обучающихся первого, второго курсов для формирования у обучающихся понимания сущности и социальной значимости их будущей </w:t>
      </w:r>
      <w:r w:rsidRPr="00226D59">
        <w:rPr>
          <w:rFonts w:ascii="Times New Roman" w:hAnsi="Times New Roman"/>
          <w:sz w:val="28"/>
          <w:szCs w:val="28"/>
        </w:rPr>
        <w:lastRenderedPageBreak/>
        <w:t xml:space="preserve">профессии, проявления к ней устойчивого интереса с </w:t>
      </w:r>
      <w:r w:rsidR="00226D59" w:rsidRPr="00226D59">
        <w:rPr>
          <w:rFonts w:ascii="Times New Roman" w:hAnsi="Times New Roman"/>
          <w:sz w:val="28"/>
          <w:szCs w:val="28"/>
        </w:rPr>
        <w:t>привлечением педагога-психолога</w:t>
      </w:r>
      <w:r w:rsidR="00226D59">
        <w:rPr>
          <w:rFonts w:ascii="Times New Roman" w:hAnsi="Times New Roman"/>
          <w:sz w:val="28"/>
          <w:szCs w:val="28"/>
        </w:rPr>
        <w:t>.</w:t>
      </w:r>
      <w:proofErr w:type="gramEnd"/>
    </w:p>
    <w:p w:rsidR="007D1715" w:rsidRPr="007D1715" w:rsidRDefault="000A645F" w:rsidP="00226D59">
      <w:pPr>
        <w:autoSpaceDE w:val="0"/>
        <w:autoSpaceDN w:val="0"/>
        <w:adjustRightInd w:val="0"/>
        <w:spacing w:after="0" w:line="240" w:lineRule="auto"/>
        <w:jc w:val="both"/>
        <w:rPr>
          <w:rFonts w:ascii="Times New Roman" w:hAnsi="Times New Roman"/>
          <w:color w:val="FF0000"/>
          <w:sz w:val="28"/>
          <w:szCs w:val="28"/>
        </w:rPr>
      </w:pPr>
      <w:r w:rsidRPr="000A645F">
        <w:rPr>
          <w:rFonts w:ascii="Times New Roman" w:hAnsi="Times New Roman"/>
          <w:color w:val="FF0000"/>
          <w:sz w:val="28"/>
          <w:szCs w:val="28"/>
        </w:rPr>
        <w:t></w:t>
      </w:r>
      <w:r w:rsidRPr="000A645F">
        <w:rPr>
          <w:rFonts w:ascii="Times New Roman" w:hAnsi="Times New Roman"/>
          <w:color w:val="FF0000"/>
          <w:sz w:val="28"/>
          <w:szCs w:val="28"/>
        </w:rPr>
        <w:tab/>
      </w:r>
    </w:p>
    <w:p w:rsidR="000A645F" w:rsidRPr="007D1715" w:rsidRDefault="000A645F">
      <w:pPr>
        <w:autoSpaceDE w:val="0"/>
        <w:autoSpaceDN w:val="0"/>
        <w:adjustRightInd w:val="0"/>
        <w:spacing w:after="0" w:line="240" w:lineRule="auto"/>
        <w:jc w:val="both"/>
        <w:rPr>
          <w:rFonts w:ascii="Times New Roman" w:hAnsi="Times New Roman"/>
          <w:color w:val="FF0000"/>
          <w:sz w:val="28"/>
          <w:szCs w:val="28"/>
        </w:rPr>
      </w:pPr>
    </w:p>
    <w:sectPr w:rsidR="000A645F" w:rsidRPr="007D1715" w:rsidSect="00A869A7">
      <w:footerReference w:type="default" r:id="rId1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01" w:rsidRDefault="00067E01" w:rsidP="0088152F">
      <w:pPr>
        <w:spacing w:after="0" w:line="240" w:lineRule="auto"/>
      </w:pPr>
      <w:r>
        <w:separator/>
      </w:r>
    </w:p>
  </w:endnote>
  <w:endnote w:type="continuationSeparator" w:id="0">
    <w:p w:rsidR="00067E01" w:rsidRDefault="00067E01" w:rsidP="0088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DejaVuSans-Bold">
    <w:altName w:val="Arial Unicode MS"/>
    <w:panose1 w:val="00000000000000000000"/>
    <w:charset w:val="81"/>
    <w:family w:val="auto"/>
    <w:notTrueType/>
    <w:pitch w:val="default"/>
    <w:sig w:usb0="00000000"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314306"/>
      <w:docPartObj>
        <w:docPartGallery w:val="Page Numbers (Bottom of Page)"/>
        <w:docPartUnique/>
      </w:docPartObj>
    </w:sdtPr>
    <w:sdtContent>
      <w:p w:rsidR="00067E01" w:rsidRDefault="00067E01">
        <w:pPr>
          <w:pStyle w:val="af"/>
          <w:jc w:val="center"/>
        </w:pPr>
        <w:r>
          <w:fldChar w:fldCharType="begin"/>
        </w:r>
        <w:r>
          <w:instrText xml:space="preserve"> PAGE   \* MERGEFORMAT </w:instrText>
        </w:r>
        <w:r>
          <w:fldChar w:fldCharType="separate"/>
        </w:r>
        <w:r w:rsidR="000B7A46">
          <w:rPr>
            <w:noProof/>
          </w:rPr>
          <w:t>48</w:t>
        </w:r>
        <w:r>
          <w:rPr>
            <w:noProof/>
          </w:rPr>
          <w:fldChar w:fldCharType="end"/>
        </w:r>
      </w:p>
    </w:sdtContent>
  </w:sdt>
  <w:p w:rsidR="00067E01" w:rsidRDefault="00067E0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01" w:rsidRDefault="00067E01" w:rsidP="0088152F">
      <w:pPr>
        <w:spacing w:after="0" w:line="240" w:lineRule="auto"/>
      </w:pPr>
      <w:r>
        <w:separator/>
      </w:r>
    </w:p>
  </w:footnote>
  <w:footnote w:type="continuationSeparator" w:id="0">
    <w:p w:rsidR="00067E01" w:rsidRDefault="00067E01" w:rsidP="00881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184"/>
    <w:multiLevelType w:val="hybridMultilevel"/>
    <w:tmpl w:val="A9746CB4"/>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954DA"/>
    <w:multiLevelType w:val="hybridMultilevel"/>
    <w:tmpl w:val="D61EB79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C7139F"/>
    <w:multiLevelType w:val="hybridMultilevel"/>
    <w:tmpl w:val="E618B8E0"/>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07B69"/>
    <w:multiLevelType w:val="hybridMultilevel"/>
    <w:tmpl w:val="6F825F6E"/>
    <w:lvl w:ilvl="0" w:tplc="8EEEB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3C0C2B"/>
    <w:multiLevelType w:val="hybridMultilevel"/>
    <w:tmpl w:val="76F86C3C"/>
    <w:lvl w:ilvl="0" w:tplc="DE5286C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F62C1B"/>
    <w:multiLevelType w:val="hybridMultilevel"/>
    <w:tmpl w:val="7A3249D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25350"/>
    <w:multiLevelType w:val="hybridMultilevel"/>
    <w:tmpl w:val="AD96078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921D54"/>
    <w:multiLevelType w:val="hybridMultilevel"/>
    <w:tmpl w:val="9EF8086A"/>
    <w:lvl w:ilvl="0" w:tplc="AB36A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884CA2"/>
    <w:multiLevelType w:val="hybridMultilevel"/>
    <w:tmpl w:val="5BEAB82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DF0673"/>
    <w:multiLevelType w:val="hybridMultilevel"/>
    <w:tmpl w:val="9B963F9A"/>
    <w:lvl w:ilvl="0" w:tplc="8EEEB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361243"/>
    <w:multiLevelType w:val="hybridMultilevel"/>
    <w:tmpl w:val="803881A2"/>
    <w:lvl w:ilvl="0" w:tplc="AB36A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E01F15"/>
    <w:multiLevelType w:val="hybridMultilevel"/>
    <w:tmpl w:val="3FD40BC0"/>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734E2D"/>
    <w:multiLevelType w:val="hybridMultilevel"/>
    <w:tmpl w:val="4978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6450A0"/>
    <w:multiLevelType w:val="hybridMultilevel"/>
    <w:tmpl w:val="A87C37C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4A1EB0"/>
    <w:multiLevelType w:val="hybridMultilevel"/>
    <w:tmpl w:val="0A28199E"/>
    <w:lvl w:ilvl="0" w:tplc="AB36A5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29C5383"/>
    <w:multiLevelType w:val="hybridMultilevel"/>
    <w:tmpl w:val="100CF792"/>
    <w:lvl w:ilvl="0" w:tplc="AB36A5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53867F0"/>
    <w:multiLevelType w:val="hybridMultilevel"/>
    <w:tmpl w:val="81D403A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10200"/>
    <w:multiLevelType w:val="hybridMultilevel"/>
    <w:tmpl w:val="D842F67E"/>
    <w:lvl w:ilvl="0" w:tplc="FC1AF458">
      <w:start w:val="1"/>
      <w:numFmt w:val="decimal"/>
      <w:lvlText w:val="%1."/>
      <w:lvlJc w:val="left"/>
      <w:pPr>
        <w:ind w:left="1211" w:hanging="360"/>
      </w:pPr>
      <w:rPr>
        <w:rFonts w:hint="default"/>
        <w:b/>
        <w:i w:val="0"/>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92C0CE6"/>
    <w:multiLevelType w:val="hybridMultilevel"/>
    <w:tmpl w:val="3FA62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C3C08CB"/>
    <w:multiLevelType w:val="hybridMultilevel"/>
    <w:tmpl w:val="FB7A3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232C99"/>
    <w:multiLevelType w:val="hybridMultilevel"/>
    <w:tmpl w:val="49BC349E"/>
    <w:lvl w:ilvl="0" w:tplc="AB36A5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9297FA9"/>
    <w:multiLevelType w:val="hybridMultilevel"/>
    <w:tmpl w:val="A0D6E220"/>
    <w:lvl w:ilvl="0" w:tplc="8EEEB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4139B8"/>
    <w:multiLevelType w:val="hybridMultilevel"/>
    <w:tmpl w:val="332C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7D2449"/>
    <w:multiLevelType w:val="hybridMultilevel"/>
    <w:tmpl w:val="7A9AE8FC"/>
    <w:lvl w:ilvl="0" w:tplc="9258A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7830DE"/>
    <w:multiLevelType w:val="hybridMultilevel"/>
    <w:tmpl w:val="FEB87B32"/>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FE5617"/>
    <w:multiLevelType w:val="hybridMultilevel"/>
    <w:tmpl w:val="F8BCE668"/>
    <w:lvl w:ilvl="0" w:tplc="BFE8D9FA">
      <w:start w:val="1"/>
      <w:numFmt w:val="decimal"/>
      <w:lvlText w:val="%1)"/>
      <w:lvlJc w:val="left"/>
      <w:pPr>
        <w:ind w:left="502"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6">
    <w:nsid w:val="76DF13F0"/>
    <w:multiLevelType w:val="hybridMultilevel"/>
    <w:tmpl w:val="270A113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C809B6"/>
    <w:multiLevelType w:val="hybridMultilevel"/>
    <w:tmpl w:val="8EA2499C"/>
    <w:lvl w:ilvl="0" w:tplc="AB36A5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3"/>
  </w:num>
  <w:num w:numId="4">
    <w:abstractNumId w:val="1"/>
  </w:num>
  <w:num w:numId="5">
    <w:abstractNumId w:val="16"/>
  </w:num>
  <w:num w:numId="6">
    <w:abstractNumId w:val="18"/>
  </w:num>
  <w:num w:numId="7">
    <w:abstractNumId w:val="26"/>
  </w:num>
  <w:num w:numId="8">
    <w:abstractNumId w:val="23"/>
  </w:num>
  <w:num w:numId="9">
    <w:abstractNumId w:val="6"/>
  </w:num>
  <w:num w:numId="10">
    <w:abstractNumId w:val="9"/>
  </w:num>
  <w:num w:numId="11">
    <w:abstractNumId w:val="8"/>
  </w:num>
  <w:num w:numId="12">
    <w:abstractNumId w:val="5"/>
  </w:num>
  <w:num w:numId="13">
    <w:abstractNumId w:val="22"/>
  </w:num>
  <w:num w:numId="14">
    <w:abstractNumId w:val="4"/>
  </w:num>
  <w:num w:numId="15">
    <w:abstractNumId w:val="13"/>
  </w:num>
  <w:num w:numId="16">
    <w:abstractNumId w:val="19"/>
  </w:num>
  <w:num w:numId="17">
    <w:abstractNumId w:val="2"/>
  </w:num>
  <w:num w:numId="18">
    <w:abstractNumId w:val="20"/>
  </w:num>
  <w:num w:numId="19">
    <w:abstractNumId w:val="14"/>
  </w:num>
  <w:num w:numId="20">
    <w:abstractNumId w:val="27"/>
  </w:num>
  <w:num w:numId="21">
    <w:abstractNumId w:val="15"/>
  </w:num>
  <w:num w:numId="22">
    <w:abstractNumId w:val="25"/>
  </w:num>
  <w:num w:numId="23">
    <w:abstractNumId w:val="7"/>
  </w:num>
  <w:num w:numId="24">
    <w:abstractNumId w:val="11"/>
  </w:num>
  <w:num w:numId="25">
    <w:abstractNumId w:val="17"/>
  </w:num>
  <w:num w:numId="26">
    <w:abstractNumId w:val="0"/>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2668"/>
    <w:rsid w:val="000065CE"/>
    <w:rsid w:val="00016938"/>
    <w:rsid w:val="00040686"/>
    <w:rsid w:val="0006628A"/>
    <w:rsid w:val="000668D2"/>
    <w:rsid w:val="00067192"/>
    <w:rsid w:val="00067E01"/>
    <w:rsid w:val="00067EDF"/>
    <w:rsid w:val="0007550B"/>
    <w:rsid w:val="0007583B"/>
    <w:rsid w:val="00082EE0"/>
    <w:rsid w:val="00085BA8"/>
    <w:rsid w:val="00095FC6"/>
    <w:rsid w:val="000968A0"/>
    <w:rsid w:val="0009777A"/>
    <w:rsid w:val="000A645F"/>
    <w:rsid w:val="000B0AD8"/>
    <w:rsid w:val="000B20D7"/>
    <w:rsid w:val="000B7A46"/>
    <w:rsid w:val="000C7021"/>
    <w:rsid w:val="000C79E3"/>
    <w:rsid w:val="000D62EB"/>
    <w:rsid w:val="000E0C3F"/>
    <w:rsid w:val="00112E9B"/>
    <w:rsid w:val="00120E4D"/>
    <w:rsid w:val="00133689"/>
    <w:rsid w:val="00157F1C"/>
    <w:rsid w:val="00187E56"/>
    <w:rsid w:val="00195267"/>
    <w:rsid w:val="001A7B8F"/>
    <w:rsid w:val="001B50A9"/>
    <w:rsid w:val="001C0C5B"/>
    <w:rsid w:val="001F0741"/>
    <w:rsid w:val="001F6B6B"/>
    <w:rsid w:val="00215FB0"/>
    <w:rsid w:val="00226D59"/>
    <w:rsid w:val="002325C3"/>
    <w:rsid w:val="002370EF"/>
    <w:rsid w:val="002376C7"/>
    <w:rsid w:val="00247842"/>
    <w:rsid w:val="00252B51"/>
    <w:rsid w:val="002534C5"/>
    <w:rsid w:val="002535F2"/>
    <w:rsid w:val="002629B5"/>
    <w:rsid w:val="00270668"/>
    <w:rsid w:val="00281D36"/>
    <w:rsid w:val="002847F6"/>
    <w:rsid w:val="002A755C"/>
    <w:rsid w:val="002B7032"/>
    <w:rsid w:val="002C303C"/>
    <w:rsid w:val="002E14CC"/>
    <w:rsid w:val="00306E60"/>
    <w:rsid w:val="00323913"/>
    <w:rsid w:val="00324409"/>
    <w:rsid w:val="00326337"/>
    <w:rsid w:val="003402BB"/>
    <w:rsid w:val="0034108B"/>
    <w:rsid w:val="00343F45"/>
    <w:rsid w:val="003457BA"/>
    <w:rsid w:val="00366CFA"/>
    <w:rsid w:val="00370DA9"/>
    <w:rsid w:val="003763EE"/>
    <w:rsid w:val="00381F89"/>
    <w:rsid w:val="00382219"/>
    <w:rsid w:val="003A2A4C"/>
    <w:rsid w:val="003C44B5"/>
    <w:rsid w:val="003D32E1"/>
    <w:rsid w:val="003D7FF9"/>
    <w:rsid w:val="003F0D55"/>
    <w:rsid w:val="003F2FAB"/>
    <w:rsid w:val="00406130"/>
    <w:rsid w:val="00431351"/>
    <w:rsid w:val="004410B4"/>
    <w:rsid w:val="004415F6"/>
    <w:rsid w:val="004468CB"/>
    <w:rsid w:val="00453B1B"/>
    <w:rsid w:val="00480B40"/>
    <w:rsid w:val="004833D9"/>
    <w:rsid w:val="0048345E"/>
    <w:rsid w:val="00485BA3"/>
    <w:rsid w:val="004862F9"/>
    <w:rsid w:val="00493714"/>
    <w:rsid w:val="004C0E75"/>
    <w:rsid w:val="004C49A3"/>
    <w:rsid w:val="004E2B22"/>
    <w:rsid w:val="005015C1"/>
    <w:rsid w:val="00504368"/>
    <w:rsid w:val="00505195"/>
    <w:rsid w:val="005139A0"/>
    <w:rsid w:val="00515D0D"/>
    <w:rsid w:val="005563FD"/>
    <w:rsid w:val="00561613"/>
    <w:rsid w:val="00562668"/>
    <w:rsid w:val="00566125"/>
    <w:rsid w:val="00573E81"/>
    <w:rsid w:val="005A0934"/>
    <w:rsid w:val="005A402F"/>
    <w:rsid w:val="005A7134"/>
    <w:rsid w:val="005B5CC1"/>
    <w:rsid w:val="005C0429"/>
    <w:rsid w:val="005D4484"/>
    <w:rsid w:val="005F1498"/>
    <w:rsid w:val="006145B2"/>
    <w:rsid w:val="0061462D"/>
    <w:rsid w:val="00631414"/>
    <w:rsid w:val="00641A7F"/>
    <w:rsid w:val="006518D1"/>
    <w:rsid w:val="00656E4E"/>
    <w:rsid w:val="006719C0"/>
    <w:rsid w:val="0067582B"/>
    <w:rsid w:val="00683DF4"/>
    <w:rsid w:val="006872D8"/>
    <w:rsid w:val="006A1A34"/>
    <w:rsid w:val="006E2D11"/>
    <w:rsid w:val="006E351F"/>
    <w:rsid w:val="006F4739"/>
    <w:rsid w:val="00715707"/>
    <w:rsid w:val="00717D14"/>
    <w:rsid w:val="007323BC"/>
    <w:rsid w:val="00737ABF"/>
    <w:rsid w:val="0075039F"/>
    <w:rsid w:val="007504F8"/>
    <w:rsid w:val="00770504"/>
    <w:rsid w:val="00770694"/>
    <w:rsid w:val="00791ABA"/>
    <w:rsid w:val="007976EE"/>
    <w:rsid w:val="007B073E"/>
    <w:rsid w:val="007D1715"/>
    <w:rsid w:val="007D2DAE"/>
    <w:rsid w:val="007E7573"/>
    <w:rsid w:val="008062B5"/>
    <w:rsid w:val="00841D5D"/>
    <w:rsid w:val="00855DDE"/>
    <w:rsid w:val="00872545"/>
    <w:rsid w:val="0088152F"/>
    <w:rsid w:val="008A019E"/>
    <w:rsid w:val="008A2101"/>
    <w:rsid w:val="008A5488"/>
    <w:rsid w:val="008C167A"/>
    <w:rsid w:val="008D5261"/>
    <w:rsid w:val="008E3869"/>
    <w:rsid w:val="008E4C66"/>
    <w:rsid w:val="008E6A8E"/>
    <w:rsid w:val="008E6C59"/>
    <w:rsid w:val="008F265A"/>
    <w:rsid w:val="008F29A0"/>
    <w:rsid w:val="008F7FD0"/>
    <w:rsid w:val="0090132A"/>
    <w:rsid w:val="00965E8B"/>
    <w:rsid w:val="00967BBF"/>
    <w:rsid w:val="00983785"/>
    <w:rsid w:val="009916D1"/>
    <w:rsid w:val="009935B9"/>
    <w:rsid w:val="009A5B94"/>
    <w:rsid w:val="009A6B27"/>
    <w:rsid w:val="009E2620"/>
    <w:rsid w:val="009E31DF"/>
    <w:rsid w:val="009F0BF3"/>
    <w:rsid w:val="009F44BC"/>
    <w:rsid w:val="00A14719"/>
    <w:rsid w:val="00A14AAE"/>
    <w:rsid w:val="00A161BC"/>
    <w:rsid w:val="00A26E18"/>
    <w:rsid w:val="00A308E5"/>
    <w:rsid w:val="00A35912"/>
    <w:rsid w:val="00A80440"/>
    <w:rsid w:val="00A8170A"/>
    <w:rsid w:val="00A819FE"/>
    <w:rsid w:val="00A869A7"/>
    <w:rsid w:val="00A9105D"/>
    <w:rsid w:val="00AA032E"/>
    <w:rsid w:val="00AB3915"/>
    <w:rsid w:val="00AB4DB7"/>
    <w:rsid w:val="00AC7F2A"/>
    <w:rsid w:val="00AD6184"/>
    <w:rsid w:val="00AD6354"/>
    <w:rsid w:val="00AE1E06"/>
    <w:rsid w:val="00AE30C5"/>
    <w:rsid w:val="00B0366E"/>
    <w:rsid w:val="00B04BCF"/>
    <w:rsid w:val="00B06C54"/>
    <w:rsid w:val="00B35A6C"/>
    <w:rsid w:val="00B6247B"/>
    <w:rsid w:val="00B66612"/>
    <w:rsid w:val="00B715FC"/>
    <w:rsid w:val="00B7788E"/>
    <w:rsid w:val="00B92163"/>
    <w:rsid w:val="00BA2A9D"/>
    <w:rsid w:val="00BA6D34"/>
    <w:rsid w:val="00BA78F0"/>
    <w:rsid w:val="00BB2426"/>
    <w:rsid w:val="00BE0F9C"/>
    <w:rsid w:val="00BE2501"/>
    <w:rsid w:val="00C1018C"/>
    <w:rsid w:val="00C10B2C"/>
    <w:rsid w:val="00C13298"/>
    <w:rsid w:val="00C17D3F"/>
    <w:rsid w:val="00C20E35"/>
    <w:rsid w:val="00C5021E"/>
    <w:rsid w:val="00C74DAD"/>
    <w:rsid w:val="00C91176"/>
    <w:rsid w:val="00C94699"/>
    <w:rsid w:val="00CB4060"/>
    <w:rsid w:val="00CC02A2"/>
    <w:rsid w:val="00CE28BC"/>
    <w:rsid w:val="00CF44DF"/>
    <w:rsid w:val="00CF6AE1"/>
    <w:rsid w:val="00D06A5C"/>
    <w:rsid w:val="00D15759"/>
    <w:rsid w:val="00D253E9"/>
    <w:rsid w:val="00D26AB8"/>
    <w:rsid w:val="00D35E37"/>
    <w:rsid w:val="00D37571"/>
    <w:rsid w:val="00D41E1F"/>
    <w:rsid w:val="00D537F3"/>
    <w:rsid w:val="00D64656"/>
    <w:rsid w:val="00D75795"/>
    <w:rsid w:val="00D7728D"/>
    <w:rsid w:val="00D85448"/>
    <w:rsid w:val="00D951E0"/>
    <w:rsid w:val="00DB0633"/>
    <w:rsid w:val="00DC607A"/>
    <w:rsid w:val="00DE01BF"/>
    <w:rsid w:val="00DE1503"/>
    <w:rsid w:val="00DF3719"/>
    <w:rsid w:val="00DF4E8F"/>
    <w:rsid w:val="00E4446B"/>
    <w:rsid w:val="00E54214"/>
    <w:rsid w:val="00E8197C"/>
    <w:rsid w:val="00E9363F"/>
    <w:rsid w:val="00EA58F0"/>
    <w:rsid w:val="00EC132D"/>
    <w:rsid w:val="00EC62FB"/>
    <w:rsid w:val="00EE4E23"/>
    <w:rsid w:val="00EE732B"/>
    <w:rsid w:val="00EF4739"/>
    <w:rsid w:val="00F00E63"/>
    <w:rsid w:val="00F01861"/>
    <w:rsid w:val="00F13093"/>
    <w:rsid w:val="00F17299"/>
    <w:rsid w:val="00F22D7E"/>
    <w:rsid w:val="00F26ABC"/>
    <w:rsid w:val="00F437A0"/>
    <w:rsid w:val="00F612BC"/>
    <w:rsid w:val="00F61CD9"/>
    <w:rsid w:val="00F914B7"/>
    <w:rsid w:val="00FA294F"/>
    <w:rsid w:val="00FA487C"/>
    <w:rsid w:val="00FC6517"/>
    <w:rsid w:val="00FE0845"/>
    <w:rsid w:val="00FE2D1C"/>
    <w:rsid w:val="00FF48CD"/>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14"/>
    <w:pPr>
      <w:spacing w:after="200" w:line="276" w:lineRule="auto"/>
      <w:jc w:val="left"/>
    </w:pPr>
    <w:rPr>
      <w:rFonts w:eastAsiaTheme="minorEastAsia"/>
      <w:lang w:eastAsia="ru-RU"/>
    </w:rPr>
  </w:style>
  <w:style w:type="paragraph" w:styleId="1">
    <w:name w:val="heading 1"/>
    <w:basedOn w:val="a"/>
    <w:link w:val="10"/>
    <w:uiPriority w:val="9"/>
    <w:qFormat/>
    <w:rsid w:val="005626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668"/>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562668"/>
    <w:pPr>
      <w:ind w:left="720"/>
      <w:contextualSpacing/>
    </w:pPr>
    <w:rPr>
      <w:rFonts w:ascii="Calibri" w:eastAsia="Calibri" w:hAnsi="Calibri" w:cs="Times New Roman"/>
      <w:lang w:eastAsia="en-US"/>
    </w:rPr>
  </w:style>
  <w:style w:type="paragraph" w:customStyle="1" w:styleId="Default">
    <w:name w:val="Default"/>
    <w:rsid w:val="00562668"/>
    <w:pPr>
      <w:autoSpaceDE w:val="0"/>
      <w:autoSpaceDN w:val="0"/>
      <w:adjustRightInd w:val="0"/>
      <w:jc w:val="left"/>
    </w:pPr>
    <w:rPr>
      <w:rFonts w:ascii="Times New Roman" w:hAnsi="Times New Roman" w:cs="Times New Roman"/>
      <w:color w:val="000000"/>
      <w:sz w:val="24"/>
      <w:szCs w:val="24"/>
    </w:rPr>
  </w:style>
  <w:style w:type="table" w:styleId="a4">
    <w:name w:val="Table Grid"/>
    <w:basedOn w:val="a1"/>
    <w:uiPriority w:val="59"/>
    <w:rsid w:val="00562668"/>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0pt">
    <w:name w:val="Основной текст + 8;5 pt;Интервал 0 pt"/>
    <w:rsid w:val="00562668"/>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character" w:customStyle="1" w:styleId="a5">
    <w:name w:val="Текст выноски Знак"/>
    <w:basedOn w:val="a0"/>
    <w:link w:val="a6"/>
    <w:uiPriority w:val="99"/>
    <w:semiHidden/>
    <w:rsid w:val="00562668"/>
    <w:rPr>
      <w:rFonts w:ascii="Tahoma" w:eastAsia="Calibri" w:hAnsi="Tahoma" w:cs="Tahoma"/>
      <w:sz w:val="16"/>
      <w:szCs w:val="16"/>
    </w:rPr>
  </w:style>
  <w:style w:type="paragraph" w:styleId="a6">
    <w:name w:val="Balloon Text"/>
    <w:basedOn w:val="a"/>
    <w:link w:val="a5"/>
    <w:uiPriority w:val="99"/>
    <w:semiHidden/>
    <w:unhideWhenUsed/>
    <w:rsid w:val="00562668"/>
    <w:pPr>
      <w:spacing w:after="0" w:line="240" w:lineRule="auto"/>
    </w:pPr>
    <w:rPr>
      <w:rFonts w:ascii="Tahoma" w:eastAsia="Calibri" w:hAnsi="Tahoma" w:cs="Tahoma"/>
      <w:sz w:val="16"/>
      <w:szCs w:val="16"/>
      <w:lang w:eastAsia="en-US"/>
    </w:rPr>
  </w:style>
  <w:style w:type="character" w:customStyle="1" w:styleId="11">
    <w:name w:val="Текст выноски Знак1"/>
    <w:basedOn w:val="a0"/>
    <w:uiPriority w:val="99"/>
    <w:semiHidden/>
    <w:rsid w:val="00562668"/>
    <w:rPr>
      <w:rFonts w:ascii="Tahoma" w:eastAsiaTheme="minorEastAsia" w:hAnsi="Tahoma" w:cs="Tahoma"/>
      <w:sz w:val="16"/>
      <w:szCs w:val="16"/>
      <w:lang w:eastAsia="ru-RU"/>
    </w:rPr>
  </w:style>
  <w:style w:type="paragraph" w:styleId="a7">
    <w:name w:val="Subtitle"/>
    <w:basedOn w:val="a"/>
    <w:next w:val="a"/>
    <w:link w:val="a8"/>
    <w:uiPriority w:val="11"/>
    <w:qFormat/>
    <w:rsid w:val="00562668"/>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8">
    <w:name w:val="Подзаголовок Знак"/>
    <w:basedOn w:val="a0"/>
    <w:link w:val="a7"/>
    <w:uiPriority w:val="11"/>
    <w:rsid w:val="00562668"/>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rsid w:val="00562668"/>
    <w:pPr>
      <w:spacing w:after="120"/>
    </w:pPr>
    <w:rPr>
      <w:rFonts w:ascii="Calibri" w:eastAsia="Times New Roman" w:hAnsi="Calibri" w:cs="Times New Roman"/>
      <w:lang w:eastAsia="en-US"/>
    </w:rPr>
  </w:style>
  <w:style w:type="character" w:customStyle="1" w:styleId="aa">
    <w:name w:val="Основной текст Знак"/>
    <w:basedOn w:val="a0"/>
    <w:link w:val="a9"/>
    <w:uiPriority w:val="99"/>
    <w:rsid w:val="00562668"/>
    <w:rPr>
      <w:rFonts w:ascii="Calibri" w:eastAsia="Times New Roman" w:hAnsi="Calibri" w:cs="Times New Roman"/>
    </w:rPr>
  </w:style>
  <w:style w:type="paragraph" w:styleId="ab">
    <w:name w:val="Body Text Indent"/>
    <w:basedOn w:val="a"/>
    <w:link w:val="ac"/>
    <w:uiPriority w:val="99"/>
    <w:unhideWhenUsed/>
    <w:rsid w:val="00562668"/>
    <w:pPr>
      <w:spacing w:after="120"/>
      <w:ind w:left="283"/>
    </w:pPr>
    <w:rPr>
      <w:rFonts w:ascii="Calibri" w:eastAsia="Calibri" w:hAnsi="Calibri" w:cs="Times New Roman"/>
      <w:lang w:eastAsia="en-US"/>
    </w:rPr>
  </w:style>
  <w:style w:type="character" w:customStyle="1" w:styleId="ac">
    <w:name w:val="Основной текст с отступом Знак"/>
    <w:basedOn w:val="a0"/>
    <w:link w:val="ab"/>
    <w:uiPriority w:val="99"/>
    <w:rsid w:val="00562668"/>
    <w:rPr>
      <w:rFonts w:ascii="Calibri" w:eastAsia="Calibri" w:hAnsi="Calibri" w:cs="Times New Roman"/>
    </w:rPr>
  </w:style>
  <w:style w:type="paragraph" w:customStyle="1" w:styleId="ConsPlusNormal">
    <w:name w:val="ConsPlusNormal"/>
    <w:rsid w:val="00562668"/>
    <w:pPr>
      <w:autoSpaceDE w:val="0"/>
      <w:autoSpaceDN w:val="0"/>
      <w:adjustRightInd w:val="0"/>
      <w:jc w:val="left"/>
    </w:pPr>
    <w:rPr>
      <w:rFonts w:ascii="Arial" w:eastAsia="Calibri" w:hAnsi="Arial" w:cs="Arial"/>
      <w:sz w:val="20"/>
      <w:szCs w:val="20"/>
    </w:rPr>
  </w:style>
  <w:style w:type="paragraph" w:styleId="ad">
    <w:name w:val="header"/>
    <w:basedOn w:val="a"/>
    <w:link w:val="ae"/>
    <w:uiPriority w:val="99"/>
    <w:unhideWhenUsed/>
    <w:rsid w:val="00562668"/>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562668"/>
    <w:rPr>
      <w:rFonts w:ascii="Calibri" w:eastAsia="Calibri" w:hAnsi="Calibri" w:cs="Times New Roman"/>
    </w:rPr>
  </w:style>
  <w:style w:type="paragraph" w:styleId="af">
    <w:name w:val="footer"/>
    <w:basedOn w:val="a"/>
    <w:link w:val="af0"/>
    <w:uiPriority w:val="99"/>
    <w:unhideWhenUsed/>
    <w:rsid w:val="00562668"/>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rsid w:val="00562668"/>
    <w:rPr>
      <w:rFonts w:ascii="Calibri" w:eastAsia="Calibri" w:hAnsi="Calibri" w:cs="Times New Roman"/>
    </w:rPr>
  </w:style>
  <w:style w:type="table" w:customStyle="1" w:styleId="3">
    <w:name w:val="Сетка таблицы3"/>
    <w:basedOn w:val="a1"/>
    <w:next w:val="a4"/>
    <w:uiPriority w:val="59"/>
    <w:rsid w:val="00562668"/>
    <w:pPr>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 Spacing"/>
    <w:link w:val="af2"/>
    <w:uiPriority w:val="1"/>
    <w:qFormat/>
    <w:rsid w:val="00562668"/>
    <w:pPr>
      <w:jc w:val="left"/>
    </w:pPr>
  </w:style>
  <w:style w:type="character" w:styleId="af3">
    <w:name w:val="Strong"/>
    <w:basedOn w:val="a0"/>
    <w:uiPriority w:val="22"/>
    <w:qFormat/>
    <w:rsid w:val="00562668"/>
    <w:rPr>
      <w:b/>
      <w:bCs/>
    </w:rPr>
  </w:style>
  <w:style w:type="character" w:customStyle="1" w:styleId="apple-style-span">
    <w:name w:val="apple-style-span"/>
    <w:basedOn w:val="a0"/>
    <w:rsid w:val="00562668"/>
  </w:style>
  <w:style w:type="character" w:customStyle="1" w:styleId="c4">
    <w:name w:val="c4"/>
    <w:basedOn w:val="a0"/>
    <w:uiPriority w:val="99"/>
    <w:rsid w:val="00562668"/>
  </w:style>
  <w:style w:type="character" w:customStyle="1" w:styleId="FontStyle41">
    <w:name w:val="Font Style41"/>
    <w:basedOn w:val="a0"/>
    <w:uiPriority w:val="99"/>
    <w:rsid w:val="00562668"/>
    <w:rPr>
      <w:rFonts w:ascii="Times New Roman" w:hAnsi="Times New Roman" w:cs="Times New Roman"/>
      <w:color w:val="000000"/>
      <w:sz w:val="26"/>
      <w:szCs w:val="26"/>
    </w:rPr>
  </w:style>
  <w:style w:type="paragraph" w:customStyle="1" w:styleId="Style10">
    <w:name w:val="Style10"/>
    <w:basedOn w:val="a"/>
    <w:uiPriority w:val="99"/>
    <w:rsid w:val="00562668"/>
    <w:pPr>
      <w:widowControl w:val="0"/>
      <w:autoSpaceDE w:val="0"/>
      <w:autoSpaceDN w:val="0"/>
      <w:adjustRightInd w:val="0"/>
      <w:spacing w:after="0" w:line="323" w:lineRule="exact"/>
      <w:ind w:hanging="341"/>
    </w:pPr>
    <w:rPr>
      <w:rFonts w:ascii="Times New Roman" w:eastAsia="Times New Roman" w:hAnsi="Times New Roman" w:cs="Times New Roman"/>
      <w:sz w:val="24"/>
      <w:szCs w:val="24"/>
    </w:rPr>
  </w:style>
  <w:style w:type="character" w:customStyle="1" w:styleId="FontStyle44">
    <w:name w:val="Font Style44"/>
    <w:basedOn w:val="a0"/>
    <w:uiPriority w:val="99"/>
    <w:rsid w:val="00562668"/>
    <w:rPr>
      <w:rFonts w:ascii="Times New Roman" w:hAnsi="Times New Roman" w:cs="Times New Roman"/>
      <w:b/>
      <w:bCs/>
      <w:color w:val="000000"/>
      <w:sz w:val="26"/>
      <w:szCs w:val="26"/>
    </w:rPr>
  </w:style>
  <w:style w:type="paragraph" w:customStyle="1" w:styleId="Style14">
    <w:name w:val="Style14"/>
    <w:basedOn w:val="a"/>
    <w:uiPriority w:val="99"/>
    <w:rsid w:val="00562668"/>
    <w:pPr>
      <w:widowControl w:val="0"/>
      <w:autoSpaceDE w:val="0"/>
      <w:autoSpaceDN w:val="0"/>
      <w:adjustRightInd w:val="0"/>
      <w:spacing w:after="0" w:line="643" w:lineRule="exact"/>
      <w:ind w:firstLine="2059"/>
    </w:pPr>
    <w:rPr>
      <w:rFonts w:ascii="Times New Roman" w:eastAsia="Times New Roman" w:hAnsi="Times New Roman" w:cs="Times New Roman"/>
      <w:sz w:val="24"/>
      <w:szCs w:val="24"/>
    </w:rPr>
  </w:style>
  <w:style w:type="paragraph" w:customStyle="1" w:styleId="Style12">
    <w:name w:val="Style12"/>
    <w:basedOn w:val="a"/>
    <w:uiPriority w:val="99"/>
    <w:rsid w:val="00562668"/>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styleId="af4">
    <w:name w:val="Hyperlink"/>
    <w:basedOn w:val="a0"/>
    <w:uiPriority w:val="99"/>
    <w:unhideWhenUsed/>
    <w:rsid w:val="00562668"/>
    <w:rPr>
      <w:color w:val="0000FF" w:themeColor="hyperlink"/>
      <w:u w:val="single"/>
    </w:rPr>
  </w:style>
  <w:style w:type="paragraph" w:styleId="af5">
    <w:name w:val="Normal (Web)"/>
    <w:basedOn w:val="a"/>
    <w:uiPriority w:val="99"/>
    <w:unhideWhenUsed/>
    <w:rsid w:val="00562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62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5626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rsid w:val="00562668"/>
    <w:rPr>
      <w:rFonts w:ascii="Times New Roman" w:eastAsia="Times New Roman" w:hAnsi="Times New Roman"/>
      <w:b/>
      <w:bCs/>
      <w:spacing w:val="-10"/>
      <w:sz w:val="30"/>
      <w:szCs w:val="30"/>
      <w:shd w:val="clear" w:color="auto" w:fill="FFFFFF"/>
    </w:rPr>
  </w:style>
  <w:style w:type="paragraph" w:customStyle="1" w:styleId="20">
    <w:name w:val="Основной текст (2)"/>
    <w:basedOn w:val="a"/>
    <w:link w:val="2"/>
    <w:rsid w:val="00562668"/>
    <w:pPr>
      <w:widowControl w:val="0"/>
      <w:shd w:val="clear" w:color="auto" w:fill="FFFFFF"/>
      <w:spacing w:after="240" w:line="0" w:lineRule="atLeast"/>
      <w:jc w:val="center"/>
    </w:pPr>
    <w:rPr>
      <w:rFonts w:ascii="Times New Roman" w:eastAsia="Times New Roman" w:hAnsi="Times New Roman"/>
      <w:b/>
      <w:bCs/>
      <w:spacing w:val="-10"/>
      <w:sz w:val="30"/>
      <w:szCs w:val="30"/>
      <w:lang w:eastAsia="en-US"/>
    </w:rPr>
  </w:style>
  <w:style w:type="paragraph" w:customStyle="1" w:styleId="ConsPlusNonformat">
    <w:name w:val="ConsPlusNonformat"/>
    <w:rsid w:val="00562668"/>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af2">
    <w:name w:val="Без интервала Знак"/>
    <w:link w:val="af1"/>
    <w:uiPriority w:val="1"/>
    <w:locked/>
    <w:rsid w:val="00562668"/>
  </w:style>
  <w:style w:type="character" w:customStyle="1" w:styleId="c1">
    <w:name w:val="c1"/>
    <w:basedOn w:val="a0"/>
    <w:rsid w:val="00A819FE"/>
  </w:style>
  <w:style w:type="paragraph" w:customStyle="1" w:styleId="c0">
    <w:name w:val="c0"/>
    <w:basedOn w:val="a"/>
    <w:rsid w:val="00A819F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4"/>
    <w:uiPriority w:val="59"/>
    <w:rsid w:val="00573E81"/>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4"/>
    <w:uiPriority w:val="59"/>
    <w:rsid w:val="00C5021E"/>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484">
    <w:name w:val="CharAttribute484"/>
    <w:uiPriority w:val="99"/>
    <w:rsid w:val="007D2DAE"/>
    <w:rPr>
      <w:rFonts w:ascii="Times New Roman" w:eastAsia="Times New Roman"/>
      <w:i/>
      <w:sz w:val="28"/>
    </w:rPr>
  </w:style>
  <w:style w:type="paragraph" w:customStyle="1" w:styleId="ParaAttribute16">
    <w:name w:val="ParaAttribute16"/>
    <w:uiPriority w:val="99"/>
    <w:rsid w:val="007D2DAE"/>
    <w:pPr>
      <w:ind w:left="1080"/>
    </w:pPr>
    <w:rPr>
      <w:rFonts w:ascii="Times New Roman" w:eastAsia="№Е" w:hAnsi="Times New Roman" w:cs="Times New Roman"/>
      <w:sz w:val="20"/>
      <w:szCs w:val="20"/>
      <w:lang w:eastAsia="ru-RU"/>
    </w:rPr>
  </w:style>
  <w:style w:type="table" w:customStyle="1" w:styleId="4">
    <w:name w:val="Сетка таблицы4"/>
    <w:basedOn w:val="a1"/>
    <w:next w:val="a4"/>
    <w:uiPriority w:val="59"/>
    <w:rsid w:val="003D32E1"/>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EEF25F52F4B7FB1F54048C869D39DF375C3B957285F18F208E467739762EF3B4FD8D68E6C80E98d4wDD"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kgoupl.edu22.info"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a:latin typeface="Times New Roman" pitchFamily="18" charset="0"/>
                <a:cs typeface="Times New Roman" pitchFamily="18" charset="0"/>
              </a:rPr>
              <a:t>Движение контингента </a:t>
            </a:r>
          </a:p>
        </c:rich>
      </c:tx>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1434703745944101"/>
          <c:y val="0.21269055262059336"/>
          <c:w val="0.45685964735177331"/>
          <c:h val="0.6420149035301117"/>
        </c:manualLayout>
      </c:layout>
      <c:bar3DChart>
        <c:barDir val="col"/>
        <c:grouping val="percentStacked"/>
        <c:varyColors val="0"/>
        <c:ser>
          <c:idx val="0"/>
          <c:order val="0"/>
          <c:tx>
            <c:strRef>
              <c:f>Лист1!$B$1</c:f>
              <c:strCache>
                <c:ptCount val="1"/>
                <c:pt idx="0">
                  <c:v>количество отчисленных обучающихся</c:v>
                </c:pt>
              </c:strCache>
            </c:strRef>
          </c:tx>
          <c:invertIfNegative val="0"/>
          <c:dLbls>
            <c:spPr>
              <a:noFill/>
              <a:ln>
                <a:noFill/>
              </a:ln>
              <a:effectLst/>
            </c:spPr>
            <c:txPr>
              <a:bodyPr/>
              <a:lstStyle/>
              <a:p>
                <a:pPr>
                  <a:defRPr baseline="0">
                    <a:solidFill>
                      <a:srgbClr val="FFFF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2020 год</c:v>
                </c:pt>
                <c:pt idx="1">
                  <c:v>2021 год</c:v>
                </c:pt>
                <c:pt idx="2">
                  <c:v>2022 год</c:v>
                </c:pt>
              </c:strCache>
            </c:strRef>
          </c:cat>
          <c:val>
            <c:numRef>
              <c:f>Лист1!$B$2:$B$5</c:f>
              <c:numCache>
                <c:formatCode>General</c:formatCode>
                <c:ptCount val="4"/>
                <c:pt idx="0">
                  <c:v>20</c:v>
                </c:pt>
                <c:pt idx="1">
                  <c:v>39</c:v>
                </c:pt>
                <c:pt idx="2">
                  <c:v>18</c:v>
                </c:pt>
              </c:numCache>
            </c:numRef>
          </c:val>
        </c:ser>
        <c:ser>
          <c:idx val="1"/>
          <c:order val="1"/>
          <c:tx>
            <c:strRef>
              <c:f>Лист1!$C$1</c:f>
              <c:strCache>
                <c:ptCount val="1"/>
                <c:pt idx="0">
                  <c:v>прием</c:v>
                </c:pt>
              </c:strCache>
            </c:strRef>
          </c:tx>
          <c:invertIfNegative val="0"/>
          <c:dLbls>
            <c:spPr>
              <a:noFill/>
              <a:ln>
                <a:noFill/>
              </a:ln>
              <a:effectLst/>
            </c:spPr>
            <c:txPr>
              <a:bodyPr/>
              <a:lstStyle/>
              <a:p>
                <a:pPr>
                  <a:defRPr baseline="0">
                    <a:solidFill>
                      <a:srgbClr val="FFFF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2020 год</c:v>
                </c:pt>
                <c:pt idx="1">
                  <c:v>2021 год</c:v>
                </c:pt>
                <c:pt idx="2">
                  <c:v>2022 год</c:v>
                </c:pt>
              </c:strCache>
            </c:strRef>
          </c:cat>
          <c:val>
            <c:numRef>
              <c:f>Лист1!$C$2:$C$5</c:f>
              <c:numCache>
                <c:formatCode>General</c:formatCode>
                <c:ptCount val="4"/>
                <c:pt idx="0">
                  <c:v>124</c:v>
                </c:pt>
                <c:pt idx="1">
                  <c:v>148</c:v>
                </c:pt>
                <c:pt idx="2">
                  <c:v>148</c:v>
                </c:pt>
              </c:numCache>
            </c:numRef>
          </c:val>
        </c:ser>
        <c:ser>
          <c:idx val="2"/>
          <c:order val="2"/>
          <c:tx>
            <c:strRef>
              <c:f>Лист1!$D$1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2020 год</c:v>
                </c:pt>
                <c:pt idx="1">
                  <c:v>2021 год</c:v>
                </c:pt>
                <c:pt idx="2">
                  <c:v>2022 год</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89046400"/>
        <c:axId val="94901376"/>
        <c:axId val="0"/>
      </c:bar3DChart>
      <c:catAx>
        <c:axId val="89046400"/>
        <c:scaling>
          <c:orientation val="minMax"/>
        </c:scaling>
        <c:delete val="0"/>
        <c:axPos val="b"/>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ru-RU"/>
          </a:p>
        </c:txPr>
        <c:crossAx val="94901376"/>
        <c:crosses val="autoZero"/>
        <c:auto val="1"/>
        <c:lblAlgn val="ctr"/>
        <c:lblOffset val="100"/>
        <c:noMultiLvlLbl val="0"/>
      </c:catAx>
      <c:valAx>
        <c:axId val="94901376"/>
        <c:scaling>
          <c:orientation val="minMax"/>
        </c:scaling>
        <c:delete val="0"/>
        <c:axPos val="l"/>
        <c:majorGridlines/>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количество обучающихся</a:t>
                </a:r>
              </a:p>
            </c:rich>
          </c:tx>
          <c:layout/>
          <c:overlay val="0"/>
        </c:title>
        <c:numFmt formatCode="0%" sourceLinked="1"/>
        <c:majorTickMark val="none"/>
        <c:minorTickMark val="none"/>
        <c:tickLblPos val="nextTo"/>
        <c:crossAx val="89046400"/>
        <c:crosses val="autoZero"/>
        <c:crossBetween val="between"/>
      </c:valAx>
    </c:plotArea>
    <c:legend>
      <c:legendPos val="r"/>
      <c:legendEntry>
        <c:idx val="0"/>
        <c:delete val="1"/>
      </c:legendEntry>
      <c:layout>
        <c:manualLayout>
          <c:xMode val="edge"/>
          <c:yMode val="edge"/>
          <c:x val="0.58420940170940183"/>
          <c:y val="0.18642649120914684"/>
          <c:w val="0.37814716378118352"/>
          <c:h val="0.52164544487701126"/>
        </c:manualLayout>
      </c:layout>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EA98A-0568-40FC-9FC9-C51E5AA3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57</Pages>
  <Words>17887</Words>
  <Characters>101958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ЗамУПР</dc:creator>
  <cp:lastModifiedBy>metodist</cp:lastModifiedBy>
  <cp:revision>119</cp:revision>
  <cp:lastPrinted>2023-04-19T10:12:00Z</cp:lastPrinted>
  <dcterms:created xsi:type="dcterms:W3CDTF">2022-04-05T02:13:00Z</dcterms:created>
  <dcterms:modified xsi:type="dcterms:W3CDTF">2023-04-20T09:00:00Z</dcterms:modified>
</cp:coreProperties>
</file>