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D1E" w:rsidRDefault="004C4D1E" w:rsidP="0017131B">
      <w:pPr>
        <w:pStyle w:val="Default"/>
        <w:jc w:val="center"/>
        <w:rPr>
          <w:b/>
          <w:bCs/>
        </w:rPr>
      </w:pPr>
      <w:r>
        <w:rPr>
          <w:b/>
          <w:bCs/>
          <w:noProof/>
          <w:lang w:eastAsia="ru-RU"/>
        </w:rPr>
        <w:drawing>
          <wp:anchor distT="0" distB="0" distL="0" distR="0" simplePos="0" relativeHeight="251667456" behindDoc="1" locked="0" layoutInCell="1" allowOverlap="1">
            <wp:simplePos x="0" y="0"/>
            <wp:positionH relativeFrom="page">
              <wp:posOffset>-12848</wp:posOffset>
            </wp:positionH>
            <wp:positionV relativeFrom="page">
              <wp:posOffset>10632</wp:posOffset>
            </wp:positionV>
            <wp:extent cx="7595510" cy="10664455"/>
            <wp:effectExtent l="19050" t="0" r="544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rcRect t="1032"/>
                    <a:stretch>
                      <a:fillRect/>
                    </a:stretch>
                  </pic:blipFill>
                  <pic:spPr>
                    <a:xfrm>
                      <a:off x="0" y="0"/>
                      <a:ext cx="7591647" cy="10659031"/>
                    </a:xfrm>
                    <a:prstGeom prst="rect">
                      <a:avLst/>
                    </a:prstGeom>
                  </pic:spPr>
                </pic:pic>
              </a:graphicData>
            </a:graphic>
          </wp:anchor>
        </w:drawing>
      </w:r>
    </w:p>
    <w:p w:rsidR="004C4D1E" w:rsidRDefault="004C4D1E" w:rsidP="0017131B">
      <w:pPr>
        <w:pStyle w:val="Default"/>
        <w:jc w:val="center"/>
        <w:rPr>
          <w:b/>
          <w:bCs/>
        </w:rPr>
      </w:pPr>
    </w:p>
    <w:p w:rsidR="004C4D1E" w:rsidRDefault="004C4D1E" w:rsidP="0017131B">
      <w:pPr>
        <w:pStyle w:val="Default"/>
        <w:jc w:val="center"/>
        <w:rPr>
          <w:b/>
          <w:bCs/>
        </w:rPr>
      </w:pPr>
    </w:p>
    <w:p w:rsidR="004C4D1E" w:rsidRDefault="004C4D1E" w:rsidP="0017131B">
      <w:pPr>
        <w:pStyle w:val="Default"/>
        <w:jc w:val="center"/>
        <w:rPr>
          <w:b/>
          <w:bCs/>
        </w:rPr>
      </w:pPr>
    </w:p>
    <w:p w:rsidR="004C4D1E" w:rsidRDefault="004C4D1E" w:rsidP="0017131B">
      <w:pPr>
        <w:pStyle w:val="Default"/>
        <w:jc w:val="center"/>
        <w:rPr>
          <w:b/>
          <w:bCs/>
        </w:rPr>
      </w:pPr>
    </w:p>
    <w:p w:rsidR="004C4D1E" w:rsidRDefault="004C4D1E" w:rsidP="0017131B">
      <w:pPr>
        <w:pStyle w:val="Default"/>
        <w:jc w:val="center"/>
        <w:rPr>
          <w:b/>
          <w:bCs/>
        </w:rPr>
      </w:pPr>
    </w:p>
    <w:p w:rsidR="004C4D1E" w:rsidRDefault="004C4D1E" w:rsidP="0017131B">
      <w:pPr>
        <w:pStyle w:val="Default"/>
        <w:jc w:val="center"/>
        <w:rPr>
          <w:b/>
          <w:bCs/>
        </w:rPr>
      </w:pPr>
    </w:p>
    <w:p w:rsidR="004C4D1E" w:rsidRDefault="004C4D1E" w:rsidP="0017131B">
      <w:pPr>
        <w:pStyle w:val="Default"/>
        <w:jc w:val="center"/>
        <w:rPr>
          <w:b/>
          <w:bCs/>
        </w:rPr>
      </w:pPr>
    </w:p>
    <w:p w:rsidR="004C4D1E" w:rsidRDefault="004C4D1E" w:rsidP="0017131B">
      <w:pPr>
        <w:pStyle w:val="Default"/>
        <w:jc w:val="center"/>
        <w:rPr>
          <w:b/>
          <w:bCs/>
        </w:rPr>
      </w:pPr>
    </w:p>
    <w:p w:rsidR="004C4D1E" w:rsidRDefault="004C4D1E" w:rsidP="0017131B">
      <w:pPr>
        <w:pStyle w:val="Default"/>
        <w:jc w:val="center"/>
        <w:rPr>
          <w:b/>
          <w:bCs/>
        </w:rPr>
      </w:pPr>
    </w:p>
    <w:p w:rsidR="004C4D1E" w:rsidRDefault="004C4D1E" w:rsidP="0017131B">
      <w:pPr>
        <w:pStyle w:val="Default"/>
        <w:jc w:val="center"/>
        <w:rPr>
          <w:b/>
          <w:bCs/>
        </w:rPr>
      </w:pPr>
    </w:p>
    <w:p w:rsidR="004C4D1E" w:rsidRDefault="004C4D1E" w:rsidP="0017131B">
      <w:pPr>
        <w:pStyle w:val="Default"/>
        <w:jc w:val="center"/>
        <w:rPr>
          <w:b/>
          <w:bCs/>
        </w:rPr>
      </w:pPr>
    </w:p>
    <w:p w:rsidR="004C4D1E" w:rsidRDefault="004C4D1E" w:rsidP="0017131B">
      <w:pPr>
        <w:pStyle w:val="Default"/>
        <w:jc w:val="center"/>
        <w:rPr>
          <w:b/>
          <w:bCs/>
        </w:rPr>
      </w:pPr>
    </w:p>
    <w:p w:rsidR="004C4D1E" w:rsidRDefault="004C4D1E" w:rsidP="0017131B">
      <w:pPr>
        <w:pStyle w:val="Default"/>
        <w:jc w:val="center"/>
        <w:rPr>
          <w:b/>
          <w:bCs/>
        </w:rPr>
      </w:pPr>
    </w:p>
    <w:p w:rsidR="004C4D1E" w:rsidRDefault="004C4D1E" w:rsidP="0017131B">
      <w:pPr>
        <w:pStyle w:val="Default"/>
        <w:jc w:val="center"/>
        <w:rPr>
          <w:b/>
          <w:bCs/>
        </w:rPr>
      </w:pPr>
    </w:p>
    <w:p w:rsidR="004C4D1E" w:rsidRDefault="004C4D1E" w:rsidP="0017131B">
      <w:pPr>
        <w:pStyle w:val="Default"/>
        <w:jc w:val="center"/>
        <w:rPr>
          <w:b/>
          <w:bCs/>
        </w:rPr>
      </w:pPr>
    </w:p>
    <w:p w:rsidR="004C4D1E" w:rsidRDefault="004C4D1E" w:rsidP="0017131B">
      <w:pPr>
        <w:pStyle w:val="Default"/>
        <w:jc w:val="center"/>
        <w:rPr>
          <w:b/>
          <w:bCs/>
        </w:rPr>
      </w:pPr>
    </w:p>
    <w:p w:rsidR="004C4D1E" w:rsidRDefault="004C4D1E" w:rsidP="0017131B">
      <w:pPr>
        <w:pStyle w:val="Default"/>
        <w:jc w:val="center"/>
        <w:rPr>
          <w:b/>
          <w:bCs/>
        </w:rPr>
      </w:pPr>
    </w:p>
    <w:p w:rsidR="004C4D1E" w:rsidRDefault="004C4D1E" w:rsidP="0017131B">
      <w:pPr>
        <w:pStyle w:val="Default"/>
        <w:jc w:val="center"/>
        <w:rPr>
          <w:b/>
          <w:bCs/>
        </w:rPr>
      </w:pPr>
    </w:p>
    <w:p w:rsidR="004C4D1E" w:rsidRDefault="004C4D1E" w:rsidP="0017131B">
      <w:pPr>
        <w:pStyle w:val="Default"/>
        <w:jc w:val="center"/>
        <w:rPr>
          <w:b/>
          <w:bCs/>
        </w:rPr>
      </w:pPr>
    </w:p>
    <w:p w:rsidR="004C4D1E" w:rsidRDefault="004C4D1E" w:rsidP="0017131B">
      <w:pPr>
        <w:pStyle w:val="Default"/>
        <w:jc w:val="center"/>
        <w:rPr>
          <w:b/>
          <w:bCs/>
        </w:rPr>
      </w:pPr>
    </w:p>
    <w:p w:rsidR="004C4D1E" w:rsidRDefault="004C4D1E" w:rsidP="0017131B">
      <w:pPr>
        <w:pStyle w:val="Default"/>
        <w:jc w:val="center"/>
        <w:rPr>
          <w:b/>
          <w:bCs/>
        </w:rPr>
      </w:pPr>
    </w:p>
    <w:p w:rsidR="004C4D1E" w:rsidRDefault="004C4D1E" w:rsidP="0017131B">
      <w:pPr>
        <w:pStyle w:val="Default"/>
        <w:jc w:val="center"/>
        <w:rPr>
          <w:b/>
          <w:bCs/>
        </w:rPr>
      </w:pPr>
    </w:p>
    <w:p w:rsidR="004C4D1E" w:rsidRDefault="004C4D1E" w:rsidP="0017131B">
      <w:pPr>
        <w:pStyle w:val="Default"/>
        <w:jc w:val="center"/>
        <w:rPr>
          <w:b/>
          <w:bCs/>
        </w:rPr>
      </w:pPr>
    </w:p>
    <w:p w:rsidR="004C4D1E" w:rsidRDefault="004C4D1E" w:rsidP="0017131B">
      <w:pPr>
        <w:pStyle w:val="Default"/>
        <w:jc w:val="center"/>
        <w:rPr>
          <w:b/>
          <w:bCs/>
        </w:rPr>
      </w:pPr>
    </w:p>
    <w:p w:rsidR="004C4D1E" w:rsidRDefault="004C4D1E" w:rsidP="0017131B">
      <w:pPr>
        <w:pStyle w:val="Default"/>
        <w:jc w:val="center"/>
        <w:rPr>
          <w:b/>
          <w:bCs/>
        </w:rPr>
      </w:pPr>
    </w:p>
    <w:p w:rsidR="004C4D1E" w:rsidRDefault="004C4D1E" w:rsidP="0017131B">
      <w:pPr>
        <w:pStyle w:val="Default"/>
        <w:jc w:val="center"/>
        <w:rPr>
          <w:b/>
          <w:bCs/>
        </w:rPr>
      </w:pPr>
    </w:p>
    <w:p w:rsidR="004C4D1E" w:rsidRDefault="004C4D1E" w:rsidP="0017131B">
      <w:pPr>
        <w:pStyle w:val="Default"/>
        <w:jc w:val="center"/>
        <w:rPr>
          <w:b/>
          <w:bCs/>
        </w:rPr>
      </w:pPr>
    </w:p>
    <w:p w:rsidR="004C4D1E" w:rsidRDefault="004C4D1E" w:rsidP="0017131B">
      <w:pPr>
        <w:pStyle w:val="Default"/>
        <w:jc w:val="center"/>
        <w:rPr>
          <w:b/>
          <w:bCs/>
        </w:rPr>
      </w:pPr>
    </w:p>
    <w:p w:rsidR="004C4D1E" w:rsidRDefault="004C4D1E" w:rsidP="0017131B">
      <w:pPr>
        <w:pStyle w:val="Default"/>
        <w:jc w:val="center"/>
        <w:rPr>
          <w:b/>
          <w:bCs/>
        </w:rPr>
      </w:pPr>
    </w:p>
    <w:p w:rsidR="004C4D1E" w:rsidRDefault="004C4D1E" w:rsidP="0017131B">
      <w:pPr>
        <w:pStyle w:val="Default"/>
        <w:jc w:val="center"/>
        <w:rPr>
          <w:b/>
          <w:bCs/>
        </w:rPr>
      </w:pPr>
    </w:p>
    <w:p w:rsidR="004C4D1E" w:rsidRDefault="004C4D1E" w:rsidP="0017131B">
      <w:pPr>
        <w:pStyle w:val="Default"/>
        <w:jc w:val="center"/>
        <w:rPr>
          <w:b/>
          <w:bCs/>
        </w:rPr>
      </w:pPr>
    </w:p>
    <w:p w:rsidR="004C4D1E" w:rsidRDefault="004C4D1E" w:rsidP="0017131B">
      <w:pPr>
        <w:pStyle w:val="Default"/>
        <w:jc w:val="center"/>
        <w:rPr>
          <w:b/>
          <w:bCs/>
        </w:rPr>
      </w:pPr>
    </w:p>
    <w:p w:rsidR="004C4D1E" w:rsidRDefault="004C4D1E" w:rsidP="0017131B">
      <w:pPr>
        <w:pStyle w:val="Default"/>
        <w:jc w:val="center"/>
        <w:rPr>
          <w:b/>
          <w:bCs/>
        </w:rPr>
      </w:pPr>
    </w:p>
    <w:p w:rsidR="004C4D1E" w:rsidRDefault="004C4D1E" w:rsidP="0017131B">
      <w:pPr>
        <w:pStyle w:val="Default"/>
        <w:jc w:val="center"/>
        <w:rPr>
          <w:b/>
          <w:bCs/>
        </w:rPr>
      </w:pPr>
    </w:p>
    <w:p w:rsidR="004C4D1E" w:rsidRDefault="004C4D1E" w:rsidP="0017131B">
      <w:pPr>
        <w:pStyle w:val="Default"/>
        <w:jc w:val="center"/>
        <w:rPr>
          <w:b/>
          <w:bCs/>
        </w:rPr>
      </w:pPr>
    </w:p>
    <w:p w:rsidR="004C4D1E" w:rsidRDefault="004C4D1E" w:rsidP="0017131B">
      <w:pPr>
        <w:pStyle w:val="Default"/>
        <w:jc w:val="center"/>
        <w:rPr>
          <w:b/>
          <w:bCs/>
        </w:rPr>
      </w:pPr>
    </w:p>
    <w:p w:rsidR="004C4D1E" w:rsidRDefault="004C4D1E" w:rsidP="0017131B">
      <w:pPr>
        <w:pStyle w:val="Default"/>
        <w:jc w:val="center"/>
        <w:rPr>
          <w:b/>
          <w:bCs/>
        </w:rPr>
      </w:pPr>
    </w:p>
    <w:p w:rsidR="004C4D1E" w:rsidRDefault="004C4D1E" w:rsidP="0017131B">
      <w:pPr>
        <w:pStyle w:val="Default"/>
        <w:jc w:val="center"/>
        <w:rPr>
          <w:b/>
          <w:bCs/>
        </w:rPr>
      </w:pPr>
    </w:p>
    <w:p w:rsidR="004C4D1E" w:rsidRDefault="004C4D1E" w:rsidP="0017131B">
      <w:pPr>
        <w:pStyle w:val="Default"/>
        <w:jc w:val="center"/>
        <w:rPr>
          <w:b/>
          <w:bCs/>
        </w:rPr>
      </w:pPr>
    </w:p>
    <w:p w:rsidR="004C4D1E" w:rsidRDefault="004C4D1E" w:rsidP="0017131B">
      <w:pPr>
        <w:pStyle w:val="Default"/>
        <w:jc w:val="center"/>
        <w:rPr>
          <w:b/>
          <w:bCs/>
        </w:rPr>
      </w:pPr>
    </w:p>
    <w:p w:rsidR="004C4D1E" w:rsidRDefault="004C4D1E" w:rsidP="0017131B">
      <w:pPr>
        <w:pStyle w:val="Default"/>
        <w:jc w:val="center"/>
        <w:rPr>
          <w:b/>
          <w:bCs/>
        </w:rPr>
      </w:pPr>
    </w:p>
    <w:p w:rsidR="004C4D1E" w:rsidRDefault="004C4D1E" w:rsidP="0017131B">
      <w:pPr>
        <w:pStyle w:val="Default"/>
        <w:jc w:val="center"/>
        <w:rPr>
          <w:b/>
          <w:bCs/>
        </w:rPr>
      </w:pPr>
    </w:p>
    <w:p w:rsidR="004C4D1E" w:rsidRDefault="004C4D1E" w:rsidP="0017131B">
      <w:pPr>
        <w:pStyle w:val="Default"/>
        <w:jc w:val="center"/>
        <w:rPr>
          <w:b/>
          <w:bCs/>
        </w:rPr>
      </w:pPr>
    </w:p>
    <w:p w:rsidR="004C4D1E" w:rsidRDefault="004C4D1E" w:rsidP="0017131B">
      <w:pPr>
        <w:pStyle w:val="Default"/>
        <w:jc w:val="center"/>
        <w:rPr>
          <w:b/>
          <w:bCs/>
        </w:rPr>
      </w:pPr>
    </w:p>
    <w:p w:rsidR="004C4D1E" w:rsidRDefault="004C4D1E" w:rsidP="0017131B">
      <w:pPr>
        <w:pStyle w:val="Default"/>
        <w:jc w:val="center"/>
        <w:rPr>
          <w:b/>
          <w:bCs/>
        </w:rPr>
      </w:pPr>
    </w:p>
    <w:p w:rsidR="004C4D1E" w:rsidRDefault="004C4D1E" w:rsidP="0017131B">
      <w:pPr>
        <w:pStyle w:val="Default"/>
        <w:jc w:val="center"/>
        <w:rPr>
          <w:b/>
          <w:bCs/>
        </w:rPr>
      </w:pPr>
    </w:p>
    <w:p w:rsidR="004C4D1E" w:rsidRDefault="004C4D1E" w:rsidP="0017131B">
      <w:pPr>
        <w:pStyle w:val="Default"/>
        <w:jc w:val="center"/>
        <w:rPr>
          <w:b/>
          <w:bCs/>
        </w:rPr>
      </w:pPr>
    </w:p>
    <w:p w:rsidR="004C4D1E" w:rsidRDefault="004C4D1E" w:rsidP="0017131B">
      <w:pPr>
        <w:pStyle w:val="Default"/>
        <w:jc w:val="center"/>
        <w:rPr>
          <w:b/>
          <w:bCs/>
        </w:rPr>
      </w:pPr>
    </w:p>
    <w:p w:rsidR="004C4D1E" w:rsidRDefault="004C4D1E" w:rsidP="0017131B">
      <w:pPr>
        <w:pStyle w:val="Default"/>
        <w:jc w:val="center"/>
        <w:rPr>
          <w:b/>
          <w:bCs/>
        </w:rPr>
      </w:pPr>
    </w:p>
    <w:p w:rsidR="004C4D1E" w:rsidRDefault="004C4D1E" w:rsidP="0017131B">
      <w:pPr>
        <w:pStyle w:val="Default"/>
        <w:jc w:val="center"/>
        <w:rPr>
          <w:b/>
          <w:bCs/>
        </w:rPr>
      </w:pPr>
    </w:p>
    <w:p w:rsidR="004C4D1E" w:rsidRDefault="004C4D1E" w:rsidP="0017131B">
      <w:pPr>
        <w:pStyle w:val="Default"/>
        <w:jc w:val="center"/>
        <w:rPr>
          <w:b/>
          <w:bCs/>
        </w:rPr>
      </w:pPr>
    </w:p>
    <w:p w:rsidR="0017131B" w:rsidRDefault="0017131B" w:rsidP="0017131B">
      <w:pPr>
        <w:pStyle w:val="Default"/>
        <w:jc w:val="center"/>
        <w:rPr>
          <w:b/>
          <w:bCs/>
        </w:rPr>
      </w:pPr>
      <w:r w:rsidRPr="00FA19D9">
        <w:rPr>
          <w:b/>
          <w:bCs/>
        </w:rPr>
        <w:lastRenderedPageBreak/>
        <w:t>СОДЕРЖАНИЕ</w:t>
      </w:r>
    </w:p>
    <w:p w:rsidR="0017131B" w:rsidRPr="00FA19D9" w:rsidRDefault="0017131B" w:rsidP="0017131B">
      <w:pPr>
        <w:pStyle w:val="Default"/>
        <w:jc w:val="center"/>
        <w:rPr>
          <w:b/>
          <w:bCs/>
        </w:rPr>
      </w:pPr>
    </w:p>
    <w:tbl>
      <w:tblPr>
        <w:tblW w:w="0" w:type="auto"/>
        <w:tblInd w:w="-459" w:type="dxa"/>
        <w:tblLook w:val="04A0"/>
      </w:tblPr>
      <w:tblGrid>
        <w:gridCol w:w="696"/>
        <w:gridCol w:w="9304"/>
        <w:gridCol w:w="576"/>
      </w:tblGrid>
      <w:tr w:rsidR="0017131B" w:rsidRPr="00FA19D9" w:rsidTr="00D43DBA">
        <w:tc>
          <w:tcPr>
            <w:tcW w:w="696" w:type="dxa"/>
            <w:tcBorders>
              <w:top w:val="nil"/>
              <w:left w:val="nil"/>
              <w:bottom w:val="nil"/>
              <w:right w:val="nil"/>
            </w:tcBorders>
          </w:tcPr>
          <w:p w:rsidR="0017131B" w:rsidRPr="003E3C6A" w:rsidRDefault="0017131B" w:rsidP="00D43DBA">
            <w:pPr>
              <w:spacing w:after="0"/>
              <w:jc w:val="both"/>
              <w:rPr>
                <w:rFonts w:ascii="Times New Roman" w:hAnsi="Times New Roman" w:cs="Times New Roman"/>
                <w:b/>
                <w:sz w:val="24"/>
                <w:szCs w:val="24"/>
                <w:lang w:val="en-US"/>
              </w:rPr>
            </w:pPr>
            <w:r>
              <w:rPr>
                <w:rFonts w:ascii="Times New Roman" w:hAnsi="Times New Roman" w:cs="Times New Roman"/>
                <w:b/>
                <w:sz w:val="24"/>
                <w:szCs w:val="24"/>
                <w:lang w:val="en-US"/>
              </w:rPr>
              <w:t>I.</w:t>
            </w:r>
          </w:p>
        </w:tc>
        <w:tc>
          <w:tcPr>
            <w:tcW w:w="9304" w:type="dxa"/>
            <w:tcBorders>
              <w:top w:val="nil"/>
              <w:left w:val="nil"/>
              <w:bottom w:val="nil"/>
              <w:right w:val="nil"/>
            </w:tcBorders>
          </w:tcPr>
          <w:p w:rsidR="0017131B" w:rsidRPr="0039566F" w:rsidRDefault="0017131B" w:rsidP="00D43DBA">
            <w:pPr>
              <w:spacing w:after="0"/>
              <w:jc w:val="both"/>
              <w:rPr>
                <w:rFonts w:ascii="Times New Roman" w:hAnsi="Times New Roman" w:cs="Times New Roman"/>
                <w:b/>
                <w:sz w:val="24"/>
                <w:szCs w:val="24"/>
              </w:rPr>
            </w:pPr>
            <w:r w:rsidRPr="0039566F">
              <w:rPr>
                <w:rFonts w:ascii="Times New Roman" w:eastAsia="Times New Roman" w:hAnsi="Times New Roman" w:cs="Times New Roman"/>
                <w:b/>
                <w:sz w:val="24"/>
                <w:szCs w:val="24"/>
              </w:rPr>
              <w:t xml:space="preserve">Общие положения                                                                                                                                                                                                                  </w:t>
            </w:r>
          </w:p>
        </w:tc>
        <w:tc>
          <w:tcPr>
            <w:tcW w:w="576" w:type="dxa"/>
            <w:tcBorders>
              <w:top w:val="nil"/>
              <w:left w:val="nil"/>
              <w:bottom w:val="nil"/>
              <w:right w:val="nil"/>
            </w:tcBorders>
          </w:tcPr>
          <w:p w:rsidR="0017131B" w:rsidRPr="001A355A" w:rsidRDefault="001A355A" w:rsidP="00D43DBA">
            <w:pPr>
              <w:spacing w:after="0"/>
              <w:jc w:val="both"/>
              <w:rPr>
                <w:rFonts w:ascii="Times New Roman" w:hAnsi="Times New Roman" w:cs="Times New Roman"/>
                <w:sz w:val="24"/>
                <w:szCs w:val="24"/>
              </w:rPr>
            </w:pPr>
            <w:r>
              <w:rPr>
                <w:rFonts w:ascii="Times New Roman" w:hAnsi="Times New Roman" w:cs="Times New Roman"/>
                <w:sz w:val="24"/>
                <w:szCs w:val="24"/>
              </w:rPr>
              <w:t>3</w:t>
            </w:r>
          </w:p>
        </w:tc>
      </w:tr>
      <w:tr w:rsidR="0017131B" w:rsidRPr="00FA19D9" w:rsidTr="00D43DBA">
        <w:tc>
          <w:tcPr>
            <w:tcW w:w="696" w:type="dxa"/>
            <w:tcBorders>
              <w:top w:val="nil"/>
              <w:left w:val="nil"/>
              <w:bottom w:val="nil"/>
              <w:right w:val="nil"/>
            </w:tcBorders>
          </w:tcPr>
          <w:p w:rsidR="0017131B" w:rsidRPr="0039566F" w:rsidRDefault="0017131B" w:rsidP="00D43DBA">
            <w:pPr>
              <w:widowControl w:val="0"/>
              <w:autoSpaceDE w:val="0"/>
              <w:autoSpaceDN w:val="0"/>
              <w:adjustRightInd w:val="0"/>
              <w:spacing w:after="0"/>
              <w:rPr>
                <w:rFonts w:ascii="Times New Roman" w:eastAsia="Times New Roman" w:hAnsi="Times New Roman" w:cs="Times New Roman"/>
                <w:b/>
                <w:sz w:val="24"/>
                <w:szCs w:val="24"/>
              </w:rPr>
            </w:pPr>
            <w:r w:rsidRPr="0039566F">
              <w:rPr>
                <w:rFonts w:ascii="Times New Roman" w:eastAsia="Times New Roman" w:hAnsi="Times New Roman" w:cs="Times New Roman"/>
                <w:b/>
                <w:sz w:val="24"/>
                <w:szCs w:val="24"/>
              </w:rPr>
              <w:t xml:space="preserve">1.1. </w:t>
            </w:r>
          </w:p>
        </w:tc>
        <w:tc>
          <w:tcPr>
            <w:tcW w:w="9304" w:type="dxa"/>
            <w:tcBorders>
              <w:top w:val="nil"/>
              <w:left w:val="nil"/>
              <w:bottom w:val="nil"/>
              <w:right w:val="nil"/>
            </w:tcBorders>
          </w:tcPr>
          <w:p w:rsidR="0017131B" w:rsidRPr="0039566F" w:rsidRDefault="0017131B" w:rsidP="00D43DBA">
            <w:pPr>
              <w:spacing w:after="0"/>
              <w:jc w:val="both"/>
              <w:rPr>
                <w:rFonts w:ascii="Times New Roman" w:hAnsi="Times New Roman" w:cs="Times New Roman"/>
                <w:b/>
                <w:sz w:val="24"/>
                <w:szCs w:val="24"/>
              </w:rPr>
            </w:pPr>
            <w:r w:rsidRPr="0039566F">
              <w:rPr>
                <w:rFonts w:ascii="Times New Roman" w:eastAsia="Times New Roman" w:hAnsi="Times New Roman" w:cs="Times New Roman"/>
                <w:b/>
                <w:sz w:val="24"/>
                <w:szCs w:val="24"/>
              </w:rPr>
              <w:t xml:space="preserve">Нормативно - правовые основы разработки ОПОП </w:t>
            </w:r>
            <w:r>
              <w:rPr>
                <w:rFonts w:ascii="Times New Roman" w:eastAsia="Times New Roman" w:hAnsi="Times New Roman" w:cs="Times New Roman"/>
                <w:b/>
                <w:sz w:val="24"/>
                <w:szCs w:val="24"/>
              </w:rPr>
              <w:t>(ППКРС)</w:t>
            </w:r>
            <w:r w:rsidRPr="0039566F">
              <w:rPr>
                <w:rFonts w:ascii="Times New Roman" w:eastAsia="Times New Roman" w:hAnsi="Times New Roman" w:cs="Times New Roman"/>
                <w:b/>
                <w:sz w:val="24"/>
                <w:szCs w:val="24"/>
              </w:rPr>
              <w:t xml:space="preserve">                                             </w:t>
            </w:r>
          </w:p>
        </w:tc>
        <w:tc>
          <w:tcPr>
            <w:tcW w:w="576" w:type="dxa"/>
            <w:tcBorders>
              <w:top w:val="nil"/>
              <w:left w:val="nil"/>
              <w:bottom w:val="nil"/>
              <w:right w:val="nil"/>
            </w:tcBorders>
          </w:tcPr>
          <w:p w:rsidR="0017131B" w:rsidRPr="001A355A" w:rsidRDefault="001A355A" w:rsidP="00D43DBA">
            <w:pPr>
              <w:spacing w:after="0"/>
              <w:jc w:val="both"/>
              <w:rPr>
                <w:rFonts w:ascii="Times New Roman" w:hAnsi="Times New Roman" w:cs="Times New Roman"/>
                <w:sz w:val="24"/>
                <w:szCs w:val="24"/>
              </w:rPr>
            </w:pPr>
            <w:r>
              <w:rPr>
                <w:rFonts w:ascii="Times New Roman" w:hAnsi="Times New Roman" w:cs="Times New Roman"/>
                <w:sz w:val="24"/>
                <w:szCs w:val="24"/>
              </w:rPr>
              <w:t>4</w:t>
            </w:r>
          </w:p>
        </w:tc>
      </w:tr>
      <w:tr w:rsidR="0017131B" w:rsidRPr="00FA19D9" w:rsidTr="00D43DBA">
        <w:tc>
          <w:tcPr>
            <w:tcW w:w="696" w:type="dxa"/>
            <w:tcBorders>
              <w:top w:val="nil"/>
              <w:left w:val="nil"/>
              <w:bottom w:val="nil"/>
              <w:right w:val="nil"/>
            </w:tcBorders>
          </w:tcPr>
          <w:p w:rsidR="0017131B" w:rsidRPr="0039566F" w:rsidRDefault="0017131B" w:rsidP="00D43DBA">
            <w:pPr>
              <w:widowControl w:val="0"/>
              <w:autoSpaceDE w:val="0"/>
              <w:autoSpaceDN w:val="0"/>
              <w:adjustRightInd w:val="0"/>
              <w:spacing w:after="0"/>
              <w:rPr>
                <w:rFonts w:ascii="Times New Roman" w:eastAsia="Times New Roman" w:hAnsi="Times New Roman" w:cs="Times New Roman"/>
                <w:b/>
                <w:sz w:val="24"/>
                <w:szCs w:val="24"/>
              </w:rPr>
            </w:pPr>
            <w:r w:rsidRPr="0039566F">
              <w:rPr>
                <w:rFonts w:ascii="Times New Roman" w:eastAsia="Times New Roman" w:hAnsi="Times New Roman" w:cs="Times New Roman"/>
                <w:b/>
                <w:sz w:val="24"/>
                <w:szCs w:val="24"/>
              </w:rPr>
              <w:t xml:space="preserve">1.2. </w:t>
            </w:r>
          </w:p>
        </w:tc>
        <w:tc>
          <w:tcPr>
            <w:tcW w:w="9304" w:type="dxa"/>
            <w:tcBorders>
              <w:top w:val="nil"/>
              <w:left w:val="nil"/>
              <w:bottom w:val="nil"/>
              <w:right w:val="nil"/>
            </w:tcBorders>
          </w:tcPr>
          <w:p w:rsidR="0017131B" w:rsidRPr="0039566F" w:rsidRDefault="0017131B" w:rsidP="00D43DBA">
            <w:pPr>
              <w:spacing w:after="0"/>
              <w:jc w:val="both"/>
              <w:rPr>
                <w:rFonts w:ascii="Times New Roman" w:hAnsi="Times New Roman" w:cs="Times New Roman"/>
                <w:b/>
                <w:sz w:val="24"/>
                <w:szCs w:val="24"/>
              </w:rPr>
            </w:pPr>
            <w:r w:rsidRPr="0039566F">
              <w:rPr>
                <w:rFonts w:ascii="Times New Roman" w:hAnsi="Times New Roman" w:cs="Times New Roman"/>
                <w:b/>
                <w:sz w:val="24"/>
                <w:szCs w:val="24"/>
              </w:rPr>
              <w:t>Нормативный срок освоения программы</w:t>
            </w:r>
          </w:p>
        </w:tc>
        <w:tc>
          <w:tcPr>
            <w:tcW w:w="576" w:type="dxa"/>
            <w:tcBorders>
              <w:top w:val="nil"/>
              <w:left w:val="nil"/>
              <w:bottom w:val="nil"/>
              <w:right w:val="nil"/>
            </w:tcBorders>
          </w:tcPr>
          <w:p w:rsidR="0017131B" w:rsidRPr="001A355A" w:rsidRDefault="001A355A" w:rsidP="00D43DBA">
            <w:pPr>
              <w:spacing w:after="0"/>
              <w:jc w:val="both"/>
              <w:rPr>
                <w:rFonts w:ascii="Times New Roman" w:hAnsi="Times New Roman" w:cs="Times New Roman"/>
                <w:sz w:val="24"/>
                <w:szCs w:val="24"/>
              </w:rPr>
            </w:pPr>
            <w:r>
              <w:rPr>
                <w:rFonts w:ascii="Times New Roman" w:hAnsi="Times New Roman" w:cs="Times New Roman"/>
                <w:sz w:val="24"/>
                <w:szCs w:val="24"/>
              </w:rPr>
              <w:t>4</w:t>
            </w:r>
          </w:p>
        </w:tc>
      </w:tr>
      <w:tr w:rsidR="0017131B" w:rsidRPr="00FA19D9" w:rsidTr="00D43DBA">
        <w:tc>
          <w:tcPr>
            <w:tcW w:w="696" w:type="dxa"/>
            <w:tcBorders>
              <w:top w:val="nil"/>
              <w:left w:val="nil"/>
              <w:bottom w:val="nil"/>
              <w:right w:val="nil"/>
            </w:tcBorders>
          </w:tcPr>
          <w:p w:rsidR="0017131B" w:rsidRPr="0039566F" w:rsidRDefault="0017131B" w:rsidP="00D43DBA">
            <w:pPr>
              <w:widowControl w:val="0"/>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9304" w:type="dxa"/>
            <w:tcBorders>
              <w:top w:val="nil"/>
              <w:left w:val="nil"/>
              <w:bottom w:val="nil"/>
              <w:right w:val="nil"/>
            </w:tcBorders>
          </w:tcPr>
          <w:p w:rsidR="0017131B" w:rsidRDefault="0017131B" w:rsidP="00D43DBA">
            <w:pPr>
              <w:spacing w:after="0"/>
              <w:jc w:val="both"/>
              <w:rPr>
                <w:rFonts w:ascii="Times New Roman" w:hAnsi="Times New Roman" w:cs="Times New Roman"/>
                <w:b/>
                <w:sz w:val="24"/>
                <w:szCs w:val="24"/>
              </w:rPr>
            </w:pPr>
            <w:r w:rsidRPr="00596E2D">
              <w:rPr>
                <w:rFonts w:ascii="Times New Roman" w:hAnsi="Times New Roman" w:cs="Times New Roman"/>
                <w:b/>
                <w:sz w:val="24"/>
                <w:szCs w:val="24"/>
              </w:rPr>
              <w:t>Требования к абитуриенту</w:t>
            </w:r>
          </w:p>
          <w:p w:rsidR="0017131B" w:rsidRPr="0039566F" w:rsidRDefault="0017131B" w:rsidP="00D43DBA">
            <w:pPr>
              <w:spacing w:after="0"/>
              <w:jc w:val="both"/>
              <w:rPr>
                <w:rFonts w:ascii="Times New Roman" w:hAnsi="Times New Roman" w:cs="Times New Roman"/>
                <w:b/>
                <w:sz w:val="24"/>
                <w:szCs w:val="24"/>
              </w:rPr>
            </w:pPr>
          </w:p>
        </w:tc>
        <w:tc>
          <w:tcPr>
            <w:tcW w:w="576" w:type="dxa"/>
            <w:tcBorders>
              <w:top w:val="nil"/>
              <w:left w:val="nil"/>
              <w:bottom w:val="nil"/>
              <w:right w:val="nil"/>
            </w:tcBorders>
          </w:tcPr>
          <w:p w:rsidR="0017131B" w:rsidRPr="001A355A" w:rsidRDefault="001A355A" w:rsidP="00D43DBA">
            <w:pPr>
              <w:spacing w:after="0"/>
              <w:jc w:val="both"/>
              <w:rPr>
                <w:rFonts w:ascii="Times New Roman" w:hAnsi="Times New Roman" w:cs="Times New Roman"/>
                <w:sz w:val="24"/>
                <w:szCs w:val="24"/>
              </w:rPr>
            </w:pPr>
            <w:r>
              <w:rPr>
                <w:rFonts w:ascii="Times New Roman" w:hAnsi="Times New Roman" w:cs="Times New Roman"/>
                <w:sz w:val="24"/>
                <w:szCs w:val="24"/>
              </w:rPr>
              <w:t>5</w:t>
            </w:r>
          </w:p>
        </w:tc>
      </w:tr>
      <w:tr w:rsidR="0017131B" w:rsidRPr="00FA19D9" w:rsidTr="00D43DBA">
        <w:tc>
          <w:tcPr>
            <w:tcW w:w="696" w:type="dxa"/>
            <w:tcBorders>
              <w:top w:val="nil"/>
              <w:left w:val="nil"/>
              <w:bottom w:val="nil"/>
              <w:right w:val="nil"/>
            </w:tcBorders>
          </w:tcPr>
          <w:p w:rsidR="0017131B" w:rsidRPr="0039566F" w:rsidRDefault="0017131B" w:rsidP="00D43DBA">
            <w:pPr>
              <w:widowControl w:val="0"/>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II.</w:t>
            </w:r>
            <w:r w:rsidRPr="0039566F">
              <w:rPr>
                <w:rFonts w:ascii="Times New Roman" w:eastAsia="Times New Roman" w:hAnsi="Times New Roman" w:cs="Times New Roman"/>
                <w:b/>
                <w:sz w:val="24"/>
                <w:szCs w:val="24"/>
              </w:rPr>
              <w:t xml:space="preserve"> </w:t>
            </w:r>
          </w:p>
        </w:tc>
        <w:tc>
          <w:tcPr>
            <w:tcW w:w="9304" w:type="dxa"/>
            <w:tcBorders>
              <w:top w:val="nil"/>
              <w:left w:val="nil"/>
              <w:bottom w:val="nil"/>
              <w:right w:val="nil"/>
            </w:tcBorders>
          </w:tcPr>
          <w:p w:rsidR="0017131B" w:rsidRPr="0039566F" w:rsidRDefault="0017131B" w:rsidP="00D43DBA">
            <w:pPr>
              <w:spacing w:after="0"/>
              <w:jc w:val="both"/>
              <w:rPr>
                <w:rFonts w:ascii="Times New Roman" w:eastAsia="Times New Roman" w:hAnsi="Times New Roman" w:cs="Times New Roman"/>
                <w:b/>
                <w:sz w:val="24"/>
                <w:szCs w:val="24"/>
              </w:rPr>
            </w:pPr>
            <w:r w:rsidRPr="0039566F">
              <w:rPr>
                <w:rFonts w:ascii="Times New Roman" w:eastAsia="Times New Roman" w:hAnsi="Times New Roman" w:cs="Times New Roman"/>
                <w:b/>
                <w:sz w:val="24"/>
                <w:szCs w:val="24"/>
              </w:rPr>
              <w:t>Характеристика профессиональной деятельности выпускника и требования к результатам осв</w:t>
            </w:r>
            <w:r>
              <w:rPr>
                <w:rFonts w:ascii="Times New Roman" w:eastAsia="Times New Roman" w:hAnsi="Times New Roman" w:cs="Times New Roman"/>
                <w:b/>
                <w:sz w:val="24"/>
                <w:szCs w:val="24"/>
              </w:rPr>
              <w:t>оения образовательной программы</w:t>
            </w:r>
            <w:r w:rsidRPr="0039566F">
              <w:rPr>
                <w:rFonts w:ascii="Times New Roman" w:eastAsia="Times New Roman" w:hAnsi="Times New Roman" w:cs="Times New Roman"/>
                <w:b/>
                <w:sz w:val="24"/>
                <w:szCs w:val="24"/>
              </w:rPr>
              <w:t xml:space="preserve"> </w:t>
            </w:r>
          </w:p>
        </w:tc>
        <w:tc>
          <w:tcPr>
            <w:tcW w:w="576" w:type="dxa"/>
            <w:tcBorders>
              <w:top w:val="nil"/>
              <w:left w:val="nil"/>
              <w:bottom w:val="nil"/>
              <w:right w:val="nil"/>
            </w:tcBorders>
          </w:tcPr>
          <w:p w:rsidR="0017131B" w:rsidRPr="001A355A" w:rsidRDefault="001A355A" w:rsidP="00D43DBA">
            <w:pPr>
              <w:spacing w:after="0"/>
              <w:jc w:val="both"/>
              <w:rPr>
                <w:rFonts w:ascii="Times New Roman" w:hAnsi="Times New Roman" w:cs="Times New Roman"/>
                <w:sz w:val="24"/>
                <w:szCs w:val="24"/>
              </w:rPr>
            </w:pPr>
            <w:r>
              <w:rPr>
                <w:rFonts w:ascii="Times New Roman" w:hAnsi="Times New Roman" w:cs="Times New Roman"/>
                <w:sz w:val="24"/>
                <w:szCs w:val="24"/>
              </w:rPr>
              <w:t>5</w:t>
            </w:r>
          </w:p>
        </w:tc>
      </w:tr>
      <w:tr w:rsidR="0017131B" w:rsidRPr="00FA19D9" w:rsidTr="00D43DBA">
        <w:tc>
          <w:tcPr>
            <w:tcW w:w="696" w:type="dxa"/>
            <w:tcBorders>
              <w:top w:val="nil"/>
              <w:left w:val="nil"/>
              <w:bottom w:val="nil"/>
              <w:right w:val="nil"/>
            </w:tcBorders>
          </w:tcPr>
          <w:p w:rsidR="0017131B" w:rsidRPr="0039566F" w:rsidRDefault="0017131B" w:rsidP="00D43DBA">
            <w:pPr>
              <w:widowControl w:val="0"/>
              <w:autoSpaceDE w:val="0"/>
              <w:autoSpaceDN w:val="0"/>
              <w:adjustRightInd w:val="0"/>
              <w:spacing w:after="0"/>
              <w:rPr>
                <w:rFonts w:ascii="Times New Roman" w:eastAsia="Times New Roman" w:hAnsi="Times New Roman" w:cs="Times New Roman"/>
                <w:b/>
                <w:sz w:val="24"/>
                <w:szCs w:val="24"/>
              </w:rPr>
            </w:pPr>
            <w:r w:rsidRPr="0039566F">
              <w:rPr>
                <w:rFonts w:ascii="Times New Roman" w:eastAsia="Times New Roman" w:hAnsi="Times New Roman" w:cs="Times New Roman"/>
                <w:b/>
                <w:sz w:val="24"/>
                <w:szCs w:val="24"/>
              </w:rPr>
              <w:t xml:space="preserve">2.1. </w:t>
            </w:r>
          </w:p>
        </w:tc>
        <w:tc>
          <w:tcPr>
            <w:tcW w:w="9304" w:type="dxa"/>
            <w:tcBorders>
              <w:top w:val="nil"/>
              <w:left w:val="nil"/>
              <w:bottom w:val="nil"/>
              <w:right w:val="nil"/>
            </w:tcBorders>
          </w:tcPr>
          <w:p w:rsidR="0017131B" w:rsidRPr="0039566F" w:rsidRDefault="0017131B" w:rsidP="00D43DBA">
            <w:pPr>
              <w:spacing w:after="0"/>
              <w:jc w:val="both"/>
              <w:rPr>
                <w:rFonts w:ascii="Times New Roman" w:eastAsia="Times New Roman" w:hAnsi="Times New Roman" w:cs="Times New Roman"/>
                <w:b/>
                <w:sz w:val="24"/>
                <w:szCs w:val="24"/>
              </w:rPr>
            </w:pPr>
            <w:r w:rsidRPr="0039566F">
              <w:rPr>
                <w:rFonts w:ascii="Times New Roman" w:eastAsia="Times New Roman" w:hAnsi="Times New Roman" w:cs="Times New Roman"/>
                <w:b/>
                <w:sz w:val="24"/>
                <w:szCs w:val="24"/>
              </w:rPr>
              <w:t xml:space="preserve">Область и объекты профессиональной деятельности                                                               </w:t>
            </w:r>
          </w:p>
        </w:tc>
        <w:tc>
          <w:tcPr>
            <w:tcW w:w="576" w:type="dxa"/>
            <w:tcBorders>
              <w:top w:val="nil"/>
              <w:left w:val="nil"/>
              <w:bottom w:val="nil"/>
              <w:right w:val="nil"/>
            </w:tcBorders>
          </w:tcPr>
          <w:p w:rsidR="0017131B" w:rsidRPr="001A355A" w:rsidRDefault="001A355A" w:rsidP="00D43DBA">
            <w:pPr>
              <w:spacing w:after="0"/>
              <w:jc w:val="both"/>
              <w:rPr>
                <w:rFonts w:ascii="Times New Roman" w:hAnsi="Times New Roman" w:cs="Times New Roman"/>
                <w:sz w:val="24"/>
                <w:szCs w:val="24"/>
              </w:rPr>
            </w:pPr>
            <w:r>
              <w:rPr>
                <w:rFonts w:ascii="Times New Roman" w:hAnsi="Times New Roman" w:cs="Times New Roman"/>
                <w:sz w:val="24"/>
                <w:szCs w:val="24"/>
              </w:rPr>
              <w:t>5</w:t>
            </w:r>
          </w:p>
        </w:tc>
      </w:tr>
      <w:tr w:rsidR="0017131B" w:rsidRPr="00FA19D9" w:rsidTr="00D43DBA">
        <w:tc>
          <w:tcPr>
            <w:tcW w:w="696" w:type="dxa"/>
            <w:tcBorders>
              <w:top w:val="nil"/>
              <w:left w:val="nil"/>
              <w:bottom w:val="nil"/>
              <w:right w:val="nil"/>
            </w:tcBorders>
          </w:tcPr>
          <w:p w:rsidR="0017131B" w:rsidRPr="0039566F" w:rsidRDefault="0017131B" w:rsidP="00D43DBA">
            <w:pPr>
              <w:widowControl w:val="0"/>
              <w:autoSpaceDE w:val="0"/>
              <w:autoSpaceDN w:val="0"/>
              <w:adjustRightInd w:val="0"/>
              <w:spacing w:after="0"/>
              <w:rPr>
                <w:rFonts w:ascii="Times New Roman" w:eastAsia="Times New Roman" w:hAnsi="Times New Roman" w:cs="Times New Roman"/>
                <w:b/>
                <w:sz w:val="24"/>
                <w:szCs w:val="24"/>
              </w:rPr>
            </w:pPr>
            <w:r w:rsidRPr="0039566F">
              <w:rPr>
                <w:rFonts w:ascii="Times New Roman" w:eastAsia="Times New Roman" w:hAnsi="Times New Roman" w:cs="Times New Roman"/>
                <w:b/>
                <w:sz w:val="24"/>
                <w:szCs w:val="24"/>
              </w:rPr>
              <w:t xml:space="preserve">2.2. </w:t>
            </w:r>
          </w:p>
        </w:tc>
        <w:tc>
          <w:tcPr>
            <w:tcW w:w="9304" w:type="dxa"/>
            <w:tcBorders>
              <w:top w:val="nil"/>
              <w:left w:val="nil"/>
              <w:bottom w:val="nil"/>
              <w:right w:val="nil"/>
            </w:tcBorders>
          </w:tcPr>
          <w:p w:rsidR="0017131B" w:rsidRPr="0039566F" w:rsidRDefault="0017131B" w:rsidP="00D43DBA">
            <w:pPr>
              <w:spacing w:after="0"/>
              <w:jc w:val="both"/>
              <w:rPr>
                <w:rFonts w:ascii="Times New Roman" w:eastAsia="Times New Roman" w:hAnsi="Times New Roman" w:cs="Times New Roman"/>
                <w:b/>
                <w:sz w:val="24"/>
                <w:szCs w:val="24"/>
              </w:rPr>
            </w:pPr>
            <w:r w:rsidRPr="0039566F">
              <w:rPr>
                <w:rFonts w:ascii="Times New Roman" w:eastAsia="Times New Roman" w:hAnsi="Times New Roman" w:cs="Times New Roman"/>
                <w:b/>
                <w:sz w:val="24"/>
                <w:szCs w:val="24"/>
              </w:rPr>
              <w:t>Виды профессиональной деятельности и компетенции (общие и профессиональные)</w:t>
            </w:r>
          </w:p>
        </w:tc>
        <w:tc>
          <w:tcPr>
            <w:tcW w:w="576" w:type="dxa"/>
            <w:tcBorders>
              <w:top w:val="nil"/>
              <w:left w:val="nil"/>
              <w:bottom w:val="nil"/>
              <w:right w:val="nil"/>
            </w:tcBorders>
          </w:tcPr>
          <w:p w:rsidR="0017131B" w:rsidRPr="001A355A" w:rsidRDefault="001A355A" w:rsidP="00D43DBA">
            <w:pPr>
              <w:spacing w:after="0"/>
              <w:jc w:val="both"/>
              <w:rPr>
                <w:rFonts w:ascii="Times New Roman" w:hAnsi="Times New Roman" w:cs="Times New Roman"/>
                <w:sz w:val="24"/>
                <w:szCs w:val="24"/>
              </w:rPr>
            </w:pPr>
            <w:r>
              <w:rPr>
                <w:rFonts w:ascii="Times New Roman" w:hAnsi="Times New Roman" w:cs="Times New Roman"/>
                <w:sz w:val="24"/>
                <w:szCs w:val="24"/>
              </w:rPr>
              <w:t>5</w:t>
            </w:r>
          </w:p>
        </w:tc>
      </w:tr>
      <w:tr w:rsidR="0017131B" w:rsidRPr="00FA19D9" w:rsidTr="00D43DBA">
        <w:trPr>
          <w:trHeight w:val="547"/>
        </w:trPr>
        <w:tc>
          <w:tcPr>
            <w:tcW w:w="696" w:type="dxa"/>
            <w:tcBorders>
              <w:top w:val="nil"/>
              <w:left w:val="nil"/>
              <w:bottom w:val="nil"/>
              <w:right w:val="nil"/>
            </w:tcBorders>
          </w:tcPr>
          <w:p w:rsidR="0017131B" w:rsidRPr="0039566F" w:rsidRDefault="0017131B" w:rsidP="00D43DBA">
            <w:pPr>
              <w:widowControl w:val="0"/>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c>
          <w:tcPr>
            <w:tcW w:w="9304" w:type="dxa"/>
            <w:tcBorders>
              <w:top w:val="nil"/>
              <w:left w:val="nil"/>
              <w:bottom w:val="nil"/>
              <w:right w:val="nil"/>
            </w:tcBorders>
          </w:tcPr>
          <w:p w:rsidR="0017131B" w:rsidRDefault="0017131B" w:rsidP="00D43DBA">
            <w:pPr>
              <w:widowControl w:val="0"/>
              <w:autoSpaceDE w:val="0"/>
              <w:autoSpaceDN w:val="0"/>
              <w:adjustRightInd w:val="0"/>
              <w:spacing w:after="0"/>
              <w:ind w:right="283"/>
              <w:jc w:val="both"/>
              <w:rPr>
                <w:rFonts w:ascii="Times New Roman" w:eastAsia="Times New Roman" w:hAnsi="Times New Roman" w:cs="Times New Roman"/>
                <w:b/>
                <w:sz w:val="24"/>
                <w:szCs w:val="24"/>
              </w:rPr>
            </w:pPr>
            <w:r w:rsidRPr="00976BA8">
              <w:rPr>
                <w:rFonts w:ascii="Times New Roman" w:eastAsia="Times New Roman" w:hAnsi="Times New Roman" w:cs="Times New Roman"/>
                <w:b/>
                <w:sz w:val="24"/>
                <w:szCs w:val="24"/>
              </w:rPr>
              <w:t>Требования к знаниям, умениям, практическому опыту выпускников</w:t>
            </w:r>
          </w:p>
          <w:p w:rsidR="0017131B" w:rsidRPr="0039566F" w:rsidRDefault="0017131B" w:rsidP="00D43DBA">
            <w:pPr>
              <w:widowControl w:val="0"/>
              <w:autoSpaceDE w:val="0"/>
              <w:autoSpaceDN w:val="0"/>
              <w:adjustRightInd w:val="0"/>
              <w:spacing w:after="0"/>
              <w:ind w:right="283"/>
              <w:jc w:val="both"/>
              <w:rPr>
                <w:rFonts w:ascii="Times New Roman" w:eastAsia="Times New Roman" w:hAnsi="Times New Roman" w:cs="Times New Roman"/>
                <w:b/>
                <w:sz w:val="24"/>
                <w:szCs w:val="24"/>
                <w:highlight w:val="yellow"/>
              </w:rPr>
            </w:pPr>
          </w:p>
        </w:tc>
        <w:tc>
          <w:tcPr>
            <w:tcW w:w="576" w:type="dxa"/>
            <w:tcBorders>
              <w:top w:val="nil"/>
              <w:left w:val="nil"/>
              <w:bottom w:val="nil"/>
              <w:right w:val="nil"/>
            </w:tcBorders>
          </w:tcPr>
          <w:p w:rsidR="0017131B" w:rsidRPr="001A355A" w:rsidRDefault="001A355A" w:rsidP="00D43DBA">
            <w:pPr>
              <w:spacing w:after="0"/>
              <w:jc w:val="both"/>
              <w:rPr>
                <w:rFonts w:ascii="Times New Roman" w:hAnsi="Times New Roman" w:cs="Times New Roman"/>
                <w:sz w:val="24"/>
                <w:szCs w:val="24"/>
              </w:rPr>
            </w:pPr>
            <w:r>
              <w:rPr>
                <w:rFonts w:ascii="Times New Roman" w:hAnsi="Times New Roman" w:cs="Times New Roman"/>
                <w:sz w:val="24"/>
                <w:szCs w:val="24"/>
              </w:rPr>
              <w:t>6</w:t>
            </w:r>
          </w:p>
        </w:tc>
      </w:tr>
      <w:tr w:rsidR="0017131B" w:rsidRPr="00FA19D9" w:rsidTr="00D43DBA">
        <w:tc>
          <w:tcPr>
            <w:tcW w:w="696" w:type="dxa"/>
            <w:tcBorders>
              <w:top w:val="nil"/>
              <w:left w:val="nil"/>
              <w:bottom w:val="nil"/>
              <w:right w:val="nil"/>
            </w:tcBorders>
          </w:tcPr>
          <w:p w:rsidR="0017131B" w:rsidRPr="003E3C6A" w:rsidRDefault="0017131B" w:rsidP="00D43DBA">
            <w:pPr>
              <w:widowControl w:val="0"/>
              <w:autoSpaceDE w:val="0"/>
              <w:autoSpaceDN w:val="0"/>
              <w:adjustRightInd w:val="0"/>
              <w:spacing w:after="0"/>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III.</w:t>
            </w:r>
          </w:p>
        </w:tc>
        <w:tc>
          <w:tcPr>
            <w:tcW w:w="9304" w:type="dxa"/>
            <w:tcBorders>
              <w:top w:val="nil"/>
              <w:left w:val="nil"/>
              <w:bottom w:val="nil"/>
              <w:right w:val="nil"/>
            </w:tcBorders>
          </w:tcPr>
          <w:p w:rsidR="0017131B" w:rsidRPr="00F06CBE" w:rsidRDefault="0017131B" w:rsidP="00D43DBA">
            <w:pPr>
              <w:spacing w:after="0"/>
              <w:jc w:val="both"/>
              <w:rPr>
                <w:rFonts w:ascii="Times New Roman" w:eastAsia="Times New Roman" w:hAnsi="Times New Roman" w:cs="Times New Roman"/>
                <w:b/>
                <w:sz w:val="24"/>
                <w:szCs w:val="24"/>
              </w:rPr>
            </w:pPr>
            <w:r w:rsidRPr="0039566F">
              <w:rPr>
                <w:rFonts w:ascii="Times New Roman" w:eastAsia="Times New Roman" w:hAnsi="Times New Roman" w:cs="Times New Roman"/>
                <w:b/>
                <w:sz w:val="24"/>
                <w:szCs w:val="24"/>
              </w:rPr>
              <w:t xml:space="preserve">Документы, определяющие содержание и организацию образовательного </w:t>
            </w:r>
            <w:r>
              <w:rPr>
                <w:rFonts w:ascii="Times New Roman" w:eastAsia="Times New Roman" w:hAnsi="Times New Roman" w:cs="Times New Roman"/>
                <w:b/>
                <w:sz w:val="24"/>
                <w:szCs w:val="24"/>
              </w:rPr>
              <w:t>процесса</w:t>
            </w:r>
          </w:p>
        </w:tc>
        <w:tc>
          <w:tcPr>
            <w:tcW w:w="576" w:type="dxa"/>
            <w:tcBorders>
              <w:top w:val="nil"/>
              <w:left w:val="nil"/>
              <w:bottom w:val="nil"/>
              <w:right w:val="nil"/>
            </w:tcBorders>
          </w:tcPr>
          <w:p w:rsidR="0017131B" w:rsidRPr="001A355A" w:rsidRDefault="001A355A" w:rsidP="00D43DBA">
            <w:pPr>
              <w:spacing w:after="0"/>
              <w:jc w:val="both"/>
              <w:rPr>
                <w:rFonts w:ascii="Times New Roman" w:hAnsi="Times New Roman" w:cs="Times New Roman"/>
                <w:sz w:val="24"/>
                <w:szCs w:val="24"/>
              </w:rPr>
            </w:pPr>
            <w:r>
              <w:rPr>
                <w:rFonts w:ascii="Times New Roman" w:hAnsi="Times New Roman" w:cs="Times New Roman"/>
                <w:sz w:val="24"/>
                <w:szCs w:val="24"/>
              </w:rPr>
              <w:t>18</w:t>
            </w:r>
          </w:p>
        </w:tc>
      </w:tr>
      <w:tr w:rsidR="0017131B" w:rsidRPr="00FA19D9" w:rsidTr="00D43DBA">
        <w:tc>
          <w:tcPr>
            <w:tcW w:w="696" w:type="dxa"/>
            <w:tcBorders>
              <w:top w:val="nil"/>
              <w:left w:val="nil"/>
              <w:bottom w:val="nil"/>
              <w:right w:val="nil"/>
            </w:tcBorders>
          </w:tcPr>
          <w:p w:rsidR="0017131B" w:rsidRPr="0039566F" w:rsidRDefault="0017131B" w:rsidP="00D43DBA">
            <w:pPr>
              <w:widowControl w:val="0"/>
              <w:autoSpaceDE w:val="0"/>
              <w:autoSpaceDN w:val="0"/>
              <w:adjustRightInd w:val="0"/>
              <w:spacing w:after="0"/>
              <w:rPr>
                <w:rFonts w:ascii="Times New Roman" w:eastAsia="Times New Roman" w:hAnsi="Times New Roman" w:cs="Times New Roman"/>
                <w:b/>
                <w:sz w:val="24"/>
                <w:szCs w:val="24"/>
              </w:rPr>
            </w:pPr>
            <w:r w:rsidRPr="0039566F">
              <w:rPr>
                <w:rFonts w:ascii="Times New Roman" w:eastAsia="Times New Roman" w:hAnsi="Times New Roman" w:cs="Times New Roman"/>
                <w:b/>
                <w:sz w:val="24"/>
                <w:szCs w:val="24"/>
              </w:rPr>
              <w:t xml:space="preserve">3.1. </w:t>
            </w:r>
          </w:p>
        </w:tc>
        <w:tc>
          <w:tcPr>
            <w:tcW w:w="9304" w:type="dxa"/>
            <w:tcBorders>
              <w:top w:val="nil"/>
              <w:left w:val="nil"/>
              <w:bottom w:val="nil"/>
              <w:right w:val="nil"/>
            </w:tcBorders>
          </w:tcPr>
          <w:p w:rsidR="0017131B" w:rsidRPr="007C0C67" w:rsidRDefault="0017131B" w:rsidP="00D43DBA">
            <w:pPr>
              <w:spacing w:after="0"/>
              <w:jc w:val="both"/>
              <w:rPr>
                <w:rFonts w:ascii="Times New Roman" w:eastAsia="Times New Roman" w:hAnsi="Times New Roman" w:cs="Times New Roman"/>
                <w:b/>
                <w:sz w:val="24"/>
                <w:szCs w:val="24"/>
              </w:rPr>
            </w:pPr>
            <w:r w:rsidRPr="007C0C67">
              <w:rPr>
                <w:rFonts w:ascii="Times New Roman" w:eastAsia="Times New Roman" w:hAnsi="Times New Roman" w:cs="Times New Roman"/>
                <w:b/>
                <w:sz w:val="24"/>
                <w:szCs w:val="24"/>
              </w:rPr>
              <w:t>Учебный план</w:t>
            </w:r>
          </w:p>
        </w:tc>
        <w:tc>
          <w:tcPr>
            <w:tcW w:w="576" w:type="dxa"/>
            <w:tcBorders>
              <w:top w:val="nil"/>
              <w:left w:val="nil"/>
              <w:bottom w:val="nil"/>
              <w:right w:val="nil"/>
            </w:tcBorders>
          </w:tcPr>
          <w:p w:rsidR="0017131B" w:rsidRPr="001A355A" w:rsidRDefault="001A355A" w:rsidP="00D43DBA">
            <w:pPr>
              <w:spacing w:after="0"/>
              <w:jc w:val="both"/>
              <w:rPr>
                <w:rFonts w:ascii="Times New Roman" w:hAnsi="Times New Roman" w:cs="Times New Roman"/>
                <w:sz w:val="24"/>
                <w:szCs w:val="24"/>
              </w:rPr>
            </w:pPr>
            <w:r>
              <w:rPr>
                <w:rFonts w:ascii="Times New Roman" w:hAnsi="Times New Roman" w:cs="Times New Roman"/>
                <w:sz w:val="24"/>
                <w:szCs w:val="24"/>
              </w:rPr>
              <w:t>19</w:t>
            </w:r>
          </w:p>
        </w:tc>
      </w:tr>
      <w:tr w:rsidR="0017131B" w:rsidRPr="00FA19D9" w:rsidTr="00D43DBA">
        <w:tc>
          <w:tcPr>
            <w:tcW w:w="696" w:type="dxa"/>
            <w:tcBorders>
              <w:top w:val="nil"/>
              <w:left w:val="nil"/>
              <w:bottom w:val="nil"/>
              <w:right w:val="nil"/>
            </w:tcBorders>
          </w:tcPr>
          <w:p w:rsidR="0017131B" w:rsidRPr="0039566F" w:rsidRDefault="0017131B" w:rsidP="00D43DBA">
            <w:pPr>
              <w:widowControl w:val="0"/>
              <w:autoSpaceDE w:val="0"/>
              <w:autoSpaceDN w:val="0"/>
              <w:adjustRightInd w:val="0"/>
              <w:spacing w:after="0"/>
              <w:rPr>
                <w:rFonts w:ascii="Times New Roman" w:eastAsia="Times New Roman" w:hAnsi="Times New Roman" w:cs="Times New Roman"/>
                <w:b/>
                <w:sz w:val="24"/>
                <w:szCs w:val="24"/>
              </w:rPr>
            </w:pPr>
            <w:r w:rsidRPr="0039566F">
              <w:rPr>
                <w:rFonts w:ascii="Times New Roman" w:eastAsia="Times New Roman" w:hAnsi="Times New Roman" w:cs="Times New Roman"/>
                <w:b/>
                <w:sz w:val="24"/>
                <w:szCs w:val="24"/>
              </w:rPr>
              <w:t>3.2.</w:t>
            </w:r>
          </w:p>
        </w:tc>
        <w:tc>
          <w:tcPr>
            <w:tcW w:w="9304" w:type="dxa"/>
            <w:tcBorders>
              <w:top w:val="nil"/>
              <w:left w:val="nil"/>
              <w:bottom w:val="nil"/>
              <w:right w:val="nil"/>
            </w:tcBorders>
          </w:tcPr>
          <w:p w:rsidR="0017131B" w:rsidRPr="007C0C67" w:rsidRDefault="0017131B" w:rsidP="00D43DBA">
            <w:pPr>
              <w:spacing w:after="0"/>
              <w:jc w:val="both"/>
              <w:rPr>
                <w:rFonts w:ascii="Times New Roman" w:eastAsia="Times New Roman" w:hAnsi="Times New Roman" w:cs="Times New Roman"/>
                <w:b/>
                <w:sz w:val="24"/>
                <w:szCs w:val="24"/>
              </w:rPr>
            </w:pPr>
            <w:r w:rsidRPr="007C0C67">
              <w:rPr>
                <w:rFonts w:ascii="Times New Roman" w:eastAsia="Times New Roman" w:hAnsi="Times New Roman" w:cs="Times New Roman"/>
                <w:b/>
                <w:sz w:val="24"/>
                <w:szCs w:val="24"/>
              </w:rPr>
              <w:t>Календарный учебный график</w:t>
            </w:r>
          </w:p>
        </w:tc>
        <w:tc>
          <w:tcPr>
            <w:tcW w:w="576" w:type="dxa"/>
            <w:tcBorders>
              <w:top w:val="nil"/>
              <w:left w:val="nil"/>
              <w:bottom w:val="nil"/>
              <w:right w:val="nil"/>
            </w:tcBorders>
          </w:tcPr>
          <w:p w:rsidR="0017131B" w:rsidRPr="001A355A" w:rsidRDefault="001A355A" w:rsidP="00D43DBA">
            <w:pPr>
              <w:spacing w:after="0"/>
              <w:jc w:val="both"/>
              <w:rPr>
                <w:rFonts w:ascii="Times New Roman" w:hAnsi="Times New Roman" w:cs="Times New Roman"/>
                <w:sz w:val="24"/>
                <w:szCs w:val="24"/>
              </w:rPr>
            </w:pPr>
            <w:r>
              <w:rPr>
                <w:rFonts w:ascii="Times New Roman" w:hAnsi="Times New Roman" w:cs="Times New Roman"/>
                <w:sz w:val="24"/>
                <w:szCs w:val="24"/>
              </w:rPr>
              <w:t>21</w:t>
            </w:r>
          </w:p>
        </w:tc>
      </w:tr>
      <w:tr w:rsidR="0017131B" w:rsidRPr="00FA19D9" w:rsidTr="00D43DBA">
        <w:tc>
          <w:tcPr>
            <w:tcW w:w="696" w:type="dxa"/>
            <w:tcBorders>
              <w:top w:val="nil"/>
              <w:left w:val="nil"/>
              <w:bottom w:val="nil"/>
              <w:right w:val="nil"/>
            </w:tcBorders>
          </w:tcPr>
          <w:p w:rsidR="0017131B" w:rsidRPr="0039566F" w:rsidRDefault="0017131B" w:rsidP="00D43DBA">
            <w:pPr>
              <w:widowControl w:val="0"/>
              <w:autoSpaceDE w:val="0"/>
              <w:autoSpaceDN w:val="0"/>
              <w:adjustRightInd w:val="0"/>
              <w:spacing w:after="0"/>
              <w:rPr>
                <w:rFonts w:ascii="Times New Roman" w:eastAsia="Times New Roman" w:hAnsi="Times New Roman" w:cs="Times New Roman"/>
                <w:b/>
                <w:sz w:val="24"/>
                <w:szCs w:val="24"/>
              </w:rPr>
            </w:pPr>
            <w:r w:rsidRPr="0039566F">
              <w:rPr>
                <w:rFonts w:ascii="Times New Roman" w:eastAsia="Times New Roman" w:hAnsi="Times New Roman" w:cs="Times New Roman"/>
                <w:b/>
                <w:sz w:val="24"/>
                <w:szCs w:val="24"/>
              </w:rPr>
              <w:t>3.3.</w:t>
            </w:r>
          </w:p>
        </w:tc>
        <w:tc>
          <w:tcPr>
            <w:tcW w:w="9304" w:type="dxa"/>
            <w:tcBorders>
              <w:top w:val="nil"/>
              <w:left w:val="nil"/>
              <w:bottom w:val="nil"/>
              <w:right w:val="nil"/>
            </w:tcBorders>
          </w:tcPr>
          <w:p w:rsidR="0017131B" w:rsidRPr="0039566F" w:rsidRDefault="0017131B" w:rsidP="00D43DBA">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Перечень рабочих программ учебных дисциплин и профессиональных модулей по циклам</w:t>
            </w:r>
          </w:p>
        </w:tc>
        <w:tc>
          <w:tcPr>
            <w:tcW w:w="576" w:type="dxa"/>
            <w:tcBorders>
              <w:top w:val="nil"/>
              <w:left w:val="nil"/>
              <w:bottom w:val="nil"/>
              <w:right w:val="nil"/>
            </w:tcBorders>
          </w:tcPr>
          <w:p w:rsidR="0017131B" w:rsidRPr="001A355A" w:rsidRDefault="001A355A" w:rsidP="00D43DBA">
            <w:pPr>
              <w:spacing w:after="0"/>
              <w:jc w:val="both"/>
              <w:rPr>
                <w:rFonts w:ascii="Times New Roman" w:hAnsi="Times New Roman" w:cs="Times New Roman"/>
                <w:sz w:val="24"/>
                <w:szCs w:val="24"/>
              </w:rPr>
            </w:pPr>
            <w:r>
              <w:rPr>
                <w:rFonts w:ascii="Times New Roman" w:hAnsi="Times New Roman" w:cs="Times New Roman"/>
                <w:sz w:val="24"/>
                <w:szCs w:val="24"/>
              </w:rPr>
              <w:t>22</w:t>
            </w:r>
          </w:p>
        </w:tc>
      </w:tr>
      <w:tr w:rsidR="0017131B" w:rsidRPr="00FA19D9" w:rsidTr="00D43DBA">
        <w:tc>
          <w:tcPr>
            <w:tcW w:w="696" w:type="dxa"/>
            <w:tcBorders>
              <w:top w:val="nil"/>
              <w:left w:val="nil"/>
              <w:bottom w:val="nil"/>
              <w:right w:val="nil"/>
            </w:tcBorders>
          </w:tcPr>
          <w:p w:rsidR="0017131B" w:rsidRPr="0039566F" w:rsidRDefault="0017131B" w:rsidP="00D43DBA">
            <w:pPr>
              <w:widowControl w:val="0"/>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500151">
              <w:rPr>
                <w:rFonts w:ascii="Times New Roman" w:eastAsia="Times New Roman" w:hAnsi="Times New Roman" w:cs="Times New Roman"/>
                <w:b/>
                <w:sz w:val="24"/>
                <w:szCs w:val="24"/>
              </w:rPr>
              <w:t>4</w:t>
            </w:r>
            <w:r w:rsidRPr="0039566F">
              <w:rPr>
                <w:rFonts w:ascii="Times New Roman" w:eastAsia="Times New Roman" w:hAnsi="Times New Roman" w:cs="Times New Roman"/>
                <w:b/>
                <w:sz w:val="24"/>
                <w:szCs w:val="24"/>
              </w:rPr>
              <w:t>.</w:t>
            </w:r>
          </w:p>
        </w:tc>
        <w:tc>
          <w:tcPr>
            <w:tcW w:w="9304" w:type="dxa"/>
            <w:tcBorders>
              <w:top w:val="nil"/>
              <w:left w:val="nil"/>
              <w:bottom w:val="nil"/>
              <w:right w:val="nil"/>
            </w:tcBorders>
          </w:tcPr>
          <w:p w:rsidR="0017131B" w:rsidRPr="0039566F" w:rsidRDefault="0017131B" w:rsidP="00D43DBA">
            <w:pPr>
              <w:spacing w:after="0"/>
              <w:jc w:val="both"/>
              <w:rPr>
                <w:rFonts w:ascii="Times New Roman" w:eastAsia="Times New Roman" w:hAnsi="Times New Roman" w:cs="Times New Roman"/>
                <w:b/>
                <w:sz w:val="24"/>
                <w:szCs w:val="24"/>
              </w:rPr>
            </w:pPr>
            <w:r w:rsidRPr="00596E2D">
              <w:rPr>
                <w:rFonts w:ascii="Times New Roman" w:eastAsia="Times New Roman" w:hAnsi="Times New Roman" w:cs="Times New Roman"/>
                <w:b/>
                <w:sz w:val="24"/>
                <w:szCs w:val="24"/>
              </w:rPr>
              <w:t>Содержание программ дисциплин и профессиональных модулей профессионального цикла.</w:t>
            </w:r>
          </w:p>
        </w:tc>
        <w:tc>
          <w:tcPr>
            <w:tcW w:w="576" w:type="dxa"/>
            <w:tcBorders>
              <w:top w:val="nil"/>
              <w:left w:val="nil"/>
              <w:bottom w:val="nil"/>
              <w:right w:val="nil"/>
            </w:tcBorders>
          </w:tcPr>
          <w:p w:rsidR="0017131B" w:rsidRPr="001A355A" w:rsidRDefault="001A355A" w:rsidP="00D43DBA">
            <w:pPr>
              <w:spacing w:after="0"/>
              <w:jc w:val="both"/>
              <w:rPr>
                <w:rFonts w:ascii="Times New Roman" w:hAnsi="Times New Roman" w:cs="Times New Roman"/>
                <w:sz w:val="24"/>
                <w:szCs w:val="24"/>
              </w:rPr>
            </w:pPr>
            <w:r>
              <w:rPr>
                <w:rFonts w:ascii="Times New Roman" w:hAnsi="Times New Roman" w:cs="Times New Roman"/>
                <w:sz w:val="24"/>
                <w:szCs w:val="24"/>
              </w:rPr>
              <w:t>22</w:t>
            </w:r>
          </w:p>
        </w:tc>
      </w:tr>
      <w:tr w:rsidR="0017131B" w:rsidRPr="00FA19D9" w:rsidTr="00D43DBA">
        <w:tc>
          <w:tcPr>
            <w:tcW w:w="696" w:type="dxa"/>
            <w:tcBorders>
              <w:top w:val="nil"/>
              <w:left w:val="nil"/>
              <w:bottom w:val="nil"/>
              <w:right w:val="nil"/>
            </w:tcBorders>
          </w:tcPr>
          <w:p w:rsidR="0017131B" w:rsidRPr="0039566F" w:rsidRDefault="0017131B" w:rsidP="00D43DBA">
            <w:pPr>
              <w:widowControl w:val="0"/>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965AE6">
              <w:rPr>
                <w:rFonts w:ascii="Times New Roman" w:eastAsia="Times New Roman" w:hAnsi="Times New Roman" w:cs="Times New Roman"/>
                <w:b/>
                <w:sz w:val="24"/>
                <w:szCs w:val="24"/>
              </w:rPr>
              <w:t>5</w:t>
            </w:r>
            <w:r w:rsidRPr="0039566F">
              <w:rPr>
                <w:rFonts w:ascii="Times New Roman" w:eastAsia="Times New Roman" w:hAnsi="Times New Roman" w:cs="Times New Roman"/>
                <w:b/>
                <w:sz w:val="24"/>
                <w:szCs w:val="24"/>
              </w:rPr>
              <w:t>.</w:t>
            </w:r>
          </w:p>
        </w:tc>
        <w:tc>
          <w:tcPr>
            <w:tcW w:w="9304" w:type="dxa"/>
            <w:tcBorders>
              <w:top w:val="nil"/>
              <w:left w:val="nil"/>
              <w:bottom w:val="nil"/>
              <w:right w:val="nil"/>
            </w:tcBorders>
          </w:tcPr>
          <w:p w:rsidR="0017131B" w:rsidRPr="0039566F" w:rsidRDefault="0017131B" w:rsidP="00D43DBA">
            <w:pPr>
              <w:spacing w:after="0"/>
              <w:jc w:val="both"/>
              <w:rPr>
                <w:rFonts w:ascii="Times New Roman" w:eastAsia="Times New Roman" w:hAnsi="Times New Roman" w:cs="Times New Roman"/>
                <w:b/>
                <w:sz w:val="24"/>
                <w:szCs w:val="24"/>
              </w:rPr>
            </w:pPr>
            <w:r w:rsidRPr="0039566F">
              <w:rPr>
                <w:rFonts w:ascii="Times New Roman" w:eastAsia="Times New Roman" w:hAnsi="Times New Roman" w:cs="Times New Roman"/>
                <w:b/>
                <w:sz w:val="24"/>
                <w:szCs w:val="24"/>
              </w:rPr>
              <w:t xml:space="preserve">Содержание </w:t>
            </w:r>
            <w:r w:rsidRPr="007D3C3D">
              <w:rPr>
                <w:rFonts w:ascii="Times New Roman" w:eastAsia="Times New Roman" w:hAnsi="Times New Roman" w:cs="Times New Roman"/>
                <w:b/>
                <w:sz w:val="24"/>
                <w:szCs w:val="24"/>
              </w:rPr>
              <w:t>программ практик (практической подготовки)</w:t>
            </w:r>
            <w:r w:rsidRPr="0039566F">
              <w:rPr>
                <w:rFonts w:ascii="Times New Roman" w:eastAsia="Times New Roman" w:hAnsi="Times New Roman" w:cs="Times New Roman"/>
                <w:b/>
                <w:sz w:val="24"/>
                <w:szCs w:val="24"/>
              </w:rPr>
              <w:t xml:space="preserve"> </w:t>
            </w:r>
          </w:p>
        </w:tc>
        <w:tc>
          <w:tcPr>
            <w:tcW w:w="576" w:type="dxa"/>
            <w:tcBorders>
              <w:top w:val="nil"/>
              <w:left w:val="nil"/>
              <w:bottom w:val="nil"/>
              <w:right w:val="nil"/>
            </w:tcBorders>
          </w:tcPr>
          <w:p w:rsidR="0017131B" w:rsidRPr="001A355A" w:rsidRDefault="001A355A" w:rsidP="00D43DBA">
            <w:pPr>
              <w:spacing w:after="0"/>
              <w:jc w:val="both"/>
              <w:rPr>
                <w:rFonts w:ascii="Times New Roman" w:hAnsi="Times New Roman" w:cs="Times New Roman"/>
                <w:sz w:val="24"/>
                <w:szCs w:val="24"/>
              </w:rPr>
            </w:pPr>
            <w:r>
              <w:rPr>
                <w:rFonts w:ascii="Times New Roman" w:hAnsi="Times New Roman" w:cs="Times New Roman"/>
                <w:sz w:val="24"/>
                <w:szCs w:val="24"/>
              </w:rPr>
              <w:t>84</w:t>
            </w:r>
          </w:p>
        </w:tc>
      </w:tr>
      <w:tr w:rsidR="0017131B" w:rsidRPr="00FA19D9" w:rsidTr="00D43DBA">
        <w:tc>
          <w:tcPr>
            <w:tcW w:w="696" w:type="dxa"/>
            <w:tcBorders>
              <w:top w:val="nil"/>
              <w:left w:val="nil"/>
              <w:bottom w:val="nil"/>
              <w:right w:val="nil"/>
            </w:tcBorders>
          </w:tcPr>
          <w:p w:rsidR="0017131B" w:rsidRPr="0039566F" w:rsidRDefault="0017131B" w:rsidP="00D43DBA">
            <w:pPr>
              <w:widowControl w:val="0"/>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965AE6">
              <w:rPr>
                <w:rFonts w:ascii="Times New Roman" w:eastAsia="Times New Roman" w:hAnsi="Times New Roman" w:cs="Times New Roman"/>
                <w:b/>
                <w:sz w:val="24"/>
                <w:szCs w:val="24"/>
              </w:rPr>
              <w:t>6</w:t>
            </w:r>
            <w:r w:rsidRPr="0039566F">
              <w:rPr>
                <w:rFonts w:ascii="Times New Roman" w:eastAsia="Times New Roman" w:hAnsi="Times New Roman" w:cs="Times New Roman"/>
                <w:b/>
                <w:sz w:val="24"/>
                <w:szCs w:val="24"/>
              </w:rPr>
              <w:t>.</w:t>
            </w:r>
          </w:p>
        </w:tc>
        <w:tc>
          <w:tcPr>
            <w:tcW w:w="9304" w:type="dxa"/>
            <w:tcBorders>
              <w:top w:val="nil"/>
              <w:left w:val="nil"/>
              <w:bottom w:val="nil"/>
              <w:right w:val="nil"/>
            </w:tcBorders>
          </w:tcPr>
          <w:p w:rsidR="0017131B" w:rsidRPr="000107C7" w:rsidRDefault="0017131B" w:rsidP="00D43DBA">
            <w:pPr>
              <w:spacing w:after="0"/>
              <w:jc w:val="both"/>
              <w:rPr>
                <w:rFonts w:ascii="Times New Roman" w:eastAsia="Times New Roman" w:hAnsi="Times New Roman" w:cs="Times New Roman"/>
                <w:b/>
                <w:sz w:val="24"/>
                <w:szCs w:val="24"/>
              </w:rPr>
            </w:pPr>
            <w:r w:rsidRPr="000107C7">
              <w:rPr>
                <w:rFonts w:ascii="Times New Roman" w:eastAsia="Times New Roman" w:hAnsi="Times New Roman" w:cs="Times New Roman"/>
                <w:b/>
                <w:sz w:val="24"/>
                <w:szCs w:val="24"/>
              </w:rPr>
              <w:t>Программа государственной итоговой аттестации</w:t>
            </w:r>
          </w:p>
        </w:tc>
        <w:tc>
          <w:tcPr>
            <w:tcW w:w="576" w:type="dxa"/>
            <w:tcBorders>
              <w:top w:val="nil"/>
              <w:left w:val="nil"/>
              <w:bottom w:val="nil"/>
              <w:right w:val="nil"/>
            </w:tcBorders>
          </w:tcPr>
          <w:p w:rsidR="0017131B" w:rsidRPr="001A355A" w:rsidRDefault="001A355A" w:rsidP="00D43DBA">
            <w:pPr>
              <w:spacing w:after="0"/>
              <w:jc w:val="both"/>
              <w:rPr>
                <w:rFonts w:ascii="Times New Roman" w:hAnsi="Times New Roman" w:cs="Times New Roman"/>
                <w:sz w:val="24"/>
                <w:szCs w:val="24"/>
              </w:rPr>
            </w:pPr>
            <w:r>
              <w:rPr>
                <w:rFonts w:ascii="Times New Roman" w:hAnsi="Times New Roman" w:cs="Times New Roman"/>
                <w:sz w:val="24"/>
                <w:szCs w:val="24"/>
              </w:rPr>
              <w:t>146</w:t>
            </w:r>
          </w:p>
        </w:tc>
      </w:tr>
      <w:tr w:rsidR="0017131B" w:rsidRPr="00FA19D9" w:rsidTr="00D43DBA">
        <w:tc>
          <w:tcPr>
            <w:tcW w:w="696" w:type="dxa"/>
            <w:tcBorders>
              <w:top w:val="nil"/>
              <w:left w:val="nil"/>
              <w:bottom w:val="nil"/>
              <w:right w:val="nil"/>
            </w:tcBorders>
          </w:tcPr>
          <w:p w:rsidR="0017131B" w:rsidRPr="0039566F" w:rsidRDefault="0017131B" w:rsidP="00D43DBA">
            <w:pPr>
              <w:widowControl w:val="0"/>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A81559">
              <w:rPr>
                <w:rFonts w:ascii="Times New Roman" w:eastAsia="Times New Roman" w:hAnsi="Times New Roman" w:cs="Times New Roman"/>
                <w:b/>
                <w:sz w:val="24"/>
                <w:szCs w:val="24"/>
                <w:lang w:val="en-US"/>
              </w:rPr>
              <w:t>7</w:t>
            </w:r>
            <w:r w:rsidRPr="0039566F">
              <w:rPr>
                <w:rFonts w:ascii="Times New Roman" w:eastAsia="Times New Roman" w:hAnsi="Times New Roman" w:cs="Times New Roman"/>
                <w:b/>
                <w:sz w:val="24"/>
                <w:szCs w:val="24"/>
              </w:rPr>
              <w:t>.</w:t>
            </w:r>
          </w:p>
        </w:tc>
        <w:tc>
          <w:tcPr>
            <w:tcW w:w="9304" w:type="dxa"/>
            <w:tcBorders>
              <w:top w:val="nil"/>
              <w:left w:val="nil"/>
              <w:bottom w:val="nil"/>
              <w:right w:val="nil"/>
            </w:tcBorders>
          </w:tcPr>
          <w:p w:rsidR="0017131B" w:rsidRPr="000107C7" w:rsidRDefault="0017131B" w:rsidP="00D43DBA">
            <w:pPr>
              <w:spacing w:after="0"/>
              <w:jc w:val="both"/>
              <w:rPr>
                <w:rFonts w:ascii="Times New Roman" w:eastAsia="Times New Roman" w:hAnsi="Times New Roman" w:cs="Times New Roman"/>
                <w:b/>
                <w:sz w:val="24"/>
                <w:szCs w:val="24"/>
              </w:rPr>
            </w:pPr>
            <w:r w:rsidRPr="000107C7">
              <w:rPr>
                <w:rFonts w:ascii="Times New Roman" w:eastAsia="Times New Roman" w:hAnsi="Times New Roman" w:cs="Times New Roman"/>
                <w:b/>
                <w:sz w:val="24"/>
                <w:szCs w:val="24"/>
              </w:rPr>
              <w:t>Программа коррекционной работы</w:t>
            </w:r>
          </w:p>
        </w:tc>
        <w:tc>
          <w:tcPr>
            <w:tcW w:w="576" w:type="dxa"/>
            <w:tcBorders>
              <w:top w:val="nil"/>
              <w:left w:val="nil"/>
              <w:bottom w:val="nil"/>
              <w:right w:val="nil"/>
            </w:tcBorders>
          </w:tcPr>
          <w:p w:rsidR="0017131B" w:rsidRPr="001A355A" w:rsidRDefault="001A355A" w:rsidP="00D43DBA">
            <w:pPr>
              <w:spacing w:after="0"/>
              <w:jc w:val="both"/>
              <w:rPr>
                <w:rFonts w:ascii="Times New Roman" w:hAnsi="Times New Roman" w:cs="Times New Roman"/>
                <w:sz w:val="24"/>
                <w:szCs w:val="24"/>
              </w:rPr>
            </w:pPr>
            <w:r>
              <w:rPr>
                <w:rFonts w:ascii="Times New Roman" w:hAnsi="Times New Roman" w:cs="Times New Roman"/>
                <w:sz w:val="24"/>
                <w:szCs w:val="24"/>
              </w:rPr>
              <w:t>157</w:t>
            </w:r>
          </w:p>
        </w:tc>
      </w:tr>
      <w:tr w:rsidR="00263BF8" w:rsidRPr="00FA19D9" w:rsidTr="00D43DBA">
        <w:tc>
          <w:tcPr>
            <w:tcW w:w="696" w:type="dxa"/>
            <w:tcBorders>
              <w:top w:val="nil"/>
              <w:left w:val="nil"/>
              <w:bottom w:val="nil"/>
              <w:right w:val="nil"/>
            </w:tcBorders>
          </w:tcPr>
          <w:p w:rsidR="00263BF8" w:rsidRDefault="00263BF8" w:rsidP="00D43DBA">
            <w:pPr>
              <w:widowControl w:val="0"/>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b/>
                <w:sz w:val="24"/>
                <w:szCs w:val="24"/>
                <w:lang w:val="en-US"/>
              </w:rPr>
              <w:t>8</w:t>
            </w:r>
            <w:r>
              <w:rPr>
                <w:rFonts w:ascii="Times New Roman" w:eastAsia="Times New Roman" w:hAnsi="Times New Roman" w:cs="Times New Roman"/>
                <w:b/>
                <w:sz w:val="24"/>
                <w:szCs w:val="24"/>
              </w:rPr>
              <w:t>.</w:t>
            </w:r>
          </w:p>
        </w:tc>
        <w:tc>
          <w:tcPr>
            <w:tcW w:w="9304" w:type="dxa"/>
            <w:tcBorders>
              <w:top w:val="nil"/>
              <w:left w:val="nil"/>
              <w:bottom w:val="nil"/>
              <w:right w:val="nil"/>
            </w:tcBorders>
          </w:tcPr>
          <w:p w:rsidR="00263BF8" w:rsidRPr="00EE5973" w:rsidRDefault="00263BF8" w:rsidP="00D43DBA">
            <w:pPr>
              <w:spacing w:after="0"/>
              <w:jc w:val="both"/>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Программа воспитания и социализации</w:t>
            </w:r>
          </w:p>
        </w:tc>
        <w:tc>
          <w:tcPr>
            <w:tcW w:w="576" w:type="dxa"/>
            <w:tcBorders>
              <w:top w:val="nil"/>
              <w:left w:val="nil"/>
              <w:bottom w:val="nil"/>
              <w:right w:val="nil"/>
            </w:tcBorders>
          </w:tcPr>
          <w:p w:rsidR="00263BF8" w:rsidRPr="001A355A" w:rsidRDefault="001A355A" w:rsidP="00D43DBA">
            <w:pPr>
              <w:spacing w:after="0"/>
              <w:jc w:val="both"/>
              <w:rPr>
                <w:rFonts w:ascii="Times New Roman" w:hAnsi="Times New Roman" w:cs="Times New Roman"/>
                <w:sz w:val="24"/>
                <w:szCs w:val="24"/>
              </w:rPr>
            </w:pPr>
            <w:r>
              <w:rPr>
                <w:rFonts w:ascii="Times New Roman" w:hAnsi="Times New Roman" w:cs="Times New Roman"/>
                <w:sz w:val="24"/>
                <w:szCs w:val="24"/>
              </w:rPr>
              <w:t>161</w:t>
            </w:r>
          </w:p>
        </w:tc>
      </w:tr>
      <w:tr w:rsidR="0017131B" w:rsidRPr="00FA19D9" w:rsidTr="00D43DBA">
        <w:tc>
          <w:tcPr>
            <w:tcW w:w="696" w:type="dxa"/>
            <w:tcBorders>
              <w:top w:val="nil"/>
              <w:left w:val="nil"/>
              <w:bottom w:val="nil"/>
              <w:right w:val="nil"/>
            </w:tcBorders>
          </w:tcPr>
          <w:p w:rsidR="0017131B" w:rsidRPr="0039566F" w:rsidRDefault="00263BF8" w:rsidP="00D43DBA">
            <w:pPr>
              <w:widowControl w:val="0"/>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3.9.</w:t>
            </w:r>
          </w:p>
        </w:tc>
        <w:tc>
          <w:tcPr>
            <w:tcW w:w="9304" w:type="dxa"/>
            <w:tcBorders>
              <w:top w:val="nil"/>
              <w:left w:val="nil"/>
              <w:bottom w:val="nil"/>
              <w:right w:val="nil"/>
            </w:tcBorders>
          </w:tcPr>
          <w:p w:rsidR="0017131B" w:rsidRPr="00263BF8" w:rsidRDefault="00263BF8" w:rsidP="00D43DBA">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Характеристика социокультурной среды образовательного учреждения</w:t>
            </w:r>
          </w:p>
          <w:p w:rsidR="0017131B" w:rsidRPr="00F06CBE" w:rsidRDefault="0017131B" w:rsidP="00D43DBA">
            <w:pPr>
              <w:spacing w:after="0"/>
              <w:jc w:val="both"/>
              <w:rPr>
                <w:rFonts w:ascii="Times New Roman" w:eastAsia="Times New Roman" w:hAnsi="Times New Roman" w:cs="Times New Roman"/>
                <w:b/>
                <w:sz w:val="24"/>
                <w:szCs w:val="24"/>
              </w:rPr>
            </w:pPr>
          </w:p>
        </w:tc>
        <w:tc>
          <w:tcPr>
            <w:tcW w:w="576" w:type="dxa"/>
            <w:tcBorders>
              <w:top w:val="nil"/>
              <w:left w:val="nil"/>
              <w:bottom w:val="nil"/>
              <w:right w:val="nil"/>
            </w:tcBorders>
          </w:tcPr>
          <w:p w:rsidR="0017131B" w:rsidRPr="001A355A" w:rsidRDefault="001A355A" w:rsidP="00D43DBA">
            <w:pPr>
              <w:spacing w:after="0"/>
              <w:jc w:val="both"/>
              <w:rPr>
                <w:rFonts w:ascii="Times New Roman" w:hAnsi="Times New Roman" w:cs="Times New Roman"/>
                <w:sz w:val="24"/>
                <w:szCs w:val="24"/>
              </w:rPr>
            </w:pPr>
            <w:r>
              <w:rPr>
                <w:rFonts w:ascii="Times New Roman" w:hAnsi="Times New Roman" w:cs="Times New Roman"/>
                <w:sz w:val="24"/>
                <w:szCs w:val="24"/>
              </w:rPr>
              <w:t>195</w:t>
            </w:r>
          </w:p>
        </w:tc>
      </w:tr>
      <w:tr w:rsidR="0017131B" w:rsidRPr="00FA19D9" w:rsidTr="00D43DBA">
        <w:trPr>
          <w:trHeight w:val="397"/>
        </w:trPr>
        <w:tc>
          <w:tcPr>
            <w:tcW w:w="696" w:type="dxa"/>
            <w:tcBorders>
              <w:top w:val="nil"/>
              <w:left w:val="nil"/>
              <w:bottom w:val="nil"/>
              <w:right w:val="nil"/>
            </w:tcBorders>
          </w:tcPr>
          <w:p w:rsidR="0017131B" w:rsidRPr="006756B0" w:rsidRDefault="0017131B" w:rsidP="00D43DBA">
            <w:pPr>
              <w:widowControl w:val="0"/>
              <w:autoSpaceDE w:val="0"/>
              <w:autoSpaceDN w:val="0"/>
              <w:adjustRightInd w:val="0"/>
              <w:spacing w:after="0"/>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IV.</w:t>
            </w:r>
          </w:p>
        </w:tc>
        <w:tc>
          <w:tcPr>
            <w:tcW w:w="9304" w:type="dxa"/>
            <w:tcBorders>
              <w:top w:val="nil"/>
              <w:left w:val="nil"/>
              <w:bottom w:val="nil"/>
              <w:right w:val="nil"/>
            </w:tcBorders>
          </w:tcPr>
          <w:p w:rsidR="0017131B" w:rsidRPr="0039566F" w:rsidRDefault="0017131B" w:rsidP="00D43DBA">
            <w:pPr>
              <w:spacing w:after="0"/>
              <w:jc w:val="both"/>
              <w:rPr>
                <w:rFonts w:ascii="Times New Roman" w:eastAsia="Times New Roman" w:hAnsi="Times New Roman" w:cs="Times New Roman"/>
                <w:b/>
                <w:sz w:val="24"/>
                <w:szCs w:val="24"/>
              </w:rPr>
            </w:pPr>
            <w:r w:rsidRPr="0039566F">
              <w:rPr>
                <w:rFonts w:ascii="Times New Roman" w:eastAsia="Times New Roman" w:hAnsi="Times New Roman" w:cs="Times New Roman"/>
                <w:b/>
                <w:sz w:val="24"/>
                <w:szCs w:val="24"/>
              </w:rPr>
              <w:t xml:space="preserve">Контроль и оценка результатов освоения ОПОП </w:t>
            </w:r>
            <w:r>
              <w:rPr>
                <w:rFonts w:ascii="Times New Roman" w:eastAsia="Times New Roman" w:hAnsi="Times New Roman" w:cs="Times New Roman"/>
                <w:b/>
                <w:sz w:val="24"/>
                <w:szCs w:val="24"/>
              </w:rPr>
              <w:t>(ППКРС)</w:t>
            </w:r>
            <w:r w:rsidRPr="0039566F">
              <w:rPr>
                <w:rFonts w:ascii="Times New Roman" w:eastAsia="Times New Roman" w:hAnsi="Times New Roman" w:cs="Times New Roman"/>
                <w:b/>
                <w:sz w:val="24"/>
                <w:szCs w:val="24"/>
              </w:rPr>
              <w:t xml:space="preserve"> </w:t>
            </w:r>
          </w:p>
        </w:tc>
        <w:tc>
          <w:tcPr>
            <w:tcW w:w="576" w:type="dxa"/>
            <w:tcBorders>
              <w:top w:val="nil"/>
              <w:left w:val="nil"/>
              <w:bottom w:val="nil"/>
              <w:right w:val="nil"/>
            </w:tcBorders>
          </w:tcPr>
          <w:p w:rsidR="0017131B" w:rsidRPr="001A355A" w:rsidRDefault="001A355A" w:rsidP="00D43DBA">
            <w:pPr>
              <w:spacing w:after="0"/>
              <w:jc w:val="both"/>
              <w:rPr>
                <w:rFonts w:ascii="Times New Roman" w:hAnsi="Times New Roman" w:cs="Times New Roman"/>
                <w:sz w:val="24"/>
                <w:szCs w:val="24"/>
              </w:rPr>
            </w:pPr>
            <w:r>
              <w:rPr>
                <w:rFonts w:ascii="Times New Roman" w:hAnsi="Times New Roman" w:cs="Times New Roman"/>
                <w:sz w:val="24"/>
                <w:szCs w:val="24"/>
              </w:rPr>
              <w:t>197</w:t>
            </w:r>
          </w:p>
        </w:tc>
      </w:tr>
      <w:tr w:rsidR="0017131B" w:rsidRPr="00FA19D9" w:rsidTr="00D43DBA">
        <w:tc>
          <w:tcPr>
            <w:tcW w:w="696" w:type="dxa"/>
            <w:tcBorders>
              <w:top w:val="nil"/>
              <w:left w:val="nil"/>
              <w:bottom w:val="nil"/>
              <w:right w:val="nil"/>
            </w:tcBorders>
          </w:tcPr>
          <w:p w:rsidR="0017131B" w:rsidRPr="0039566F" w:rsidRDefault="0017131B" w:rsidP="00D43DBA">
            <w:pPr>
              <w:widowControl w:val="0"/>
              <w:autoSpaceDE w:val="0"/>
              <w:autoSpaceDN w:val="0"/>
              <w:adjustRightInd w:val="0"/>
              <w:spacing w:after="0"/>
              <w:rPr>
                <w:rFonts w:ascii="Times New Roman" w:eastAsia="Times New Roman" w:hAnsi="Times New Roman" w:cs="Times New Roman"/>
                <w:b/>
                <w:sz w:val="24"/>
                <w:szCs w:val="24"/>
              </w:rPr>
            </w:pPr>
            <w:r w:rsidRPr="0039566F">
              <w:rPr>
                <w:rFonts w:ascii="Times New Roman" w:eastAsia="Times New Roman" w:hAnsi="Times New Roman" w:cs="Times New Roman"/>
                <w:b/>
                <w:sz w:val="24"/>
                <w:szCs w:val="24"/>
              </w:rPr>
              <w:t xml:space="preserve">4.1. </w:t>
            </w:r>
          </w:p>
        </w:tc>
        <w:tc>
          <w:tcPr>
            <w:tcW w:w="9304" w:type="dxa"/>
            <w:tcBorders>
              <w:top w:val="nil"/>
              <w:left w:val="nil"/>
              <w:bottom w:val="nil"/>
              <w:right w:val="nil"/>
            </w:tcBorders>
          </w:tcPr>
          <w:p w:rsidR="0017131B" w:rsidRPr="0039566F" w:rsidRDefault="0017131B" w:rsidP="00D43DBA">
            <w:pPr>
              <w:spacing w:after="0"/>
              <w:jc w:val="both"/>
              <w:rPr>
                <w:rFonts w:ascii="Times New Roman" w:eastAsia="Times New Roman" w:hAnsi="Times New Roman" w:cs="Times New Roman"/>
                <w:b/>
                <w:sz w:val="24"/>
                <w:szCs w:val="24"/>
              </w:rPr>
            </w:pPr>
            <w:r w:rsidRPr="00F74194">
              <w:rPr>
                <w:rFonts w:ascii="Times New Roman" w:eastAsia="Times New Roman" w:hAnsi="Times New Roman" w:cs="Times New Roman"/>
                <w:b/>
                <w:sz w:val="24"/>
                <w:szCs w:val="24"/>
              </w:rPr>
              <w:t>Текущий контроль успеваемости и промежуточная аттестации обучающихся</w:t>
            </w:r>
            <w:r w:rsidRPr="0039566F">
              <w:rPr>
                <w:rFonts w:ascii="Times New Roman" w:eastAsia="Times New Roman" w:hAnsi="Times New Roman" w:cs="Times New Roman"/>
                <w:b/>
                <w:sz w:val="24"/>
                <w:szCs w:val="24"/>
              </w:rPr>
              <w:t xml:space="preserve"> </w:t>
            </w:r>
          </w:p>
        </w:tc>
        <w:tc>
          <w:tcPr>
            <w:tcW w:w="576" w:type="dxa"/>
            <w:tcBorders>
              <w:top w:val="nil"/>
              <w:left w:val="nil"/>
              <w:bottom w:val="nil"/>
              <w:right w:val="nil"/>
            </w:tcBorders>
          </w:tcPr>
          <w:p w:rsidR="0017131B" w:rsidRPr="001A355A" w:rsidRDefault="001A355A" w:rsidP="00D43DBA">
            <w:pPr>
              <w:spacing w:after="0"/>
              <w:jc w:val="both"/>
              <w:rPr>
                <w:rFonts w:ascii="Times New Roman" w:hAnsi="Times New Roman" w:cs="Times New Roman"/>
                <w:sz w:val="24"/>
                <w:szCs w:val="24"/>
              </w:rPr>
            </w:pPr>
            <w:r>
              <w:rPr>
                <w:rFonts w:ascii="Times New Roman" w:hAnsi="Times New Roman" w:cs="Times New Roman"/>
                <w:sz w:val="24"/>
                <w:szCs w:val="24"/>
              </w:rPr>
              <w:t>197</w:t>
            </w:r>
          </w:p>
        </w:tc>
      </w:tr>
      <w:tr w:rsidR="0017131B" w:rsidRPr="00FA19D9" w:rsidTr="00D43DBA">
        <w:tc>
          <w:tcPr>
            <w:tcW w:w="696" w:type="dxa"/>
            <w:tcBorders>
              <w:top w:val="nil"/>
              <w:left w:val="nil"/>
              <w:bottom w:val="nil"/>
              <w:right w:val="nil"/>
            </w:tcBorders>
          </w:tcPr>
          <w:p w:rsidR="0017131B" w:rsidRPr="0039566F" w:rsidRDefault="0017131B" w:rsidP="00D43DBA">
            <w:pPr>
              <w:widowControl w:val="0"/>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4.2.</w:t>
            </w:r>
          </w:p>
        </w:tc>
        <w:tc>
          <w:tcPr>
            <w:tcW w:w="9304" w:type="dxa"/>
            <w:tcBorders>
              <w:top w:val="nil"/>
              <w:left w:val="nil"/>
              <w:bottom w:val="nil"/>
              <w:right w:val="nil"/>
            </w:tcBorders>
          </w:tcPr>
          <w:p w:rsidR="0017131B" w:rsidRDefault="0017131B" w:rsidP="00D43DBA">
            <w:pPr>
              <w:spacing w:after="0"/>
              <w:jc w:val="both"/>
              <w:rPr>
                <w:rFonts w:ascii="Times New Roman" w:eastAsia="Times New Roman" w:hAnsi="Times New Roman" w:cs="Times New Roman"/>
                <w:b/>
                <w:sz w:val="24"/>
                <w:szCs w:val="24"/>
              </w:rPr>
            </w:pPr>
            <w:r w:rsidRPr="008273CB">
              <w:rPr>
                <w:rFonts w:ascii="Times New Roman" w:eastAsia="Times New Roman" w:hAnsi="Times New Roman" w:cs="Times New Roman"/>
                <w:b/>
                <w:sz w:val="24"/>
                <w:szCs w:val="24"/>
              </w:rPr>
              <w:t>Организация государственной итоговой аттестации выпускников</w:t>
            </w:r>
          </w:p>
          <w:p w:rsidR="0017131B" w:rsidRPr="0039566F" w:rsidRDefault="0017131B" w:rsidP="00D43DBA">
            <w:pPr>
              <w:spacing w:after="0"/>
              <w:jc w:val="both"/>
              <w:rPr>
                <w:rFonts w:ascii="Times New Roman" w:eastAsia="Times New Roman" w:hAnsi="Times New Roman" w:cs="Times New Roman"/>
                <w:b/>
                <w:sz w:val="24"/>
                <w:szCs w:val="24"/>
              </w:rPr>
            </w:pPr>
          </w:p>
        </w:tc>
        <w:tc>
          <w:tcPr>
            <w:tcW w:w="576" w:type="dxa"/>
            <w:tcBorders>
              <w:top w:val="nil"/>
              <w:left w:val="nil"/>
              <w:bottom w:val="nil"/>
              <w:right w:val="nil"/>
            </w:tcBorders>
          </w:tcPr>
          <w:p w:rsidR="0017131B" w:rsidRPr="001A355A" w:rsidRDefault="001A355A" w:rsidP="00D43DBA">
            <w:pPr>
              <w:spacing w:after="0"/>
              <w:jc w:val="both"/>
              <w:rPr>
                <w:rFonts w:ascii="Times New Roman" w:hAnsi="Times New Roman" w:cs="Times New Roman"/>
                <w:sz w:val="24"/>
                <w:szCs w:val="24"/>
              </w:rPr>
            </w:pPr>
            <w:r>
              <w:rPr>
                <w:rFonts w:ascii="Times New Roman" w:hAnsi="Times New Roman" w:cs="Times New Roman"/>
                <w:sz w:val="24"/>
                <w:szCs w:val="24"/>
              </w:rPr>
              <w:t>200</w:t>
            </w:r>
          </w:p>
        </w:tc>
      </w:tr>
      <w:tr w:rsidR="0017131B" w:rsidRPr="00FA19D9" w:rsidTr="00D43DBA">
        <w:tc>
          <w:tcPr>
            <w:tcW w:w="696" w:type="dxa"/>
            <w:tcBorders>
              <w:top w:val="nil"/>
              <w:left w:val="nil"/>
              <w:bottom w:val="nil"/>
              <w:right w:val="nil"/>
            </w:tcBorders>
          </w:tcPr>
          <w:p w:rsidR="0017131B" w:rsidRPr="006756B0" w:rsidRDefault="0017131B" w:rsidP="00D43DBA">
            <w:pPr>
              <w:widowControl w:val="0"/>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V.</w:t>
            </w:r>
          </w:p>
        </w:tc>
        <w:tc>
          <w:tcPr>
            <w:tcW w:w="9304" w:type="dxa"/>
            <w:tcBorders>
              <w:top w:val="nil"/>
              <w:left w:val="nil"/>
              <w:bottom w:val="nil"/>
              <w:right w:val="nil"/>
            </w:tcBorders>
          </w:tcPr>
          <w:p w:rsidR="0017131B" w:rsidRPr="00F74194" w:rsidRDefault="0017131B" w:rsidP="00D43DBA">
            <w:pPr>
              <w:spacing w:after="0"/>
              <w:jc w:val="both"/>
              <w:rPr>
                <w:rFonts w:ascii="Times New Roman" w:eastAsia="Times New Roman" w:hAnsi="Times New Roman" w:cs="Times New Roman"/>
                <w:b/>
                <w:sz w:val="24"/>
                <w:szCs w:val="24"/>
                <w:lang w:val="en-US"/>
              </w:rPr>
            </w:pPr>
            <w:r w:rsidRPr="00F74194">
              <w:rPr>
                <w:rFonts w:ascii="Times New Roman" w:eastAsia="Times New Roman" w:hAnsi="Times New Roman" w:cs="Times New Roman"/>
                <w:b/>
                <w:sz w:val="24"/>
                <w:szCs w:val="24"/>
              </w:rPr>
              <w:t>Условия реализации ОПОП (ППКРС)</w:t>
            </w:r>
          </w:p>
        </w:tc>
        <w:tc>
          <w:tcPr>
            <w:tcW w:w="576" w:type="dxa"/>
            <w:tcBorders>
              <w:top w:val="nil"/>
              <w:left w:val="nil"/>
              <w:bottom w:val="nil"/>
              <w:right w:val="nil"/>
            </w:tcBorders>
          </w:tcPr>
          <w:p w:rsidR="0017131B" w:rsidRPr="001A355A" w:rsidRDefault="001A355A" w:rsidP="00D43DBA">
            <w:pPr>
              <w:spacing w:after="0"/>
              <w:jc w:val="both"/>
              <w:rPr>
                <w:rFonts w:ascii="Times New Roman" w:hAnsi="Times New Roman" w:cs="Times New Roman"/>
                <w:sz w:val="24"/>
                <w:szCs w:val="24"/>
              </w:rPr>
            </w:pPr>
            <w:r>
              <w:rPr>
                <w:rFonts w:ascii="Times New Roman" w:hAnsi="Times New Roman" w:cs="Times New Roman"/>
                <w:sz w:val="24"/>
                <w:szCs w:val="24"/>
              </w:rPr>
              <w:t>201</w:t>
            </w:r>
          </w:p>
        </w:tc>
      </w:tr>
      <w:tr w:rsidR="0017131B" w:rsidRPr="00FA19D9" w:rsidTr="00D43DBA">
        <w:tc>
          <w:tcPr>
            <w:tcW w:w="696" w:type="dxa"/>
            <w:tcBorders>
              <w:top w:val="nil"/>
              <w:left w:val="nil"/>
              <w:bottom w:val="nil"/>
              <w:right w:val="nil"/>
            </w:tcBorders>
          </w:tcPr>
          <w:p w:rsidR="0017131B" w:rsidRPr="0039566F" w:rsidRDefault="0017131B" w:rsidP="00D43DBA">
            <w:pPr>
              <w:widowControl w:val="0"/>
              <w:autoSpaceDE w:val="0"/>
              <w:autoSpaceDN w:val="0"/>
              <w:adjustRightInd w:val="0"/>
              <w:spacing w:after="0"/>
              <w:rPr>
                <w:rFonts w:ascii="Times New Roman" w:eastAsia="Times New Roman" w:hAnsi="Times New Roman" w:cs="Times New Roman"/>
                <w:b/>
                <w:sz w:val="24"/>
                <w:szCs w:val="24"/>
              </w:rPr>
            </w:pPr>
            <w:r w:rsidRPr="0039566F">
              <w:rPr>
                <w:rFonts w:ascii="Times New Roman" w:eastAsia="Times New Roman" w:hAnsi="Times New Roman" w:cs="Times New Roman"/>
                <w:b/>
                <w:sz w:val="24"/>
                <w:szCs w:val="24"/>
              </w:rPr>
              <w:t xml:space="preserve">5.1. </w:t>
            </w:r>
          </w:p>
        </w:tc>
        <w:tc>
          <w:tcPr>
            <w:tcW w:w="9304" w:type="dxa"/>
            <w:tcBorders>
              <w:top w:val="nil"/>
              <w:left w:val="nil"/>
              <w:bottom w:val="nil"/>
              <w:right w:val="nil"/>
            </w:tcBorders>
          </w:tcPr>
          <w:p w:rsidR="0017131B" w:rsidRPr="00F74194" w:rsidRDefault="0017131B" w:rsidP="00D43DBA">
            <w:pPr>
              <w:spacing w:after="0"/>
              <w:jc w:val="both"/>
              <w:rPr>
                <w:rFonts w:ascii="Times New Roman" w:eastAsia="Times New Roman" w:hAnsi="Times New Roman" w:cs="Times New Roman"/>
                <w:b/>
                <w:sz w:val="24"/>
                <w:szCs w:val="24"/>
              </w:rPr>
            </w:pPr>
            <w:r w:rsidRPr="00F74194">
              <w:rPr>
                <w:rFonts w:ascii="Times New Roman" w:hAnsi="Times New Roman" w:cs="Times New Roman"/>
                <w:b/>
                <w:sz w:val="24"/>
                <w:szCs w:val="24"/>
              </w:rPr>
              <w:t>Использование активных и интерактивных форм проведения занятий</w:t>
            </w:r>
            <w:r w:rsidRPr="00F74194">
              <w:rPr>
                <w:rFonts w:ascii="Times New Roman" w:eastAsia="Times New Roman" w:hAnsi="Times New Roman" w:cs="Times New Roman"/>
                <w:b/>
                <w:sz w:val="24"/>
                <w:szCs w:val="24"/>
              </w:rPr>
              <w:t xml:space="preserve"> </w:t>
            </w:r>
          </w:p>
        </w:tc>
        <w:tc>
          <w:tcPr>
            <w:tcW w:w="576" w:type="dxa"/>
            <w:tcBorders>
              <w:top w:val="nil"/>
              <w:left w:val="nil"/>
              <w:bottom w:val="nil"/>
              <w:right w:val="nil"/>
            </w:tcBorders>
          </w:tcPr>
          <w:p w:rsidR="0017131B" w:rsidRPr="001A355A" w:rsidRDefault="001A355A" w:rsidP="00D43DBA">
            <w:pPr>
              <w:spacing w:after="0"/>
              <w:jc w:val="both"/>
              <w:rPr>
                <w:rFonts w:ascii="Times New Roman" w:hAnsi="Times New Roman" w:cs="Times New Roman"/>
                <w:sz w:val="24"/>
                <w:szCs w:val="24"/>
              </w:rPr>
            </w:pPr>
            <w:r>
              <w:rPr>
                <w:rFonts w:ascii="Times New Roman" w:hAnsi="Times New Roman" w:cs="Times New Roman"/>
                <w:sz w:val="24"/>
                <w:szCs w:val="24"/>
              </w:rPr>
              <w:t>201</w:t>
            </w:r>
          </w:p>
        </w:tc>
      </w:tr>
      <w:tr w:rsidR="0017131B" w:rsidRPr="00FA19D9" w:rsidTr="00D43DBA">
        <w:tc>
          <w:tcPr>
            <w:tcW w:w="696" w:type="dxa"/>
            <w:tcBorders>
              <w:top w:val="nil"/>
              <w:left w:val="nil"/>
              <w:bottom w:val="nil"/>
              <w:right w:val="nil"/>
            </w:tcBorders>
          </w:tcPr>
          <w:p w:rsidR="0017131B" w:rsidRPr="00F06CBE" w:rsidRDefault="0017131B" w:rsidP="00D43DBA">
            <w:pPr>
              <w:widowControl w:val="0"/>
              <w:autoSpaceDE w:val="0"/>
              <w:autoSpaceDN w:val="0"/>
              <w:adjustRightInd w:val="0"/>
              <w:spacing w:after="0"/>
              <w:rPr>
                <w:rFonts w:ascii="Times New Roman" w:eastAsia="Times New Roman" w:hAnsi="Times New Roman" w:cs="Times New Roman"/>
                <w:b/>
                <w:sz w:val="24"/>
                <w:szCs w:val="24"/>
                <w:highlight w:val="yellow"/>
              </w:rPr>
            </w:pPr>
            <w:r w:rsidRPr="00232261">
              <w:rPr>
                <w:rFonts w:ascii="Times New Roman" w:eastAsia="Times New Roman" w:hAnsi="Times New Roman" w:cs="Times New Roman"/>
                <w:b/>
                <w:sz w:val="24"/>
                <w:szCs w:val="24"/>
              </w:rPr>
              <w:t>5.2.</w:t>
            </w:r>
          </w:p>
        </w:tc>
        <w:tc>
          <w:tcPr>
            <w:tcW w:w="9304" w:type="dxa"/>
            <w:tcBorders>
              <w:top w:val="nil"/>
              <w:left w:val="nil"/>
              <w:bottom w:val="nil"/>
              <w:right w:val="nil"/>
            </w:tcBorders>
          </w:tcPr>
          <w:p w:rsidR="0017131B" w:rsidRPr="00F74194" w:rsidRDefault="0017131B" w:rsidP="00D43DBA">
            <w:pPr>
              <w:spacing w:after="0"/>
              <w:jc w:val="both"/>
              <w:rPr>
                <w:rFonts w:ascii="Times New Roman" w:eastAsia="Times New Roman" w:hAnsi="Times New Roman" w:cs="Times New Roman"/>
                <w:b/>
                <w:sz w:val="24"/>
                <w:szCs w:val="24"/>
              </w:rPr>
            </w:pPr>
            <w:r w:rsidRPr="00F74194">
              <w:rPr>
                <w:rFonts w:ascii="Times New Roman" w:hAnsi="Times New Roman" w:cs="Times New Roman"/>
                <w:b/>
                <w:sz w:val="24"/>
                <w:szCs w:val="24"/>
              </w:rPr>
              <w:t>Организация самостоятельной работы обучающихся</w:t>
            </w:r>
            <w:r w:rsidRPr="00F74194">
              <w:rPr>
                <w:rFonts w:ascii="Times New Roman" w:eastAsia="Times New Roman" w:hAnsi="Times New Roman" w:cs="Times New Roman"/>
                <w:b/>
                <w:sz w:val="24"/>
                <w:szCs w:val="24"/>
              </w:rPr>
              <w:t xml:space="preserve"> </w:t>
            </w:r>
          </w:p>
        </w:tc>
        <w:tc>
          <w:tcPr>
            <w:tcW w:w="576" w:type="dxa"/>
            <w:tcBorders>
              <w:top w:val="nil"/>
              <w:left w:val="nil"/>
              <w:bottom w:val="nil"/>
              <w:right w:val="nil"/>
            </w:tcBorders>
          </w:tcPr>
          <w:p w:rsidR="0017131B" w:rsidRPr="001A355A" w:rsidRDefault="001A355A" w:rsidP="00D43DBA">
            <w:pPr>
              <w:spacing w:after="0"/>
              <w:jc w:val="both"/>
              <w:rPr>
                <w:rFonts w:ascii="Times New Roman" w:hAnsi="Times New Roman" w:cs="Times New Roman"/>
                <w:sz w:val="24"/>
                <w:szCs w:val="24"/>
              </w:rPr>
            </w:pPr>
            <w:r>
              <w:rPr>
                <w:rFonts w:ascii="Times New Roman" w:hAnsi="Times New Roman" w:cs="Times New Roman"/>
                <w:sz w:val="24"/>
                <w:szCs w:val="24"/>
              </w:rPr>
              <w:t>202</w:t>
            </w:r>
          </w:p>
        </w:tc>
      </w:tr>
      <w:tr w:rsidR="0017131B" w:rsidRPr="00FA19D9" w:rsidTr="00D43DBA">
        <w:tc>
          <w:tcPr>
            <w:tcW w:w="696" w:type="dxa"/>
            <w:tcBorders>
              <w:top w:val="nil"/>
              <w:left w:val="nil"/>
              <w:bottom w:val="nil"/>
              <w:right w:val="nil"/>
            </w:tcBorders>
          </w:tcPr>
          <w:p w:rsidR="0017131B" w:rsidRPr="0039566F" w:rsidRDefault="0017131B" w:rsidP="00D43DBA">
            <w:pPr>
              <w:widowControl w:val="0"/>
              <w:autoSpaceDE w:val="0"/>
              <w:autoSpaceDN w:val="0"/>
              <w:adjustRightInd w:val="0"/>
              <w:spacing w:after="0"/>
              <w:rPr>
                <w:rFonts w:ascii="Times New Roman" w:eastAsia="Times New Roman" w:hAnsi="Times New Roman" w:cs="Times New Roman"/>
                <w:b/>
                <w:sz w:val="24"/>
                <w:szCs w:val="24"/>
              </w:rPr>
            </w:pPr>
            <w:r w:rsidRPr="0039566F">
              <w:rPr>
                <w:rFonts w:ascii="Times New Roman" w:eastAsia="Times New Roman" w:hAnsi="Times New Roman" w:cs="Times New Roman"/>
                <w:b/>
                <w:sz w:val="24"/>
                <w:szCs w:val="24"/>
              </w:rPr>
              <w:t>5.3.</w:t>
            </w:r>
          </w:p>
        </w:tc>
        <w:tc>
          <w:tcPr>
            <w:tcW w:w="9304" w:type="dxa"/>
            <w:tcBorders>
              <w:top w:val="nil"/>
              <w:left w:val="nil"/>
              <w:bottom w:val="nil"/>
              <w:right w:val="nil"/>
            </w:tcBorders>
          </w:tcPr>
          <w:p w:rsidR="0017131B" w:rsidRPr="00F74194" w:rsidRDefault="0017131B" w:rsidP="00D43DBA">
            <w:pPr>
              <w:spacing w:after="0" w:line="240" w:lineRule="auto"/>
              <w:jc w:val="both"/>
              <w:rPr>
                <w:rFonts w:ascii="Times New Roman" w:eastAsia="Times New Roman" w:hAnsi="Times New Roman" w:cs="Times New Roman"/>
                <w:b/>
                <w:sz w:val="24"/>
                <w:szCs w:val="24"/>
              </w:rPr>
            </w:pPr>
            <w:r w:rsidRPr="00F74194">
              <w:rPr>
                <w:rFonts w:ascii="Times New Roman" w:eastAsia="Times New Roman" w:hAnsi="Times New Roman" w:cs="Times New Roman"/>
                <w:b/>
                <w:sz w:val="24"/>
                <w:szCs w:val="24"/>
              </w:rPr>
              <w:t>Кадровое обеспечение</w:t>
            </w:r>
          </w:p>
        </w:tc>
        <w:tc>
          <w:tcPr>
            <w:tcW w:w="576" w:type="dxa"/>
            <w:tcBorders>
              <w:top w:val="nil"/>
              <w:left w:val="nil"/>
              <w:bottom w:val="nil"/>
              <w:right w:val="nil"/>
            </w:tcBorders>
          </w:tcPr>
          <w:p w:rsidR="0017131B" w:rsidRPr="001A355A" w:rsidRDefault="001A355A" w:rsidP="00D43DBA">
            <w:pPr>
              <w:spacing w:after="0"/>
              <w:jc w:val="both"/>
              <w:rPr>
                <w:rFonts w:ascii="Times New Roman" w:hAnsi="Times New Roman" w:cs="Times New Roman"/>
                <w:sz w:val="24"/>
                <w:szCs w:val="24"/>
              </w:rPr>
            </w:pPr>
            <w:r>
              <w:rPr>
                <w:rFonts w:ascii="Times New Roman" w:hAnsi="Times New Roman" w:cs="Times New Roman"/>
                <w:sz w:val="24"/>
                <w:szCs w:val="24"/>
              </w:rPr>
              <w:t>203</w:t>
            </w:r>
          </w:p>
        </w:tc>
      </w:tr>
      <w:tr w:rsidR="00262DA0" w:rsidRPr="00FA19D9" w:rsidTr="00D43DBA">
        <w:tc>
          <w:tcPr>
            <w:tcW w:w="696" w:type="dxa"/>
            <w:tcBorders>
              <w:top w:val="nil"/>
              <w:left w:val="nil"/>
              <w:bottom w:val="nil"/>
              <w:right w:val="nil"/>
            </w:tcBorders>
          </w:tcPr>
          <w:p w:rsidR="00262DA0" w:rsidRPr="00F4164E" w:rsidRDefault="00262DA0" w:rsidP="00D43DBA">
            <w:pPr>
              <w:widowControl w:val="0"/>
              <w:autoSpaceDE w:val="0"/>
              <w:autoSpaceDN w:val="0"/>
              <w:adjustRightInd w:val="0"/>
              <w:spacing w:after="0"/>
              <w:rPr>
                <w:rFonts w:ascii="Times New Roman" w:eastAsia="Times New Roman" w:hAnsi="Times New Roman" w:cs="Times New Roman"/>
                <w:b/>
                <w:sz w:val="24"/>
                <w:szCs w:val="24"/>
              </w:rPr>
            </w:pPr>
            <w:r w:rsidRPr="00F4164E">
              <w:rPr>
                <w:rFonts w:ascii="Times New Roman" w:hAnsi="Times New Roman" w:cs="Times New Roman"/>
                <w:b/>
                <w:sz w:val="24"/>
                <w:szCs w:val="24"/>
              </w:rPr>
              <w:t>5.4.</w:t>
            </w:r>
          </w:p>
        </w:tc>
        <w:tc>
          <w:tcPr>
            <w:tcW w:w="9304" w:type="dxa"/>
            <w:tcBorders>
              <w:top w:val="nil"/>
              <w:left w:val="nil"/>
              <w:bottom w:val="nil"/>
              <w:right w:val="nil"/>
            </w:tcBorders>
          </w:tcPr>
          <w:p w:rsidR="00262DA0" w:rsidRPr="00F74194" w:rsidRDefault="00262DA0" w:rsidP="00262DA0">
            <w:pPr>
              <w:pStyle w:val="s1"/>
              <w:shd w:val="clear" w:color="auto" w:fill="FFFFFF"/>
              <w:spacing w:before="0" w:beforeAutospacing="0" w:after="0" w:afterAutospacing="0"/>
              <w:jc w:val="both"/>
              <w:rPr>
                <w:b/>
              </w:rPr>
            </w:pPr>
            <w:r w:rsidRPr="008A5A9F">
              <w:rPr>
                <w:b/>
              </w:rPr>
              <w:t>Психолого-педагогические ус</w:t>
            </w:r>
            <w:r w:rsidRPr="00761207">
              <w:rPr>
                <w:b/>
              </w:rPr>
              <w:t>ловия</w:t>
            </w:r>
          </w:p>
        </w:tc>
        <w:tc>
          <w:tcPr>
            <w:tcW w:w="576" w:type="dxa"/>
            <w:tcBorders>
              <w:top w:val="nil"/>
              <w:left w:val="nil"/>
              <w:bottom w:val="nil"/>
              <w:right w:val="nil"/>
            </w:tcBorders>
          </w:tcPr>
          <w:p w:rsidR="00262DA0" w:rsidRPr="001A355A" w:rsidRDefault="001A355A" w:rsidP="00D43DBA">
            <w:pPr>
              <w:spacing w:after="0"/>
              <w:jc w:val="both"/>
              <w:rPr>
                <w:rFonts w:ascii="Times New Roman" w:hAnsi="Times New Roman" w:cs="Times New Roman"/>
                <w:sz w:val="24"/>
                <w:szCs w:val="24"/>
              </w:rPr>
            </w:pPr>
            <w:r>
              <w:rPr>
                <w:rFonts w:ascii="Times New Roman" w:hAnsi="Times New Roman" w:cs="Times New Roman"/>
                <w:sz w:val="24"/>
                <w:szCs w:val="24"/>
              </w:rPr>
              <w:t>204</w:t>
            </w:r>
          </w:p>
        </w:tc>
      </w:tr>
      <w:tr w:rsidR="0017131B" w:rsidRPr="00FA19D9" w:rsidTr="00D43DBA">
        <w:tc>
          <w:tcPr>
            <w:tcW w:w="696" w:type="dxa"/>
            <w:tcBorders>
              <w:top w:val="nil"/>
              <w:left w:val="nil"/>
              <w:bottom w:val="nil"/>
              <w:right w:val="nil"/>
            </w:tcBorders>
          </w:tcPr>
          <w:p w:rsidR="0017131B" w:rsidRPr="0039566F" w:rsidRDefault="00262DA0" w:rsidP="00D43DBA">
            <w:pPr>
              <w:widowControl w:val="0"/>
              <w:autoSpaceDE w:val="0"/>
              <w:autoSpaceDN w:val="0"/>
              <w:adjustRightInd w:val="0"/>
              <w:spacing w:after="0"/>
              <w:rPr>
                <w:rFonts w:ascii="Times New Roman" w:eastAsia="Times New Roman" w:hAnsi="Times New Roman" w:cs="Times New Roman"/>
                <w:b/>
                <w:sz w:val="24"/>
                <w:szCs w:val="24"/>
              </w:rPr>
            </w:pPr>
            <w:r>
              <w:rPr>
                <w:rFonts w:ascii="Times New Roman" w:hAnsi="Times New Roman" w:cs="Times New Roman"/>
                <w:b/>
                <w:sz w:val="24"/>
                <w:szCs w:val="24"/>
              </w:rPr>
              <w:t>5.5</w:t>
            </w:r>
            <w:r w:rsidR="0017131B">
              <w:rPr>
                <w:rFonts w:ascii="Times New Roman" w:hAnsi="Times New Roman" w:cs="Times New Roman"/>
                <w:b/>
                <w:sz w:val="24"/>
                <w:szCs w:val="24"/>
              </w:rPr>
              <w:t>.</w:t>
            </w:r>
          </w:p>
        </w:tc>
        <w:tc>
          <w:tcPr>
            <w:tcW w:w="9304" w:type="dxa"/>
            <w:tcBorders>
              <w:top w:val="nil"/>
              <w:left w:val="nil"/>
              <w:bottom w:val="nil"/>
              <w:right w:val="nil"/>
            </w:tcBorders>
          </w:tcPr>
          <w:p w:rsidR="0017131B" w:rsidRPr="00B6618A" w:rsidRDefault="0017131B" w:rsidP="00D43DBA">
            <w:pPr>
              <w:spacing w:after="0" w:line="240" w:lineRule="auto"/>
              <w:jc w:val="both"/>
              <w:rPr>
                <w:rFonts w:ascii="Times New Roman" w:hAnsi="Times New Roman" w:cs="Times New Roman"/>
                <w:b/>
                <w:sz w:val="24"/>
                <w:szCs w:val="24"/>
              </w:rPr>
            </w:pPr>
            <w:r w:rsidRPr="0039566F">
              <w:rPr>
                <w:rFonts w:ascii="Times New Roman" w:eastAsia="Times New Roman" w:hAnsi="Times New Roman" w:cs="Times New Roman"/>
                <w:b/>
                <w:sz w:val="24"/>
                <w:szCs w:val="24"/>
              </w:rPr>
              <w:t>Учебно-методическое и информационное обеспечение</w:t>
            </w:r>
          </w:p>
        </w:tc>
        <w:tc>
          <w:tcPr>
            <w:tcW w:w="576" w:type="dxa"/>
            <w:tcBorders>
              <w:top w:val="nil"/>
              <w:left w:val="nil"/>
              <w:bottom w:val="nil"/>
              <w:right w:val="nil"/>
            </w:tcBorders>
          </w:tcPr>
          <w:p w:rsidR="0017131B" w:rsidRPr="001A355A" w:rsidRDefault="001A355A" w:rsidP="00D43DBA">
            <w:pPr>
              <w:spacing w:after="0"/>
              <w:jc w:val="both"/>
              <w:rPr>
                <w:rFonts w:ascii="Times New Roman" w:hAnsi="Times New Roman" w:cs="Times New Roman"/>
                <w:sz w:val="24"/>
                <w:szCs w:val="24"/>
              </w:rPr>
            </w:pPr>
            <w:r>
              <w:rPr>
                <w:rFonts w:ascii="Times New Roman" w:hAnsi="Times New Roman" w:cs="Times New Roman"/>
                <w:sz w:val="24"/>
                <w:szCs w:val="24"/>
              </w:rPr>
              <w:t>205</w:t>
            </w:r>
          </w:p>
        </w:tc>
      </w:tr>
      <w:tr w:rsidR="0017131B" w:rsidRPr="00FA19D9" w:rsidTr="00D43DBA">
        <w:tc>
          <w:tcPr>
            <w:tcW w:w="696" w:type="dxa"/>
            <w:tcBorders>
              <w:top w:val="nil"/>
              <w:left w:val="nil"/>
              <w:bottom w:val="nil"/>
              <w:right w:val="nil"/>
            </w:tcBorders>
          </w:tcPr>
          <w:p w:rsidR="0017131B" w:rsidRDefault="00262DA0" w:rsidP="00D43DBA">
            <w:pPr>
              <w:widowControl w:val="0"/>
              <w:autoSpaceDE w:val="0"/>
              <w:autoSpaceDN w:val="0"/>
              <w:adjustRightInd w:val="0"/>
              <w:spacing w:after="0"/>
              <w:rPr>
                <w:rFonts w:ascii="Times New Roman" w:hAnsi="Times New Roman" w:cs="Times New Roman"/>
                <w:b/>
                <w:sz w:val="24"/>
                <w:szCs w:val="24"/>
              </w:rPr>
            </w:pPr>
            <w:r>
              <w:rPr>
                <w:rFonts w:ascii="Times New Roman" w:eastAsia="Times New Roman" w:hAnsi="Times New Roman" w:cs="Times New Roman"/>
                <w:b/>
                <w:sz w:val="24"/>
                <w:szCs w:val="24"/>
              </w:rPr>
              <w:t>5.6</w:t>
            </w:r>
            <w:r w:rsidR="0017131B">
              <w:rPr>
                <w:rFonts w:ascii="Times New Roman" w:eastAsia="Times New Roman" w:hAnsi="Times New Roman" w:cs="Times New Roman"/>
                <w:b/>
                <w:sz w:val="24"/>
                <w:szCs w:val="24"/>
              </w:rPr>
              <w:t>.</w:t>
            </w:r>
          </w:p>
        </w:tc>
        <w:tc>
          <w:tcPr>
            <w:tcW w:w="9304" w:type="dxa"/>
            <w:tcBorders>
              <w:top w:val="nil"/>
              <w:left w:val="nil"/>
              <w:bottom w:val="nil"/>
              <w:right w:val="nil"/>
            </w:tcBorders>
          </w:tcPr>
          <w:p w:rsidR="0017131B" w:rsidRPr="00B6618A" w:rsidRDefault="0017131B" w:rsidP="00D43DBA">
            <w:pPr>
              <w:spacing w:after="0" w:line="240" w:lineRule="auto"/>
              <w:jc w:val="both"/>
              <w:rPr>
                <w:rFonts w:ascii="Times New Roman" w:hAnsi="Times New Roman" w:cs="Times New Roman"/>
                <w:b/>
                <w:sz w:val="24"/>
                <w:szCs w:val="24"/>
              </w:rPr>
            </w:pPr>
            <w:r w:rsidRPr="0039566F">
              <w:rPr>
                <w:rFonts w:ascii="Times New Roman" w:eastAsia="Times New Roman" w:hAnsi="Times New Roman" w:cs="Times New Roman"/>
                <w:b/>
                <w:sz w:val="24"/>
                <w:szCs w:val="24"/>
              </w:rPr>
              <w:t>Материально-техническое обеспечение образовательного процесса</w:t>
            </w:r>
          </w:p>
        </w:tc>
        <w:tc>
          <w:tcPr>
            <w:tcW w:w="576" w:type="dxa"/>
            <w:tcBorders>
              <w:top w:val="nil"/>
              <w:left w:val="nil"/>
              <w:bottom w:val="nil"/>
              <w:right w:val="nil"/>
            </w:tcBorders>
          </w:tcPr>
          <w:p w:rsidR="0017131B" w:rsidRPr="001A355A" w:rsidRDefault="001A355A" w:rsidP="00D43DBA">
            <w:pPr>
              <w:spacing w:after="0"/>
              <w:jc w:val="both"/>
              <w:rPr>
                <w:rFonts w:ascii="Times New Roman" w:hAnsi="Times New Roman" w:cs="Times New Roman"/>
                <w:sz w:val="24"/>
                <w:szCs w:val="24"/>
              </w:rPr>
            </w:pPr>
            <w:r>
              <w:rPr>
                <w:rFonts w:ascii="Times New Roman" w:hAnsi="Times New Roman" w:cs="Times New Roman"/>
                <w:sz w:val="24"/>
                <w:szCs w:val="24"/>
              </w:rPr>
              <w:t>209</w:t>
            </w:r>
          </w:p>
        </w:tc>
      </w:tr>
    </w:tbl>
    <w:p w:rsidR="00D43DBA" w:rsidRPr="00F4164E" w:rsidRDefault="00D43DBA">
      <w:pPr>
        <w:rPr>
          <w:rFonts w:ascii="Times New Roman" w:hAnsi="Times New Roman" w:cs="Times New Roman"/>
          <w:sz w:val="24"/>
          <w:szCs w:val="24"/>
        </w:rPr>
      </w:pPr>
    </w:p>
    <w:p w:rsidR="00447DA4" w:rsidRDefault="00447DA4">
      <w:pPr>
        <w:rPr>
          <w:rFonts w:ascii="Times New Roman" w:hAnsi="Times New Roman" w:cs="Times New Roman"/>
          <w:sz w:val="24"/>
          <w:szCs w:val="24"/>
        </w:rPr>
      </w:pPr>
    </w:p>
    <w:p w:rsidR="00661683" w:rsidRDefault="00661683">
      <w:pPr>
        <w:rPr>
          <w:rFonts w:ascii="Times New Roman" w:hAnsi="Times New Roman" w:cs="Times New Roman"/>
          <w:sz w:val="24"/>
          <w:szCs w:val="24"/>
        </w:rPr>
      </w:pPr>
    </w:p>
    <w:p w:rsidR="00661683" w:rsidRDefault="00661683">
      <w:pPr>
        <w:rPr>
          <w:rFonts w:ascii="Times New Roman" w:hAnsi="Times New Roman" w:cs="Times New Roman"/>
          <w:sz w:val="24"/>
          <w:szCs w:val="24"/>
        </w:rPr>
      </w:pPr>
    </w:p>
    <w:p w:rsidR="00395EA9" w:rsidRPr="00494E0B" w:rsidRDefault="00395EA9">
      <w:pPr>
        <w:rPr>
          <w:rFonts w:ascii="Times New Roman" w:hAnsi="Times New Roman" w:cs="Times New Roman"/>
          <w:sz w:val="24"/>
          <w:szCs w:val="24"/>
        </w:rPr>
      </w:pPr>
    </w:p>
    <w:p w:rsidR="00447DA4" w:rsidRPr="00B941A1" w:rsidRDefault="00447DA4" w:rsidP="00447DA4">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lang w:val="en-US"/>
        </w:rPr>
        <w:lastRenderedPageBreak/>
        <w:t>I</w:t>
      </w:r>
      <w:r w:rsidRPr="00F61D89">
        <w:rPr>
          <w:rFonts w:ascii="Times New Roman" w:hAnsi="Times New Roman" w:cs="Times New Roman"/>
          <w:b/>
          <w:sz w:val="24"/>
          <w:szCs w:val="24"/>
        </w:rPr>
        <w:t xml:space="preserve">. </w:t>
      </w:r>
      <w:r>
        <w:rPr>
          <w:rFonts w:ascii="Times New Roman" w:hAnsi="Times New Roman" w:cs="Times New Roman"/>
          <w:b/>
          <w:sz w:val="24"/>
          <w:szCs w:val="24"/>
        </w:rPr>
        <w:t>Общие положения</w:t>
      </w:r>
    </w:p>
    <w:p w:rsidR="00183AF1" w:rsidRPr="00183AF1" w:rsidRDefault="00447DA4" w:rsidP="00183AF1">
      <w:pPr>
        <w:spacing w:after="0" w:line="240" w:lineRule="auto"/>
        <w:ind w:firstLine="709"/>
        <w:jc w:val="both"/>
        <w:rPr>
          <w:rFonts w:ascii="Times New Roman" w:eastAsia="Times New Roman" w:hAnsi="Times New Roman" w:cs="Times New Roman"/>
          <w:sz w:val="24"/>
          <w:szCs w:val="24"/>
        </w:rPr>
      </w:pPr>
      <w:r w:rsidRPr="00F61D89">
        <w:rPr>
          <w:rFonts w:ascii="Times New Roman" w:eastAsia="Times New Roman" w:hAnsi="Times New Roman" w:cs="Times New Roman"/>
          <w:sz w:val="24"/>
          <w:szCs w:val="24"/>
        </w:rPr>
        <w:t>Программа подготовки квалифицированных рабочих, служащих (ППКРС), реал</w:t>
      </w:r>
      <w:r>
        <w:rPr>
          <w:rFonts w:ascii="Times New Roman" w:eastAsia="Times New Roman" w:hAnsi="Times New Roman" w:cs="Times New Roman"/>
          <w:sz w:val="24"/>
          <w:szCs w:val="24"/>
        </w:rPr>
        <w:t xml:space="preserve">изуемая в КГБПОУ «Благовещенский профессиональный лицей» </w:t>
      </w:r>
      <w:r w:rsidRPr="00F61D89">
        <w:rPr>
          <w:rFonts w:ascii="Times New Roman" w:eastAsia="Times New Roman" w:hAnsi="Times New Roman" w:cs="Times New Roman"/>
          <w:sz w:val="24"/>
          <w:szCs w:val="24"/>
        </w:rPr>
        <w:t xml:space="preserve">по профессии </w:t>
      </w:r>
      <w:r w:rsidRPr="00A540E6">
        <w:rPr>
          <w:rFonts w:ascii="Times New Roman" w:eastAsia="Times New Roman" w:hAnsi="Times New Roman" w:cs="Times New Roman"/>
          <w:sz w:val="24"/>
          <w:szCs w:val="24"/>
        </w:rPr>
        <w:t>21.01.08</w:t>
      </w:r>
      <w:r w:rsidRPr="00447DA4">
        <w:rPr>
          <w:rFonts w:ascii="Times New Roman" w:eastAsia="Times New Roman" w:hAnsi="Times New Roman" w:cs="Times New Roman"/>
          <w:sz w:val="24"/>
          <w:szCs w:val="24"/>
        </w:rPr>
        <w:t xml:space="preserve"> Машинист на открытых горных работах</w:t>
      </w:r>
      <w:r>
        <w:rPr>
          <w:rFonts w:ascii="Times New Roman" w:eastAsia="Times New Roman" w:hAnsi="Times New Roman" w:cs="Times New Roman"/>
          <w:sz w:val="24"/>
          <w:szCs w:val="24"/>
        </w:rPr>
        <w:t xml:space="preserve">, </w:t>
      </w:r>
      <w:r w:rsidRPr="00F61D89">
        <w:rPr>
          <w:rFonts w:ascii="Times New Roman" w:eastAsia="Times New Roman" w:hAnsi="Times New Roman" w:cs="Times New Roman"/>
          <w:sz w:val="24"/>
          <w:szCs w:val="24"/>
        </w:rPr>
        <w:t xml:space="preserve">представляет собой систему учебно-методических документов, сформированную и утвержденную лицеем с учетом требований регионального рынка труда на основе федерального государственного образовательного стандарта среднего профессионального образования (ФГОС СПО) по профессии </w:t>
      </w:r>
      <w:r w:rsidRPr="00D83C47">
        <w:rPr>
          <w:rFonts w:ascii="Times New Roman" w:eastAsia="Times New Roman" w:hAnsi="Times New Roman" w:cs="Times New Roman"/>
          <w:sz w:val="24"/>
          <w:szCs w:val="24"/>
        </w:rPr>
        <w:t>21.01.08</w:t>
      </w:r>
      <w:r w:rsidRPr="00447DA4">
        <w:rPr>
          <w:rFonts w:ascii="Times New Roman" w:eastAsia="Times New Roman" w:hAnsi="Times New Roman" w:cs="Times New Roman"/>
          <w:sz w:val="24"/>
          <w:szCs w:val="24"/>
        </w:rPr>
        <w:t xml:space="preserve"> Машинист на открытых горных работах</w:t>
      </w:r>
      <w:r w:rsidR="00183AF1">
        <w:rPr>
          <w:rFonts w:ascii="Times New Roman" w:eastAsia="Times New Roman" w:hAnsi="Times New Roman" w:cs="Times New Roman"/>
          <w:sz w:val="24"/>
          <w:szCs w:val="24"/>
        </w:rPr>
        <w:t>,</w:t>
      </w:r>
      <w:r w:rsidRPr="00F61D89">
        <w:rPr>
          <w:rFonts w:ascii="Times New Roman" w:eastAsia="Times New Roman" w:hAnsi="Times New Roman" w:cs="Times New Roman"/>
          <w:sz w:val="24"/>
          <w:szCs w:val="24"/>
        </w:rPr>
        <w:t xml:space="preserve"> утвержденного приказом Министерства образовани</w:t>
      </w:r>
      <w:r>
        <w:rPr>
          <w:rFonts w:ascii="Times New Roman" w:eastAsia="Times New Roman" w:hAnsi="Times New Roman" w:cs="Times New Roman"/>
          <w:sz w:val="24"/>
          <w:szCs w:val="24"/>
        </w:rPr>
        <w:t xml:space="preserve">я и науки Российской Федерации </w:t>
      </w:r>
      <w:r w:rsidRPr="00991DFA">
        <w:rPr>
          <w:rFonts w:ascii="Times New Roman" w:eastAsia="Times New Roman" w:hAnsi="Times New Roman" w:cs="Times New Roman"/>
          <w:sz w:val="24"/>
          <w:szCs w:val="24"/>
        </w:rPr>
        <w:t>от 2 авгу</w:t>
      </w:r>
      <w:r>
        <w:rPr>
          <w:rFonts w:ascii="Times New Roman" w:eastAsia="Times New Roman" w:hAnsi="Times New Roman" w:cs="Times New Roman"/>
          <w:sz w:val="24"/>
          <w:szCs w:val="24"/>
        </w:rPr>
        <w:t xml:space="preserve">ста 2013г. </w:t>
      </w:r>
      <w:r w:rsidRPr="00447DA4">
        <w:rPr>
          <w:rFonts w:ascii="Times New Roman" w:eastAsia="Times New Roman" w:hAnsi="Times New Roman" w:cs="Times New Roman"/>
          <w:sz w:val="24"/>
          <w:szCs w:val="24"/>
        </w:rPr>
        <w:t xml:space="preserve">N 651 «Об утверждении федерального государственного образовательного стандарта среднего профессионального образования по профессии </w:t>
      </w:r>
      <w:r w:rsidRPr="00A540E6">
        <w:rPr>
          <w:rFonts w:ascii="Times New Roman" w:eastAsia="Times New Roman" w:hAnsi="Times New Roman" w:cs="Times New Roman"/>
          <w:sz w:val="24"/>
          <w:szCs w:val="24"/>
        </w:rPr>
        <w:t>130404.01</w:t>
      </w:r>
      <w:r w:rsidRPr="00447DA4">
        <w:rPr>
          <w:rFonts w:ascii="Times New Roman" w:eastAsia="Times New Roman" w:hAnsi="Times New Roman" w:cs="Times New Roman"/>
          <w:sz w:val="24"/>
          <w:szCs w:val="24"/>
        </w:rPr>
        <w:t xml:space="preserve"> Машинист на открытых горных работах»</w:t>
      </w:r>
      <w:r>
        <w:rPr>
          <w:rFonts w:ascii="Times New Roman" w:eastAsia="Times New Roman" w:hAnsi="Times New Roman" w:cs="Times New Roman"/>
          <w:sz w:val="24"/>
          <w:szCs w:val="24"/>
        </w:rPr>
        <w:t xml:space="preserve"> </w:t>
      </w:r>
      <w:r w:rsidR="00A540E6">
        <w:rPr>
          <w:rFonts w:ascii="Times New Roman" w:eastAsia="Times New Roman" w:hAnsi="Times New Roman" w:cs="Times New Roman"/>
          <w:sz w:val="24"/>
          <w:szCs w:val="24"/>
        </w:rPr>
        <w:t>(с изменениями и дополнениями)</w:t>
      </w:r>
      <w:r w:rsidR="00183AF1">
        <w:rPr>
          <w:rFonts w:ascii="Times New Roman" w:eastAsia="Times New Roman" w:hAnsi="Times New Roman" w:cs="Times New Roman"/>
          <w:sz w:val="24"/>
          <w:szCs w:val="24"/>
        </w:rPr>
        <w:t>,</w:t>
      </w:r>
      <w:r w:rsidR="00A540E6">
        <w:rPr>
          <w:rFonts w:ascii="Times New Roman" w:eastAsia="Times New Roman" w:hAnsi="Times New Roman" w:cs="Times New Roman"/>
          <w:sz w:val="24"/>
          <w:szCs w:val="24"/>
        </w:rPr>
        <w:t xml:space="preserve"> с учетом</w:t>
      </w:r>
      <w:r w:rsidR="00183AF1">
        <w:rPr>
          <w:rFonts w:ascii="Times New Roman" w:eastAsia="Times New Roman" w:hAnsi="Times New Roman" w:cs="Times New Roman"/>
          <w:sz w:val="24"/>
          <w:szCs w:val="24"/>
        </w:rPr>
        <w:t xml:space="preserve"> </w:t>
      </w:r>
      <w:r w:rsidR="00183AF1" w:rsidRPr="00183AF1">
        <w:rPr>
          <w:rFonts w:ascii="Times New Roman" w:eastAsia="Times New Roman" w:hAnsi="Times New Roman" w:cs="Times New Roman"/>
          <w:sz w:val="24"/>
          <w:szCs w:val="24"/>
        </w:rPr>
        <w:t xml:space="preserve">профессионального </w:t>
      </w:r>
      <w:r w:rsidR="00183AF1">
        <w:rPr>
          <w:rFonts w:ascii="Times New Roman" w:eastAsia="Times New Roman" w:hAnsi="Times New Roman" w:cs="Times New Roman"/>
          <w:sz w:val="24"/>
          <w:szCs w:val="24"/>
        </w:rPr>
        <w:t xml:space="preserve">стандарта «Машинист бульдозера», </w:t>
      </w:r>
      <w:r w:rsidR="00183AF1" w:rsidRPr="00183AF1">
        <w:rPr>
          <w:rFonts w:ascii="Times New Roman" w:eastAsia="Times New Roman" w:hAnsi="Times New Roman" w:cs="Times New Roman"/>
          <w:sz w:val="24"/>
          <w:szCs w:val="24"/>
        </w:rPr>
        <w:t>утвержден</w:t>
      </w:r>
      <w:r w:rsidR="00183AF1">
        <w:rPr>
          <w:rFonts w:ascii="Times New Roman" w:eastAsia="Times New Roman" w:hAnsi="Times New Roman" w:cs="Times New Roman"/>
          <w:sz w:val="24"/>
          <w:szCs w:val="24"/>
        </w:rPr>
        <w:t xml:space="preserve">ного </w:t>
      </w:r>
      <w:r w:rsidR="00183AF1" w:rsidRPr="00183AF1">
        <w:rPr>
          <w:rFonts w:ascii="Times New Roman" w:eastAsia="Times New Roman" w:hAnsi="Times New Roman" w:cs="Times New Roman"/>
          <w:sz w:val="24"/>
          <w:szCs w:val="24"/>
        </w:rPr>
        <w:t>приказом Министерства</w:t>
      </w:r>
      <w:r w:rsidR="00183AF1">
        <w:rPr>
          <w:rFonts w:ascii="Times New Roman" w:eastAsia="Times New Roman" w:hAnsi="Times New Roman" w:cs="Times New Roman"/>
          <w:sz w:val="24"/>
          <w:szCs w:val="24"/>
        </w:rPr>
        <w:t xml:space="preserve"> </w:t>
      </w:r>
      <w:r w:rsidR="00183AF1" w:rsidRPr="00183AF1">
        <w:rPr>
          <w:rFonts w:ascii="Times New Roman" w:eastAsia="Times New Roman" w:hAnsi="Times New Roman" w:cs="Times New Roman"/>
          <w:sz w:val="24"/>
          <w:szCs w:val="24"/>
        </w:rPr>
        <w:t>труда и социальной защиты</w:t>
      </w:r>
      <w:r w:rsidR="00183AF1">
        <w:rPr>
          <w:rFonts w:ascii="Times New Roman" w:eastAsia="Times New Roman" w:hAnsi="Times New Roman" w:cs="Times New Roman"/>
          <w:sz w:val="24"/>
          <w:szCs w:val="24"/>
        </w:rPr>
        <w:t xml:space="preserve"> </w:t>
      </w:r>
      <w:r w:rsidR="00183AF1" w:rsidRPr="00183AF1">
        <w:rPr>
          <w:rFonts w:ascii="Times New Roman" w:eastAsia="Times New Roman" w:hAnsi="Times New Roman" w:cs="Times New Roman"/>
          <w:sz w:val="24"/>
          <w:szCs w:val="24"/>
        </w:rPr>
        <w:t>Российской Федерации</w:t>
      </w:r>
      <w:r w:rsidR="00183AF1">
        <w:rPr>
          <w:rFonts w:ascii="Times New Roman" w:eastAsia="Times New Roman" w:hAnsi="Times New Roman" w:cs="Times New Roman"/>
          <w:sz w:val="24"/>
          <w:szCs w:val="24"/>
        </w:rPr>
        <w:t xml:space="preserve"> </w:t>
      </w:r>
      <w:r w:rsidR="00183AF1" w:rsidRPr="00183AF1">
        <w:rPr>
          <w:rFonts w:ascii="Times New Roman" w:eastAsia="Times New Roman" w:hAnsi="Times New Roman" w:cs="Times New Roman"/>
          <w:sz w:val="24"/>
          <w:szCs w:val="24"/>
        </w:rPr>
        <w:t>от 22 сентября 2020 года N 637н</w:t>
      </w:r>
      <w:r w:rsidR="00183AF1">
        <w:rPr>
          <w:rFonts w:ascii="Times New Roman" w:eastAsia="Times New Roman" w:hAnsi="Times New Roman" w:cs="Times New Roman"/>
          <w:sz w:val="24"/>
          <w:szCs w:val="24"/>
        </w:rPr>
        <w:t xml:space="preserve">), </w:t>
      </w:r>
      <w:r w:rsidR="00183AF1">
        <w:rPr>
          <w:rFonts w:ascii="Times New Roman" w:hAnsi="Times New Roman" w:cs="Times New Roman"/>
          <w:sz w:val="24"/>
          <w:szCs w:val="24"/>
          <w:shd w:val="clear" w:color="auto" w:fill="FFFFFF"/>
        </w:rPr>
        <w:t>профессионального стандарта «</w:t>
      </w:r>
      <w:r w:rsidR="00183AF1" w:rsidRPr="00A540E6">
        <w:rPr>
          <w:rFonts w:ascii="Times New Roman" w:hAnsi="Times New Roman" w:cs="Times New Roman"/>
          <w:sz w:val="24"/>
          <w:szCs w:val="24"/>
          <w:shd w:val="clear" w:color="auto" w:fill="FFFFFF"/>
        </w:rPr>
        <w:t>Машинист экскаватора»</w:t>
      </w:r>
      <w:r w:rsidR="00183AF1">
        <w:rPr>
          <w:rFonts w:ascii="Times New Roman" w:hAnsi="Times New Roman" w:cs="Times New Roman"/>
          <w:sz w:val="24"/>
          <w:szCs w:val="24"/>
          <w:shd w:val="clear" w:color="auto" w:fill="FFFFFF"/>
        </w:rPr>
        <w:t>, утвержденного приказом</w:t>
      </w:r>
      <w:r w:rsidR="00183AF1" w:rsidRPr="00183AF1">
        <w:rPr>
          <w:rFonts w:ascii="Times New Roman" w:hAnsi="Times New Roman" w:cs="Times New Roman"/>
          <w:sz w:val="24"/>
          <w:szCs w:val="24"/>
          <w:shd w:val="clear" w:color="auto" w:fill="FFFFFF"/>
        </w:rPr>
        <w:t xml:space="preserve"> </w:t>
      </w:r>
      <w:r w:rsidR="00183AF1" w:rsidRPr="00A540E6">
        <w:rPr>
          <w:rFonts w:ascii="Times New Roman" w:hAnsi="Times New Roman" w:cs="Times New Roman"/>
          <w:sz w:val="24"/>
          <w:szCs w:val="24"/>
          <w:shd w:val="clear" w:color="auto" w:fill="FFFFFF"/>
        </w:rPr>
        <w:t>Министерства труда и с</w:t>
      </w:r>
      <w:r w:rsidR="00183AF1">
        <w:rPr>
          <w:rFonts w:ascii="Times New Roman" w:hAnsi="Times New Roman" w:cs="Times New Roman"/>
          <w:sz w:val="24"/>
          <w:szCs w:val="24"/>
          <w:shd w:val="clear" w:color="auto" w:fill="FFFFFF"/>
        </w:rPr>
        <w:t>оциальной защиты РФ от 17 ноября 2020 г. N 807</w:t>
      </w:r>
      <w:r w:rsidR="00183AF1" w:rsidRPr="00A540E6">
        <w:rPr>
          <w:rFonts w:ascii="Times New Roman" w:hAnsi="Times New Roman" w:cs="Times New Roman"/>
          <w:sz w:val="24"/>
          <w:szCs w:val="24"/>
          <w:shd w:val="clear" w:color="auto" w:fill="FFFFFF"/>
        </w:rPr>
        <w:t>н</w:t>
      </w:r>
      <w:r w:rsidR="00183AF1" w:rsidRPr="00A540E6">
        <w:rPr>
          <w:rFonts w:ascii="Times New Roman" w:hAnsi="Times New Roman" w:cs="Times New Roman"/>
          <w:sz w:val="24"/>
          <w:szCs w:val="24"/>
        </w:rPr>
        <w:t xml:space="preserve"> </w:t>
      </w:r>
      <w:r w:rsidR="00183AF1" w:rsidRPr="00A540E6">
        <w:rPr>
          <w:rFonts w:ascii="Times New Roman" w:hAnsi="Times New Roman" w:cs="Times New Roman"/>
          <w:sz w:val="24"/>
          <w:szCs w:val="24"/>
          <w:shd w:val="clear" w:color="auto" w:fill="FFFFFF"/>
        </w:rPr>
        <w:t>«Об утвержден</w:t>
      </w:r>
      <w:r w:rsidR="00183AF1">
        <w:rPr>
          <w:rFonts w:ascii="Times New Roman" w:hAnsi="Times New Roman" w:cs="Times New Roman"/>
          <w:sz w:val="24"/>
          <w:szCs w:val="24"/>
          <w:shd w:val="clear" w:color="auto" w:fill="FFFFFF"/>
        </w:rPr>
        <w:t>ии профессионального стандарта «</w:t>
      </w:r>
      <w:r w:rsidR="00183AF1" w:rsidRPr="00A540E6">
        <w:rPr>
          <w:rFonts w:ascii="Times New Roman" w:hAnsi="Times New Roman" w:cs="Times New Roman"/>
          <w:sz w:val="24"/>
          <w:szCs w:val="24"/>
          <w:shd w:val="clear" w:color="auto" w:fill="FFFFFF"/>
        </w:rPr>
        <w:t>Машинист экскаватора»</w:t>
      </w:r>
      <w:r w:rsidR="00183AF1">
        <w:rPr>
          <w:rFonts w:ascii="Times New Roman" w:hAnsi="Times New Roman" w:cs="Times New Roman"/>
          <w:sz w:val="24"/>
          <w:szCs w:val="24"/>
          <w:shd w:val="clear" w:color="auto" w:fill="FFFFFF"/>
        </w:rPr>
        <w:t>, и определяет</w:t>
      </w:r>
      <w:r w:rsidR="00183AF1" w:rsidRPr="00F61D89">
        <w:rPr>
          <w:rFonts w:ascii="Times New Roman" w:eastAsia="Times New Roman" w:hAnsi="Times New Roman" w:cs="Times New Roman"/>
          <w:sz w:val="24"/>
          <w:szCs w:val="24"/>
        </w:rPr>
        <w:t xml:space="preserve"> состав, содержание, организацию и оценку качества подго</w:t>
      </w:r>
      <w:r w:rsidR="00183AF1">
        <w:rPr>
          <w:rFonts w:ascii="Times New Roman" w:eastAsia="Times New Roman" w:hAnsi="Times New Roman" w:cs="Times New Roman"/>
          <w:sz w:val="24"/>
          <w:szCs w:val="24"/>
        </w:rPr>
        <w:t>товки обучающихся и выпускников.</w:t>
      </w:r>
    </w:p>
    <w:p w:rsidR="00447DA4" w:rsidRPr="00F61D89" w:rsidRDefault="00447DA4" w:rsidP="008F665A">
      <w:pPr>
        <w:spacing w:after="0" w:line="240" w:lineRule="auto"/>
        <w:ind w:firstLine="709"/>
        <w:jc w:val="both"/>
        <w:rPr>
          <w:rFonts w:ascii="Times New Roman" w:eastAsia="Times New Roman" w:hAnsi="Times New Roman" w:cs="Times New Roman"/>
          <w:sz w:val="24"/>
          <w:szCs w:val="24"/>
        </w:rPr>
      </w:pPr>
      <w:r w:rsidRPr="00F61D89">
        <w:rPr>
          <w:rFonts w:ascii="Times New Roman" w:eastAsia="Times New Roman" w:hAnsi="Times New Roman" w:cs="Times New Roman"/>
          <w:sz w:val="24"/>
          <w:szCs w:val="24"/>
        </w:rPr>
        <w:t xml:space="preserve">В настоящей программе используются следующие сокращения: </w:t>
      </w:r>
    </w:p>
    <w:p w:rsidR="00447DA4" w:rsidRPr="00F61D89" w:rsidRDefault="00447DA4" w:rsidP="008F665A">
      <w:pPr>
        <w:spacing w:after="0" w:line="240" w:lineRule="auto"/>
        <w:ind w:firstLine="709"/>
        <w:jc w:val="both"/>
        <w:rPr>
          <w:rFonts w:ascii="Times New Roman" w:eastAsia="Times New Roman" w:hAnsi="Times New Roman" w:cs="Times New Roman"/>
          <w:sz w:val="24"/>
          <w:szCs w:val="24"/>
        </w:rPr>
      </w:pPr>
      <w:r w:rsidRPr="00F61D89">
        <w:rPr>
          <w:rFonts w:ascii="Times New Roman" w:eastAsia="Times New Roman" w:hAnsi="Times New Roman" w:cs="Times New Roman"/>
          <w:sz w:val="24"/>
          <w:szCs w:val="24"/>
        </w:rPr>
        <w:t xml:space="preserve">СПО – среднее профессиональное образование; </w:t>
      </w:r>
    </w:p>
    <w:p w:rsidR="00447DA4" w:rsidRPr="00F61D89" w:rsidRDefault="00447DA4" w:rsidP="008F665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ФГОС СПО – </w:t>
      </w:r>
      <w:r w:rsidRPr="00F61D89">
        <w:rPr>
          <w:rFonts w:ascii="Times New Roman" w:eastAsia="Times New Roman" w:hAnsi="Times New Roman" w:cs="Times New Roman"/>
          <w:sz w:val="24"/>
          <w:szCs w:val="24"/>
        </w:rPr>
        <w:t xml:space="preserve">федеральный государственный образовательный стандарт среднего профессионального образования; </w:t>
      </w:r>
    </w:p>
    <w:p w:rsidR="00447DA4" w:rsidRDefault="00447DA4" w:rsidP="008F665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ППКРС </w:t>
      </w:r>
      <w:r w:rsidRPr="00F61D8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61D89">
        <w:rPr>
          <w:rFonts w:ascii="Times New Roman" w:eastAsia="Times New Roman" w:hAnsi="Times New Roman" w:cs="Times New Roman"/>
          <w:sz w:val="24"/>
          <w:szCs w:val="24"/>
        </w:rPr>
        <w:t xml:space="preserve">программа подготовки квалифицированных рабочих, служащих по </w:t>
      </w:r>
      <w:r>
        <w:rPr>
          <w:rFonts w:ascii="Times New Roman" w:eastAsia="Times New Roman" w:hAnsi="Times New Roman" w:cs="Times New Roman"/>
          <w:sz w:val="24"/>
          <w:szCs w:val="24"/>
        </w:rPr>
        <w:t xml:space="preserve">профессии; </w:t>
      </w:r>
    </w:p>
    <w:p w:rsidR="00447DA4" w:rsidRPr="00F61D89" w:rsidRDefault="00447DA4" w:rsidP="008F665A">
      <w:pPr>
        <w:spacing w:after="0" w:line="240" w:lineRule="auto"/>
        <w:ind w:firstLine="709"/>
        <w:jc w:val="both"/>
        <w:rPr>
          <w:rFonts w:ascii="Times New Roman" w:eastAsia="Times New Roman" w:hAnsi="Times New Roman" w:cs="Times New Roman"/>
          <w:sz w:val="24"/>
          <w:szCs w:val="24"/>
        </w:rPr>
      </w:pPr>
      <w:r w:rsidRPr="00F61D89">
        <w:rPr>
          <w:rFonts w:ascii="Times New Roman" w:eastAsia="Times New Roman" w:hAnsi="Times New Roman" w:cs="Times New Roman"/>
          <w:sz w:val="24"/>
          <w:szCs w:val="24"/>
        </w:rPr>
        <w:t xml:space="preserve">ОК – общая компетенция; </w:t>
      </w:r>
    </w:p>
    <w:p w:rsidR="00447DA4" w:rsidRPr="00F61D89" w:rsidRDefault="00447DA4" w:rsidP="008F665A">
      <w:pPr>
        <w:spacing w:after="0" w:line="240" w:lineRule="auto"/>
        <w:ind w:firstLine="709"/>
        <w:jc w:val="both"/>
        <w:rPr>
          <w:rFonts w:ascii="Times New Roman" w:eastAsia="Times New Roman" w:hAnsi="Times New Roman" w:cs="Times New Roman"/>
          <w:sz w:val="24"/>
          <w:szCs w:val="24"/>
        </w:rPr>
      </w:pPr>
      <w:r w:rsidRPr="00F61D89">
        <w:rPr>
          <w:rFonts w:ascii="Times New Roman" w:eastAsia="Times New Roman" w:hAnsi="Times New Roman" w:cs="Times New Roman"/>
          <w:sz w:val="24"/>
          <w:szCs w:val="24"/>
        </w:rPr>
        <w:t>ПК –</w:t>
      </w:r>
      <w:r>
        <w:rPr>
          <w:rFonts w:ascii="Times New Roman" w:eastAsia="Times New Roman" w:hAnsi="Times New Roman" w:cs="Times New Roman"/>
          <w:sz w:val="24"/>
          <w:szCs w:val="24"/>
        </w:rPr>
        <w:t xml:space="preserve"> </w:t>
      </w:r>
      <w:r w:rsidRPr="00F61D89">
        <w:rPr>
          <w:rFonts w:ascii="Times New Roman" w:eastAsia="Times New Roman" w:hAnsi="Times New Roman" w:cs="Times New Roman"/>
          <w:sz w:val="24"/>
          <w:szCs w:val="24"/>
        </w:rPr>
        <w:t xml:space="preserve">профессиональная компетенция; </w:t>
      </w:r>
    </w:p>
    <w:p w:rsidR="00447DA4" w:rsidRPr="00F61D89" w:rsidRDefault="00447DA4" w:rsidP="008F665A">
      <w:pPr>
        <w:spacing w:after="0" w:line="240" w:lineRule="auto"/>
        <w:ind w:firstLine="709"/>
        <w:jc w:val="both"/>
        <w:rPr>
          <w:rFonts w:ascii="Times New Roman" w:eastAsia="Times New Roman" w:hAnsi="Times New Roman" w:cs="Times New Roman"/>
          <w:sz w:val="24"/>
          <w:szCs w:val="24"/>
        </w:rPr>
      </w:pPr>
      <w:r w:rsidRPr="00F61D89">
        <w:rPr>
          <w:rFonts w:ascii="Times New Roman" w:eastAsia="Times New Roman" w:hAnsi="Times New Roman" w:cs="Times New Roman"/>
          <w:sz w:val="24"/>
          <w:szCs w:val="24"/>
        </w:rPr>
        <w:t>ПМ –</w:t>
      </w:r>
      <w:r>
        <w:rPr>
          <w:rFonts w:ascii="Times New Roman" w:eastAsia="Times New Roman" w:hAnsi="Times New Roman" w:cs="Times New Roman"/>
          <w:sz w:val="24"/>
          <w:szCs w:val="24"/>
        </w:rPr>
        <w:t xml:space="preserve"> </w:t>
      </w:r>
      <w:r w:rsidRPr="00F61D89">
        <w:rPr>
          <w:rFonts w:ascii="Times New Roman" w:eastAsia="Times New Roman" w:hAnsi="Times New Roman" w:cs="Times New Roman"/>
          <w:sz w:val="24"/>
          <w:szCs w:val="24"/>
        </w:rPr>
        <w:t xml:space="preserve">профессиональный модуль; </w:t>
      </w:r>
    </w:p>
    <w:p w:rsidR="00447DA4" w:rsidRPr="00F61D89" w:rsidRDefault="00447DA4" w:rsidP="008F665A">
      <w:pPr>
        <w:spacing w:after="0" w:line="240" w:lineRule="auto"/>
        <w:ind w:firstLine="709"/>
        <w:jc w:val="both"/>
        <w:rPr>
          <w:rFonts w:ascii="Times New Roman" w:eastAsia="Times New Roman" w:hAnsi="Times New Roman" w:cs="Times New Roman"/>
          <w:sz w:val="24"/>
          <w:szCs w:val="24"/>
        </w:rPr>
      </w:pPr>
      <w:r w:rsidRPr="00F61D89">
        <w:rPr>
          <w:rFonts w:ascii="Times New Roman" w:eastAsia="Times New Roman" w:hAnsi="Times New Roman" w:cs="Times New Roman"/>
          <w:sz w:val="24"/>
          <w:szCs w:val="24"/>
        </w:rPr>
        <w:t xml:space="preserve">УД – учебная дисциплина; </w:t>
      </w:r>
    </w:p>
    <w:p w:rsidR="00447DA4" w:rsidRPr="00F61D89" w:rsidRDefault="00447DA4" w:rsidP="008F665A">
      <w:pPr>
        <w:spacing w:after="0" w:line="240" w:lineRule="auto"/>
        <w:ind w:firstLine="709"/>
        <w:jc w:val="both"/>
        <w:rPr>
          <w:rFonts w:ascii="Times New Roman" w:eastAsia="Times New Roman" w:hAnsi="Times New Roman" w:cs="Times New Roman"/>
          <w:sz w:val="24"/>
          <w:szCs w:val="24"/>
        </w:rPr>
      </w:pPr>
      <w:r w:rsidRPr="00F61D89">
        <w:rPr>
          <w:rFonts w:ascii="Times New Roman" w:eastAsia="Times New Roman" w:hAnsi="Times New Roman" w:cs="Times New Roman"/>
          <w:sz w:val="24"/>
          <w:szCs w:val="24"/>
        </w:rPr>
        <w:t xml:space="preserve">МДК – междисциплинарный курс; </w:t>
      </w:r>
    </w:p>
    <w:p w:rsidR="00447DA4" w:rsidRPr="008F665A" w:rsidRDefault="00447DA4" w:rsidP="008F665A">
      <w:pPr>
        <w:spacing w:after="0" w:line="240" w:lineRule="auto"/>
        <w:ind w:firstLine="709"/>
        <w:jc w:val="both"/>
        <w:rPr>
          <w:rFonts w:ascii="Times New Roman" w:eastAsia="Times New Roman" w:hAnsi="Times New Roman" w:cs="Times New Roman"/>
          <w:sz w:val="24"/>
          <w:szCs w:val="24"/>
        </w:rPr>
      </w:pPr>
      <w:r w:rsidRPr="008F665A">
        <w:rPr>
          <w:rFonts w:ascii="Times New Roman" w:eastAsia="Times New Roman" w:hAnsi="Times New Roman" w:cs="Times New Roman"/>
          <w:sz w:val="24"/>
          <w:szCs w:val="24"/>
        </w:rPr>
        <w:t xml:space="preserve">УП – учебная практика; </w:t>
      </w:r>
    </w:p>
    <w:p w:rsidR="00447DA4" w:rsidRDefault="00447DA4" w:rsidP="008F665A">
      <w:pPr>
        <w:spacing w:after="0" w:line="240" w:lineRule="auto"/>
        <w:ind w:firstLine="709"/>
        <w:jc w:val="both"/>
        <w:rPr>
          <w:rFonts w:ascii="Times New Roman" w:eastAsia="Times New Roman" w:hAnsi="Times New Roman" w:cs="Times New Roman"/>
          <w:sz w:val="24"/>
          <w:szCs w:val="24"/>
        </w:rPr>
      </w:pPr>
      <w:r w:rsidRPr="008F665A">
        <w:rPr>
          <w:rFonts w:ascii="Times New Roman" w:eastAsia="Times New Roman" w:hAnsi="Times New Roman" w:cs="Times New Roman"/>
          <w:sz w:val="24"/>
          <w:szCs w:val="24"/>
        </w:rPr>
        <w:t>ПП – производственная практика.</w:t>
      </w:r>
    </w:p>
    <w:p w:rsidR="008F665A" w:rsidRPr="008F665A" w:rsidRDefault="008F665A" w:rsidP="008F665A">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t xml:space="preserve">Практическая </w:t>
      </w:r>
      <w:r w:rsidRPr="008F665A">
        <w:rPr>
          <w:rFonts w:ascii="Times New Roman" w:hAnsi="Times New Roman" w:cs="Times New Roman"/>
          <w:sz w:val="24"/>
          <w:szCs w:val="24"/>
        </w:rPr>
        <w:t>подготовка</w:t>
      </w:r>
      <w:r>
        <w:rPr>
          <w:rFonts w:ascii="Times New Roman" w:hAnsi="Times New Roman" w:cs="Times New Roman"/>
          <w:sz w:val="24"/>
          <w:szCs w:val="24"/>
        </w:rPr>
        <w:t xml:space="preserve"> - форма </w:t>
      </w:r>
      <w:r w:rsidRPr="008F665A">
        <w:rPr>
          <w:rFonts w:ascii="Times New Roman" w:hAnsi="Times New Roman" w:cs="Times New Roman"/>
          <w:sz w:val="24"/>
          <w:szCs w:val="24"/>
        </w:rPr>
        <w:t xml:space="preserve">организации образовательной </w:t>
      </w:r>
      <w:r>
        <w:rPr>
          <w:rFonts w:ascii="Times New Roman" w:hAnsi="Times New Roman" w:cs="Times New Roman"/>
          <w:sz w:val="24"/>
          <w:szCs w:val="24"/>
        </w:rPr>
        <w:t xml:space="preserve">деятельности при </w:t>
      </w:r>
      <w:r w:rsidRPr="008F665A">
        <w:rPr>
          <w:rFonts w:ascii="Times New Roman" w:hAnsi="Times New Roman" w:cs="Times New Roman"/>
          <w:sz w:val="24"/>
          <w:szCs w:val="24"/>
        </w:rPr>
        <w:t xml:space="preserve">освоении </w:t>
      </w:r>
      <w:r>
        <w:rPr>
          <w:rFonts w:ascii="Times New Roman" w:hAnsi="Times New Roman" w:cs="Times New Roman"/>
          <w:sz w:val="24"/>
          <w:szCs w:val="24"/>
        </w:rPr>
        <w:t xml:space="preserve">образовательной программы </w:t>
      </w:r>
      <w:r w:rsidRPr="008F665A">
        <w:rPr>
          <w:rFonts w:ascii="Times New Roman" w:hAnsi="Times New Roman" w:cs="Times New Roman"/>
          <w:sz w:val="24"/>
          <w:szCs w:val="24"/>
        </w:rPr>
        <w:t>в условиях  выполнения  обучающимися</w:t>
      </w:r>
      <w:r w:rsidRPr="008F665A">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определенных видов </w:t>
      </w:r>
      <w:r w:rsidRPr="008F665A">
        <w:rPr>
          <w:rFonts w:ascii="Times New Roman" w:hAnsi="Times New Roman" w:cs="Times New Roman"/>
          <w:sz w:val="24"/>
          <w:szCs w:val="24"/>
        </w:rPr>
        <w:t xml:space="preserve">работ, </w:t>
      </w:r>
      <w:r>
        <w:rPr>
          <w:rFonts w:ascii="Times New Roman" w:hAnsi="Times New Roman" w:cs="Times New Roman"/>
          <w:sz w:val="24"/>
          <w:szCs w:val="24"/>
        </w:rPr>
        <w:t xml:space="preserve">связанных с </w:t>
      </w:r>
      <w:r w:rsidRPr="008F665A">
        <w:rPr>
          <w:rFonts w:ascii="Times New Roman" w:hAnsi="Times New Roman" w:cs="Times New Roman"/>
          <w:sz w:val="24"/>
          <w:szCs w:val="24"/>
        </w:rPr>
        <w:t xml:space="preserve">будущей </w:t>
      </w:r>
      <w:r>
        <w:rPr>
          <w:rFonts w:ascii="Times New Roman" w:hAnsi="Times New Roman" w:cs="Times New Roman"/>
          <w:sz w:val="24"/>
          <w:szCs w:val="24"/>
        </w:rPr>
        <w:t xml:space="preserve">профессиональной деятельностью </w:t>
      </w:r>
      <w:r w:rsidRPr="008F665A">
        <w:rPr>
          <w:rFonts w:ascii="Times New Roman" w:hAnsi="Times New Roman" w:cs="Times New Roman"/>
          <w:sz w:val="24"/>
          <w:szCs w:val="24"/>
        </w:rPr>
        <w:t xml:space="preserve">и </w:t>
      </w:r>
      <w:r>
        <w:rPr>
          <w:rFonts w:ascii="Times New Roman" w:hAnsi="Times New Roman" w:cs="Times New Roman"/>
          <w:sz w:val="24"/>
          <w:szCs w:val="24"/>
        </w:rPr>
        <w:t xml:space="preserve">направленных на </w:t>
      </w:r>
      <w:r w:rsidRPr="008F665A">
        <w:rPr>
          <w:rFonts w:ascii="Times New Roman" w:hAnsi="Times New Roman" w:cs="Times New Roman"/>
          <w:sz w:val="24"/>
          <w:szCs w:val="24"/>
        </w:rPr>
        <w:t>формирование,</w:t>
      </w:r>
      <w:r>
        <w:rPr>
          <w:rFonts w:ascii="Times New Roman" w:hAnsi="Times New Roman" w:cs="Times New Roman"/>
          <w:sz w:val="24"/>
          <w:szCs w:val="24"/>
        </w:rPr>
        <w:t xml:space="preserve"> </w:t>
      </w:r>
      <w:r w:rsidRPr="008F665A">
        <w:rPr>
          <w:rFonts w:ascii="Times New Roman" w:hAnsi="Times New Roman" w:cs="Times New Roman"/>
          <w:sz w:val="24"/>
          <w:szCs w:val="24"/>
        </w:rPr>
        <w:t>закрепление, развитие практических</w:t>
      </w:r>
      <w:r>
        <w:rPr>
          <w:rFonts w:ascii="Times New Roman" w:hAnsi="Times New Roman" w:cs="Times New Roman"/>
          <w:sz w:val="24"/>
          <w:szCs w:val="24"/>
        </w:rPr>
        <w:t xml:space="preserve"> навыков и </w:t>
      </w:r>
      <w:r w:rsidRPr="008F665A">
        <w:rPr>
          <w:rFonts w:ascii="Times New Roman" w:hAnsi="Times New Roman" w:cs="Times New Roman"/>
          <w:sz w:val="24"/>
          <w:szCs w:val="24"/>
        </w:rPr>
        <w:t xml:space="preserve">компетенции по профилю                          </w:t>
      </w:r>
      <w:r>
        <w:rPr>
          <w:rFonts w:ascii="Times New Roman" w:hAnsi="Times New Roman" w:cs="Times New Roman"/>
          <w:sz w:val="24"/>
          <w:szCs w:val="24"/>
        </w:rPr>
        <w:t xml:space="preserve">              соответствующей</w:t>
      </w:r>
      <w:r w:rsidRPr="008F665A">
        <w:rPr>
          <w:rFonts w:ascii="Times New Roman" w:hAnsi="Times New Roman" w:cs="Times New Roman"/>
          <w:sz w:val="24"/>
          <w:szCs w:val="24"/>
        </w:rPr>
        <w:t xml:space="preserve"> образовательной</w:t>
      </w:r>
      <w:r>
        <w:rPr>
          <w:rFonts w:ascii="Times New Roman" w:hAnsi="Times New Roman" w:cs="Times New Roman"/>
          <w:sz w:val="24"/>
          <w:szCs w:val="24"/>
        </w:rPr>
        <w:t xml:space="preserve"> </w:t>
      </w:r>
      <w:r w:rsidRPr="008F665A">
        <w:rPr>
          <w:rFonts w:ascii="Times New Roman" w:hAnsi="Times New Roman" w:cs="Times New Roman"/>
          <w:sz w:val="24"/>
          <w:szCs w:val="24"/>
        </w:rPr>
        <w:t>программы;</w:t>
      </w:r>
    </w:p>
    <w:p w:rsidR="00FB37D6" w:rsidRPr="00FB37D6" w:rsidRDefault="00447DA4" w:rsidP="00FB37D6">
      <w:pPr>
        <w:spacing w:after="0" w:line="240" w:lineRule="auto"/>
        <w:ind w:firstLine="709"/>
        <w:jc w:val="both"/>
        <w:rPr>
          <w:rFonts w:ascii="Times New Roman" w:hAnsi="Times New Roman" w:cs="Times New Roman"/>
          <w:sz w:val="24"/>
          <w:szCs w:val="24"/>
        </w:rPr>
      </w:pPr>
      <w:r w:rsidRPr="00F61D89">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ПКРС определяет регламентирующий </w:t>
      </w:r>
      <w:r w:rsidRPr="00F61D89">
        <w:rPr>
          <w:rFonts w:ascii="Times New Roman" w:eastAsia="Times New Roman" w:hAnsi="Times New Roman" w:cs="Times New Roman"/>
          <w:sz w:val="24"/>
          <w:szCs w:val="24"/>
        </w:rPr>
        <w:t>объем и содержание среднего профессиональ</w:t>
      </w:r>
      <w:r>
        <w:rPr>
          <w:rFonts w:ascii="Times New Roman" w:eastAsia="Times New Roman" w:hAnsi="Times New Roman" w:cs="Times New Roman"/>
          <w:sz w:val="24"/>
          <w:szCs w:val="24"/>
        </w:rPr>
        <w:t xml:space="preserve">ного образования по профессии </w:t>
      </w:r>
      <w:r w:rsidRPr="00447DA4">
        <w:rPr>
          <w:rFonts w:ascii="Times New Roman" w:eastAsia="Times New Roman" w:hAnsi="Times New Roman" w:cs="Times New Roman"/>
          <w:sz w:val="24"/>
          <w:szCs w:val="24"/>
        </w:rPr>
        <w:t>21.01.08 Машинист на открытых горных работах</w:t>
      </w:r>
      <w:r>
        <w:rPr>
          <w:rFonts w:ascii="Times New Roman" w:eastAsia="Times New Roman" w:hAnsi="Times New Roman" w:cs="Times New Roman"/>
          <w:sz w:val="24"/>
          <w:szCs w:val="24"/>
        </w:rPr>
        <w:t xml:space="preserve">, </w:t>
      </w:r>
      <w:r w:rsidRPr="00F61D89">
        <w:rPr>
          <w:rFonts w:ascii="Times New Roman" w:eastAsia="Times New Roman" w:hAnsi="Times New Roman" w:cs="Times New Roman"/>
          <w:sz w:val="24"/>
          <w:szCs w:val="24"/>
        </w:rPr>
        <w:t xml:space="preserve">планируемые результаты освоения образовательной </w:t>
      </w:r>
      <w:r w:rsidRPr="00E9615D">
        <w:rPr>
          <w:rFonts w:ascii="Times New Roman" w:eastAsia="Times New Roman" w:hAnsi="Times New Roman" w:cs="Times New Roman"/>
          <w:sz w:val="24"/>
          <w:szCs w:val="24"/>
        </w:rPr>
        <w:t>программы, условия образовате</w:t>
      </w:r>
      <w:r w:rsidR="00FB37D6">
        <w:rPr>
          <w:rFonts w:ascii="Times New Roman" w:eastAsia="Times New Roman" w:hAnsi="Times New Roman" w:cs="Times New Roman"/>
          <w:sz w:val="24"/>
          <w:szCs w:val="24"/>
        </w:rPr>
        <w:t xml:space="preserve">льной деятельности, </w:t>
      </w:r>
      <w:r w:rsidR="00FB37D6" w:rsidRPr="00FB37D6">
        <w:rPr>
          <w:rFonts w:ascii="Times New Roman" w:hAnsi="Times New Roman" w:cs="Times New Roman"/>
          <w:sz w:val="24"/>
          <w:szCs w:val="24"/>
        </w:rPr>
        <w:t xml:space="preserve">условий, </w:t>
      </w:r>
      <w:r w:rsidR="00FB37D6">
        <w:rPr>
          <w:rFonts w:ascii="Times New Roman" w:hAnsi="Times New Roman" w:cs="Times New Roman"/>
          <w:sz w:val="24"/>
          <w:szCs w:val="24"/>
        </w:rPr>
        <w:t xml:space="preserve">и в </w:t>
      </w:r>
      <w:r w:rsidR="008F665A" w:rsidRPr="00FB37D6">
        <w:rPr>
          <w:rFonts w:ascii="Times New Roman" w:hAnsi="Times New Roman" w:cs="Times New Roman"/>
          <w:sz w:val="24"/>
          <w:szCs w:val="24"/>
        </w:rPr>
        <w:t xml:space="preserve">случаях, </w:t>
      </w:r>
      <w:r w:rsidR="00FB37D6">
        <w:rPr>
          <w:rFonts w:ascii="Times New Roman" w:hAnsi="Times New Roman" w:cs="Times New Roman"/>
          <w:sz w:val="24"/>
          <w:szCs w:val="24"/>
        </w:rPr>
        <w:t xml:space="preserve">предусмотренных Федеральным      законом, </w:t>
      </w:r>
      <w:r w:rsidR="008F665A" w:rsidRPr="00FB37D6">
        <w:rPr>
          <w:rFonts w:ascii="Times New Roman" w:hAnsi="Times New Roman" w:cs="Times New Roman"/>
          <w:sz w:val="24"/>
          <w:szCs w:val="24"/>
        </w:rPr>
        <w:t xml:space="preserve">форм настоящим </w:t>
      </w:r>
      <w:r w:rsidR="00FB37D6">
        <w:rPr>
          <w:rFonts w:ascii="Times New Roman" w:hAnsi="Times New Roman" w:cs="Times New Roman"/>
          <w:sz w:val="24"/>
          <w:szCs w:val="24"/>
        </w:rPr>
        <w:t xml:space="preserve">аттестации, </w:t>
      </w:r>
      <w:r w:rsidR="008F665A" w:rsidRPr="00FB37D6">
        <w:rPr>
          <w:rFonts w:ascii="Times New Roman" w:hAnsi="Times New Roman" w:cs="Times New Roman"/>
          <w:sz w:val="24"/>
          <w:szCs w:val="24"/>
        </w:rPr>
        <w:t xml:space="preserve">который представлен в виде  учебного плана, календарного учебного графика, рабочих программ </w:t>
      </w:r>
      <w:r w:rsidR="00FB37D6">
        <w:rPr>
          <w:rFonts w:ascii="Times New Roman" w:hAnsi="Times New Roman" w:cs="Times New Roman"/>
          <w:sz w:val="24"/>
          <w:szCs w:val="24"/>
        </w:rPr>
        <w:t xml:space="preserve">учебных предметов, </w:t>
      </w:r>
      <w:r w:rsidR="008F665A" w:rsidRPr="00FB37D6">
        <w:rPr>
          <w:rFonts w:ascii="Times New Roman" w:hAnsi="Times New Roman" w:cs="Times New Roman"/>
          <w:sz w:val="24"/>
          <w:szCs w:val="24"/>
        </w:rPr>
        <w:t xml:space="preserve">курсов, дисциплин   (модулей), </w:t>
      </w:r>
      <w:r w:rsidR="008F665A" w:rsidRPr="00FB37D6">
        <w:rPr>
          <w:rFonts w:ascii="Times New Roman" w:hAnsi="Times New Roman" w:cs="Times New Roman"/>
          <w:b/>
          <w:bCs/>
          <w:sz w:val="24"/>
          <w:szCs w:val="24"/>
        </w:rPr>
        <w:t>практики,</w:t>
      </w:r>
      <w:r w:rsidR="008F665A" w:rsidRPr="00FB37D6">
        <w:rPr>
          <w:rFonts w:ascii="Times New Roman" w:hAnsi="Times New Roman" w:cs="Times New Roman"/>
          <w:sz w:val="24"/>
          <w:szCs w:val="24"/>
        </w:rPr>
        <w:t xml:space="preserve"> </w:t>
      </w:r>
      <w:r w:rsidR="00FB37D6">
        <w:rPr>
          <w:rFonts w:ascii="Times New Roman" w:hAnsi="Times New Roman" w:cs="Times New Roman"/>
          <w:sz w:val="24"/>
          <w:szCs w:val="24"/>
        </w:rPr>
        <w:t xml:space="preserve">иных компонентов, а </w:t>
      </w:r>
      <w:r w:rsidR="008F665A" w:rsidRPr="00FB37D6">
        <w:rPr>
          <w:rFonts w:ascii="Times New Roman" w:hAnsi="Times New Roman" w:cs="Times New Roman"/>
          <w:sz w:val="24"/>
          <w:szCs w:val="24"/>
        </w:rPr>
        <w:t>также</w:t>
      </w:r>
      <w:r w:rsidR="00FB37D6" w:rsidRPr="00FB37D6">
        <w:rPr>
          <w:rFonts w:ascii="Times New Roman" w:hAnsi="Times New Roman" w:cs="Times New Roman"/>
          <w:sz w:val="24"/>
          <w:szCs w:val="24"/>
        </w:rPr>
        <w:t xml:space="preserve"> </w:t>
      </w:r>
      <w:r w:rsidR="00FB37D6">
        <w:rPr>
          <w:rFonts w:ascii="Times New Roman" w:hAnsi="Times New Roman" w:cs="Times New Roman"/>
          <w:sz w:val="24"/>
          <w:szCs w:val="24"/>
        </w:rPr>
        <w:t xml:space="preserve">оценочных и </w:t>
      </w:r>
      <w:r w:rsidR="00FB37D6" w:rsidRPr="00FB37D6">
        <w:rPr>
          <w:rFonts w:ascii="Times New Roman" w:hAnsi="Times New Roman" w:cs="Times New Roman"/>
          <w:sz w:val="24"/>
          <w:szCs w:val="24"/>
        </w:rPr>
        <w:t xml:space="preserve">методических                   </w:t>
      </w:r>
      <w:r w:rsidR="00FB37D6">
        <w:rPr>
          <w:rFonts w:ascii="Times New Roman" w:hAnsi="Times New Roman" w:cs="Times New Roman"/>
          <w:sz w:val="24"/>
          <w:szCs w:val="24"/>
        </w:rPr>
        <w:t xml:space="preserve">                     материалов.</w:t>
      </w:r>
    </w:p>
    <w:p w:rsidR="00447DA4" w:rsidRDefault="00447DA4">
      <w:pPr>
        <w:rPr>
          <w:rFonts w:ascii="Times New Roman" w:hAnsi="Times New Roman" w:cs="Times New Roman"/>
          <w:sz w:val="24"/>
          <w:szCs w:val="24"/>
        </w:rPr>
      </w:pPr>
    </w:p>
    <w:p w:rsidR="00CE24A4" w:rsidRDefault="00CE24A4">
      <w:pPr>
        <w:rPr>
          <w:rFonts w:ascii="Times New Roman" w:hAnsi="Times New Roman" w:cs="Times New Roman"/>
          <w:sz w:val="24"/>
          <w:szCs w:val="24"/>
        </w:rPr>
      </w:pPr>
    </w:p>
    <w:p w:rsidR="00CE24A4" w:rsidRDefault="00CE24A4">
      <w:pPr>
        <w:rPr>
          <w:rFonts w:ascii="Times New Roman" w:hAnsi="Times New Roman" w:cs="Times New Roman"/>
          <w:sz w:val="24"/>
          <w:szCs w:val="24"/>
        </w:rPr>
      </w:pPr>
    </w:p>
    <w:p w:rsidR="00CE24A4" w:rsidRDefault="00CE24A4">
      <w:pPr>
        <w:rPr>
          <w:rFonts w:ascii="Times New Roman" w:hAnsi="Times New Roman" w:cs="Times New Roman"/>
          <w:sz w:val="24"/>
          <w:szCs w:val="24"/>
        </w:rPr>
      </w:pPr>
    </w:p>
    <w:p w:rsidR="00FB37D6" w:rsidRDefault="00FB37D6">
      <w:pPr>
        <w:rPr>
          <w:rFonts w:ascii="Times New Roman" w:hAnsi="Times New Roman" w:cs="Times New Roman"/>
          <w:sz w:val="24"/>
          <w:szCs w:val="24"/>
        </w:rPr>
      </w:pPr>
    </w:p>
    <w:p w:rsidR="00CE24A4" w:rsidRDefault="00CE24A4">
      <w:pPr>
        <w:rPr>
          <w:rFonts w:ascii="Times New Roman" w:hAnsi="Times New Roman" w:cs="Times New Roman"/>
          <w:sz w:val="24"/>
          <w:szCs w:val="24"/>
        </w:rPr>
      </w:pPr>
    </w:p>
    <w:p w:rsidR="00CE24A4" w:rsidRDefault="00CE24A4" w:rsidP="00661683">
      <w:pPr>
        <w:spacing w:after="0" w:line="240" w:lineRule="auto"/>
        <w:ind w:firstLine="709"/>
        <w:jc w:val="both"/>
        <w:rPr>
          <w:rFonts w:ascii="Times New Roman" w:eastAsia="Times New Roman" w:hAnsi="Times New Roman" w:cs="Times New Roman"/>
          <w:b/>
          <w:sz w:val="24"/>
          <w:szCs w:val="24"/>
        </w:rPr>
      </w:pPr>
      <w:r w:rsidRPr="00E9615D">
        <w:rPr>
          <w:rFonts w:ascii="Times New Roman" w:hAnsi="Times New Roman" w:cs="Times New Roman"/>
          <w:b/>
          <w:sz w:val="24"/>
          <w:szCs w:val="24"/>
        </w:rPr>
        <w:lastRenderedPageBreak/>
        <w:t xml:space="preserve">1.1.Нормативно - правовые основы разработки </w:t>
      </w:r>
      <w:r w:rsidRPr="00E9615D">
        <w:rPr>
          <w:rFonts w:ascii="Times New Roman" w:eastAsia="Times New Roman" w:hAnsi="Times New Roman" w:cs="Times New Roman"/>
          <w:b/>
          <w:sz w:val="24"/>
          <w:szCs w:val="24"/>
        </w:rPr>
        <w:t>ОПОП</w:t>
      </w:r>
      <w:r>
        <w:rPr>
          <w:rFonts w:ascii="Times New Roman" w:eastAsia="Times New Roman" w:hAnsi="Times New Roman" w:cs="Times New Roman"/>
          <w:b/>
          <w:sz w:val="24"/>
          <w:szCs w:val="24"/>
        </w:rPr>
        <w:t xml:space="preserve"> (ППКРС)</w:t>
      </w:r>
    </w:p>
    <w:p w:rsidR="00CE24A4" w:rsidRPr="00E9615D" w:rsidRDefault="00CE24A4" w:rsidP="00661683">
      <w:pPr>
        <w:spacing w:after="0" w:line="240" w:lineRule="auto"/>
        <w:ind w:firstLine="709"/>
        <w:jc w:val="both"/>
        <w:rPr>
          <w:rFonts w:ascii="Times New Roman" w:eastAsia="Times New Roman" w:hAnsi="Times New Roman" w:cs="Times New Roman"/>
          <w:b/>
          <w:sz w:val="24"/>
          <w:szCs w:val="24"/>
        </w:rPr>
      </w:pPr>
    </w:p>
    <w:p w:rsidR="00CE24A4" w:rsidRPr="00661683" w:rsidRDefault="00CE24A4" w:rsidP="00771254">
      <w:pPr>
        <w:pStyle w:val="a3"/>
        <w:numPr>
          <w:ilvl w:val="0"/>
          <w:numId w:val="1"/>
        </w:numPr>
        <w:spacing w:after="0" w:line="240" w:lineRule="auto"/>
        <w:ind w:left="357" w:firstLine="709"/>
        <w:jc w:val="both"/>
        <w:rPr>
          <w:rFonts w:ascii="Times New Roman" w:hAnsi="Times New Roman" w:cs="Times New Roman"/>
          <w:sz w:val="24"/>
          <w:szCs w:val="24"/>
        </w:rPr>
      </w:pPr>
      <w:r w:rsidRPr="00661683">
        <w:rPr>
          <w:rFonts w:ascii="Times New Roman" w:hAnsi="Times New Roman" w:cs="Times New Roman"/>
          <w:sz w:val="24"/>
          <w:szCs w:val="24"/>
        </w:rPr>
        <w:t>Федеральный закон от 29.12.2012 № 273-ФЗ «Об образовании в Российской Федерации»;</w:t>
      </w:r>
    </w:p>
    <w:p w:rsidR="00CE24A4" w:rsidRPr="00500714" w:rsidRDefault="00CE24A4" w:rsidP="00771254">
      <w:pPr>
        <w:pStyle w:val="a3"/>
        <w:numPr>
          <w:ilvl w:val="0"/>
          <w:numId w:val="1"/>
        </w:numPr>
        <w:spacing w:after="0" w:line="240" w:lineRule="auto"/>
        <w:ind w:left="357" w:firstLine="709"/>
        <w:jc w:val="both"/>
        <w:rPr>
          <w:rFonts w:ascii="Times New Roman" w:hAnsi="Times New Roman" w:cs="Times New Roman"/>
          <w:sz w:val="24"/>
          <w:szCs w:val="24"/>
        </w:rPr>
      </w:pPr>
      <w:r w:rsidRPr="00500714">
        <w:rPr>
          <w:rFonts w:ascii="Times New Roman" w:hAnsi="Times New Roman" w:cs="Times New Roman"/>
          <w:sz w:val="24"/>
          <w:szCs w:val="24"/>
        </w:rPr>
        <w:t xml:space="preserve">Приказ Министерства образования и науки Российской Федерации </w:t>
      </w:r>
      <w:r w:rsidRPr="00500714">
        <w:rPr>
          <w:rFonts w:ascii="Times New Roman" w:eastAsiaTheme="minorHAnsi" w:hAnsi="Times New Roman" w:cs="Times New Roman"/>
          <w:sz w:val="24"/>
          <w:szCs w:val="24"/>
          <w:lang w:eastAsia="en-US"/>
        </w:rPr>
        <w:t xml:space="preserve">от 2 августа 2013 г. N 651 </w:t>
      </w:r>
      <w:r w:rsidRPr="00500714">
        <w:rPr>
          <w:rFonts w:ascii="Times New Roman" w:hAnsi="Times New Roman" w:cs="Times New Roman"/>
          <w:sz w:val="24"/>
          <w:szCs w:val="24"/>
        </w:rPr>
        <w:t xml:space="preserve">«Об утверждении федерального государственного образовательного стандарта среднего профессионального образования по профессии </w:t>
      </w:r>
      <w:r w:rsidRPr="00500714">
        <w:rPr>
          <w:rFonts w:ascii="Times New Roman" w:eastAsiaTheme="minorHAnsi" w:hAnsi="Times New Roman" w:cs="Times New Roman"/>
          <w:sz w:val="24"/>
          <w:szCs w:val="24"/>
          <w:lang w:eastAsia="en-US"/>
        </w:rPr>
        <w:t>130404.01 Машинист на открытых горных работах</w:t>
      </w:r>
      <w:r w:rsidRPr="00500714">
        <w:rPr>
          <w:rFonts w:ascii="Times New Roman" w:hAnsi="Times New Roman" w:cs="Times New Roman"/>
          <w:sz w:val="24"/>
          <w:szCs w:val="24"/>
        </w:rPr>
        <w:t>» (с изменениями и дополнениями);</w:t>
      </w:r>
    </w:p>
    <w:p w:rsidR="00CE24A4" w:rsidRPr="00661683" w:rsidRDefault="00CE24A4" w:rsidP="00771254">
      <w:pPr>
        <w:pStyle w:val="a3"/>
        <w:numPr>
          <w:ilvl w:val="0"/>
          <w:numId w:val="1"/>
        </w:numPr>
        <w:spacing w:after="0" w:line="240" w:lineRule="auto"/>
        <w:ind w:left="357" w:firstLine="709"/>
        <w:jc w:val="both"/>
        <w:rPr>
          <w:rFonts w:ascii="Times New Roman" w:hAnsi="Times New Roman" w:cs="Times New Roman"/>
          <w:sz w:val="24"/>
          <w:szCs w:val="24"/>
        </w:rPr>
      </w:pPr>
      <w:r w:rsidRPr="00661683">
        <w:rPr>
          <w:rFonts w:ascii="Times New Roman" w:hAnsi="Times New Roman" w:cs="Times New Roman"/>
          <w:sz w:val="24"/>
          <w:szCs w:val="24"/>
        </w:rPr>
        <w:t xml:space="preserve">Приказ Министерства образования и науки Российской Федерации от 14 июня 2013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8273CB" w:rsidRPr="008273CB" w:rsidRDefault="008273CB" w:rsidP="007759D5">
      <w:pPr>
        <w:pStyle w:val="a3"/>
        <w:numPr>
          <w:ilvl w:val="0"/>
          <w:numId w:val="81"/>
        </w:numPr>
        <w:spacing w:line="240" w:lineRule="auto"/>
        <w:ind w:left="357" w:firstLine="709"/>
        <w:jc w:val="both"/>
        <w:rPr>
          <w:rFonts w:ascii="Times New Roman" w:hAnsi="Times New Roman" w:cs="Times New Roman"/>
          <w:sz w:val="24"/>
          <w:szCs w:val="24"/>
        </w:rPr>
      </w:pPr>
      <w:r w:rsidRPr="008273CB">
        <w:rPr>
          <w:rFonts w:ascii="Times New Roman" w:hAnsi="Times New Roman" w:cs="Times New Roman"/>
          <w:sz w:val="24"/>
          <w:szCs w:val="24"/>
        </w:rPr>
        <w:t>Приказ Министерства образования и науки Российской Федерации от 16.08.2013г. №968 «Об утверждении Порядка проведения государственной итоговой аттестации по образовательным программам профессионального образования» (в редакции 2020г.);</w:t>
      </w:r>
    </w:p>
    <w:p w:rsidR="00CE24A4" w:rsidRPr="00661683" w:rsidRDefault="00CE24A4" w:rsidP="00771254">
      <w:pPr>
        <w:pStyle w:val="a3"/>
        <w:numPr>
          <w:ilvl w:val="0"/>
          <w:numId w:val="1"/>
        </w:numPr>
        <w:spacing w:after="0" w:line="240" w:lineRule="auto"/>
        <w:ind w:left="357" w:firstLine="709"/>
        <w:jc w:val="both"/>
        <w:rPr>
          <w:rFonts w:ascii="Times New Roman" w:hAnsi="Times New Roman" w:cs="Times New Roman"/>
          <w:sz w:val="24"/>
          <w:szCs w:val="24"/>
        </w:rPr>
      </w:pPr>
      <w:r w:rsidRPr="00661683">
        <w:rPr>
          <w:rFonts w:ascii="Times New Roman" w:hAnsi="Times New Roman" w:cs="Times New Roman"/>
          <w:sz w:val="24"/>
          <w:szCs w:val="24"/>
        </w:rPr>
        <w:t>Приказ Министерства Просвещения Российской Федерации от 05.08.2020 № 390 «О практической подготовке обучающихся»;</w:t>
      </w:r>
    </w:p>
    <w:p w:rsidR="00CE24A4" w:rsidRPr="00A540E6" w:rsidRDefault="00CE24A4" w:rsidP="00A540E6">
      <w:pPr>
        <w:pStyle w:val="a5"/>
        <w:numPr>
          <w:ilvl w:val="0"/>
          <w:numId w:val="1"/>
        </w:numPr>
        <w:shd w:val="clear" w:color="auto" w:fill="FEFAF8"/>
        <w:spacing w:before="0" w:beforeAutospacing="0" w:after="0" w:afterAutospacing="0"/>
        <w:ind w:left="357" w:firstLine="709"/>
        <w:jc w:val="both"/>
      </w:pPr>
      <w:r w:rsidRPr="00A540E6">
        <w:rPr>
          <w:rStyle w:val="a7"/>
          <w:b w:val="0"/>
        </w:rPr>
        <w:t>Приказ Министерства труда и с</w:t>
      </w:r>
      <w:r w:rsidR="00A540E6" w:rsidRPr="00A540E6">
        <w:rPr>
          <w:rStyle w:val="a7"/>
          <w:b w:val="0"/>
        </w:rPr>
        <w:t>оциальной защиты РФ от 22 сентября 2020 г. N 637</w:t>
      </w:r>
      <w:r w:rsidRPr="00A540E6">
        <w:rPr>
          <w:rStyle w:val="a7"/>
          <w:b w:val="0"/>
        </w:rPr>
        <w:t>н</w:t>
      </w:r>
      <w:r w:rsidRPr="00A540E6">
        <w:t xml:space="preserve"> </w:t>
      </w:r>
      <w:r w:rsidRPr="00A540E6">
        <w:rPr>
          <w:rStyle w:val="a7"/>
          <w:b w:val="0"/>
        </w:rPr>
        <w:t>«Об утверждении профессионального стандарта «Машинист бульдозера»;</w:t>
      </w:r>
    </w:p>
    <w:p w:rsidR="00CE24A4" w:rsidRPr="00A540E6" w:rsidRDefault="00CE24A4" w:rsidP="00771254">
      <w:pPr>
        <w:pStyle w:val="a3"/>
        <w:numPr>
          <w:ilvl w:val="0"/>
          <w:numId w:val="1"/>
        </w:numPr>
        <w:spacing w:after="0" w:line="240" w:lineRule="auto"/>
        <w:ind w:left="357" w:firstLine="709"/>
        <w:jc w:val="both"/>
        <w:rPr>
          <w:rFonts w:ascii="Times New Roman" w:hAnsi="Times New Roman" w:cs="Times New Roman"/>
          <w:sz w:val="24"/>
          <w:szCs w:val="24"/>
        </w:rPr>
      </w:pPr>
      <w:r w:rsidRPr="00A540E6">
        <w:rPr>
          <w:rFonts w:ascii="Times New Roman" w:hAnsi="Times New Roman" w:cs="Times New Roman"/>
          <w:sz w:val="24"/>
          <w:szCs w:val="24"/>
          <w:shd w:val="clear" w:color="auto" w:fill="FFFFFF"/>
        </w:rPr>
        <w:t>Приказ Министерства труда и с</w:t>
      </w:r>
      <w:r w:rsidR="00A540E6">
        <w:rPr>
          <w:rFonts w:ascii="Times New Roman" w:hAnsi="Times New Roman" w:cs="Times New Roman"/>
          <w:sz w:val="24"/>
          <w:szCs w:val="24"/>
          <w:shd w:val="clear" w:color="auto" w:fill="FFFFFF"/>
        </w:rPr>
        <w:t>оциальной защиты РФ от 17 ноября 2020 г. N 807</w:t>
      </w:r>
      <w:r w:rsidRPr="00A540E6">
        <w:rPr>
          <w:rFonts w:ascii="Times New Roman" w:hAnsi="Times New Roman" w:cs="Times New Roman"/>
          <w:sz w:val="24"/>
          <w:szCs w:val="24"/>
          <w:shd w:val="clear" w:color="auto" w:fill="FFFFFF"/>
        </w:rPr>
        <w:t>н</w:t>
      </w:r>
      <w:r w:rsidRPr="00A540E6">
        <w:rPr>
          <w:rFonts w:ascii="Times New Roman" w:hAnsi="Times New Roman" w:cs="Times New Roman"/>
          <w:sz w:val="24"/>
          <w:szCs w:val="24"/>
        </w:rPr>
        <w:t xml:space="preserve"> </w:t>
      </w:r>
      <w:r w:rsidRPr="00A540E6">
        <w:rPr>
          <w:rFonts w:ascii="Times New Roman" w:hAnsi="Times New Roman" w:cs="Times New Roman"/>
          <w:sz w:val="24"/>
          <w:szCs w:val="24"/>
          <w:shd w:val="clear" w:color="auto" w:fill="FFFFFF"/>
        </w:rPr>
        <w:t>«Об утвержден</w:t>
      </w:r>
      <w:r w:rsidR="00183AF1">
        <w:rPr>
          <w:rFonts w:ascii="Times New Roman" w:hAnsi="Times New Roman" w:cs="Times New Roman"/>
          <w:sz w:val="24"/>
          <w:szCs w:val="24"/>
          <w:shd w:val="clear" w:color="auto" w:fill="FFFFFF"/>
        </w:rPr>
        <w:t>ии профессионального стандарта «</w:t>
      </w:r>
      <w:r w:rsidRPr="00A540E6">
        <w:rPr>
          <w:rFonts w:ascii="Times New Roman" w:hAnsi="Times New Roman" w:cs="Times New Roman"/>
          <w:sz w:val="24"/>
          <w:szCs w:val="24"/>
          <w:shd w:val="clear" w:color="auto" w:fill="FFFFFF"/>
        </w:rPr>
        <w:t>Машинист экскаватора»;</w:t>
      </w:r>
    </w:p>
    <w:p w:rsidR="00CE24A4" w:rsidRPr="00661683" w:rsidRDefault="00CE24A4" w:rsidP="00771254">
      <w:pPr>
        <w:pStyle w:val="a3"/>
        <w:numPr>
          <w:ilvl w:val="0"/>
          <w:numId w:val="1"/>
        </w:numPr>
        <w:spacing w:after="0" w:line="240" w:lineRule="auto"/>
        <w:ind w:left="357" w:firstLine="709"/>
        <w:jc w:val="both"/>
        <w:rPr>
          <w:rFonts w:ascii="Times New Roman" w:hAnsi="Times New Roman" w:cs="Times New Roman"/>
          <w:bCs/>
          <w:color w:val="000000" w:themeColor="text1"/>
          <w:sz w:val="24"/>
          <w:szCs w:val="24"/>
        </w:rPr>
      </w:pPr>
      <w:r w:rsidRPr="00661683">
        <w:rPr>
          <w:rFonts w:ascii="Times New Roman" w:hAnsi="Times New Roman" w:cs="Times New Roman"/>
          <w:color w:val="000000" w:themeColor="text1"/>
          <w:sz w:val="24"/>
          <w:szCs w:val="24"/>
        </w:rPr>
        <w:t>Примерная программа подготовки трактористов категории «C» разработана в соответствии с </w:t>
      </w:r>
      <w:hyperlink r:id="rId9" w:anchor="000012" w:history="1">
        <w:r w:rsidRPr="00661683">
          <w:rPr>
            <w:rStyle w:val="a4"/>
            <w:rFonts w:ascii="Times New Roman" w:hAnsi="Times New Roman" w:cs="Times New Roman"/>
            <w:color w:val="000000" w:themeColor="text1"/>
            <w:sz w:val="24"/>
            <w:szCs w:val="24"/>
            <w:bdr w:val="none" w:sz="0" w:space="0" w:color="auto" w:frame="1"/>
          </w:rPr>
          <w:t>постановлением</w:t>
        </w:r>
      </w:hyperlink>
      <w:r w:rsidRPr="00661683">
        <w:rPr>
          <w:rFonts w:ascii="Times New Roman" w:hAnsi="Times New Roman" w:cs="Times New Roman"/>
          <w:color w:val="000000" w:themeColor="text1"/>
          <w:sz w:val="24"/>
          <w:szCs w:val="24"/>
        </w:rPr>
        <w:t> Правительства РФ от 12 июля 1999 г. N 796 «Об утверждении Правил допуска к управлению самоходными машинами и выдачи удостоверений тракториста-машиниста (тракториста)» и на основе Государственного образовательного стандарта РФ ОСТ 9 ПО 03.(1.1, 1.6, 11.2, 11.8, 22.5, 23.1, 37.3, 37.4, 37.7)-2000, утвержденного Министерством образования РФ;</w:t>
      </w:r>
    </w:p>
    <w:p w:rsidR="00CE24A4" w:rsidRPr="00661683" w:rsidRDefault="00CE24A4" w:rsidP="00771254">
      <w:pPr>
        <w:pStyle w:val="a3"/>
        <w:numPr>
          <w:ilvl w:val="0"/>
          <w:numId w:val="1"/>
        </w:numPr>
        <w:spacing w:after="0" w:line="240" w:lineRule="auto"/>
        <w:ind w:left="357" w:firstLine="709"/>
        <w:jc w:val="both"/>
        <w:rPr>
          <w:rFonts w:ascii="Times New Roman" w:hAnsi="Times New Roman" w:cs="Times New Roman"/>
          <w:color w:val="000000" w:themeColor="text1"/>
          <w:sz w:val="24"/>
          <w:szCs w:val="24"/>
        </w:rPr>
      </w:pPr>
      <w:r w:rsidRPr="00661683">
        <w:rPr>
          <w:rFonts w:ascii="Times New Roman" w:hAnsi="Times New Roman" w:cs="Times New Roman"/>
          <w:color w:val="000000" w:themeColor="text1"/>
          <w:sz w:val="24"/>
          <w:szCs w:val="24"/>
        </w:rPr>
        <w:t>Примерная программа подготовки трактористов категории «Е» разработана в соответствии с </w:t>
      </w:r>
      <w:hyperlink r:id="rId10" w:anchor="000012" w:history="1">
        <w:r w:rsidRPr="00661683">
          <w:rPr>
            <w:rStyle w:val="a4"/>
            <w:rFonts w:ascii="Times New Roman" w:hAnsi="Times New Roman" w:cs="Times New Roman"/>
            <w:color w:val="000000" w:themeColor="text1"/>
            <w:sz w:val="24"/>
            <w:szCs w:val="24"/>
            <w:bdr w:val="none" w:sz="0" w:space="0" w:color="auto" w:frame="1"/>
          </w:rPr>
          <w:t>постановлением</w:t>
        </w:r>
      </w:hyperlink>
      <w:r w:rsidRPr="00661683">
        <w:rPr>
          <w:rFonts w:ascii="Times New Roman" w:hAnsi="Times New Roman" w:cs="Times New Roman"/>
          <w:color w:val="000000" w:themeColor="text1"/>
          <w:sz w:val="24"/>
          <w:szCs w:val="24"/>
        </w:rPr>
        <w:t> Правительства РФ от 12 июля 1999 г. N 796 «Об утверждении Правил допуска к управлению самоходными машинами и выдачи удостоверений тракториста-машиниста (тракториста)» и на основе Государственного образовательного стандарта РФ ОСТ 9 ПО 03.(1.1, 1.6, 11.2, 11.8, 22.5, 23.1, 37.3, 37.4, 37.7)-2000, утвержденно</w:t>
      </w:r>
      <w:r w:rsidR="00141D95" w:rsidRPr="00661683">
        <w:rPr>
          <w:rFonts w:ascii="Times New Roman" w:hAnsi="Times New Roman" w:cs="Times New Roman"/>
          <w:color w:val="000000" w:themeColor="text1"/>
          <w:sz w:val="24"/>
          <w:szCs w:val="24"/>
        </w:rPr>
        <w:t>го Министерством образования РФ;</w:t>
      </w:r>
    </w:p>
    <w:p w:rsidR="00141D95" w:rsidRPr="00661683" w:rsidRDefault="00141D95" w:rsidP="00771254">
      <w:pPr>
        <w:pStyle w:val="a3"/>
        <w:widowControl w:val="0"/>
        <w:numPr>
          <w:ilvl w:val="0"/>
          <w:numId w:val="1"/>
        </w:numPr>
        <w:overflowPunct w:val="0"/>
        <w:autoSpaceDE w:val="0"/>
        <w:autoSpaceDN w:val="0"/>
        <w:adjustRightInd w:val="0"/>
        <w:spacing w:after="0" w:line="240" w:lineRule="auto"/>
        <w:ind w:left="357" w:firstLine="709"/>
        <w:jc w:val="both"/>
        <w:rPr>
          <w:rFonts w:ascii="Times New Roman" w:eastAsia="Times New Roman" w:hAnsi="Times New Roman" w:cs="Times New Roman"/>
          <w:sz w:val="24"/>
          <w:szCs w:val="24"/>
        </w:rPr>
      </w:pPr>
      <w:r w:rsidRPr="00661683">
        <w:rPr>
          <w:rFonts w:ascii="Times New Roman" w:eastAsia="Times New Roman" w:hAnsi="Times New Roman" w:cs="Times New Roman"/>
          <w:sz w:val="24"/>
          <w:szCs w:val="24"/>
        </w:rPr>
        <w:t>Устав КГБПОУ «Благовещенский профессиональный лицей»;</w:t>
      </w:r>
    </w:p>
    <w:p w:rsidR="00141D95" w:rsidRDefault="00141D95" w:rsidP="00771254">
      <w:pPr>
        <w:pStyle w:val="a3"/>
        <w:numPr>
          <w:ilvl w:val="0"/>
          <w:numId w:val="1"/>
        </w:numPr>
        <w:spacing w:after="0" w:line="240" w:lineRule="auto"/>
        <w:ind w:left="357" w:firstLine="709"/>
        <w:jc w:val="both"/>
        <w:rPr>
          <w:rFonts w:ascii="Times New Roman" w:eastAsia="Times New Roman" w:hAnsi="Times New Roman" w:cs="Times New Roman"/>
          <w:sz w:val="24"/>
          <w:szCs w:val="24"/>
        </w:rPr>
      </w:pPr>
      <w:r w:rsidRPr="00661683">
        <w:rPr>
          <w:rFonts w:ascii="Times New Roman" w:hAnsi="Times New Roman" w:cs="Times New Roman"/>
          <w:sz w:val="24"/>
          <w:szCs w:val="24"/>
        </w:rPr>
        <w:t xml:space="preserve">Локальные нормативные акты лицея </w:t>
      </w:r>
      <w:r w:rsidRPr="00661683">
        <w:rPr>
          <w:rFonts w:ascii="Times New Roman" w:eastAsia="Times New Roman" w:hAnsi="Times New Roman" w:cs="Times New Roman"/>
          <w:sz w:val="24"/>
          <w:szCs w:val="24"/>
        </w:rPr>
        <w:t>КГБПОУ «Благове</w:t>
      </w:r>
      <w:r w:rsidR="00C00496">
        <w:rPr>
          <w:rFonts w:ascii="Times New Roman" w:eastAsia="Times New Roman" w:hAnsi="Times New Roman" w:cs="Times New Roman"/>
          <w:sz w:val="24"/>
          <w:szCs w:val="24"/>
        </w:rPr>
        <w:t>щенский профессиональный лицей»</w:t>
      </w:r>
      <w:r w:rsidR="00E0243E">
        <w:rPr>
          <w:rFonts w:ascii="Times New Roman" w:eastAsia="Times New Roman" w:hAnsi="Times New Roman" w:cs="Times New Roman"/>
          <w:sz w:val="24"/>
          <w:szCs w:val="24"/>
        </w:rPr>
        <w:t>;</w:t>
      </w:r>
    </w:p>
    <w:p w:rsidR="002F1FFC" w:rsidRPr="00494E0B" w:rsidRDefault="002F1FFC" w:rsidP="00494E0B">
      <w:pPr>
        <w:pStyle w:val="a3"/>
        <w:numPr>
          <w:ilvl w:val="0"/>
          <w:numId w:val="83"/>
        </w:numPr>
        <w:spacing w:after="0" w:line="240" w:lineRule="auto"/>
        <w:jc w:val="both"/>
        <w:rPr>
          <w:rFonts w:ascii="Times New Roman" w:hAnsi="Times New Roman" w:cs="Times New Roman"/>
          <w:sz w:val="24"/>
          <w:szCs w:val="24"/>
        </w:rPr>
      </w:pPr>
      <w:r w:rsidRPr="00494E0B">
        <w:rPr>
          <w:rFonts w:ascii="Times New Roman" w:hAnsi="Times New Roman" w:cs="Times New Roman"/>
          <w:sz w:val="24"/>
          <w:szCs w:val="24"/>
        </w:rPr>
        <w:t>Лицензия Главного Управления по образованию и делам молодежи и молодежной    политики Алтайского края от 27 октября 2014 года, серия 22Л 01 №0001358, регистрационный номер 412;</w:t>
      </w:r>
    </w:p>
    <w:p w:rsidR="002F1FFC" w:rsidRPr="00494E0B" w:rsidRDefault="002F1FFC" w:rsidP="00494E0B">
      <w:pPr>
        <w:pStyle w:val="a3"/>
        <w:numPr>
          <w:ilvl w:val="0"/>
          <w:numId w:val="83"/>
        </w:numPr>
        <w:spacing w:after="0" w:line="240" w:lineRule="auto"/>
        <w:jc w:val="both"/>
        <w:rPr>
          <w:rFonts w:ascii="Times New Roman" w:hAnsi="Times New Roman" w:cs="Times New Roman"/>
          <w:sz w:val="24"/>
          <w:szCs w:val="24"/>
        </w:rPr>
      </w:pPr>
      <w:r w:rsidRPr="00494E0B">
        <w:rPr>
          <w:rFonts w:ascii="Times New Roman" w:hAnsi="Times New Roman" w:cs="Times New Roman"/>
          <w:sz w:val="24"/>
          <w:szCs w:val="24"/>
        </w:rPr>
        <w:t xml:space="preserve">Свидетельство о государственной аккредитации от 24 мая 2017, серия 22А OJ №0002244. </w:t>
      </w:r>
    </w:p>
    <w:p w:rsidR="002F1FFC" w:rsidRPr="002F1FFC" w:rsidRDefault="002F1FFC" w:rsidP="002F1FFC">
      <w:pPr>
        <w:spacing w:after="0" w:line="240" w:lineRule="auto"/>
        <w:ind w:left="357" w:firstLine="709"/>
        <w:jc w:val="both"/>
        <w:rPr>
          <w:rFonts w:ascii="Times New Roman" w:hAnsi="Times New Roman" w:cs="Times New Roman"/>
          <w:b/>
          <w:sz w:val="24"/>
          <w:szCs w:val="24"/>
        </w:rPr>
      </w:pPr>
    </w:p>
    <w:p w:rsidR="00CE24A4" w:rsidRPr="00CE24A4" w:rsidRDefault="00CE24A4" w:rsidP="002F1FFC">
      <w:pPr>
        <w:pStyle w:val="a3"/>
        <w:spacing w:after="0" w:line="240" w:lineRule="auto"/>
        <w:ind w:left="1066"/>
        <w:jc w:val="both"/>
        <w:rPr>
          <w:rFonts w:ascii="Times New Roman" w:hAnsi="Times New Roman" w:cs="Times New Roman"/>
          <w:b/>
          <w:sz w:val="24"/>
          <w:szCs w:val="24"/>
        </w:rPr>
      </w:pPr>
      <w:r w:rsidRPr="00CE24A4">
        <w:rPr>
          <w:rFonts w:ascii="Times New Roman" w:hAnsi="Times New Roman" w:cs="Times New Roman"/>
          <w:b/>
          <w:sz w:val="24"/>
          <w:szCs w:val="24"/>
        </w:rPr>
        <w:t>1.2.Нормативный срок освоения программы</w:t>
      </w:r>
    </w:p>
    <w:p w:rsidR="00CE24A4" w:rsidRPr="00CE24A4" w:rsidRDefault="00CE24A4" w:rsidP="00661683">
      <w:pPr>
        <w:spacing w:after="0" w:line="240" w:lineRule="auto"/>
        <w:ind w:firstLine="709"/>
        <w:jc w:val="both"/>
        <w:rPr>
          <w:rFonts w:ascii="Times New Roman" w:hAnsi="Times New Roman" w:cs="Times New Roman"/>
          <w:sz w:val="24"/>
          <w:szCs w:val="24"/>
        </w:rPr>
      </w:pPr>
      <w:r w:rsidRPr="00CE24A4">
        <w:rPr>
          <w:rFonts w:ascii="Times New Roman" w:hAnsi="Times New Roman" w:cs="Times New Roman"/>
          <w:sz w:val="24"/>
          <w:szCs w:val="24"/>
        </w:rPr>
        <w:t xml:space="preserve">Нормативный срок получения СПО по профессии </w:t>
      </w:r>
      <w:r w:rsidRPr="00447DA4">
        <w:rPr>
          <w:rFonts w:ascii="Times New Roman" w:eastAsia="Times New Roman" w:hAnsi="Times New Roman" w:cs="Times New Roman"/>
          <w:sz w:val="24"/>
          <w:szCs w:val="24"/>
        </w:rPr>
        <w:t>21.01.08 Машинист на открытых горных работах</w:t>
      </w:r>
      <w:r>
        <w:rPr>
          <w:rFonts w:ascii="Times New Roman" w:eastAsia="Times New Roman" w:hAnsi="Times New Roman" w:cs="Times New Roman"/>
          <w:sz w:val="24"/>
          <w:szCs w:val="24"/>
        </w:rPr>
        <w:t xml:space="preserve">, </w:t>
      </w:r>
      <w:r w:rsidRPr="00CE24A4">
        <w:rPr>
          <w:rFonts w:ascii="Times New Roman" w:hAnsi="Times New Roman" w:cs="Times New Roman"/>
          <w:sz w:val="24"/>
          <w:szCs w:val="24"/>
        </w:rPr>
        <w:t xml:space="preserve">в очной форме обучения и соответствующие квалификации </w:t>
      </w:r>
    </w:p>
    <w:p w:rsidR="00CE24A4" w:rsidRPr="000275A2" w:rsidRDefault="00CE24A4" w:rsidP="00CE24A4">
      <w:pPr>
        <w:spacing w:after="0" w:line="240" w:lineRule="auto"/>
        <w:jc w:val="right"/>
        <w:rPr>
          <w:rFonts w:ascii="Times New Roman" w:hAnsi="Times New Roman" w:cs="Times New Roman"/>
        </w:rPr>
      </w:pPr>
      <w:r w:rsidRPr="000275A2">
        <w:rPr>
          <w:rFonts w:ascii="Times New Roman" w:hAnsi="Times New Roman" w:cs="Times New Roman"/>
        </w:rPr>
        <w:t>Таблица 1</w:t>
      </w:r>
    </w:p>
    <w:tbl>
      <w:tblPr>
        <w:tblW w:w="0" w:type="auto"/>
        <w:tblLook w:val="04A0"/>
      </w:tblPr>
      <w:tblGrid>
        <w:gridCol w:w="3379"/>
        <w:gridCol w:w="3533"/>
        <w:gridCol w:w="3225"/>
      </w:tblGrid>
      <w:tr w:rsidR="00CE24A4" w:rsidTr="00D43DBA">
        <w:tc>
          <w:tcPr>
            <w:tcW w:w="3379" w:type="dxa"/>
          </w:tcPr>
          <w:p w:rsidR="00CE24A4" w:rsidRPr="000275A2" w:rsidRDefault="00CE24A4" w:rsidP="00D43DBA">
            <w:pPr>
              <w:spacing w:after="0" w:line="240" w:lineRule="auto"/>
              <w:jc w:val="center"/>
              <w:rPr>
                <w:rFonts w:ascii="Times New Roman" w:hAnsi="Times New Roman" w:cs="Times New Roman"/>
                <w:b/>
                <w:sz w:val="24"/>
                <w:szCs w:val="24"/>
              </w:rPr>
            </w:pPr>
            <w:r w:rsidRPr="000275A2">
              <w:rPr>
                <w:rFonts w:ascii="Times New Roman" w:hAnsi="Times New Roman" w:cs="Times New Roman"/>
                <w:b/>
                <w:sz w:val="24"/>
                <w:szCs w:val="24"/>
              </w:rPr>
              <w:t>Уровень образования,</w:t>
            </w:r>
          </w:p>
          <w:p w:rsidR="00CE24A4" w:rsidRPr="000275A2" w:rsidRDefault="00CE24A4" w:rsidP="00D43DBA">
            <w:pPr>
              <w:spacing w:after="0" w:line="240" w:lineRule="auto"/>
              <w:jc w:val="center"/>
              <w:rPr>
                <w:rFonts w:ascii="Times New Roman" w:hAnsi="Times New Roman" w:cs="Times New Roman"/>
                <w:b/>
                <w:sz w:val="24"/>
                <w:szCs w:val="24"/>
              </w:rPr>
            </w:pPr>
            <w:r w:rsidRPr="000275A2">
              <w:rPr>
                <w:rFonts w:ascii="Times New Roman" w:hAnsi="Times New Roman" w:cs="Times New Roman"/>
                <w:b/>
                <w:sz w:val="24"/>
                <w:szCs w:val="24"/>
              </w:rPr>
              <w:t>необходимый для приема</w:t>
            </w:r>
          </w:p>
          <w:p w:rsidR="00CE24A4" w:rsidRPr="000275A2" w:rsidRDefault="00CE24A4" w:rsidP="00D43DBA">
            <w:pPr>
              <w:spacing w:after="0" w:line="240" w:lineRule="auto"/>
              <w:jc w:val="center"/>
              <w:rPr>
                <w:rFonts w:ascii="Times New Roman" w:hAnsi="Times New Roman" w:cs="Times New Roman"/>
                <w:b/>
                <w:sz w:val="24"/>
                <w:szCs w:val="24"/>
              </w:rPr>
            </w:pPr>
            <w:r w:rsidRPr="000275A2">
              <w:rPr>
                <w:rFonts w:ascii="Times New Roman" w:hAnsi="Times New Roman" w:cs="Times New Roman"/>
                <w:b/>
                <w:sz w:val="24"/>
                <w:szCs w:val="24"/>
              </w:rPr>
              <w:t>на обучение по ППКРС</w:t>
            </w:r>
          </w:p>
        </w:tc>
        <w:tc>
          <w:tcPr>
            <w:tcW w:w="3533" w:type="dxa"/>
          </w:tcPr>
          <w:p w:rsidR="00CE24A4" w:rsidRPr="000275A2" w:rsidRDefault="00CE24A4" w:rsidP="00D43DB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Наименование </w:t>
            </w:r>
            <w:r w:rsidRPr="000275A2">
              <w:rPr>
                <w:rFonts w:ascii="Times New Roman" w:hAnsi="Times New Roman" w:cs="Times New Roman"/>
                <w:b/>
                <w:sz w:val="24"/>
                <w:szCs w:val="24"/>
              </w:rPr>
              <w:t xml:space="preserve">квалификации </w:t>
            </w:r>
          </w:p>
          <w:p w:rsidR="00CE24A4" w:rsidRPr="000275A2" w:rsidRDefault="00CE24A4" w:rsidP="00D43DBA">
            <w:pPr>
              <w:spacing w:after="0" w:line="240" w:lineRule="auto"/>
              <w:jc w:val="both"/>
              <w:rPr>
                <w:rFonts w:ascii="Times New Roman" w:hAnsi="Times New Roman" w:cs="Times New Roman"/>
                <w:b/>
                <w:sz w:val="24"/>
                <w:szCs w:val="24"/>
              </w:rPr>
            </w:pPr>
            <w:r w:rsidRPr="000275A2">
              <w:rPr>
                <w:rFonts w:ascii="Times New Roman" w:hAnsi="Times New Roman" w:cs="Times New Roman"/>
                <w:b/>
                <w:sz w:val="24"/>
                <w:szCs w:val="24"/>
              </w:rPr>
              <w:t xml:space="preserve">(профессий Общероссийскому </w:t>
            </w:r>
          </w:p>
          <w:p w:rsidR="00CE24A4" w:rsidRPr="000275A2" w:rsidRDefault="00CE24A4" w:rsidP="00D43DBA">
            <w:pPr>
              <w:spacing w:after="0" w:line="240" w:lineRule="auto"/>
              <w:jc w:val="both"/>
              <w:rPr>
                <w:rFonts w:ascii="Times New Roman" w:hAnsi="Times New Roman" w:cs="Times New Roman"/>
                <w:b/>
                <w:sz w:val="24"/>
                <w:szCs w:val="24"/>
              </w:rPr>
            </w:pPr>
            <w:r w:rsidRPr="000275A2">
              <w:rPr>
                <w:rFonts w:ascii="Times New Roman" w:hAnsi="Times New Roman" w:cs="Times New Roman"/>
                <w:b/>
                <w:sz w:val="24"/>
                <w:szCs w:val="24"/>
              </w:rPr>
              <w:t>классификатору профессий</w:t>
            </w:r>
          </w:p>
          <w:p w:rsidR="00CE24A4" w:rsidRPr="000275A2" w:rsidRDefault="00CE24A4" w:rsidP="00D43DB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рабочих, должностей служащих и </w:t>
            </w:r>
            <w:r w:rsidRPr="000275A2">
              <w:rPr>
                <w:rFonts w:ascii="Times New Roman" w:hAnsi="Times New Roman" w:cs="Times New Roman"/>
                <w:b/>
                <w:sz w:val="24"/>
                <w:szCs w:val="24"/>
              </w:rPr>
              <w:t>тарифных разрядов) (ОК 016-94)</w:t>
            </w:r>
          </w:p>
        </w:tc>
        <w:tc>
          <w:tcPr>
            <w:tcW w:w="3225" w:type="dxa"/>
          </w:tcPr>
          <w:p w:rsidR="00CE24A4" w:rsidRPr="000275A2" w:rsidRDefault="00CE24A4" w:rsidP="00D43DBA">
            <w:pPr>
              <w:spacing w:after="0" w:line="240" w:lineRule="auto"/>
              <w:jc w:val="center"/>
              <w:rPr>
                <w:rFonts w:ascii="Times New Roman" w:hAnsi="Times New Roman" w:cs="Times New Roman"/>
                <w:b/>
                <w:sz w:val="24"/>
                <w:szCs w:val="24"/>
              </w:rPr>
            </w:pPr>
            <w:r w:rsidRPr="000275A2">
              <w:rPr>
                <w:rFonts w:ascii="Times New Roman" w:hAnsi="Times New Roman" w:cs="Times New Roman"/>
                <w:b/>
                <w:sz w:val="24"/>
                <w:szCs w:val="24"/>
              </w:rPr>
              <w:t xml:space="preserve">Срок получения СПО </w:t>
            </w:r>
          </w:p>
          <w:p w:rsidR="00CE24A4" w:rsidRPr="000275A2" w:rsidRDefault="00CE24A4" w:rsidP="00D43DBA">
            <w:pPr>
              <w:spacing w:after="0" w:line="240" w:lineRule="auto"/>
              <w:jc w:val="center"/>
              <w:rPr>
                <w:rFonts w:ascii="Times New Roman" w:hAnsi="Times New Roman" w:cs="Times New Roman"/>
                <w:b/>
                <w:sz w:val="24"/>
                <w:szCs w:val="24"/>
              </w:rPr>
            </w:pPr>
            <w:r w:rsidRPr="000275A2">
              <w:rPr>
                <w:rFonts w:ascii="Times New Roman" w:hAnsi="Times New Roman" w:cs="Times New Roman"/>
                <w:b/>
                <w:sz w:val="24"/>
                <w:szCs w:val="24"/>
              </w:rPr>
              <w:t xml:space="preserve">при очной форме </w:t>
            </w:r>
          </w:p>
          <w:p w:rsidR="00CE24A4" w:rsidRPr="000275A2" w:rsidRDefault="00CE24A4" w:rsidP="00D43DBA">
            <w:pPr>
              <w:spacing w:after="0" w:line="240" w:lineRule="auto"/>
              <w:jc w:val="center"/>
              <w:rPr>
                <w:rFonts w:ascii="Times New Roman" w:hAnsi="Times New Roman" w:cs="Times New Roman"/>
                <w:b/>
                <w:sz w:val="24"/>
                <w:szCs w:val="24"/>
              </w:rPr>
            </w:pPr>
            <w:r w:rsidRPr="000275A2">
              <w:rPr>
                <w:rFonts w:ascii="Times New Roman" w:hAnsi="Times New Roman" w:cs="Times New Roman"/>
                <w:b/>
                <w:sz w:val="24"/>
                <w:szCs w:val="24"/>
              </w:rPr>
              <w:t>обучения</w:t>
            </w:r>
          </w:p>
        </w:tc>
      </w:tr>
      <w:tr w:rsidR="00CE24A4" w:rsidTr="00D43DBA">
        <w:tc>
          <w:tcPr>
            <w:tcW w:w="3379" w:type="dxa"/>
          </w:tcPr>
          <w:p w:rsidR="00CE24A4" w:rsidRPr="00871814" w:rsidRDefault="00CE24A4" w:rsidP="00D43DBA">
            <w:pPr>
              <w:spacing w:after="0" w:line="240" w:lineRule="auto"/>
              <w:jc w:val="both"/>
              <w:rPr>
                <w:rFonts w:ascii="Times New Roman" w:hAnsi="Times New Roman" w:cs="Times New Roman"/>
                <w:sz w:val="24"/>
                <w:szCs w:val="24"/>
              </w:rPr>
            </w:pPr>
            <w:r w:rsidRPr="00871814">
              <w:rPr>
                <w:rFonts w:ascii="Times New Roman" w:hAnsi="Times New Roman" w:cs="Times New Roman"/>
                <w:sz w:val="24"/>
                <w:szCs w:val="24"/>
              </w:rPr>
              <w:t xml:space="preserve">На базе </w:t>
            </w:r>
            <w:r w:rsidR="00871814" w:rsidRPr="00871814">
              <w:rPr>
                <w:rFonts w:ascii="Times New Roman" w:hAnsi="Times New Roman" w:cs="Times New Roman"/>
                <w:sz w:val="24"/>
                <w:szCs w:val="24"/>
              </w:rPr>
              <w:t>среднего</w:t>
            </w:r>
            <w:r w:rsidRPr="00871814">
              <w:rPr>
                <w:rFonts w:ascii="Times New Roman" w:hAnsi="Times New Roman" w:cs="Times New Roman"/>
                <w:sz w:val="24"/>
                <w:szCs w:val="24"/>
              </w:rPr>
              <w:t xml:space="preserve"> общего </w:t>
            </w:r>
          </w:p>
          <w:p w:rsidR="00CE24A4" w:rsidRPr="00871814" w:rsidRDefault="00CE24A4" w:rsidP="00D43DBA">
            <w:pPr>
              <w:spacing w:after="0" w:line="240" w:lineRule="auto"/>
              <w:jc w:val="both"/>
              <w:rPr>
                <w:rFonts w:ascii="Times New Roman" w:hAnsi="Times New Roman" w:cs="Times New Roman"/>
                <w:sz w:val="24"/>
                <w:szCs w:val="24"/>
              </w:rPr>
            </w:pPr>
            <w:r w:rsidRPr="00871814">
              <w:rPr>
                <w:rFonts w:ascii="Times New Roman" w:hAnsi="Times New Roman" w:cs="Times New Roman"/>
                <w:sz w:val="24"/>
                <w:szCs w:val="24"/>
              </w:rPr>
              <w:lastRenderedPageBreak/>
              <w:t>образования</w:t>
            </w:r>
          </w:p>
          <w:p w:rsidR="00CE24A4" w:rsidRPr="00CE24A4" w:rsidRDefault="00CE24A4" w:rsidP="00D43DBA">
            <w:pPr>
              <w:spacing w:after="0"/>
              <w:jc w:val="both"/>
              <w:rPr>
                <w:rFonts w:ascii="Times New Roman" w:hAnsi="Times New Roman" w:cs="Times New Roman"/>
                <w:sz w:val="24"/>
                <w:szCs w:val="24"/>
                <w:highlight w:val="yellow"/>
              </w:rPr>
            </w:pPr>
          </w:p>
        </w:tc>
        <w:tc>
          <w:tcPr>
            <w:tcW w:w="3533" w:type="dxa"/>
          </w:tcPr>
          <w:p w:rsidR="00871814" w:rsidRPr="00871814" w:rsidRDefault="00871814" w:rsidP="00871814">
            <w:pPr>
              <w:widowControl w:val="0"/>
              <w:autoSpaceDE w:val="0"/>
              <w:autoSpaceDN w:val="0"/>
              <w:adjustRightInd w:val="0"/>
              <w:spacing w:after="0" w:line="240" w:lineRule="auto"/>
              <w:jc w:val="both"/>
              <w:rPr>
                <w:rFonts w:ascii="Times New Roman" w:hAnsi="Times New Roman" w:cs="Times New Roman"/>
                <w:sz w:val="24"/>
                <w:szCs w:val="24"/>
              </w:rPr>
            </w:pPr>
            <w:r w:rsidRPr="00871814">
              <w:rPr>
                <w:rFonts w:ascii="Times New Roman" w:hAnsi="Times New Roman" w:cs="Times New Roman"/>
                <w:sz w:val="24"/>
                <w:szCs w:val="24"/>
              </w:rPr>
              <w:lastRenderedPageBreak/>
              <w:t>Машинист бульдозера</w:t>
            </w:r>
          </w:p>
          <w:p w:rsidR="00CE24A4" w:rsidRPr="00CE24A4" w:rsidRDefault="00871814" w:rsidP="00871814">
            <w:pPr>
              <w:spacing w:after="0" w:line="240" w:lineRule="auto"/>
              <w:jc w:val="both"/>
              <w:rPr>
                <w:rFonts w:ascii="Times New Roman" w:hAnsi="Times New Roman" w:cs="Times New Roman"/>
                <w:sz w:val="24"/>
                <w:szCs w:val="24"/>
                <w:highlight w:val="yellow"/>
              </w:rPr>
            </w:pPr>
            <w:r w:rsidRPr="00871814">
              <w:rPr>
                <w:rFonts w:ascii="Times New Roman" w:hAnsi="Times New Roman" w:cs="Times New Roman"/>
                <w:sz w:val="24"/>
                <w:szCs w:val="24"/>
              </w:rPr>
              <w:lastRenderedPageBreak/>
              <w:t>Машинист экскаватора</w:t>
            </w:r>
          </w:p>
        </w:tc>
        <w:tc>
          <w:tcPr>
            <w:tcW w:w="3225" w:type="dxa"/>
          </w:tcPr>
          <w:p w:rsidR="00CE24A4" w:rsidRPr="00871814" w:rsidRDefault="00CE24A4" w:rsidP="00D43DBA">
            <w:pPr>
              <w:spacing w:after="0" w:line="240" w:lineRule="auto"/>
              <w:jc w:val="both"/>
              <w:rPr>
                <w:rFonts w:ascii="Times New Roman" w:hAnsi="Times New Roman" w:cs="Times New Roman"/>
                <w:sz w:val="24"/>
                <w:szCs w:val="24"/>
              </w:rPr>
            </w:pPr>
            <w:r w:rsidRPr="00871814">
              <w:rPr>
                <w:rFonts w:ascii="Times New Roman" w:hAnsi="Times New Roman" w:cs="Times New Roman"/>
                <w:sz w:val="24"/>
                <w:szCs w:val="24"/>
              </w:rPr>
              <w:lastRenderedPageBreak/>
              <w:t xml:space="preserve">10 месяцев </w:t>
            </w:r>
          </w:p>
          <w:p w:rsidR="00CE24A4" w:rsidRPr="00871814" w:rsidRDefault="00CE24A4" w:rsidP="00871814">
            <w:pPr>
              <w:spacing w:after="0" w:line="240" w:lineRule="auto"/>
              <w:jc w:val="both"/>
              <w:rPr>
                <w:rFonts w:ascii="Times New Roman" w:hAnsi="Times New Roman" w:cs="Times New Roman"/>
                <w:sz w:val="24"/>
                <w:szCs w:val="24"/>
                <w:highlight w:val="yellow"/>
                <w:lang w:val="en-US"/>
              </w:rPr>
            </w:pPr>
          </w:p>
        </w:tc>
      </w:tr>
    </w:tbl>
    <w:p w:rsidR="00141D95" w:rsidRDefault="00CE24A4" w:rsidP="00141D95">
      <w:pPr>
        <w:spacing w:after="0" w:line="240" w:lineRule="auto"/>
        <w:ind w:firstLine="709"/>
        <w:jc w:val="both"/>
        <w:rPr>
          <w:rFonts w:ascii="Times New Roman" w:hAnsi="Times New Roman" w:cs="Times New Roman"/>
          <w:sz w:val="24"/>
          <w:szCs w:val="24"/>
        </w:rPr>
      </w:pPr>
      <w:r w:rsidRPr="00CE24A4">
        <w:rPr>
          <w:rFonts w:ascii="Times New Roman" w:hAnsi="Times New Roman" w:cs="Times New Roman"/>
          <w:sz w:val="24"/>
          <w:szCs w:val="24"/>
        </w:rPr>
        <w:lastRenderedPageBreak/>
        <w:t xml:space="preserve">Общий объем образовательной программы составляет </w:t>
      </w:r>
      <w:r w:rsidR="0055697A" w:rsidRPr="0055697A">
        <w:rPr>
          <w:rFonts w:ascii="Times New Roman" w:hAnsi="Times New Roman" w:cs="Times New Roman"/>
          <w:sz w:val="24"/>
          <w:szCs w:val="24"/>
        </w:rPr>
        <w:t>1044</w:t>
      </w:r>
      <w:r w:rsidRPr="00CE24A4">
        <w:rPr>
          <w:rFonts w:ascii="Times New Roman" w:hAnsi="Times New Roman" w:cs="Times New Roman"/>
          <w:sz w:val="24"/>
          <w:szCs w:val="24"/>
        </w:rPr>
        <w:t xml:space="preserve"> часа. Максимальный объем учебной нагрузки на обучающегося составляет 54 академических часа в неделю, из них: 36 академических часов обязательной аудиторной учебной нагрузки, объем часов внеаудиторной самостоятельной работы составляет </w:t>
      </w:r>
      <w:r w:rsidR="0055697A">
        <w:rPr>
          <w:rFonts w:ascii="Times New Roman" w:hAnsi="Times New Roman" w:cs="Times New Roman"/>
          <w:sz w:val="24"/>
          <w:szCs w:val="24"/>
        </w:rPr>
        <w:t>18</w:t>
      </w:r>
      <w:r w:rsidR="00500714">
        <w:rPr>
          <w:rFonts w:ascii="Times New Roman" w:hAnsi="Times New Roman" w:cs="Times New Roman"/>
          <w:sz w:val="24"/>
          <w:szCs w:val="24"/>
        </w:rPr>
        <w:t xml:space="preserve"> </w:t>
      </w:r>
      <w:r w:rsidR="0055697A">
        <w:rPr>
          <w:rFonts w:ascii="Times New Roman" w:hAnsi="Times New Roman" w:cs="Times New Roman"/>
          <w:sz w:val="24"/>
          <w:szCs w:val="24"/>
        </w:rPr>
        <w:t>час.</w:t>
      </w:r>
      <w:r w:rsidR="00141D95" w:rsidRPr="00141D95">
        <w:t xml:space="preserve"> </w:t>
      </w:r>
    </w:p>
    <w:p w:rsidR="00141D95" w:rsidRPr="00141D95" w:rsidRDefault="00141D95" w:rsidP="00141D95">
      <w:pPr>
        <w:spacing w:after="0" w:line="240" w:lineRule="auto"/>
        <w:ind w:firstLine="709"/>
        <w:jc w:val="both"/>
        <w:rPr>
          <w:rFonts w:ascii="Times New Roman" w:hAnsi="Times New Roman" w:cs="Times New Roman"/>
          <w:sz w:val="24"/>
          <w:szCs w:val="24"/>
        </w:rPr>
      </w:pPr>
      <w:r w:rsidRPr="00141D95">
        <w:rPr>
          <w:rFonts w:ascii="Times New Roman" w:hAnsi="Times New Roman" w:cs="Times New Roman"/>
          <w:sz w:val="24"/>
          <w:szCs w:val="24"/>
        </w:rPr>
        <w:t>Общий объем практик составляет 684 часа (19 недель).</w:t>
      </w:r>
    </w:p>
    <w:p w:rsidR="00141D95" w:rsidRPr="00A82FB9" w:rsidRDefault="00141D95" w:rsidP="00141D95">
      <w:pPr>
        <w:spacing w:after="0" w:line="240" w:lineRule="auto"/>
        <w:ind w:firstLine="709"/>
        <w:jc w:val="both"/>
        <w:rPr>
          <w:rFonts w:ascii="Times New Roman" w:hAnsi="Times New Roman" w:cs="Times New Roman"/>
          <w:b/>
          <w:sz w:val="24"/>
          <w:szCs w:val="24"/>
        </w:rPr>
      </w:pPr>
      <w:r w:rsidRPr="00982CB6">
        <w:rPr>
          <w:rFonts w:ascii="Times New Roman" w:hAnsi="Times New Roman" w:cs="Times New Roman"/>
          <w:b/>
          <w:sz w:val="24"/>
          <w:szCs w:val="24"/>
        </w:rPr>
        <w:t>1.3.Требования к абитуриенту</w:t>
      </w:r>
      <w:r>
        <w:rPr>
          <w:rFonts w:ascii="Times New Roman" w:hAnsi="Times New Roman" w:cs="Times New Roman"/>
          <w:b/>
          <w:sz w:val="24"/>
          <w:szCs w:val="24"/>
        </w:rPr>
        <w:t xml:space="preserve"> </w:t>
      </w:r>
    </w:p>
    <w:p w:rsidR="00982CB6" w:rsidRPr="001745F3" w:rsidRDefault="00982CB6" w:rsidP="00982CB6">
      <w:pPr>
        <w:autoSpaceDE w:val="0"/>
        <w:autoSpaceDN w:val="0"/>
        <w:adjustRightInd w:val="0"/>
        <w:spacing w:after="0" w:line="240" w:lineRule="auto"/>
        <w:jc w:val="both"/>
        <w:rPr>
          <w:rFonts w:ascii="Times New Roman" w:hAnsi="Times New Roman" w:cs="Times New Roman"/>
          <w:sz w:val="24"/>
          <w:szCs w:val="24"/>
        </w:rPr>
      </w:pPr>
      <w:r w:rsidRPr="001745F3">
        <w:rPr>
          <w:rFonts w:ascii="Times New Roman" w:hAnsi="Times New Roman" w:cs="Times New Roman"/>
          <w:sz w:val="24"/>
          <w:szCs w:val="24"/>
        </w:rPr>
        <w:t>Прием в лицей абитуриентов для обучения по данной программе осуществляется за</w:t>
      </w:r>
      <w:r>
        <w:rPr>
          <w:rFonts w:ascii="Times New Roman" w:hAnsi="Times New Roman" w:cs="Times New Roman"/>
          <w:sz w:val="24"/>
          <w:szCs w:val="24"/>
        </w:rPr>
        <w:t xml:space="preserve"> </w:t>
      </w:r>
      <w:r w:rsidRPr="001745F3">
        <w:rPr>
          <w:rFonts w:ascii="Times New Roman" w:hAnsi="Times New Roman" w:cs="Times New Roman"/>
          <w:sz w:val="24"/>
          <w:szCs w:val="24"/>
        </w:rPr>
        <w:t>счет средств краевого бюджета по заявлениям лиц, имеющих основное общее образование.</w:t>
      </w:r>
    </w:p>
    <w:p w:rsidR="00982CB6" w:rsidRPr="001745F3" w:rsidRDefault="00982CB6" w:rsidP="00982CB6">
      <w:pPr>
        <w:autoSpaceDE w:val="0"/>
        <w:autoSpaceDN w:val="0"/>
        <w:adjustRightInd w:val="0"/>
        <w:spacing w:after="0" w:line="240" w:lineRule="auto"/>
        <w:jc w:val="both"/>
        <w:rPr>
          <w:rFonts w:ascii="Times New Roman" w:eastAsia="Times New Roman" w:hAnsi="Times New Roman" w:cs="Times New Roman"/>
          <w:b/>
          <w:bCs/>
          <w:sz w:val="24"/>
          <w:szCs w:val="24"/>
        </w:rPr>
      </w:pPr>
      <w:r w:rsidRPr="001745F3">
        <w:rPr>
          <w:rFonts w:ascii="Times New Roman" w:hAnsi="Times New Roman" w:cs="Times New Roman"/>
          <w:sz w:val="24"/>
          <w:szCs w:val="24"/>
        </w:rPr>
        <w:t>Прием на обучение за счет бюджетных ассигнований краевого бюджета является</w:t>
      </w:r>
      <w:r>
        <w:rPr>
          <w:rFonts w:ascii="Times New Roman" w:hAnsi="Times New Roman" w:cs="Times New Roman"/>
          <w:sz w:val="24"/>
          <w:szCs w:val="24"/>
        </w:rPr>
        <w:t xml:space="preserve"> </w:t>
      </w:r>
      <w:r w:rsidRPr="001745F3">
        <w:rPr>
          <w:rFonts w:ascii="Times New Roman" w:hAnsi="Times New Roman" w:cs="Times New Roman"/>
          <w:sz w:val="24"/>
          <w:szCs w:val="24"/>
        </w:rPr>
        <w:t>общедоступным.</w:t>
      </w:r>
    </w:p>
    <w:p w:rsidR="00982CB6" w:rsidRPr="001745F3" w:rsidRDefault="00982CB6" w:rsidP="00982CB6">
      <w:pPr>
        <w:widowControl w:val="0"/>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745F3">
        <w:rPr>
          <w:rFonts w:ascii="Times New Roman" w:eastAsia="Times New Roman" w:hAnsi="Times New Roman" w:cs="Times New Roman"/>
          <w:sz w:val="24"/>
          <w:szCs w:val="24"/>
        </w:rPr>
        <w:t xml:space="preserve">При поступлении в лицей абитуриенты должны предоставить подлинник документа об основном общем образовании, ксерокопию паспорта, 6 </w:t>
      </w:r>
      <w:r w:rsidR="0055697A">
        <w:rPr>
          <w:rFonts w:ascii="Times New Roman" w:eastAsia="Times New Roman" w:hAnsi="Times New Roman" w:cs="Times New Roman"/>
          <w:sz w:val="24"/>
          <w:szCs w:val="24"/>
        </w:rPr>
        <w:t>фотографий</w:t>
      </w:r>
      <w:r w:rsidRPr="001745F3">
        <w:rPr>
          <w:rFonts w:ascii="Times New Roman" w:eastAsia="Times New Roman" w:hAnsi="Times New Roman" w:cs="Times New Roman"/>
          <w:sz w:val="24"/>
          <w:szCs w:val="24"/>
        </w:rPr>
        <w:t xml:space="preserve"> размером 3х4 и медицинскую справку формы № 086У, справку о составе семьи, свидетельство рождения (копия).</w:t>
      </w:r>
    </w:p>
    <w:p w:rsidR="00141D95" w:rsidRPr="00982CB6" w:rsidRDefault="00141D95" w:rsidP="00661683">
      <w:pPr>
        <w:spacing w:after="0" w:line="240" w:lineRule="auto"/>
        <w:ind w:firstLine="709"/>
        <w:jc w:val="both"/>
        <w:rPr>
          <w:rFonts w:ascii="Times New Roman" w:eastAsia="Times New Roman" w:hAnsi="Times New Roman" w:cs="Times New Roman"/>
          <w:b/>
          <w:sz w:val="24"/>
          <w:szCs w:val="24"/>
        </w:rPr>
      </w:pPr>
      <w:r w:rsidRPr="00141D95">
        <w:rPr>
          <w:rFonts w:ascii="Times New Roman" w:hAnsi="Times New Roman" w:cs="Times New Roman"/>
          <w:b/>
          <w:sz w:val="24"/>
          <w:szCs w:val="24"/>
          <w:lang w:val="en-US"/>
        </w:rPr>
        <w:t>II</w:t>
      </w:r>
      <w:r w:rsidRPr="00141D95">
        <w:rPr>
          <w:rFonts w:ascii="Times New Roman" w:hAnsi="Times New Roman" w:cs="Times New Roman"/>
          <w:b/>
          <w:sz w:val="24"/>
          <w:szCs w:val="24"/>
        </w:rPr>
        <w:t>.</w:t>
      </w:r>
      <w:r w:rsidRPr="00141D95">
        <w:rPr>
          <w:rFonts w:ascii="Times New Roman" w:eastAsia="Times New Roman" w:hAnsi="Times New Roman" w:cs="Times New Roman"/>
          <w:b/>
          <w:sz w:val="24"/>
          <w:szCs w:val="24"/>
        </w:rPr>
        <w:t xml:space="preserve"> </w:t>
      </w:r>
      <w:r w:rsidRPr="0039566F">
        <w:rPr>
          <w:rFonts w:ascii="Times New Roman" w:eastAsia="Times New Roman" w:hAnsi="Times New Roman" w:cs="Times New Roman"/>
          <w:b/>
          <w:sz w:val="24"/>
          <w:szCs w:val="24"/>
        </w:rPr>
        <w:t>Характеристика профессиональной деятельности выпускника и требования к результатам осв</w:t>
      </w:r>
      <w:r>
        <w:rPr>
          <w:rFonts w:ascii="Times New Roman" w:eastAsia="Times New Roman" w:hAnsi="Times New Roman" w:cs="Times New Roman"/>
          <w:b/>
          <w:sz w:val="24"/>
          <w:szCs w:val="24"/>
        </w:rPr>
        <w:t>оения образовательной программы</w:t>
      </w:r>
    </w:p>
    <w:p w:rsidR="00141D95" w:rsidRPr="00141D95" w:rsidRDefault="00141D95" w:rsidP="00661683">
      <w:pPr>
        <w:spacing w:after="0" w:line="240" w:lineRule="auto"/>
        <w:ind w:firstLine="709"/>
        <w:jc w:val="both"/>
        <w:rPr>
          <w:rFonts w:ascii="Times New Roman" w:eastAsia="Times New Roman" w:hAnsi="Times New Roman" w:cs="Times New Roman"/>
          <w:b/>
          <w:sz w:val="24"/>
          <w:szCs w:val="24"/>
        </w:rPr>
      </w:pPr>
      <w:r w:rsidRPr="0039566F">
        <w:rPr>
          <w:rFonts w:ascii="Times New Roman" w:eastAsia="Times New Roman" w:hAnsi="Times New Roman" w:cs="Times New Roman"/>
          <w:b/>
          <w:sz w:val="24"/>
          <w:szCs w:val="24"/>
        </w:rPr>
        <w:t>2.1.</w:t>
      </w:r>
      <w:r w:rsidRPr="00141D95">
        <w:rPr>
          <w:rFonts w:ascii="Times New Roman" w:eastAsia="Times New Roman" w:hAnsi="Times New Roman" w:cs="Times New Roman"/>
          <w:b/>
          <w:sz w:val="24"/>
          <w:szCs w:val="24"/>
        </w:rPr>
        <w:t xml:space="preserve"> </w:t>
      </w:r>
      <w:r w:rsidRPr="0039566F">
        <w:rPr>
          <w:rFonts w:ascii="Times New Roman" w:eastAsia="Times New Roman" w:hAnsi="Times New Roman" w:cs="Times New Roman"/>
          <w:b/>
          <w:sz w:val="24"/>
          <w:szCs w:val="24"/>
        </w:rPr>
        <w:t xml:space="preserve">Область и объекты </w:t>
      </w:r>
      <w:r w:rsidRPr="00871814">
        <w:rPr>
          <w:rFonts w:ascii="Times New Roman" w:eastAsia="Times New Roman" w:hAnsi="Times New Roman" w:cs="Times New Roman"/>
          <w:b/>
          <w:sz w:val="24"/>
          <w:szCs w:val="24"/>
        </w:rPr>
        <w:t>профессиональной деятельности</w:t>
      </w:r>
      <w:r w:rsidRPr="0039566F">
        <w:rPr>
          <w:rFonts w:ascii="Times New Roman" w:eastAsia="Times New Roman" w:hAnsi="Times New Roman" w:cs="Times New Roman"/>
          <w:b/>
          <w:sz w:val="24"/>
          <w:szCs w:val="24"/>
        </w:rPr>
        <w:t xml:space="preserve">                                                               </w:t>
      </w:r>
    </w:p>
    <w:p w:rsidR="00871814" w:rsidRPr="0055697A" w:rsidRDefault="00141D95" w:rsidP="00661683">
      <w:pPr>
        <w:spacing w:after="0" w:line="240" w:lineRule="auto"/>
        <w:ind w:firstLine="709"/>
        <w:jc w:val="both"/>
        <w:rPr>
          <w:rFonts w:ascii="Times New Roman" w:hAnsi="Times New Roman" w:cs="Times New Roman"/>
          <w:b/>
          <w:sz w:val="24"/>
          <w:szCs w:val="24"/>
        </w:rPr>
      </w:pPr>
      <w:r w:rsidRPr="00871814">
        <w:rPr>
          <w:rFonts w:ascii="Times New Roman" w:hAnsi="Times New Roman" w:cs="Times New Roman"/>
          <w:b/>
          <w:sz w:val="24"/>
          <w:szCs w:val="24"/>
        </w:rPr>
        <w:t xml:space="preserve">Область профессиональной деятельности выпускников: </w:t>
      </w:r>
    </w:p>
    <w:p w:rsidR="00141D95" w:rsidRPr="001745F3" w:rsidRDefault="00141D95" w:rsidP="00661683">
      <w:pPr>
        <w:spacing w:after="0" w:line="240" w:lineRule="auto"/>
        <w:ind w:firstLine="709"/>
        <w:jc w:val="both"/>
        <w:rPr>
          <w:rFonts w:ascii="Times New Roman" w:hAnsi="Times New Roman" w:cs="Times New Roman"/>
          <w:b/>
          <w:sz w:val="24"/>
          <w:szCs w:val="24"/>
        </w:rPr>
      </w:pPr>
      <w:r w:rsidRPr="001745F3">
        <w:rPr>
          <w:rFonts w:ascii="Times New Roman" w:hAnsi="Times New Roman" w:cs="Times New Roman"/>
          <w:color w:val="000000"/>
          <w:sz w:val="24"/>
          <w:szCs w:val="24"/>
        </w:rPr>
        <w:t>эксплуатация горных машин, механизмов, оборудования и ведение технологического процесса при добыче полезных ископаемых открытым способом под руководством лиц технического надзора.</w:t>
      </w:r>
    </w:p>
    <w:p w:rsidR="00141D95" w:rsidRPr="0055697A" w:rsidRDefault="00871814" w:rsidP="00661683">
      <w:pPr>
        <w:spacing w:after="0" w:line="240" w:lineRule="auto"/>
        <w:ind w:firstLine="709"/>
        <w:jc w:val="both"/>
        <w:rPr>
          <w:rFonts w:ascii="Times New Roman" w:eastAsia="Times New Roman" w:hAnsi="Times New Roman" w:cs="Times New Roman"/>
          <w:b/>
          <w:sz w:val="24"/>
          <w:szCs w:val="24"/>
        </w:rPr>
      </w:pPr>
      <w:r w:rsidRPr="00871814">
        <w:rPr>
          <w:rFonts w:ascii="Times New Roman" w:eastAsia="Times New Roman" w:hAnsi="Times New Roman" w:cs="Times New Roman"/>
          <w:b/>
          <w:sz w:val="24"/>
          <w:szCs w:val="24"/>
        </w:rPr>
        <w:t xml:space="preserve">2.2. </w:t>
      </w:r>
      <w:r w:rsidRPr="0039566F">
        <w:rPr>
          <w:rFonts w:ascii="Times New Roman" w:eastAsia="Times New Roman" w:hAnsi="Times New Roman" w:cs="Times New Roman"/>
          <w:b/>
          <w:sz w:val="24"/>
          <w:szCs w:val="24"/>
        </w:rPr>
        <w:t>Виды профессиональной деятельности и компетенции (общие и профессиональные)</w:t>
      </w:r>
    </w:p>
    <w:p w:rsidR="00871814" w:rsidRPr="00251F9F" w:rsidRDefault="00871814" w:rsidP="0066168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Обучающие</w:t>
      </w:r>
      <w:r w:rsidRPr="00251F9F">
        <w:rPr>
          <w:rFonts w:ascii="Times New Roman" w:eastAsia="Times New Roman" w:hAnsi="Times New Roman" w:cs="Times New Roman"/>
          <w:sz w:val="24"/>
          <w:szCs w:val="24"/>
        </w:rPr>
        <w:t xml:space="preserve">ся по профессии </w:t>
      </w:r>
      <w:r w:rsidRPr="00447DA4">
        <w:rPr>
          <w:rFonts w:ascii="Times New Roman" w:eastAsia="Times New Roman" w:hAnsi="Times New Roman" w:cs="Times New Roman"/>
          <w:sz w:val="24"/>
          <w:szCs w:val="24"/>
        </w:rPr>
        <w:t>21.01.08 Машинист на открытых горных работах</w:t>
      </w:r>
      <w:r>
        <w:rPr>
          <w:rFonts w:ascii="Times New Roman" w:eastAsia="Times New Roman" w:hAnsi="Times New Roman" w:cs="Times New Roman"/>
          <w:sz w:val="24"/>
          <w:szCs w:val="24"/>
        </w:rPr>
        <w:t xml:space="preserve"> готовя</w:t>
      </w:r>
      <w:r w:rsidRPr="00251F9F">
        <w:rPr>
          <w:rFonts w:ascii="Times New Roman" w:eastAsia="Times New Roman" w:hAnsi="Times New Roman" w:cs="Times New Roman"/>
          <w:sz w:val="24"/>
          <w:szCs w:val="24"/>
        </w:rPr>
        <w:t>тся к следующим видам</w:t>
      </w:r>
      <w:r>
        <w:rPr>
          <w:rFonts w:ascii="Times New Roman" w:eastAsia="Times New Roman" w:hAnsi="Times New Roman" w:cs="Times New Roman"/>
          <w:sz w:val="24"/>
          <w:szCs w:val="24"/>
        </w:rPr>
        <w:t xml:space="preserve"> </w:t>
      </w:r>
      <w:r w:rsidRPr="00251F9F">
        <w:rPr>
          <w:rFonts w:ascii="Times New Roman" w:eastAsia="Times New Roman" w:hAnsi="Times New Roman" w:cs="Times New Roman"/>
          <w:sz w:val="24"/>
          <w:szCs w:val="24"/>
        </w:rPr>
        <w:t>деятельности:</w:t>
      </w:r>
    </w:p>
    <w:p w:rsidR="00871814" w:rsidRPr="00661683" w:rsidRDefault="00871814" w:rsidP="006616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61683">
        <w:rPr>
          <w:rFonts w:ascii="Times New Roman" w:hAnsi="Times New Roman" w:cs="Times New Roman"/>
          <w:sz w:val="24"/>
          <w:szCs w:val="24"/>
        </w:rPr>
        <w:t>4.3.1.Обслуживание и эксплуатация бульдозера.</w:t>
      </w:r>
    </w:p>
    <w:p w:rsidR="00871814" w:rsidRDefault="00871814" w:rsidP="0066168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61683">
        <w:rPr>
          <w:rFonts w:ascii="Times New Roman" w:hAnsi="Times New Roman" w:cs="Times New Roman"/>
          <w:sz w:val="24"/>
          <w:szCs w:val="24"/>
        </w:rPr>
        <w:t>4.3.4. Обслуживание и эксплуатация экскаватора.</w:t>
      </w:r>
    </w:p>
    <w:p w:rsidR="00661683" w:rsidRPr="001745F3" w:rsidRDefault="00661683" w:rsidP="00661683">
      <w:pPr>
        <w:widowControl w:val="0"/>
        <w:tabs>
          <w:tab w:val="left" w:pos="9072"/>
        </w:tabs>
        <w:overflowPunct w:val="0"/>
        <w:autoSpaceDE w:val="0"/>
        <w:autoSpaceDN w:val="0"/>
        <w:adjustRightInd w:val="0"/>
        <w:spacing w:after="0" w:line="240" w:lineRule="auto"/>
        <w:ind w:right="1" w:firstLine="709"/>
        <w:jc w:val="both"/>
        <w:rPr>
          <w:rFonts w:ascii="Times New Roman" w:eastAsia="Times New Roman" w:hAnsi="Times New Roman" w:cs="Times New Roman"/>
          <w:b/>
          <w:sz w:val="24"/>
          <w:szCs w:val="24"/>
        </w:rPr>
      </w:pPr>
      <w:r w:rsidRPr="00251F9F">
        <w:rPr>
          <w:rFonts w:ascii="Times New Roman" w:eastAsia="Times New Roman" w:hAnsi="Times New Roman" w:cs="Times New Roman"/>
          <w:sz w:val="24"/>
          <w:szCs w:val="24"/>
        </w:rPr>
        <w:t>Выпускник, освоивший ППКРС, должен обладать общими компетенциями,</w:t>
      </w:r>
      <w:r>
        <w:rPr>
          <w:rFonts w:ascii="Times New Roman" w:eastAsia="Times New Roman" w:hAnsi="Times New Roman" w:cs="Times New Roman"/>
          <w:sz w:val="24"/>
          <w:szCs w:val="24"/>
        </w:rPr>
        <w:t xml:space="preserve"> </w:t>
      </w:r>
      <w:r w:rsidRPr="00251F9F">
        <w:rPr>
          <w:rFonts w:ascii="Times New Roman" w:eastAsia="Times New Roman" w:hAnsi="Times New Roman" w:cs="Times New Roman"/>
          <w:sz w:val="24"/>
          <w:szCs w:val="24"/>
        </w:rPr>
        <w:t>вкл</w:t>
      </w:r>
      <w:r>
        <w:rPr>
          <w:rFonts w:ascii="Times New Roman" w:eastAsia="Times New Roman" w:hAnsi="Times New Roman" w:cs="Times New Roman"/>
          <w:sz w:val="24"/>
          <w:szCs w:val="24"/>
        </w:rPr>
        <w:t>ючающими в себя способность:</w:t>
      </w:r>
      <w:r>
        <w:rPr>
          <w:rFonts w:ascii="Times New Roman" w:eastAsia="Times New Roman" w:hAnsi="Times New Roman" w:cs="Times New Roman"/>
          <w:sz w:val="24"/>
          <w:szCs w:val="24"/>
        </w:rPr>
        <w:cr/>
      </w:r>
      <w:r w:rsidRPr="001745F3">
        <w:rPr>
          <w:rFonts w:ascii="Times New Roman" w:eastAsia="Times New Roman" w:hAnsi="Times New Roman" w:cs="Times New Roman"/>
          <w:b/>
          <w:sz w:val="24"/>
          <w:szCs w:val="24"/>
        </w:rPr>
        <w:t>Общие компетенции</w:t>
      </w:r>
    </w:p>
    <w:p w:rsidR="00661683" w:rsidRPr="001745F3" w:rsidRDefault="00661683" w:rsidP="00661683">
      <w:pPr>
        <w:pStyle w:val="Default"/>
        <w:ind w:firstLine="709"/>
        <w:jc w:val="both"/>
      </w:pPr>
      <w:r w:rsidRPr="001745F3">
        <w:t xml:space="preserve">Выпускник, освоивший ППКРС, должен обладать общими компетенциями, включающими в себя способность: </w:t>
      </w:r>
    </w:p>
    <w:p w:rsidR="00661683" w:rsidRPr="001745F3" w:rsidRDefault="00661683" w:rsidP="00661683">
      <w:pPr>
        <w:spacing w:after="0" w:line="240" w:lineRule="auto"/>
        <w:ind w:firstLine="709"/>
        <w:jc w:val="both"/>
        <w:rPr>
          <w:rFonts w:ascii="Times New Roman" w:hAnsi="Times New Roman" w:cs="Times New Roman"/>
          <w:sz w:val="24"/>
          <w:szCs w:val="24"/>
        </w:rPr>
      </w:pPr>
      <w:bookmarkStart w:id="0" w:name="sub_5111"/>
      <w:r>
        <w:rPr>
          <w:rFonts w:ascii="Times New Roman" w:hAnsi="Times New Roman" w:cs="Times New Roman"/>
          <w:sz w:val="24"/>
          <w:szCs w:val="24"/>
        </w:rPr>
        <w:t>ОК1.</w:t>
      </w:r>
      <w:r w:rsidRPr="001745F3">
        <w:rPr>
          <w:rFonts w:ascii="Times New Roman" w:hAnsi="Times New Roman" w:cs="Times New Roman"/>
          <w:sz w:val="24"/>
          <w:szCs w:val="24"/>
        </w:rPr>
        <w:t>Понимать сущность и социальную значимость будущей профессии, проявлять к ней устойчивый интерес.</w:t>
      </w:r>
    </w:p>
    <w:p w:rsidR="00661683" w:rsidRPr="001745F3" w:rsidRDefault="00661683" w:rsidP="00661683">
      <w:pPr>
        <w:spacing w:after="0" w:line="240" w:lineRule="auto"/>
        <w:ind w:firstLine="709"/>
        <w:jc w:val="both"/>
        <w:rPr>
          <w:rFonts w:ascii="Times New Roman" w:hAnsi="Times New Roman" w:cs="Times New Roman"/>
          <w:sz w:val="24"/>
          <w:szCs w:val="24"/>
        </w:rPr>
      </w:pPr>
      <w:bookmarkStart w:id="1" w:name="sub_5112"/>
      <w:bookmarkEnd w:id="0"/>
      <w:r>
        <w:rPr>
          <w:rFonts w:ascii="Times New Roman" w:hAnsi="Times New Roman" w:cs="Times New Roman"/>
          <w:sz w:val="24"/>
          <w:szCs w:val="24"/>
        </w:rPr>
        <w:t>ОК2.</w:t>
      </w:r>
      <w:r w:rsidRPr="001745F3">
        <w:rPr>
          <w:rFonts w:ascii="Times New Roman" w:hAnsi="Times New Roman" w:cs="Times New Roman"/>
          <w:sz w:val="24"/>
          <w:szCs w:val="24"/>
        </w:rPr>
        <w:t>Организовывать собственную деятельность, исходя из цели и способов ее достижения, определенных руководителем.</w:t>
      </w:r>
    </w:p>
    <w:p w:rsidR="00661683" w:rsidRPr="001745F3" w:rsidRDefault="00661683" w:rsidP="00661683">
      <w:pPr>
        <w:spacing w:after="0" w:line="240" w:lineRule="auto"/>
        <w:ind w:firstLine="709"/>
        <w:jc w:val="both"/>
        <w:rPr>
          <w:rFonts w:ascii="Times New Roman" w:hAnsi="Times New Roman" w:cs="Times New Roman"/>
          <w:sz w:val="24"/>
          <w:szCs w:val="24"/>
        </w:rPr>
      </w:pPr>
      <w:bookmarkStart w:id="2" w:name="sub_5113"/>
      <w:bookmarkEnd w:id="1"/>
      <w:r>
        <w:rPr>
          <w:rFonts w:ascii="Times New Roman" w:hAnsi="Times New Roman" w:cs="Times New Roman"/>
          <w:sz w:val="24"/>
          <w:szCs w:val="24"/>
        </w:rPr>
        <w:t>ОК3.</w:t>
      </w:r>
      <w:r w:rsidRPr="001745F3">
        <w:rPr>
          <w:rFonts w:ascii="Times New Roman" w:hAnsi="Times New Roman" w:cs="Times New Roman"/>
          <w:sz w:val="24"/>
          <w:szCs w:val="24"/>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661683" w:rsidRPr="001745F3" w:rsidRDefault="00661683" w:rsidP="00661683">
      <w:pPr>
        <w:spacing w:after="0" w:line="240" w:lineRule="auto"/>
        <w:ind w:firstLine="709"/>
        <w:jc w:val="both"/>
        <w:rPr>
          <w:rFonts w:ascii="Times New Roman" w:hAnsi="Times New Roman" w:cs="Times New Roman"/>
          <w:sz w:val="24"/>
          <w:szCs w:val="24"/>
        </w:rPr>
      </w:pPr>
      <w:bookmarkStart w:id="3" w:name="sub_5114"/>
      <w:bookmarkEnd w:id="2"/>
      <w:r>
        <w:rPr>
          <w:rFonts w:ascii="Times New Roman" w:hAnsi="Times New Roman" w:cs="Times New Roman"/>
          <w:sz w:val="24"/>
          <w:szCs w:val="24"/>
        </w:rPr>
        <w:t>ОК4.</w:t>
      </w:r>
      <w:r w:rsidRPr="001745F3">
        <w:rPr>
          <w:rFonts w:ascii="Times New Roman" w:hAnsi="Times New Roman" w:cs="Times New Roman"/>
          <w:sz w:val="24"/>
          <w:szCs w:val="24"/>
        </w:rPr>
        <w:t>Осуществлять поиск информации, необходимой для эффективного выполнения профессиональных задач.</w:t>
      </w:r>
    </w:p>
    <w:p w:rsidR="00661683" w:rsidRPr="001745F3" w:rsidRDefault="00661683" w:rsidP="00661683">
      <w:pPr>
        <w:spacing w:after="0" w:line="240" w:lineRule="auto"/>
        <w:ind w:firstLine="709"/>
        <w:jc w:val="both"/>
        <w:rPr>
          <w:rFonts w:ascii="Times New Roman" w:hAnsi="Times New Roman" w:cs="Times New Roman"/>
          <w:sz w:val="24"/>
          <w:szCs w:val="24"/>
        </w:rPr>
      </w:pPr>
      <w:bookmarkStart w:id="4" w:name="sub_5115"/>
      <w:bookmarkEnd w:id="3"/>
      <w:r>
        <w:rPr>
          <w:rFonts w:ascii="Times New Roman" w:hAnsi="Times New Roman" w:cs="Times New Roman"/>
          <w:sz w:val="24"/>
          <w:szCs w:val="24"/>
        </w:rPr>
        <w:t>ОК5.</w:t>
      </w:r>
      <w:r w:rsidRPr="001745F3">
        <w:rPr>
          <w:rFonts w:ascii="Times New Roman" w:hAnsi="Times New Roman" w:cs="Times New Roman"/>
          <w:sz w:val="24"/>
          <w:szCs w:val="24"/>
        </w:rPr>
        <w:t>Использовать информационно-коммуникационные технологии в профессиональной деятельности.</w:t>
      </w:r>
    </w:p>
    <w:p w:rsidR="00661683" w:rsidRPr="001745F3" w:rsidRDefault="00661683" w:rsidP="00661683">
      <w:pPr>
        <w:spacing w:after="0" w:line="240" w:lineRule="auto"/>
        <w:ind w:firstLine="709"/>
        <w:jc w:val="both"/>
        <w:rPr>
          <w:rFonts w:ascii="Times New Roman" w:hAnsi="Times New Roman" w:cs="Times New Roman"/>
          <w:sz w:val="24"/>
          <w:szCs w:val="24"/>
        </w:rPr>
      </w:pPr>
      <w:bookmarkStart w:id="5" w:name="sub_5116"/>
      <w:bookmarkEnd w:id="4"/>
      <w:r>
        <w:rPr>
          <w:rFonts w:ascii="Times New Roman" w:hAnsi="Times New Roman" w:cs="Times New Roman"/>
          <w:sz w:val="24"/>
          <w:szCs w:val="24"/>
        </w:rPr>
        <w:t>ОК 6.</w:t>
      </w:r>
      <w:r w:rsidRPr="001745F3">
        <w:rPr>
          <w:rFonts w:ascii="Times New Roman" w:hAnsi="Times New Roman" w:cs="Times New Roman"/>
          <w:sz w:val="24"/>
          <w:szCs w:val="24"/>
        </w:rPr>
        <w:t>Работать в команде, эффективно общаться с коллегами, руководством, клиентами.</w:t>
      </w:r>
    </w:p>
    <w:p w:rsidR="00661683" w:rsidRPr="001745F3" w:rsidRDefault="00661683" w:rsidP="00661683">
      <w:pPr>
        <w:spacing w:after="0" w:line="240" w:lineRule="auto"/>
        <w:ind w:firstLine="709"/>
        <w:jc w:val="both"/>
        <w:rPr>
          <w:rFonts w:ascii="Times New Roman" w:hAnsi="Times New Roman" w:cs="Times New Roman"/>
          <w:sz w:val="24"/>
          <w:szCs w:val="24"/>
        </w:rPr>
      </w:pPr>
      <w:bookmarkStart w:id="6" w:name="sub_5117"/>
      <w:bookmarkEnd w:id="5"/>
      <w:r>
        <w:rPr>
          <w:rFonts w:ascii="Times New Roman" w:hAnsi="Times New Roman" w:cs="Times New Roman"/>
          <w:sz w:val="24"/>
          <w:szCs w:val="24"/>
        </w:rPr>
        <w:t>ОК</w:t>
      </w:r>
      <w:r w:rsidRPr="001745F3">
        <w:rPr>
          <w:rFonts w:ascii="Times New Roman" w:hAnsi="Times New Roman" w:cs="Times New Roman"/>
          <w:sz w:val="24"/>
          <w:szCs w:val="24"/>
        </w:rPr>
        <w:t>7.</w:t>
      </w:r>
      <w:bookmarkStart w:id="7" w:name="sub_5118"/>
      <w:bookmarkEnd w:id="6"/>
      <w:r w:rsidRPr="001745F3">
        <w:rPr>
          <w:rFonts w:ascii="Times New Roman" w:hAnsi="Times New Roman" w:cs="Times New Roman"/>
          <w:sz w:val="24"/>
          <w:szCs w:val="24"/>
        </w:rPr>
        <w:t>Исполнять воинскую обязанность, в том числе с применением полученных профессиональных знаний (для юношей).</w:t>
      </w:r>
    </w:p>
    <w:p w:rsidR="00661683" w:rsidRPr="001745F3" w:rsidRDefault="00661683" w:rsidP="00661683">
      <w:pPr>
        <w:spacing w:after="0" w:line="240" w:lineRule="auto"/>
        <w:ind w:firstLine="709"/>
        <w:jc w:val="both"/>
        <w:rPr>
          <w:rFonts w:ascii="Times New Roman" w:hAnsi="Times New Roman" w:cs="Times New Roman"/>
          <w:b/>
          <w:sz w:val="24"/>
          <w:szCs w:val="24"/>
        </w:rPr>
      </w:pPr>
      <w:r w:rsidRPr="001745F3">
        <w:rPr>
          <w:rFonts w:ascii="Times New Roman" w:hAnsi="Times New Roman" w:cs="Times New Roman"/>
          <w:b/>
          <w:sz w:val="24"/>
          <w:szCs w:val="24"/>
        </w:rPr>
        <w:t>Профессиональные компетенции</w:t>
      </w:r>
    </w:p>
    <w:p w:rsidR="00661683" w:rsidRPr="001745F3" w:rsidRDefault="00661683" w:rsidP="00661683">
      <w:pPr>
        <w:widowControl w:val="0"/>
        <w:overflowPunct w:val="0"/>
        <w:autoSpaceDE w:val="0"/>
        <w:autoSpaceDN w:val="0"/>
        <w:adjustRightInd w:val="0"/>
        <w:spacing w:after="0" w:line="240" w:lineRule="auto"/>
        <w:ind w:right="282" w:firstLine="709"/>
        <w:jc w:val="both"/>
        <w:rPr>
          <w:rFonts w:ascii="Times New Roman" w:eastAsia="Times New Roman" w:hAnsi="Times New Roman" w:cs="Times New Roman"/>
          <w:sz w:val="24"/>
          <w:szCs w:val="24"/>
        </w:rPr>
      </w:pPr>
      <w:bookmarkStart w:id="8" w:name="sub_5211"/>
      <w:bookmarkEnd w:id="7"/>
      <w:r w:rsidRPr="001745F3">
        <w:rPr>
          <w:rFonts w:ascii="Times New Roman" w:eastAsia="Times New Roman" w:hAnsi="Times New Roman" w:cs="Times New Roman"/>
          <w:b/>
          <w:sz w:val="24"/>
          <w:szCs w:val="24"/>
        </w:rPr>
        <w:t>Результатом освоения профессионального модуля «</w:t>
      </w:r>
      <w:r w:rsidRPr="001745F3">
        <w:rPr>
          <w:rFonts w:ascii="Times New Roman" w:hAnsi="Times New Roman" w:cs="Times New Roman"/>
          <w:b/>
          <w:color w:val="000000"/>
          <w:sz w:val="24"/>
          <w:szCs w:val="24"/>
        </w:rPr>
        <w:t>Обслуживание и эксплуатация бульдозера</w:t>
      </w:r>
      <w:r w:rsidRPr="001745F3">
        <w:rPr>
          <w:rFonts w:ascii="Times New Roman" w:eastAsia="Times New Roman" w:hAnsi="Times New Roman" w:cs="Times New Roman"/>
          <w:b/>
          <w:sz w:val="24"/>
          <w:szCs w:val="24"/>
        </w:rPr>
        <w:t>»</w:t>
      </w:r>
      <w:r w:rsidRPr="001745F3">
        <w:rPr>
          <w:rFonts w:ascii="Times New Roman" w:eastAsia="Times New Roman" w:hAnsi="Times New Roman" w:cs="Times New Roman"/>
          <w:sz w:val="24"/>
          <w:szCs w:val="24"/>
        </w:rPr>
        <w:t xml:space="preserve"> является овладение обучающимися видами профессиональной деятельности, включающими профессиональные компетенции (ПК):</w:t>
      </w:r>
    </w:p>
    <w:p w:rsidR="00661683" w:rsidRPr="001745F3" w:rsidRDefault="00661683" w:rsidP="00661683">
      <w:pPr>
        <w:spacing w:after="0" w:line="240" w:lineRule="auto"/>
        <w:ind w:firstLine="709"/>
        <w:jc w:val="both"/>
        <w:rPr>
          <w:rFonts w:ascii="Times New Roman" w:eastAsia="Times New Roman" w:hAnsi="Times New Roman" w:cs="Times New Roman"/>
          <w:color w:val="000000"/>
          <w:sz w:val="24"/>
          <w:szCs w:val="24"/>
        </w:rPr>
      </w:pPr>
      <w:bookmarkStart w:id="9" w:name="sub_5214"/>
      <w:bookmarkEnd w:id="8"/>
      <w:r>
        <w:rPr>
          <w:rFonts w:ascii="Times New Roman" w:eastAsia="Times New Roman" w:hAnsi="Times New Roman" w:cs="Times New Roman"/>
          <w:color w:val="000000"/>
          <w:sz w:val="24"/>
          <w:szCs w:val="24"/>
        </w:rPr>
        <w:lastRenderedPageBreak/>
        <w:t>ПК 1.1.</w:t>
      </w:r>
      <w:r w:rsidRPr="001745F3">
        <w:rPr>
          <w:rFonts w:ascii="Times New Roman" w:eastAsia="Times New Roman" w:hAnsi="Times New Roman" w:cs="Times New Roman"/>
          <w:color w:val="000000"/>
          <w:sz w:val="24"/>
          <w:szCs w:val="24"/>
        </w:rPr>
        <w:t>Управлять бульдозером.</w:t>
      </w:r>
    </w:p>
    <w:p w:rsidR="00661683" w:rsidRPr="001745F3" w:rsidRDefault="00661683" w:rsidP="00661683">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ПК 1.2.</w:t>
      </w:r>
      <w:r w:rsidRPr="001745F3">
        <w:rPr>
          <w:rFonts w:ascii="Times New Roman" w:eastAsia="Times New Roman" w:hAnsi="Times New Roman" w:cs="Times New Roman"/>
          <w:color w:val="000000"/>
          <w:sz w:val="24"/>
          <w:szCs w:val="24"/>
        </w:rPr>
        <w:t>Вести технологические процессы по планировке и перемещению грунта и горных масс.</w:t>
      </w:r>
    </w:p>
    <w:p w:rsidR="00661683" w:rsidRPr="001745F3" w:rsidRDefault="00661683" w:rsidP="00661683">
      <w:pPr>
        <w:spacing w:after="0" w:line="240" w:lineRule="auto"/>
        <w:ind w:firstLine="709"/>
        <w:jc w:val="both"/>
        <w:rPr>
          <w:rFonts w:ascii="Times New Roman" w:eastAsia="Times New Roman" w:hAnsi="Times New Roman" w:cs="Times New Roman"/>
          <w:color w:val="000000"/>
          <w:sz w:val="24"/>
          <w:szCs w:val="24"/>
        </w:rPr>
      </w:pPr>
      <w:r w:rsidRPr="001745F3">
        <w:rPr>
          <w:rFonts w:ascii="Times New Roman" w:eastAsia="Times New Roman" w:hAnsi="Times New Roman" w:cs="Times New Roman"/>
          <w:color w:val="000000"/>
          <w:sz w:val="24"/>
          <w:szCs w:val="24"/>
        </w:rPr>
        <w:t>ПК 1.3. Производить техническое обслуживание и ремонт бульдозера</w:t>
      </w:r>
    </w:p>
    <w:bookmarkEnd w:id="9"/>
    <w:p w:rsidR="00661683" w:rsidRPr="001745F3" w:rsidRDefault="00661683" w:rsidP="00661683">
      <w:pPr>
        <w:widowControl w:val="0"/>
        <w:overflowPunct w:val="0"/>
        <w:autoSpaceDE w:val="0"/>
        <w:autoSpaceDN w:val="0"/>
        <w:adjustRightInd w:val="0"/>
        <w:spacing w:after="0" w:line="240" w:lineRule="auto"/>
        <w:ind w:right="282" w:firstLine="709"/>
        <w:jc w:val="both"/>
        <w:rPr>
          <w:rFonts w:ascii="Times New Roman" w:eastAsia="Times New Roman" w:hAnsi="Times New Roman" w:cs="Times New Roman"/>
          <w:sz w:val="24"/>
          <w:szCs w:val="24"/>
        </w:rPr>
      </w:pPr>
      <w:r w:rsidRPr="001745F3">
        <w:rPr>
          <w:rFonts w:ascii="Times New Roman" w:eastAsia="Times New Roman" w:hAnsi="Times New Roman" w:cs="Times New Roman"/>
          <w:b/>
          <w:sz w:val="24"/>
          <w:szCs w:val="24"/>
        </w:rPr>
        <w:t>Результатом освоения профессионального модуля «</w:t>
      </w:r>
      <w:r w:rsidRPr="001745F3">
        <w:rPr>
          <w:rFonts w:ascii="Times New Roman" w:hAnsi="Times New Roman" w:cs="Times New Roman"/>
          <w:b/>
          <w:color w:val="000000"/>
          <w:sz w:val="24"/>
          <w:szCs w:val="24"/>
        </w:rPr>
        <w:t>Обслуживание и эксплуатация экскаватора</w:t>
      </w:r>
      <w:r w:rsidRPr="001745F3">
        <w:rPr>
          <w:rFonts w:ascii="Times New Roman" w:eastAsia="Times New Roman" w:hAnsi="Times New Roman" w:cs="Times New Roman"/>
          <w:b/>
          <w:sz w:val="24"/>
          <w:szCs w:val="24"/>
        </w:rPr>
        <w:t>»</w:t>
      </w:r>
      <w:r w:rsidRPr="001745F3">
        <w:rPr>
          <w:rFonts w:ascii="Times New Roman" w:eastAsia="Times New Roman" w:hAnsi="Times New Roman" w:cs="Times New Roman"/>
          <w:sz w:val="24"/>
          <w:szCs w:val="24"/>
        </w:rPr>
        <w:t xml:space="preserve"> является овладение обучающимися профессиональными компетенциями (ПК):</w:t>
      </w:r>
    </w:p>
    <w:p w:rsidR="00661683" w:rsidRPr="001745F3" w:rsidRDefault="00661683" w:rsidP="00661683">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ПК 4.1.</w:t>
      </w:r>
      <w:r w:rsidRPr="001745F3">
        <w:rPr>
          <w:rFonts w:ascii="Times New Roman" w:eastAsia="Times New Roman" w:hAnsi="Times New Roman" w:cs="Times New Roman"/>
          <w:color w:val="000000"/>
          <w:sz w:val="24"/>
          <w:szCs w:val="24"/>
        </w:rPr>
        <w:t>Управлять экскаватором.</w:t>
      </w:r>
    </w:p>
    <w:p w:rsidR="00661683" w:rsidRPr="001745F3" w:rsidRDefault="00661683" w:rsidP="00661683">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ПК 4.2.</w:t>
      </w:r>
      <w:r w:rsidRPr="001745F3">
        <w:rPr>
          <w:rFonts w:ascii="Times New Roman" w:eastAsia="Times New Roman" w:hAnsi="Times New Roman" w:cs="Times New Roman"/>
          <w:color w:val="000000"/>
          <w:sz w:val="24"/>
          <w:szCs w:val="24"/>
        </w:rPr>
        <w:t>Вести технологический процесс экскавации и переэкскавации горной массы.</w:t>
      </w:r>
    </w:p>
    <w:p w:rsidR="00661683" w:rsidRPr="001745F3" w:rsidRDefault="00661683" w:rsidP="00661683">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ПК 4.3.</w:t>
      </w:r>
      <w:r w:rsidRPr="001745F3">
        <w:rPr>
          <w:rFonts w:ascii="Times New Roman" w:eastAsia="Times New Roman" w:hAnsi="Times New Roman" w:cs="Times New Roman"/>
          <w:color w:val="000000"/>
          <w:sz w:val="24"/>
          <w:szCs w:val="24"/>
        </w:rPr>
        <w:t>Производить техническое обслуживание и ремонт экскаватора.</w:t>
      </w:r>
    </w:p>
    <w:p w:rsidR="00661683" w:rsidRPr="001745F3" w:rsidRDefault="00661683" w:rsidP="00661683">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ПК 4.4.</w:t>
      </w:r>
      <w:r w:rsidRPr="001745F3">
        <w:rPr>
          <w:rFonts w:ascii="Times New Roman" w:eastAsia="Times New Roman" w:hAnsi="Times New Roman" w:cs="Times New Roman"/>
          <w:color w:val="000000"/>
          <w:sz w:val="24"/>
          <w:szCs w:val="24"/>
        </w:rPr>
        <w:t>Работать в электроустановках.</w:t>
      </w:r>
    </w:p>
    <w:p w:rsidR="00661683" w:rsidRPr="001745F3" w:rsidRDefault="00661683" w:rsidP="00661683">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ПК 4.5.</w:t>
      </w:r>
      <w:r w:rsidRPr="001745F3">
        <w:rPr>
          <w:rFonts w:ascii="Times New Roman" w:eastAsia="Times New Roman" w:hAnsi="Times New Roman" w:cs="Times New Roman"/>
          <w:color w:val="000000"/>
          <w:sz w:val="24"/>
          <w:szCs w:val="24"/>
        </w:rPr>
        <w:t>Вести техническую документацию</w:t>
      </w:r>
      <w:r>
        <w:rPr>
          <w:rFonts w:ascii="Times New Roman" w:eastAsia="Times New Roman" w:hAnsi="Times New Roman" w:cs="Times New Roman"/>
          <w:color w:val="000000"/>
          <w:sz w:val="24"/>
          <w:szCs w:val="24"/>
        </w:rPr>
        <w:t>.</w:t>
      </w:r>
    </w:p>
    <w:p w:rsidR="00661683" w:rsidRPr="001745F3" w:rsidRDefault="00661683" w:rsidP="003132C2">
      <w:pPr>
        <w:widowControl w:val="0"/>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2.3</w:t>
      </w:r>
      <w:r w:rsidRPr="00661683">
        <w:rPr>
          <w:rFonts w:ascii="Times New Roman" w:hAnsi="Times New Roman" w:cs="Times New Roman"/>
          <w:b/>
          <w:sz w:val="24"/>
          <w:szCs w:val="24"/>
        </w:rPr>
        <w:t>.</w:t>
      </w:r>
      <w:r w:rsidRPr="00661683">
        <w:rPr>
          <w:rFonts w:ascii="Times New Roman" w:eastAsia="Times New Roman" w:hAnsi="Times New Roman" w:cs="Times New Roman"/>
          <w:b/>
          <w:sz w:val="24"/>
          <w:szCs w:val="24"/>
        </w:rPr>
        <w:t xml:space="preserve"> </w:t>
      </w:r>
      <w:r w:rsidRPr="00976BA8">
        <w:rPr>
          <w:rFonts w:ascii="Times New Roman" w:eastAsia="Times New Roman" w:hAnsi="Times New Roman" w:cs="Times New Roman"/>
          <w:b/>
          <w:sz w:val="24"/>
          <w:szCs w:val="24"/>
        </w:rPr>
        <w:t>Требования к знаниям, умениям, практическому опыту выпускников</w:t>
      </w:r>
    </w:p>
    <w:tbl>
      <w:tblPr>
        <w:tblW w:w="0" w:type="auto"/>
        <w:tblInd w:w="108" w:type="dxa"/>
        <w:tblLook w:val="04A0"/>
      </w:tblPr>
      <w:tblGrid>
        <w:gridCol w:w="1418"/>
        <w:gridCol w:w="5528"/>
        <w:gridCol w:w="3083"/>
      </w:tblGrid>
      <w:tr w:rsidR="001953E2" w:rsidTr="00952FE7">
        <w:tc>
          <w:tcPr>
            <w:tcW w:w="1418" w:type="dxa"/>
          </w:tcPr>
          <w:p w:rsidR="001953E2" w:rsidRPr="009066E5" w:rsidRDefault="001953E2" w:rsidP="007C0C67">
            <w:pPr>
              <w:spacing w:after="0" w:line="240" w:lineRule="auto"/>
              <w:jc w:val="both"/>
              <w:rPr>
                <w:rFonts w:ascii="Times New Roman" w:eastAsia="Times New Roman" w:hAnsi="Times New Roman" w:cs="Times New Roman"/>
                <w:b/>
                <w:sz w:val="24"/>
                <w:szCs w:val="24"/>
              </w:rPr>
            </w:pPr>
            <w:r w:rsidRPr="009066E5">
              <w:rPr>
                <w:rFonts w:ascii="Times New Roman" w:eastAsia="Times New Roman" w:hAnsi="Times New Roman" w:cs="Times New Roman"/>
                <w:b/>
                <w:sz w:val="24"/>
                <w:szCs w:val="24"/>
              </w:rPr>
              <w:t>Индекс</w:t>
            </w:r>
          </w:p>
        </w:tc>
        <w:tc>
          <w:tcPr>
            <w:tcW w:w="5528" w:type="dxa"/>
          </w:tcPr>
          <w:p w:rsidR="001953E2" w:rsidRPr="009066E5" w:rsidRDefault="001953E2" w:rsidP="007C0C67">
            <w:pPr>
              <w:spacing w:after="0" w:line="240" w:lineRule="auto"/>
              <w:jc w:val="both"/>
              <w:rPr>
                <w:rFonts w:ascii="Times New Roman" w:eastAsia="Times New Roman" w:hAnsi="Times New Roman" w:cs="Times New Roman"/>
                <w:b/>
                <w:sz w:val="24"/>
                <w:szCs w:val="24"/>
              </w:rPr>
            </w:pPr>
            <w:r w:rsidRPr="009066E5">
              <w:rPr>
                <w:rFonts w:ascii="Times New Roman" w:eastAsia="Times New Roman" w:hAnsi="Times New Roman" w:cs="Times New Roman"/>
                <w:b/>
                <w:sz w:val="24"/>
                <w:szCs w:val="24"/>
              </w:rPr>
              <w:t>Наименование учебных циклов, разделов модулей, требования к знаниям, умениям, практическому опыту</w:t>
            </w:r>
          </w:p>
        </w:tc>
        <w:tc>
          <w:tcPr>
            <w:tcW w:w="3083" w:type="dxa"/>
          </w:tcPr>
          <w:p w:rsidR="001953E2" w:rsidRPr="009066E5" w:rsidRDefault="001953E2" w:rsidP="007C0C67">
            <w:pPr>
              <w:spacing w:after="0" w:line="240" w:lineRule="auto"/>
              <w:jc w:val="both"/>
              <w:rPr>
                <w:rFonts w:ascii="Times New Roman" w:eastAsia="Times New Roman" w:hAnsi="Times New Roman" w:cs="Times New Roman"/>
                <w:b/>
                <w:sz w:val="24"/>
                <w:szCs w:val="24"/>
              </w:rPr>
            </w:pPr>
            <w:r w:rsidRPr="009066E5">
              <w:rPr>
                <w:rFonts w:ascii="Times New Roman" w:eastAsia="Times New Roman" w:hAnsi="Times New Roman" w:cs="Times New Roman"/>
                <w:b/>
                <w:sz w:val="24"/>
                <w:szCs w:val="24"/>
              </w:rPr>
              <w:t xml:space="preserve">Индекс и наименование </w:t>
            </w:r>
          </w:p>
          <w:p w:rsidR="001953E2" w:rsidRPr="009066E5" w:rsidRDefault="001953E2" w:rsidP="007C0C67">
            <w:pPr>
              <w:spacing w:after="0" w:line="240" w:lineRule="auto"/>
              <w:jc w:val="both"/>
              <w:rPr>
                <w:rFonts w:ascii="Times New Roman" w:eastAsia="Times New Roman" w:hAnsi="Times New Roman" w:cs="Times New Roman"/>
                <w:b/>
                <w:sz w:val="24"/>
                <w:szCs w:val="24"/>
              </w:rPr>
            </w:pPr>
            <w:r w:rsidRPr="009066E5">
              <w:rPr>
                <w:rFonts w:ascii="Times New Roman" w:eastAsia="Times New Roman" w:hAnsi="Times New Roman" w:cs="Times New Roman"/>
                <w:b/>
                <w:sz w:val="24"/>
                <w:szCs w:val="24"/>
              </w:rPr>
              <w:t xml:space="preserve">дисциплин, </w:t>
            </w:r>
          </w:p>
          <w:p w:rsidR="001953E2" w:rsidRPr="009066E5" w:rsidRDefault="001953E2" w:rsidP="007C0C67">
            <w:pPr>
              <w:spacing w:after="0" w:line="240" w:lineRule="auto"/>
              <w:jc w:val="both"/>
              <w:rPr>
                <w:rFonts w:ascii="Times New Roman" w:eastAsia="Times New Roman" w:hAnsi="Times New Roman" w:cs="Times New Roman"/>
                <w:b/>
                <w:sz w:val="24"/>
                <w:szCs w:val="24"/>
              </w:rPr>
            </w:pPr>
            <w:r w:rsidRPr="009066E5">
              <w:rPr>
                <w:rFonts w:ascii="Times New Roman" w:eastAsia="Times New Roman" w:hAnsi="Times New Roman" w:cs="Times New Roman"/>
                <w:b/>
                <w:sz w:val="24"/>
                <w:szCs w:val="24"/>
              </w:rPr>
              <w:t xml:space="preserve">междисциплинарных </w:t>
            </w:r>
          </w:p>
          <w:p w:rsidR="001953E2" w:rsidRPr="009066E5" w:rsidRDefault="001953E2" w:rsidP="007C0C67">
            <w:pPr>
              <w:spacing w:after="0" w:line="240" w:lineRule="auto"/>
              <w:jc w:val="both"/>
              <w:rPr>
                <w:rFonts w:ascii="Times New Roman" w:eastAsia="Times New Roman" w:hAnsi="Times New Roman" w:cs="Times New Roman"/>
                <w:b/>
                <w:sz w:val="24"/>
                <w:szCs w:val="24"/>
              </w:rPr>
            </w:pPr>
            <w:r w:rsidRPr="009066E5">
              <w:rPr>
                <w:rFonts w:ascii="Times New Roman" w:eastAsia="Times New Roman" w:hAnsi="Times New Roman" w:cs="Times New Roman"/>
                <w:b/>
                <w:sz w:val="24"/>
                <w:szCs w:val="24"/>
              </w:rPr>
              <w:t>курсов</w:t>
            </w:r>
          </w:p>
        </w:tc>
      </w:tr>
      <w:tr w:rsidR="001953E2" w:rsidTr="00952FE7">
        <w:tc>
          <w:tcPr>
            <w:tcW w:w="1418" w:type="dxa"/>
          </w:tcPr>
          <w:p w:rsidR="001953E2" w:rsidRPr="009066E5" w:rsidRDefault="001953E2" w:rsidP="007C0C67">
            <w:pPr>
              <w:spacing w:after="0" w:line="240" w:lineRule="auto"/>
              <w:jc w:val="both"/>
              <w:rPr>
                <w:rFonts w:ascii="Times New Roman" w:eastAsia="Times New Roman" w:hAnsi="Times New Roman" w:cs="Times New Roman"/>
                <w:b/>
                <w:sz w:val="24"/>
                <w:szCs w:val="24"/>
              </w:rPr>
            </w:pPr>
            <w:r w:rsidRPr="009066E5">
              <w:rPr>
                <w:rFonts w:ascii="Times New Roman" w:eastAsia="Times New Roman" w:hAnsi="Times New Roman" w:cs="Times New Roman"/>
                <w:b/>
                <w:sz w:val="24"/>
                <w:szCs w:val="24"/>
              </w:rPr>
              <w:t>ОП.00</w:t>
            </w:r>
          </w:p>
        </w:tc>
        <w:tc>
          <w:tcPr>
            <w:tcW w:w="5528" w:type="dxa"/>
          </w:tcPr>
          <w:p w:rsidR="001953E2" w:rsidRPr="009066E5" w:rsidRDefault="001953E2" w:rsidP="007C0C67">
            <w:pPr>
              <w:spacing w:after="0" w:line="240" w:lineRule="auto"/>
              <w:jc w:val="both"/>
              <w:rPr>
                <w:rFonts w:ascii="Times New Roman" w:eastAsia="Times New Roman" w:hAnsi="Times New Roman" w:cs="Times New Roman"/>
                <w:b/>
                <w:sz w:val="24"/>
                <w:szCs w:val="24"/>
              </w:rPr>
            </w:pPr>
            <w:r w:rsidRPr="009066E5">
              <w:rPr>
                <w:rFonts w:ascii="Times New Roman" w:eastAsia="Times New Roman" w:hAnsi="Times New Roman" w:cs="Times New Roman"/>
                <w:b/>
                <w:sz w:val="24"/>
                <w:szCs w:val="24"/>
              </w:rPr>
              <w:t>Общепрофессиональный учебный цикл</w:t>
            </w:r>
          </w:p>
        </w:tc>
        <w:tc>
          <w:tcPr>
            <w:tcW w:w="3083" w:type="dxa"/>
          </w:tcPr>
          <w:p w:rsidR="001953E2" w:rsidRPr="009066E5" w:rsidRDefault="001953E2" w:rsidP="007C0C67">
            <w:pPr>
              <w:spacing w:after="0" w:line="240" w:lineRule="auto"/>
              <w:jc w:val="both"/>
              <w:rPr>
                <w:rFonts w:ascii="Times New Roman" w:eastAsia="Times New Roman" w:hAnsi="Times New Roman" w:cs="Times New Roman"/>
                <w:b/>
                <w:sz w:val="24"/>
                <w:szCs w:val="24"/>
              </w:rPr>
            </w:pPr>
          </w:p>
        </w:tc>
      </w:tr>
      <w:tr w:rsidR="001953E2" w:rsidTr="00952FE7">
        <w:tc>
          <w:tcPr>
            <w:tcW w:w="1418" w:type="dxa"/>
          </w:tcPr>
          <w:p w:rsidR="001953E2" w:rsidRDefault="001953E2" w:rsidP="007C0C67">
            <w:pPr>
              <w:spacing w:after="0" w:line="240" w:lineRule="auto"/>
              <w:jc w:val="both"/>
              <w:rPr>
                <w:rFonts w:ascii="Times New Roman" w:eastAsia="Times New Roman" w:hAnsi="Times New Roman" w:cs="Times New Roman"/>
                <w:b/>
                <w:sz w:val="24"/>
                <w:szCs w:val="24"/>
              </w:rPr>
            </w:pPr>
          </w:p>
        </w:tc>
        <w:tc>
          <w:tcPr>
            <w:tcW w:w="5528" w:type="dxa"/>
          </w:tcPr>
          <w:p w:rsidR="001953E2" w:rsidRPr="009066E5" w:rsidRDefault="001953E2" w:rsidP="007C0C67">
            <w:pPr>
              <w:spacing w:after="0" w:line="240" w:lineRule="auto"/>
              <w:jc w:val="both"/>
              <w:rPr>
                <w:rFonts w:ascii="Times New Roman" w:hAnsi="Times New Roman" w:cs="Times New Roman"/>
                <w:sz w:val="24"/>
                <w:szCs w:val="24"/>
              </w:rPr>
            </w:pPr>
            <w:r w:rsidRPr="009066E5">
              <w:rPr>
                <w:rFonts w:ascii="Times New Roman" w:hAnsi="Times New Roman" w:cs="Times New Roman"/>
                <w:sz w:val="24"/>
                <w:szCs w:val="24"/>
              </w:rPr>
              <w:t>В результате изучения дисциплины обучающийся</w:t>
            </w:r>
            <w:r w:rsidR="007C0C67">
              <w:rPr>
                <w:rFonts w:ascii="Times New Roman" w:hAnsi="Times New Roman" w:cs="Times New Roman"/>
                <w:sz w:val="24"/>
                <w:szCs w:val="24"/>
              </w:rPr>
              <w:t xml:space="preserve"> </w:t>
            </w:r>
            <w:r w:rsidRPr="009066E5">
              <w:rPr>
                <w:rFonts w:ascii="Times New Roman" w:hAnsi="Times New Roman" w:cs="Times New Roman"/>
                <w:sz w:val="24"/>
                <w:szCs w:val="24"/>
              </w:rPr>
              <w:t>должен:</w:t>
            </w:r>
          </w:p>
          <w:p w:rsidR="001953E2" w:rsidRPr="001745F3" w:rsidRDefault="001953E2" w:rsidP="007C0C67">
            <w:pPr>
              <w:pStyle w:val="a9"/>
              <w:jc w:val="both"/>
              <w:rPr>
                <w:rFonts w:ascii="Times New Roman" w:hAnsi="Times New Roman" w:cs="Times New Roman"/>
                <w:sz w:val="24"/>
                <w:szCs w:val="24"/>
              </w:rPr>
            </w:pPr>
            <w:r w:rsidRPr="001745F3">
              <w:rPr>
                <w:rFonts w:ascii="Times New Roman" w:hAnsi="Times New Roman" w:cs="Times New Roman"/>
                <w:b/>
                <w:sz w:val="24"/>
                <w:szCs w:val="24"/>
              </w:rPr>
              <w:t>уметь:</w:t>
            </w:r>
          </w:p>
          <w:p w:rsidR="001953E2" w:rsidRPr="001745F3" w:rsidRDefault="001953E2" w:rsidP="007C0C67">
            <w:pPr>
              <w:pStyle w:val="a9"/>
              <w:jc w:val="both"/>
              <w:rPr>
                <w:rFonts w:ascii="Times New Roman" w:hAnsi="Times New Roman" w:cs="Times New Roman"/>
                <w:sz w:val="24"/>
                <w:szCs w:val="24"/>
              </w:rPr>
            </w:pPr>
            <w:r w:rsidRPr="001745F3">
              <w:rPr>
                <w:rFonts w:ascii="Times New Roman" w:hAnsi="Times New Roman" w:cs="Times New Roman"/>
                <w:sz w:val="24"/>
                <w:szCs w:val="24"/>
              </w:rPr>
              <w:t>читать и выполнять эскизы, рабочие и сборочные чертежи несложных деталей, технологических схем и аппаратов;</w:t>
            </w:r>
          </w:p>
          <w:p w:rsidR="001953E2" w:rsidRPr="001745F3" w:rsidRDefault="001953E2" w:rsidP="007C0C67">
            <w:pPr>
              <w:pStyle w:val="a9"/>
              <w:jc w:val="both"/>
              <w:rPr>
                <w:rFonts w:ascii="Times New Roman" w:hAnsi="Times New Roman" w:cs="Times New Roman"/>
                <w:sz w:val="24"/>
                <w:szCs w:val="24"/>
              </w:rPr>
            </w:pPr>
            <w:r w:rsidRPr="001745F3">
              <w:rPr>
                <w:rFonts w:ascii="Times New Roman" w:hAnsi="Times New Roman" w:cs="Times New Roman"/>
                <w:b/>
                <w:sz w:val="24"/>
                <w:szCs w:val="24"/>
              </w:rPr>
              <w:t>знать:</w:t>
            </w:r>
          </w:p>
          <w:p w:rsidR="001953E2" w:rsidRDefault="001953E2" w:rsidP="007C0C67">
            <w:pPr>
              <w:spacing w:after="0" w:line="240" w:lineRule="auto"/>
              <w:jc w:val="both"/>
              <w:rPr>
                <w:rFonts w:ascii="Times New Roman" w:eastAsia="Times New Roman" w:hAnsi="Times New Roman" w:cs="Times New Roman"/>
                <w:b/>
                <w:sz w:val="24"/>
                <w:szCs w:val="24"/>
              </w:rPr>
            </w:pPr>
            <w:r w:rsidRPr="001745F3">
              <w:rPr>
                <w:rFonts w:ascii="Times New Roman" w:hAnsi="Times New Roman" w:cs="Times New Roman"/>
                <w:sz w:val="24"/>
                <w:szCs w:val="24"/>
              </w:rPr>
              <w:t>общие сведения о сборочных чертежах, назначение условностей и упрощений, применяемых в чертежах, правила оформления и чтения рабочих чертежей; основные положения конструкторской, технологической и другой нормативной документации; геометрические построения и правила вычерчивания технических деталей, способы графического представления технологического оборудования и выполнения технологических схем; требования стандартов Единой системы конструкторской документации (ЕСКД) и Единой системы технологической документации (ЕСТД) к оформлению и составлению чертежей и схем</w:t>
            </w:r>
          </w:p>
        </w:tc>
        <w:tc>
          <w:tcPr>
            <w:tcW w:w="3083" w:type="dxa"/>
          </w:tcPr>
          <w:p w:rsidR="001953E2" w:rsidRPr="001953E2" w:rsidRDefault="001953E2" w:rsidP="007C0C67">
            <w:pPr>
              <w:spacing w:after="0" w:line="240" w:lineRule="auto"/>
              <w:jc w:val="both"/>
              <w:rPr>
                <w:rFonts w:ascii="Times New Roman" w:eastAsia="Times New Roman" w:hAnsi="Times New Roman" w:cs="Times New Roman"/>
                <w:b/>
                <w:sz w:val="24"/>
                <w:szCs w:val="24"/>
              </w:rPr>
            </w:pPr>
            <w:r w:rsidRPr="001953E2">
              <w:rPr>
                <w:rFonts w:ascii="Times New Roman" w:hAnsi="Times New Roman" w:cs="Times New Roman"/>
                <w:b/>
                <w:sz w:val="24"/>
                <w:szCs w:val="24"/>
              </w:rPr>
              <w:t>ОП.01. Техническое черчение</w:t>
            </w:r>
          </w:p>
        </w:tc>
      </w:tr>
      <w:tr w:rsidR="001953E2" w:rsidTr="00952FE7">
        <w:tc>
          <w:tcPr>
            <w:tcW w:w="1418" w:type="dxa"/>
          </w:tcPr>
          <w:p w:rsidR="001953E2" w:rsidRDefault="001953E2" w:rsidP="007C0C67">
            <w:pPr>
              <w:spacing w:after="0" w:line="240" w:lineRule="auto"/>
              <w:jc w:val="both"/>
              <w:rPr>
                <w:rFonts w:ascii="Times New Roman" w:eastAsia="Times New Roman" w:hAnsi="Times New Roman" w:cs="Times New Roman"/>
                <w:b/>
                <w:sz w:val="24"/>
                <w:szCs w:val="24"/>
              </w:rPr>
            </w:pPr>
          </w:p>
        </w:tc>
        <w:tc>
          <w:tcPr>
            <w:tcW w:w="5528" w:type="dxa"/>
          </w:tcPr>
          <w:p w:rsidR="001953E2" w:rsidRPr="001745F3" w:rsidRDefault="001953E2" w:rsidP="007C0C67">
            <w:pPr>
              <w:spacing w:after="0" w:line="240" w:lineRule="auto"/>
              <w:jc w:val="both"/>
              <w:rPr>
                <w:rFonts w:ascii="Times New Roman" w:hAnsi="Times New Roman" w:cs="Times New Roman"/>
                <w:b/>
                <w:sz w:val="24"/>
                <w:szCs w:val="24"/>
              </w:rPr>
            </w:pPr>
            <w:r w:rsidRPr="001745F3">
              <w:rPr>
                <w:rFonts w:ascii="Times New Roman" w:hAnsi="Times New Roman" w:cs="Times New Roman"/>
                <w:b/>
                <w:sz w:val="24"/>
                <w:szCs w:val="24"/>
              </w:rPr>
              <w:t>уметь:</w:t>
            </w:r>
          </w:p>
          <w:p w:rsidR="001953E2" w:rsidRPr="001745F3" w:rsidRDefault="001953E2" w:rsidP="007C0C67">
            <w:pPr>
              <w:spacing w:after="0" w:line="240" w:lineRule="auto"/>
              <w:jc w:val="both"/>
              <w:rPr>
                <w:rFonts w:ascii="Times New Roman" w:hAnsi="Times New Roman" w:cs="Times New Roman"/>
                <w:sz w:val="24"/>
                <w:szCs w:val="24"/>
              </w:rPr>
            </w:pPr>
            <w:r w:rsidRPr="001745F3">
              <w:rPr>
                <w:rFonts w:ascii="Times New Roman" w:hAnsi="Times New Roman" w:cs="Times New Roman"/>
                <w:sz w:val="24"/>
                <w:szCs w:val="24"/>
              </w:rPr>
              <w:t xml:space="preserve">контролировать выполнение заземления, зануления; производить контроль параметров работы электрооборудования; пускать и останавливать электродвигатели, установленные на эксплуатируемом оборудовании; рассчитывать параметры, составлять и собирать схемы включения приборов при измерении различных электрических величин; снимать показания работы и пользоваться электрооборудованием с соблюдением норм техники безопасности и правил эксплуатации; читать принципиальные, электрические и монтажные схемы; проводить </w:t>
            </w:r>
            <w:r w:rsidRPr="001745F3">
              <w:rPr>
                <w:rFonts w:ascii="Times New Roman" w:hAnsi="Times New Roman" w:cs="Times New Roman"/>
                <w:sz w:val="24"/>
                <w:szCs w:val="24"/>
              </w:rPr>
              <w:lastRenderedPageBreak/>
              <w:t xml:space="preserve">сращивание, спайку и изоляцию проводов и контролировать качество выполняемых работ; </w:t>
            </w:r>
          </w:p>
          <w:p w:rsidR="001953E2" w:rsidRPr="001745F3" w:rsidRDefault="001953E2" w:rsidP="007C0C67">
            <w:pPr>
              <w:spacing w:after="0" w:line="240" w:lineRule="auto"/>
              <w:jc w:val="both"/>
              <w:rPr>
                <w:rFonts w:ascii="Times New Roman" w:hAnsi="Times New Roman" w:cs="Times New Roman"/>
                <w:b/>
                <w:sz w:val="24"/>
                <w:szCs w:val="24"/>
              </w:rPr>
            </w:pPr>
            <w:r w:rsidRPr="001745F3">
              <w:rPr>
                <w:rFonts w:ascii="Times New Roman" w:hAnsi="Times New Roman" w:cs="Times New Roman"/>
                <w:b/>
                <w:sz w:val="24"/>
                <w:szCs w:val="24"/>
              </w:rPr>
              <w:t>знать:</w:t>
            </w:r>
          </w:p>
          <w:p w:rsidR="001953E2" w:rsidRDefault="001953E2" w:rsidP="007C0C67">
            <w:pPr>
              <w:spacing w:after="0" w:line="240" w:lineRule="auto"/>
              <w:jc w:val="both"/>
              <w:rPr>
                <w:rFonts w:ascii="Times New Roman" w:eastAsia="Times New Roman" w:hAnsi="Times New Roman" w:cs="Times New Roman"/>
                <w:b/>
                <w:sz w:val="24"/>
                <w:szCs w:val="24"/>
              </w:rPr>
            </w:pPr>
            <w:r w:rsidRPr="001745F3">
              <w:rPr>
                <w:rFonts w:ascii="Times New Roman" w:hAnsi="Times New Roman" w:cs="Times New Roman"/>
                <w:sz w:val="24"/>
                <w:szCs w:val="24"/>
              </w:rPr>
              <w:t>основные понятия о постоянном и переменном электрическом токе, последовательное и параллельное соединение проводников и источников тока, единицы измерения силы тока, напряжения, мощности электрического тока, сопротивления проводников, электрических и магнитных полей; сущность и методы измерений электрических величин, конструктивные и технические характеристики измерительных приборов; основные законы электротехники; типы и правила графического изображения и составления электрических схем;</w:t>
            </w:r>
            <w:r w:rsidR="007C0C67">
              <w:rPr>
                <w:rFonts w:ascii="Times New Roman" w:hAnsi="Times New Roman" w:cs="Times New Roman"/>
                <w:sz w:val="24"/>
                <w:szCs w:val="24"/>
              </w:rPr>
              <w:t xml:space="preserve"> </w:t>
            </w:r>
            <w:r w:rsidRPr="001745F3">
              <w:rPr>
                <w:rFonts w:ascii="Times New Roman" w:hAnsi="Times New Roman" w:cs="Times New Roman"/>
                <w:sz w:val="24"/>
                <w:szCs w:val="24"/>
              </w:rPr>
              <w:t>методы расчета электрических цепей; условные обозначения электротехнических приборов и электрических машин; основные элементы электрических сетей; принципы действия, устройство, основные характеристики электроизмерительных приборов, электрических машин, аппаратуры управления и защиты, схемы электроснабжения; двигатели постоянного и переменного тока, их устройство, принцип действия, правила пуска, остановки; способы экономии электроэнергии; правила сращивания, спайки и изоляции проводов; виды и свойства электротехнических материалов; правила техники безопасности при работе с электрическими приборами</w:t>
            </w:r>
          </w:p>
        </w:tc>
        <w:tc>
          <w:tcPr>
            <w:tcW w:w="3083" w:type="dxa"/>
          </w:tcPr>
          <w:p w:rsidR="001953E2" w:rsidRPr="001953E2" w:rsidRDefault="001953E2" w:rsidP="007C0C67">
            <w:pPr>
              <w:spacing w:after="0" w:line="240" w:lineRule="auto"/>
              <w:jc w:val="both"/>
              <w:rPr>
                <w:rFonts w:ascii="Times New Roman" w:eastAsia="Times New Roman" w:hAnsi="Times New Roman" w:cs="Times New Roman"/>
                <w:b/>
                <w:sz w:val="24"/>
                <w:szCs w:val="24"/>
              </w:rPr>
            </w:pPr>
            <w:r w:rsidRPr="001953E2">
              <w:rPr>
                <w:rFonts w:ascii="Times New Roman" w:hAnsi="Times New Roman" w:cs="Times New Roman"/>
                <w:b/>
                <w:sz w:val="24"/>
                <w:szCs w:val="24"/>
              </w:rPr>
              <w:lastRenderedPageBreak/>
              <w:t>ОП.02. Электротехника</w:t>
            </w:r>
          </w:p>
        </w:tc>
      </w:tr>
      <w:tr w:rsidR="001953E2" w:rsidTr="00952FE7">
        <w:tc>
          <w:tcPr>
            <w:tcW w:w="1418" w:type="dxa"/>
          </w:tcPr>
          <w:p w:rsidR="001953E2" w:rsidRDefault="001953E2" w:rsidP="003B6DD8">
            <w:pPr>
              <w:spacing w:after="0"/>
              <w:jc w:val="both"/>
              <w:rPr>
                <w:rFonts w:ascii="Times New Roman" w:eastAsia="Times New Roman" w:hAnsi="Times New Roman" w:cs="Times New Roman"/>
                <w:b/>
                <w:sz w:val="24"/>
                <w:szCs w:val="24"/>
              </w:rPr>
            </w:pPr>
          </w:p>
        </w:tc>
        <w:tc>
          <w:tcPr>
            <w:tcW w:w="5528" w:type="dxa"/>
          </w:tcPr>
          <w:p w:rsidR="001953E2" w:rsidRPr="001745F3" w:rsidRDefault="001953E2" w:rsidP="003B6DD8">
            <w:pPr>
              <w:spacing w:after="0" w:line="240" w:lineRule="auto"/>
              <w:jc w:val="both"/>
              <w:rPr>
                <w:rFonts w:ascii="Times New Roman" w:hAnsi="Times New Roman" w:cs="Times New Roman"/>
                <w:b/>
                <w:sz w:val="24"/>
                <w:szCs w:val="24"/>
              </w:rPr>
            </w:pPr>
            <w:r w:rsidRPr="001745F3">
              <w:rPr>
                <w:rFonts w:ascii="Times New Roman" w:hAnsi="Times New Roman" w:cs="Times New Roman"/>
                <w:b/>
                <w:sz w:val="24"/>
                <w:szCs w:val="24"/>
              </w:rPr>
              <w:t>уметь:</w:t>
            </w:r>
          </w:p>
          <w:p w:rsidR="001953E2" w:rsidRPr="001745F3" w:rsidRDefault="001953E2" w:rsidP="003B6DD8">
            <w:pPr>
              <w:spacing w:after="0" w:line="240" w:lineRule="auto"/>
              <w:jc w:val="both"/>
              <w:rPr>
                <w:rFonts w:ascii="Times New Roman" w:hAnsi="Times New Roman" w:cs="Times New Roman"/>
                <w:sz w:val="24"/>
                <w:szCs w:val="24"/>
              </w:rPr>
            </w:pPr>
            <w:r w:rsidRPr="001745F3">
              <w:rPr>
                <w:rFonts w:ascii="Times New Roman" w:hAnsi="Times New Roman" w:cs="Times New Roman"/>
                <w:sz w:val="24"/>
                <w:szCs w:val="24"/>
              </w:rPr>
              <w:t xml:space="preserve"> выполнять основные слесарные работы при техническом обслуживании и ремонте оборудования; пользоваться инструментами и контрольно-измерительными приборами при выполнении слесарных работ, техническом обслуживании и ремонте оборудования; собирать конструкции из деталей по чертежам и схемам; читать кинематические схемы; определять напряжения в конструкционных элементах; </w:t>
            </w:r>
          </w:p>
          <w:p w:rsidR="001953E2" w:rsidRPr="001745F3" w:rsidRDefault="001953E2" w:rsidP="003B6DD8">
            <w:pPr>
              <w:spacing w:after="0" w:line="240" w:lineRule="auto"/>
              <w:jc w:val="both"/>
              <w:rPr>
                <w:rFonts w:ascii="Times New Roman" w:hAnsi="Times New Roman" w:cs="Times New Roman"/>
                <w:b/>
                <w:sz w:val="24"/>
                <w:szCs w:val="24"/>
              </w:rPr>
            </w:pPr>
            <w:r w:rsidRPr="001745F3">
              <w:rPr>
                <w:rFonts w:ascii="Times New Roman" w:hAnsi="Times New Roman" w:cs="Times New Roman"/>
                <w:b/>
                <w:sz w:val="24"/>
                <w:szCs w:val="24"/>
              </w:rPr>
              <w:t xml:space="preserve">знать: </w:t>
            </w:r>
          </w:p>
          <w:p w:rsidR="001953E2" w:rsidRDefault="001953E2" w:rsidP="003B6DD8">
            <w:pPr>
              <w:spacing w:after="0" w:line="240" w:lineRule="auto"/>
              <w:jc w:val="both"/>
              <w:rPr>
                <w:rFonts w:ascii="Times New Roman" w:eastAsia="Times New Roman" w:hAnsi="Times New Roman" w:cs="Times New Roman"/>
                <w:b/>
                <w:sz w:val="24"/>
                <w:szCs w:val="24"/>
              </w:rPr>
            </w:pPr>
            <w:r w:rsidRPr="001745F3">
              <w:rPr>
                <w:rFonts w:ascii="Times New Roman" w:hAnsi="Times New Roman" w:cs="Times New Roman"/>
                <w:sz w:val="24"/>
                <w:szCs w:val="24"/>
              </w:rPr>
              <w:t>виды износа и деформации деталей и узлов; виды слесарных работ и технологию их выполнения при техническом обслуживании и ремонте оборудования; виды смазочных материалов, требования к свойствам масел, применяемых для смазки узлов и деталей, правила хранения смазочных материалов; кинематику механизмов, соединения деталей машин, механические передачи, виды и устройство передач; назначение и классификацию подшипников;</w:t>
            </w:r>
            <w:r>
              <w:rPr>
                <w:rFonts w:ascii="Times New Roman" w:hAnsi="Times New Roman" w:cs="Times New Roman"/>
                <w:sz w:val="24"/>
                <w:szCs w:val="24"/>
              </w:rPr>
              <w:t xml:space="preserve"> </w:t>
            </w:r>
            <w:r w:rsidRPr="001745F3">
              <w:rPr>
                <w:rFonts w:ascii="Times New Roman" w:hAnsi="Times New Roman" w:cs="Times New Roman"/>
                <w:sz w:val="24"/>
                <w:szCs w:val="24"/>
              </w:rPr>
              <w:t xml:space="preserve">основные типы смазочных устройств; принципы организации слесарных работ; типы, назначение, устройство </w:t>
            </w:r>
            <w:r w:rsidRPr="001745F3">
              <w:rPr>
                <w:rFonts w:ascii="Times New Roman" w:hAnsi="Times New Roman" w:cs="Times New Roman"/>
                <w:sz w:val="24"/>
                <w:szCs w:val="24"/>
              </w:rPr>
              <w:lastRenderedPageBreak/>
              <w:t>редукторов; трение, его виды, роль трения в технике; устройство и назначение инструментов и контрольно-измерительных приборов, используемых при выполнении слесарных работ, техническом обслуживании и ремонте оборудования; виды механизмов, их кинематические и динамические характеристики; методику расчета элементов конструкций на прочность, жесткость и устойчивость при различных видах деформации</w:t>
            </w:r>
          </w:p>
        </w:tc>
        <w:tc>
          <w:tcPr>
            <w:tcW w:w="3083" w:type="dxa"/>
          </w:tcPr>
          <w:p w:rsidR="001953E2" w:rsidRPr="001953E2" w:rsidRDefault="001953E2" w:rsidP="003B6DD8">
            <w:pPr>
              <w:spacing w:line="240" w:lineRule="auto"/>
              <w:jc w:val="both"/>
              <w:rPr>
                <w:rFonts w:ascii="Times New Roman" w:eastAsia="Times New Roman" w:hAnsi="Times New Roman" w:cs="Times New Roman"/>
                <w:b/>
                <w:sz w:val="24"/>
                <w:szCs w:val="24"/>
              </w:rPr>
            </w:pPr>
            <w:r w:rsidRPr="001953E2">
              <w:rPr>
                <w:rFonts w:ascii="Times New Roman" w:hAnsi="Times New Roman" w:cs="Times New Roman"/>
                <w:b/>
                <w:sz w:val="24"/>
                <w:szCs w:val="24"/>
              </w:rPr>
              <w:lastRenderedPageBreak/>
              <w:t>ОП.03. Основы технической механики и слесарных работ</w:t>
            </w:r>
          </w:p>
        </w:tc>
      </w:tr>
      <w:tr w:rsidR="001953E2" w:rsidTr="00952FE7">
        <w:tc>
          <w:tcPr>
            <w:tcW w:w="1418" w:type="dxa"/>
          </w:tcPr>
          <w:p w:rsidR="001953E2" w:rsidRDefault="001953E2" w:rsidP="003B6DD8">
            <w:pPr>
              <w:spacing w:after="0"/>
              <w:jc w:val="both"/>
              <w:rPr>
                <w:rFonts w:ascii="Times New Roman" w:eastAsia="Times New Roman" w:hAnsi="Times New Roman" w:cs="Times New Roman"/>
                <w:b/>
                <w:sz w:val="24"/>
                <w:szCs w:val="24"/>
              </w:rPr>
            </w:pPr>
          </w:p>
        </w:tc>
        <w:tc>
          <w:tcPr>
            <w:tcW w:w="5528" w:type="dxa"/>
          </w:tcPr>
          <w:p w:rsidR="001953E2" w:rsidRPr="001745F3" w:rsidRDefault="001953E2" w:rsidP="003B6DD8">
            <w:pPr>
              <w:spacing w:after="0" w:line="240" w:lineRule="auto"/>
              <w:jc w:val="both"/>
              <w:rPr>
                <w:rFonts w:ascii="Times New Roman" w:hAnsi="Times New Roman" w:cs="Times New Roman"/>
                <w:b/>
                <w:sz w:val="24"/>
                <w:szCs w:val="24"/>
              </w:rPr>
            </w:pPr>
            <w:r w:rsidRPr="001745F3">
              <w:rPr>
                <w:rFonts w:ascii="Times New Roman" w:hAnsi="Times New Roman" w:cs="Times New Roman"/>
                <w:b/>
                <w:sz w:val="24"/>
                <w:szCs w:val="24"/>
              </w:rPr>
              <w:t xml:space="preserve">уметь: </w:t>
            </w:r>
          </w:p>
          <w:p w:rsidR="001953E2" w:rsidRPr="001745F3" w:rsidRDefault="001953E2" w:rsidP="003B6DD8">
            <w:pPr>
              <w:spacing w:after="0" w:line="240" w:lineRule="auto"/>
              <w:jc w:val="both"/>
              <w:rPr>
                <w:rFonts w:ascii="Times New Roman" w:hAnsi="Times New Roman" w:cs="Times New Roman"/>
                <w:sz w:val="24"/>
                <w:szCs w:val="24"/>
              </w:rPr>
            </w:pPr>
            <w:r w:rsidRPr="001745F3">
              <w:rPr>
                <w:rFonts w:ascii="Times New Roman" w:hAnsi="Times New Roman" w:cs="Times New Roman"/>
                <w:sz w:val="24"/>
                <w:szCs w:val="24"/>
              </w:rPr>
              <w:t xml:space="preserve">оценивать состояние охраны труда на производственном объекте; пользоваться средствами индивидуальной и групповой защиты; применять безопасные приемы труда на территории организации и в производственных помещениях; использовать экобиозащитную и противопожарную технику; определять и проводить анализ травмоопасных и вредных факторов в сфере профессиональной деятельности; соблюдать правила безопасности труда, производственной санитарии и пожарной безопасности; </w:t>
            </w:r>
          </w:p>
          <w:p w:rsidR="001953E2" w:rsidRPr="001745F3" w:rsidRDefault="001953E2" w:rsidP="003B6DD8">
            <w:pPr>
              <w:spacing w:after="0" w:line="240" w:lineRule="auto"/>
              <w:jc w:val="both"/>
              <w:rPr>
                <w:rFonts w:ascii="Times New Roman" w:hAnsi="Times New Roman" w:cs="Times New Roman"/>
                <w:b/>
                <w:sz w:val="24"/>
                <w:szCs w:val="24"/>
              </w:rPr>
            </w:pPr>
            <w:r w:rsidRPr="001745F3">
              <w:rPr>
                <w:rFonts w:ascii="Times New Roman" w:hAnsi="Times New Roman" w:cs="Times New Roman"/>
                <w:b/>
                <w:sz w:val="24"/>
                <w:szCs w:val="24"/>
              </w:rPr>
              <w:t xml:space="preserve">знать: </w:t>
            </w:r>
          </w:p>
          <w:p w:rsidR="001953E2" w:rsidRDefault="001953E2" w:rsidP="003B6DD8">
            <w:pPr>
              <w:spacing w:after="0" w:line="240" w:lineRule="auto"/>
              <w:jc w:val="both"/>
              <w:rPr>
                <w:rFonts w:ascii="Times New Roman" w:eastAsia="Times New Roman" w:hAnsi="Times New Roman" w:cs="Times New Roman"/>
                <w:b/>
                <w:sz w:val="24"/>
                <w:szCs w:val="24"/>
              </w:rPr>
            </w:pPr>
            <w:r w:rsidRPr="001745F3">
              <w:rPr>
                <w:rFonts w:ascii="Times New Roman" w:hAnsi="Times New Roman" w:cs="Times New Roman"/>
                <w:sz w:val="24"/>
                <w:szCs w:val="24"/>
              </w:rPr>
              <w:t xml:space="preserve">виды и правила проведения инструктажей по охране труда; возможные опасные и вредные факторы и средства защиты; действие токсичных веществ на организм человека; законодательство в области охраны труда; меры предупреждения пожаров и взрывов; нормативные документы по охране труда и здоровья, основы профгигиены, профсанитарии и пожаробезопасности; общие требования безопасности на территории организации и в производственных помещениях; основные источники воздействия на окружающую среду; основные причины возникновения пожаров и взрывов; особенности обеспечения безопасных условий труда на производстве; правовые и организационные основы охраны труда в организации, систему мер по безопасной эксплуатации опасных производственных объектов и снижению вредного воздействия на окружающую среду, профилактические мероприятия по безопасности труда и производственной санитарии; права и обязанности работников в области охраны труда; правила безопасной эксплуатации установок и аппаратов; правила и нормы охраны труда, личной и производственной санитарии и противопожарной защиты; предельно допустимые концентрации (ПДК) и индивидуальные средства защиты; принципы прогнозирования развития событий и </w:t>
            </w:r>
            <w:r w:rsidRPr="001745F3">
              <w:rPr>
                <w:rFonts w:ascii="Times New Roman" w:hAnsi="Times New Roman" w:cs="Times New Roman"/>
                <w:sz w:val="24"/>
                <w:szCs w:val="24"/>
              </w:rPr>
              <w:lastRenderedPageBreak/>
              <w:t>оценки последствий при техногенных чрезвычайных ситуациях и стихийных явлениях; средства и методы повышения безопасности технических средств и технологических процессов</w:t>
            </w:r>
          </w:p>
        </w:tc>
        <w:tc>
          <w:tcPr>
            <w:tcW w:w="3083" w:type="dxa"/>
          </w:tcPr>
          <w:p w:rsidR="001953E2" w:rsidRPr="001953E2" w:rsidRDefault="001953E2" w:rsidP="003B6DD8">
            <w:pPr>
              <w:spacing w:after="0" w:line="240" w:lineRule="auto"/>
              <w:jc w:val="both"/>
              <w:rPr>
                <w:rFonts w:ascii="Times New Roman" w:eastAsia="Times New Roman" w:hAnsi="Times New Roman" w:cs="Times New Roman"/>
                <w:b/>
                <w:sz w:val="24"/>
                <w:szCs w:val="24"/>
              </w:rPr>
            </w:pPr>
            <w:r w:rsidRPr="001953E2">
              <w:rPr>
                <w:rFonts w:ascii="Times New Roman" w:hAnsi="Times New Roman" w:cs="Times New Roman"/>
                <w:b/>
                <w:sz w:val="24"/>
                <w:szCs w:val="24"/>
              </w:rPr>
              <w:lastRenderedPageBreak/>
              <w:t>ОП.04. Охрана труда</w:t>
            </w:r>
          </w:p>
        </w:tc>
      </w:tr>
      <w:tr w:rsidR="001953E2" w:rsidTr="00952FE7">
        <w:tc>
          <w:tcPr>
            <w:tcW w:w="1418" w:type="dxa"/>
          </w:tcPr>
          <w:p w:rsidR="001953E2" w:rsidRDefault="001953E2" w:rsidP="003B6DD8">
            <w:pPr>
              <w:spacing w:after="0"/>
              <w:jc w:val="both"/>
              <w:rPr>
                <w:rFonts w:ascii="Times New Roman" w:eastAsia="Times New Roman" w:hAnsi="Times New Roman" w:cs="Times New Roman"/>
                <w:b/>
                <w:sz w:val="24"/>
                <w:szCs w:val="24"/>
              </w:rPr>
            </w:pPr>
          </w:p>
        </w:tc>
        <w:tc>
          <w:tcPr>
            <w:tcW w:w="5528" w:type="dxa"/>
          </w:tcPr>
          <w:p w:rsidR="001953E2" w:rsidRPr="003B6DD8" w:rsidRDefault="001953E2" w:rsidP="007C0C67">
            <w:pPr>
              <w:widowControl w:val="0"/>
              <w:autoSpaceDE w:val="0"/>
              <w:autoSpaceDN w:val="0"/>
              <w:adjustRightInd w:val="0"/>
              <w:spacing w:after="0" w:line="240" w:lineRule="auto"/>
              <w:jc w:val="both"/>
              <w:rPr>
                <w:rFonts w:ascii="Times New Roman" w:hAnsi="Times New Roman" w:cs="Times New Roman"/>
                <w:b/>
                <w:sz w:val="24"/>
                <w:szCs w:val="24"/>
              </w:rPr>
            </w:pPr>
            <w:r w:rsidRPr="003B6DD8">
              <w:rPr>
                <w:rFonts w:ascii="Times New Roman" w:hAnsi="Times New Roman" w:cs="Times New Roman"/>
                <w:b/>
                <w:sz w:val="24"/>
                <w:szCs w:val="24"/>
              </w:rPr>
              <w:t>уметь:</w:t>
            </w:r>
          </w:p>
          <w:p w:rsidR="001953E2" w:rsidRPr="003B6DD8" w:rsidRDefault="001953E2" w:rsidP="007C0C67">
            <w:pPr>
              <w:widowControl w:val="0"/>
              <w:autoSpaceDE w:val="0"/>
              <w:autoSpaceDN w:val="0"/>
              <w:adjustRightInd w:val="0"/>
              <w:spacing w:after="0" w:line="240" w:lineRule="auto"/>
              <w:jc w:val="both"/>
              <w:rPr>
                <w:rFonts w:ascii="Times New Roman" w:hAnsi="Times New Roman" w:cs="Times New Roman"/>
                <w:sz w:val="24"/>
                <w:szCs w:val="24"/>
              </w:rPr>
            </w:pPr>
            <w:r w:rsidRPr="003B6DD8">
              <w:rPr>
                <w:rFonts w:ascii="Times New Roman" w:hAnsi="Times New Roman" w:cs="Times New Roman"/>
                <w:sz w:val="24"/>
                <w:szCs w:val="24"/>
              </w:rPr>
              <w:t>организовывать и проводить мероприятия по защите работающих и населения от негативных воздействий чрезвычайных ситуаций;</w:t>
            </w:r>
          </w:p>
          <w:p w:rsidR="001953E2" w:rsidRPr="003B6DD8" w:rsidRDefault="001953E2" w:rsidP="007C0C67">
            <w:pPr>
              <w:widowControl w:val="0"/>
              <w:autoSpaceDE w:val="0"/>
              <w:autoSpaceDN w:val="0"/>
              <w:adjustRightInd w:val="0"/>
              <w:spacing w:after="0" w:line="240" w:lineRule="auto"/>
              <w:jc w:val="both"/>
              <w:rPr>
                <w:rFonts w:ascii="Times New Roman" w:hAnsi="Times New Roman" w:cs="Times New Roman"/>
                <w:sz w:val="24"/>
                <w:szCs w:val="24"/>
              </w:rPr>
            </w:pPr>
            <w:r w:rsidRPr="003B6DD8">
              <w:rPr>
                <w:rFonts w:ascii="Times New Roman" w:hAnsi="Times New Roman" w:cs="Times New Roman"/>
                <w:sz w:val="24"/>
                <w:szCs w:val="24"/>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1953E2" w:rsidRPr="003B6DD8" w:rsidRDefault="001953E2" w:rsidP="007C0C67">
            <w:pPr>
              <w:widowControl w:val="0"/>
              <w:autoSpaceDE w:val="0"/>
              <w:autoSpaceDN w:val="0"/>
              <w:adjustRightInd w:val="0"/>
              <w:spacing w:after="0" w:line="240" w:lineRule="auto"/>
              <w:jc w:val="both"/>
              <w:rPr>
                <w:rFonts w:ascii="Times New Roman" w:hAnsi="Times New Roman" w:cs="Times New Roman"/>
                <w:sz w:val="24"/>
                <w:szCs w:val="24"/>
              </w:rPr>
            </w:pPr>
            <w:r w:rsidRPr="003B6DD8">
              <w:rPr>
                <w:rFonts w:ascii="Times New Roman" w:hAnsi="Times New Roman" w:cs="Times New Roman"/>
                <w:sz w:val="24"/>
                <w:szCs w:val="24"/>
              </w:rPr>
              <w:t>использовать средства индивидуальной и коллективной защиты от оружия массового поражения;</w:t>
            </w:r>
          </w:p>
          <w:p w:rsidR="001953E2" w:rsidRPr="003B6DD8" w:rsidRDefault="001953E2" w:rsidP="007C0C67">
            <w:pPr>
              <w:widowControl w:val="0"/>
              <w:autoSpaceDE w:val="0"/>
              <w:autoSpaceDN w:val="0"/>
              <w:adjustRightInd w:val="0"/>
              <w:spacing w:after="0" w:line="240" w:lineRule="auto"/>
              <w:jc w:val="both"/>
              <w:rPr>
                <w:rFonts w:ascii="Times New Roman" w:hAnsi="Times New Roman" w:cs="Times New Roman"/>
                <w:sz w:val="24"/>
                <w:szCs w:val="24"/>
              </w:rPr>
            </w:pPr>
            <w:r w:rsidRPr="003B6DD8">
              <w:rPr>
                <w:rFonts w:ascii="Times New Roman" w:hAnsi="Times New Roman" w:cs="Times New Roman"/>
                <w:sz w:val="24"/>
                <w:szCs w:val="24"/>
              </w:rPr>
              <w:t>применять первичные средства пожаротушения;</w:t>
            </w:r>
          </w:p>
          <w:p w:rsidR="001953E2" w:rsidRPr="003B6DD8" w:rsidRDefault="001953E2" w:rsidP="007C0C67">
            <w:pPr>
              <w:widowControl w:val="0"/>
              <w:autoSpaceDE w:val="0"/>
              <w:autoSpaceDN w:val="0"/>
              <w:adjustRightInd w:val="0"/>
              <w:spacing w:after="0" w:line="240" w:lineRule="auto"/>
              <w:jc w:val="both"/>
              <w:rPr>
                <w:rFonts w:ascii="Times New Roman" w:hAnsi="Times New Roman" w:cs="Times New Roman"/>
                <w:sz w:val="24"/>
                <w:szCs w:val="24"/>
              </w:rPr>
            </w:pPr>
            <w:r w:rsidRPr="003B6DD8">
              <w:rPr>
                <w:rFonts w:ascii="Times New Roman" w:hAnsi="Times New Roman" w:cs="Times New Roman"/>
                <w:sz w:val="24"/>
                <w:szCs w:val="24"/>
              </w:rPr>
              <w:t>ориентироваться в перечне военно-учетных специальностей и самостоятельно определять среди них родственные полученной профессии;</w:t>
            </w:r>
          </w:p>
          <w:p w:rsidR="001953E2" w:rsidRPr="003B6DD8" w:rsidRDefault="001953E2" w:rsidP="007C0C67">
            <w:pPr>
              <w:widowControl w:val="0"/>
              <w:autoSpaceDE w:val="0"/>
              <w:autoSpaceDN w:val="0"/>
              <w:adjustRightInd w:val="0"/>
              <w:spacing w:after="0" w:line="240" w:lineRule="auto"/>
              <w:jc w:val="both"/>
              <w:rPr>
                <w:rFonts w:ascii="Times New Roman" w:hAnsi="Times New Roman" w:cs="Times New Roman"/>
                <w:sz w:val="24"/>
                <w:szCs w:val="24"/>
              </w:rPr>
            </w:pPr>
            <w:r w:rsidRPr="003B6DD8">
              <w:rPr>
                <w:rFonts w:ascii="Times New Roman" w:hAnsi="Times New Roman" w:cs="Times New Roman"/>
                <w:sz w:val="24"/>
                <w:szCs w:val="24"/>
              </w:rPr>
              <w:t>применять профессиональные знания в ходе исполнения обязанностей военной службы на воинских должностях в соответствии с полученной профессией;</w:t>
            </w:r>
          </w:p>
          <w:p w:rsidR="001953E2" w:rsidRPr="003B6DD8" w:rsidRDefault="001953E2" w:rsidP="007C0C67">
            <w:pPr>
              <w:widowControl w:val="0"/>
              <w:autoSpaceDE w:val="0"/>
              <w:autoSpaceDN w:val="0"/>
              <w:adjustRightInd w:val="0"/>
              <w:spacing w:after="0" w:line="240" w:lineRule="auto"/>
              <w:jc w:val="both"/>
              <w:rPr>
                <w:rFonts w:ascii="Times New Roman" w:hAnsi="Times New Roman" w:cs="Times New Roman"/>
                <w:sz w:val="24"/>
                <w:szCs w:val="24"/>
              </w:rPr>
            </w:pPr>
            <w:r w:rsidRPr="003B6DD8">
              <w:rPr>
                <w:rFonts w:ascii="Times New Roman" w:hAnsi="Times New Roman" w:cs="Times New Roman"/>
                <w:sz w:val="24"/>
                <w:szCs w:val="24"/>
              </w:rPr>
              <w:t>владеть способами бесконфликтного общения и саморегуляции в повседневной деятельности и экстремальных условиях военной службы;</w:t>
            </w:r>
          </w:p>
          <w:p w:rsidR="001953E2" w:rsidRPr="003B6DD8" w:rsidRDefault="001953E2" w:rsidP="007C0C67">
            <w:pPr>
              <w:widowControl w:val="0"/>
              <w:autoSpaceDE w:val="0"/>
              <w:autoSpaceDN w:val="0"/>
              <w:adjustRightInd w:val="0"/>
              <w:spacing w:after="0" w:line="240" w:lineRule="auto"/>
              <w:jc w:val="both"/>
              <w:rPr>
                <w:rFonts w:ascii="Times New Roman" w:hAnsi="Times New Roman" w:cs="Times New Roman"/>
                <w:sz w:val="24"/>
                <w:szCs w:val="24"/>
              </w:rPr>
            </w:pPr>
            <w:r w:rsidRPr="003B6DD8">
              <w:rPr>
                <w:rFonts w:ascii="Times New Roman" w:hAnsi="Times New Roman" w:cs="Times New Roman"/>
                <w:sz w:val="24"/>
                <w:szCs w:val="24"/>
              </w:rPr>
              <w:t>оказывать первую помощь пострадавшим;</w:t>
            </w:r>
          </w:p>
          <w:p w:rsidR="001953E2" w:rsidRPr="003B6DD8" w:rsidRDefault="001953E2" w:rsidP="007C0C67">
            <w:pPr>
              <w:widowControl w:val="0"/>
              <w:autoSpaceDE w:val="0"/>
              <w:autoSpaceDN w:val="0"/>
              <w:adjustRightInd w:val="0"/>
              <w:spacing w:after="0" w:line="240" w:lineRule="auto"/>
              <w:jc w:val="both"/>
              <w:rPr>
                <w:rFonts w:ascii="Times New Roman" w:hAnsi="Times New Roman" w:cs="Times New Roman"/>
                <w:b/>
                <w:sz w:val="24"/>
                <w:szCs w:val="24"/>
              </w:rPr>
            </w:pPr>
            <w:r w:rsidRPr="003B6DD8">
              <w:rPr>
                <w:rFonts w:ascii="Times New Roman" w:hAnsi="Times New Roman" w:cs="Times New Roman"/>
                <w:b/>
                <w:sz w:val="24"/>
                <w:szCs w:val="24"/>
              </w:rPr>
              <w:t>знать:</w:t>
            </w:r>
          </w:p>
          <w:p w:rsidR="001953E2" w:rsidRPr="003B6DD8" w:rsidRDefault="001953E2" w:rsidP="007C0C67">
            <w:pPr>
              <w:widowControl w:val="0"/>
              <w:autoSpaceDE w:val="0"/>
              <w:autoSpaceDN w:val="0"/>
              <w:adjustRightInd w:val="0"/>
              <w:spacing w:after="0" w:line="240" w:lineRule="auto"/>
              <w:jc w:val="both"/>
              <w:rPr>
                <w:rFonts w:ascii="Times New Roman" w:hAnsi="Times New Roman" w:cs="Times New Roman"/>
                <w:sz w:val="24"/>
                <w:szCs w:val="24"/>
              </w:rPr>
            </w:pPr>
            <w:r w:rsidRPr="003B6DD8">
              <w:rPr>
                <w:rFonts w:ascii="Times New Roman" w:hAnsi="Times New Roman" w:cs="Times New Roman"/>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1953E2" w:rsidRPr="003B6DD8" w:rsidRDefault="001953E2" w:rsidP="007C0C67">
            <w:pPr>
              <w:widowControl w:val="0"/>
              <w:autoSpaceDE w:val="0"/>
              <w:autoSpaceDN w:val="0"/>
              <w:adjustRightInd w:val="0"/>
              <w:spacing w:after="0" w:line="240" w:lineRule="auto"/>
              <w:jc w:val="both"/>
              <w:rPr>
                <w:rFonts w:ascii="Times New Roman" w:hAnsi="Times New Roman" w:cs="Times New Roman"/>
                <w:sz w:val="24"/>
                <w:szCs w:val="24"/>
              </w:rPr>
            </w:pPr>
            <w:r w:rsidRPr="003B6DD8">
              <w:rPr>
                <w:rFonts w:ascii="Times New Roman" w:hAnsi="Times New Roman" w:cs="Times New Roman"/>
                <w:sz w:val="24"/>
                <w:szCs w:val="24"/>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1953E2" w:rsidRPr="003B6DD8" w:rsidRDefault="001953E2" w:rsidP="007C0C67">
            <w:pPr>
              <w:widowControl w:val="0"/>
              <w:autoSpaceDE w:val="0"/>
              <w:autoSpaceDN w:val="0"/>
              <w:adjustRightInd w:val="0"/>
              <w:spacing w:after="0" w:line="240" w:lineRule="auto"/>
              <w:jc w:val="both"/>
              <w:rPr>
                <w:rFonts w:ascii="Times New Roman" w:hAnsi="Times New Roman" w:cs="Times New Roman"/>
                <w:sz w:val="24"/>
                <w:szCs w:val="24"/>
              </w:rPr>
            </w:pPr>
            <w:r w:rsidRPr="003B6DD8">
              <w:rPr>
                <w:rFonts w:ascii="Times New Roman" w:hAnsi="Times New Roman" w:cs="Times New Roman"/>
                <w:sz w:val="24"/>
                <w:szCs w:val="24"/>
              </w:rPr>
              <w:t>основы военной службы и обороны государства;</w:t>
            </w:r>
          </w:p>
          <w:p w:rsidR="001953E2" w:rsidRPr="003B6DD8" w:rsidRDefault="001953E2" w:rsidP="007C0C67">
            <w:pPr>
              <w:widowControl w:val="0"/>
              <w:autoSpaceDE w:val="0"/>
              <w:autoSpaceDN w:val="0"/>
              <w:adjustRightInd w:val="0"/>
              <w:spacing w:after="0" w:line="240" w:lineRule="auto"/>
              <w:jc w:val="both"/>
              <w:rPr>
                <w:rFonts w:ascii="Times New Roman" w:hAnsi="Times New Roman" w:cs="Times New Roman"/>
                <w:sz w:val="24"/>
                <w:szCs w:val="24"/>
              </w:rPr>
            </w:pPr>
            <w:r w:rsidRPr="003B6DD8">
              <w:rPr>
                <w:rFonts w:ascii="Times New Roman" w:hAnsi="Times New Roman" w:cs="Times New Roman"/>
                <w:sz w:val="24"/>
                <w:szCs w:val="24"/>
              </w:rPr>
              <w:t>задачи и основные мероприятия гражданской обороны;</w:t>
            </w:r>
          </w:p>
          <w:p w:rsidR="001953E2" w:rsidRPr="003B6DD8" w:rsidRDefault="001953E2" w:rsidP="007C0C67">
            <w:pPr>
              <w:widowControl w:val="0"/>
              <w:autoSpaceDE w:val="0"/>
              <w:autoSpaceDN w:val="0"/>
              <w:adjustRightInd w:val="0"/>
              <w:spacing w:after="0" w:line="240" w:lineRule="auto"/>
              <w:jc w:val="both"/>
              <w:rPr>
                <w:rFonts w:ascii="Times New Roman" w:hAnsi="Times New Roman" w:cs="Times New Roman"/>
                <w:sz w:val="24"/>
                <w:szCs w:val="24"/>
              </w:rPr>
            </w:pPr>
            <w:r w:rsidRPr="003B6DD8">
              <w:rPr>
                <w:rFonts w:ascii="Times New Roman" w:hAnsi="Times New Roman" w:cs="Times New Roman"/>
                <w:sz w:val="24"/>
                <w:szCs w:val="24"/>
              </w:rPr>
              <w:t>способы защиты населения от оружия массового поражения;</w:t>
            </w:r>
          </w:p>
          <w:p w:rsidR="001953E2" w:rsidRPr="003B6DD8" w:rsidRDefault="001953E2" w:rsidP="007C0C67">
            <w:pPr>
              <w:widowControl w:val="0"/>
              <w:autoSpaceDE w:val="0"/>
              <w:autoSpaceDN w:val="0"/>
              <w:adjustRightInd w:val="0"/>
              <w:spacing w:after="0" w:line="240" w:lineRule="auto"/>
              <w:jc w:val="both"/>
              <w:rPr>
                <w:rFonts w:ascii="Times New Roman" w:hAnsi="Times New Roman" w:cs="Times New Roman"/>
                <w:sz w:val="24"/>
                <w:szCs w:val="24"/>
              </w:rPr>
            </w:pPr>
            <w:r w:rsidRPr="003B6DD8">
              <w:rPr>
                <w:rFonts w:ascii="Times New Roman" w:hAnsi="Times New Roman" w:cs="Times New Roman"/>
                <w:sz w:val="24"/>
                <w:szCs w:val="24"/>
              </w:rPr>
              <w:t>меры пожарной безопасности и правила безопасного поведения при пожарах;</w:t>
            </w:r>
          </w:p>
          <w:p w:rsidR="001953E2" w:rsidRPr="003B6DD8" w:rsidRDefault="001953E2" w:rsidP="007C0C67">
            <w:pPr>
              <w:widowControl w:val="0"/>
              <w:autoSpaceDE w:val="0"/>
              <w:autoSpaceDN w:val="0"/>
              <w:adjustRightInd w:val="0"/>
              <w:spacing w:after="0" w:line="240" w:lineRule="auto"/>
              <w:jc w:val="both"/>
              <w:rPr>
                <w:rFonts w:ascii="Times New Roman" w:hAnsi="Times New Roman" w:cs="Times New Roman"/>
                <w:sz w:val="24"/>
                <w:szCs w:val="24"/>
              </w:rPr>
            </w:pPr>
            <w:r w:rsidRPr="003B6DD8">
              <w:rPr>
                <w:rFonts w:ascii="Times New Roman" w:hAnsi="Times New Roman" w:cs="Times New Roman"/>
                <w:sz w:val="24"/>
                <w:szCs w:val="24"/>
              </w:rPr>
              <w:t>организацию и порядок призыва граждан на военную службу и поступления на нее в добровольном порядке;</w:t>
            </w:r>
          </w:p>
          <w:p w:rsidR="001953E2" w:rsidRPr="003B6DD8" w:rsidRDefault="001953E2" w:rsidP="007C0C67">
            <w:pPr>
              <w:widowControl w:val="0"/>
              <w:autoSpaceDE w:val="0"/>
              <w:autoSpaceDN w:val="0"/>
              <w:adjustRightInd w:val="0"/>
              <w:spacing w:after="0" w:line="240" w:lineRule="auto"/>
              <w:jc w:val="both"/>
              <w:rPr>
                <w:rFonts w:ascii="Times New Roman" w:hAnsi="Times New Roman" w:cs="Times New Roman"/>
                <w:sz w:val="24"/>
                <w:szCs w:val="24"/>
              </w:rPr>
            </w:pPr>
            <w:r w:rsidRPr="003B6DD8">
              <w:rPr>
                <w:rFonts w:ascii="Times New Roman" w:hAnsi="Times New Roman" w:cs="Times New Roman"/>
                <w:sz w:val="24"/>
                <w:szCs w:val="24"/>
              </w:rPr>
              <w:t xml:space="preserve">основные виды вооружения, военной техники и специального снаряжения, состоящих на вооружении (оснащении) воинских подразделений, </w:t>
            </w:r>
            <w:r w:rsidRPr="003B6DD8">
              <w:rPr>
                <w:rFonts w:ascii="Times New Roman" w:hAnsi="Times New Roman" w:cs="Times New Roman"/>
                <w:sz w:val="24"/>
                <w:szCs w:val="24"/>
              </w:rPr>
              <w:lastRenderedPageBreak/>
              <w:t>в которых имеются военно-учетные специальности, родственные профессиям СПО;</w:t>
            </w:r>
          </w:p>
          <w:p w:rsidR="001953E2" w:rsidRPr="003B6DD8" w:rsidRDefault="001953E2" w:rsidP="007C0C67">
            <w:pPr>
              <w:widowControl w:val="0"/>
              <w:autoSpaceDE w:val="0"/>
              <w:autoSpaceDN w:val="0"/>
              <w:adjustRightInd w:val="0"/>
              <w:spacing w:after="0" w:line="240" w:lineRule="auto"/>
              <w:jc w:val="both"/>
              <w:rPr>
                <w:rFonts w:ascii="Times New Roman" w:hAnsi="Times New Roman" w:cs="Times New Roman"/>
                <w:sz w:val="24"/>
                <w:szCs w:val="24"/>
              </w:rPr>
            </w:pPr>
            <w:r w:rsidRPr="003B6DD8">
              <w:rPr>
                <w:rFonts w:ascii="Times New Roman" w:hAnsi="Times New Roman" w:cs="Times New Roman"/>
                <w:sz w:val="24"/>
                <w:szCs w:val="24"/>
              </w:rPr>
              <w:t>область применения получаемых профессиональных знаний при исполнении обязанностей военной службы;</w:t>
            </w:r>
          </w:p>
          <w:p w:rsidR="001953E2" w:rsidRPr="003B6DD8" w:rsidRDefault="001953E2" w:rsidP="007C0C67">
            <w:pPr>
              <w:spacing w:after="0" w:line="240" w:lineRule="auto"/>
              <w:jc w:val="both"/>
              <w:rPr>
                <w:rFonts w:ascii="Times New Roman" w:eastAsia="Times New Roman" w:hAnsi="Times New Roman" w:cs="Times New Roman"/>
                <w:b/>
                <w:sz w:val="24"/>
                <w:szCs w:val="24"/>
              </w:rPr>
            </w:pPr>
            <w:r w:rsidRPr="003B6DD8">
              <w:rPr>
                <w:rFonts w:ascii="Times New Roman" w:hAnsi="Times New Roman" w:cs="Times New Roman"/>
                <w:sz w:val="24"/>
                <w:szCs w:val="24"/>
              </w:rPr>
              <w:t>порядок и правила оказания первой помощи пострадавшим.</w:t>
            </w:r>
          </w:p>
        </w:tc>
        <w:tc>
          <w:tcPr>
            <w:tcW w:w="3083" w:type="dxa"/>
          </w:tcPr>
          <w:p w:rsidR="001953E2" w:rsidRPr="003B6DD8" w:rsidRDefault="001953E2" w:rsidP="003B6DD8">
            <w:pPr>
              <w:spacing w:line="240" w:lineRule="auto"/>
              <w:jc w:val="both"/>
              <w:rPr>
                <w:rFonts w:ascii="Times New Roman" w:eastAsia="Times New Roman" w:hAnsi="Times New Roman" w:cs="Times New Roman"/>
                <w:b/>
                <w:sz w:val="24"/>
                <w:szCs w:val="24"/>
              </w:rPr>
            </w:pPr>
            <w:r w:rsidRPr="003B6DD8">
              <w:rPr>
                <w:rFonts w:ascii="Times New Roman" w:hAnsi="Times New Roman" w:cs="Times New Roman"/>
                <w:b/>
                <w:sz w:val="24"/>
                <w:szCs w:val="24"/>
              </w:rPr>
              <w:lastRenderedPageBreak/>
              <w:t>0П.05. Безопасность жизнедеятельности</w:t>
            </w:r>
          </w:p>
        </w:tc>
      </w:tr>
      <w:tr w:rsidR="001953E2" w:rsidTr="00952FE7">
        <w:tc>
          <w:tcPr>
            <w:tcW w:w="1418" w:type="dxa"/>
          </w:tcPr>
          <w:p w:rsidR="001953E2" w:rsidRDefault="001953E2" w:rsidP="003B6DD8">
            <w:pPr>
              <w:spacing w:after="0"/>
              <w:jc w:val="both"/>
              <w:rPr>
                <w:rFonts w:ascii="Times New Roman" w:eastAsia="Times New Roman" w:hAnsi="Times New Roman" w:cs="Times New Roman"/>
                <w:b/>
                <w:sz w:val="24"/>
                <w:szCs w:val="24"/>
              </w:rPr>
            </w:pPr>
          </w:p>
        </w:tc>
        <w:tc>
          <w:tcPr>
            <w:tcW w:w="5528" w:type="dxa"/>
          </w:tcPr>
          <w:p w:rsidR="00915B59" w:rsidRPr="003B6DD8" w:rsidRDefault="00915B59" w:rsidP="007C0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B6DD8">
              <w:rPr>
                <w:rFonts w:ascii="Times New Roman" w:eastAsia="Times New Roman" w:hAnsi="Times New Roman" w:cs="Times New Roman"/>
                <w:b/>
                <w:sz w:val="24"/>
                <w:szCs w:val="24"/>
              </w:rPr>
              <w:t>уметь</w:t>
            </w:r>
            <w:r w:rsidRPr="003B6DD8">
              <w:rPr>
                <w:rFonts w:ascii="Times New Roman" w:eastAsia="Times New Roman" w:hAnsi="Times New Roman" w:cs="Times New Roman"/>
                <w:sz w:val="24"/>
                <w:szCs w:val="24"/>
              </w:rPr>
              <w:t>:</w:t>
            </w:r>
          </w:p>
          <w:p w:rsidR="00D83C47" w:rsidRPr="00D83C47" w:rsidRDefault="00D83C47" w:rsidP="00D83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83C47">
              <w:rPr>
                <w:rFonts w:ascii="Times New Roman" w:eastAsia="Times New Roman" w:hAnsi="Times New Roman" w:cs="Times New Roman"/>
                <w:sz w:val="24"/>
                <w:szCs w:val="24"/>
              </w:rPr>
              <w:t>находить и использовать нужную информацию в нормативно-правовых документах, регламентирующих предпринимательскую деятельность;</w:t>
            </w:r>
          </w:p>
          <w:p w:rsidR="00D83C47" w:rsidRPr="00D83C47" w:rsidRDefault="00D83C47" w:rsidP="00D83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83C47">
              <w:rPr>
                <w:rFonts w:ascii="Times New Roman" w:eastAsia="Times New Roman" w:hAnsi="Times New Roman" w:cs="Times New Roman"/>
                <w:sz w:val="24"/>
                <w:szCs w:val="24"/>
              </w:rPr>
              <w:t>анализировать организационно-правовые формы предпринимательской деятельности, подбирать организационно-правовую форму для определенного вида предпринимательской деятельности;</w:t>
            </w:r>
          </w:p>
          <w:p w:rsidR="00D83C47" w:rsidRPr="00D83C47" w:rsidRDefault="00D83C47" w:rsidP="00D83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83C47">
              <w:rPr>
                <w:rFonts w:ascii="Times New Roman" w:eastAsia="Times New Roman" w:hAnsi="Times New Roman" w:cs="Times New Roman"/>
                <w:sz w:val="24"/>
                <w:szCs w:val="24"/>
              </w:rPr>
              <w:t>регистрироваться в качестве индивидуального предпринимателя;</w:t>
            </w:r>
          </w:p>
          <w:p w:rsidR="00D83C47" w:rsidRPr="00D83C47" w:rsidRDefault="00D83C47" w:rsidP="00D83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83C47">
              <w:rPr>
                <w:rFonts w:ascii="Times New Roman" w:eastAsia="Times New Roman" w:hAnsi="Times New Roman" w:cs="Times New Roman"/>
                <w:sz w:val="24"/>
                <w:szCs w:val="24"/>
              </w:rPr>
              <w:t>подбирать систему налогообложения для бизнеса;</w:t>
            </w:r>
          </w:p>
          <w:p w:rsidR="00D83C47" w:rsidRPr="00D83C47" w:rsidRDefault="00D83C47" w:rsidP="00D83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83C47">
              <w:rPr>
                <w:rFonts w:ascii="Times New Roman" w:eastAsia="Times New Roman" w:hAnsi="Times New Roman" w:cs="Times New Roman"/>
                <w:sz w:val="24"/>
                <w:szCs w:val="24"/>
              </w:rPr>
              <w:t>- составлять бизнес-план;</w:t>
            </w:r>
          </w:p>
          <w:p w:rsidR="00D83C47" w:rsidRPr="00D83C47" w:rsidRDefault="00D83C47" w:rsidP="00D83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83C47">
              <w:rPr>
                <w:rFonts w:ascii="Times New Roman" w:eastAsia="Times New Roman" w:hAnsi="Times New Roman" w:cs="Times New Roman"/>
                <w:sz w:val="24"/>
                <w:szCs w:val="24"/>
              </w:rPr>
              <w:t>- управлять личным саморазвитием и строить персональную карьеру;</w:t>
            </w:r>
          </w:p>
          <w:p w:rsidR="00D83C47" w:rsidRPr="00D83C47" w:rsidRDefault="00D83C47" w:rsidP="00D83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83C47">
              <w:rPr>
                <w:rFonts w:ascii="Times New Roman" w:eastAsia="Times New Roman" w:hAnsi="Times New Roman" w:cs="Times New Roman"/>
                <w:sz w:val="24"/>
                <w:szCs w:val="24"/>
              </w:rPr>
              <w:t>- принимать решение в разных ситуациях и прогнозировать конечные результаты своей деятельности.</w:t>
            </w:r>
          </w:p>
          <w:p w:rsidR="00D83C47" w:rsidRPr="00D83C47" w:rsidRDefault="00D83C47" w:rsidP="00D83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83C47">
              <w:rPr>
                <w:rFonts w:ascii="Times New Roman" w:eastAsia="Times New Roman" w:hAnsi="Times New Roman" w:cs="Times New Roman"/>
                <w:sz w:val="24"/>
                <w:szCs w:val="24"/>
              </w:rPr>
              <w:t>В результате изучения учебной дисциплины обучающийся должен знать:</w:t>
            </w:r>
          </w:p>
          <w:p w:rsidR="00D83C47" w:rsidRPr="00D83C47" w:rsidRDefault="00D83C47" w:rsidP="00D83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83C47">
              <w:rPr>
                <w:rFonts w:ascii="Times New Roman" w:eastAsia="Times New Roman" w:hAnsi="Times New Roman" w:cs="Times New Roman"/>
                <w:sz w:val="24"/>
                <w:szCs w:val="24"/>
              </w:rPr>
              <w:t xml:space="preserve">- основные понятия в области малого предпринимательства,  содержание и организацию предпринимательской деятельности, формы и методы ее реализации; </w:t>
            </w:r>
          </w:p>
          <w:p w:rsidR="00D83C47" w:rsidRPr="00D83C47" w:rsidRDefault="00D83C47" w:rsidP="00D83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83C47">
              <w:rPr>
                <w:rFonts w:ascii="Times New Roman" w:eastAsia="Times New Roman" w:hAnsi="Times New Roman" w:cs="Times New Roman"/>
                <w:sz w:val="24"/>
                <w:szCs w:val="24"/>
              </w:rPr>
              <w:t>- основные категории и понятия предпринимательского права и основные положения действующего федерального законодательства в области предпринимательской деятельности;</w:t>
            </w:r>
          </w:p>
          <w:p w:rsidR="00D83C47" w:rsidRPr="00D83C47" w:rsidRDefault="00D83C47" w:rsidP="00D83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83C47">
              <w:rPr>
                <w:rFonts w:ascii="Times New Roman" w:eastAsia="Times New Roman" w:hAnsi="Times New Roman" w:cs="Times New Roman"/>
                <w:sz w:val="24"/>
                <w:szCs w:val="24"/>
              </w:rPr>
              <w:t>планирование бизнеса;</w:t>
            </w:r>
          </w:p>
          <w:p w:rsidR="00D83C47" w:rsidRPr="00D83C47" w:rsidRDefault="00D83C47" w:rsidP="00D83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83C47">
              <w:rPr>
                <w:rFonts w:ascii="Times New Roman" w:eastAsia="Times New Roman" w:hAnsi="Times New Roman" w:cs="Times New Roman"/>
                <w:sz w:val="24"/>
                <w:szCs w:val="24"/>
              </w:rPr>
              <w:t>- порядок государственной регистрации предпринимательской деятельности;</w:t>
            </w:r>
          </w:p>
          <w:p w:rsidR="00D83C47" w:rsidRPr="00D83C47" w:rsidRDefault="00D83C47" w:rsidP="00D83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83C47">
              <w:rPr>
                <w:rFonts w:ascii="Times New Roman" w:eastAsia="Times New Roman" w:hAnsi="Times New Roman" w:cs="Times New Roman"/>
                <w:sz w:val="24"/>
                <w:szCs w:val="24"/>
              </w:rPr>
              <w:t>- налогообложение для малого бизнеса;</w:t>
            </w:r>
          </w:p>
          <w:p w:rsidR="00D83C47" w:rsidRPr="00D83C47" w:rsidRDefault="00D83C47" w:rsidP="00D83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83C47">
              <w:rPr>
                <w:rFonts w:ascii="Times New Roman" w:eastAsia="Times New Roman" w:hAnsi="Times New Roman" w:cs="Times New Roman"/>
                <w:sz w:val="24"/>
                <w:szCs w:val="24"/>
              </w:rPr>
              <w:t>- основы менеджмента;</w:t>
            </w:r>
          </w:p>
          <w:p w:rsidR="001953E2" w:rsidRPr="003B6DD8" w:rsidRDefault="00D83C47" w:rsidP="00D83C47">
            <w:pPr>
              <w:spacing w:after="0" w:line="240" w:lineRule="auto"/>
              <w:jc w:val="both"/>
              <w:rPr>
                <w:rFonts w:ascii="Times New Roman" w:eastAsia="Times New Roman" w:hAnsi="Times New Roman" w:cs="Times New Roman"/>
                <w:b/>
                <w:sz w:val="24"/>
                <w:szCs w:val="24"/>
              </w:rPr>
            </w:pPr>
            <w:r w:rsidRPr="00D83C47">
              <w:rPr>
                <w:rFonts w:ascii="Times New Roman" w:eastAsia="Times New Roman" w:hAnsi="Times New Roman" w:cs="Times New Roman"/>
                <w:sz w:val="24"/>
                <w:szCs w:val="24"/>
              </w:rPr>
              <w:t>- деловую этику предпринимательства.</w:t>
            </w:r>
          </w:p>
        </w:tc>
        <w:tc>
          <w:tcPr>
            <w:tcW w:w="3083" w:type="dxa"/>
          </w:tcPr>
          <w:p w:rsidR="001953E2" w:rsidRPr="003B6DD8" w:rsidRDefault="00915B59" w:rsidP="003B6DD8">
            <w:pPr>
              <w:spacing w:after="0" w:line="240" w:lineRule="auto"/>
              <w:jc w:val="both"/>
              <w:rPr>
                <w:rFonts w:ascii="Times New Roman" w:eastAsia="Times New Roman" w:hAnsi="Times New Roman" w:cs="Times New Roman"/>
                <w:b/>
                <w:sz w:val="24"/>
                <w:szCs w:val="24"/>
              </w:rPr>
            </w:pPr>
            <w:r w:rsidRPr="003B6DD8">
              <w:rPr>
                <w:rFonts w:ascii="Times New Roman" w:hAnsi="Times New Roman" w:cs="Times New Roman"/>
                <w:b/>
                <w:sz w:val="24"/>
                <w:szCs w:val="24"/>
              </w:rPr>
              <w:t xml:space="preserve">ОП. </w:t>
            </w:r>
            <w:r w:rsidR="00E0243E">
              <w:rPr>
                <w:rFonts w:ascii="Times New Roman" w:hAnsi="Times New Roman" w:cs="Times New Roman"/>
                <w:b/>
                <w:sz w:val="24"/>
                <w:szCs w:val="24"/>
              </w:rPr>
              <w:t xml:space="preserve">06 </w:t>
            </w:r>
            <w:r w:rsidRPr="003B6DD8">
              <w:rPr>
                <w:rFonts w:ascii="Times New Roman" w:hAnsi="Times New Roman" w:cs="Times New Roman"/>
                <w:b/>
                <w:sz w:val="24"/>
                <w:szCs w:val="24"/>
              </w:rPr>
              <w:t>Основы бизнеса и предпринимательской деятельности</w:t>
            </w:r>
          </w:p>
        </w:tc>
      </w:tr>
      <w:tr w:rsidR="001953E2" w:rsidTr="00952FE7">
        <w:tc>
          <w:tcPr>
            <w:tcW w:w="1418" w:type="dxa"/>
          </w:tcPr>
          <w:p w:rsidR="001953E2" w:rsidRDefault="001953E2" w:rsidP="003B6DD8">
            <w:pPr>
              <w:spacing w:after="0"/>
              <w:jc w:val="both"/>
              <w:rPr>
                <w:rFonts w:ascii="Times New Roman" w:eastAsia="Times New Roman" w:hAnsi="Times New Roman" w:cs="Times New Roman"/>
                <w:b/>
                <w:sz w:val="24"/>
                <w:szCs w:val="24"/>
              </w:rPr>
            </w:pPr>
          </w:p>
        </w:tc>
        <w:tc>
          <w:tcPr>
            <w:tcW w:w="5528" w:type="dxa"/>
          </w:tcPr>
          <w:p w:rsidR="00915B59" w:rsidRPr="001745F3" w:rsidRDefault="00915B59" w:rsidP="003B6D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b/>
                <w:sz w:val="24"/>
                <w:szCs w:val="24"/>
              </w:rPr>
            </w:pPr>
            <w:r w:rsidRPr="001745F3">
              <w:rPr>
                <w:rFonts w:ascii="Times New Roman" w:hAnsi="Times New Roman" w:cs="Times New Roman"/>
                <w:b/>
                <w:sz w:val="24"/>
                <w:szCs w:val="24"/>
              </w:rPr>
              <w:t>уметь:</w:t>
            </w:r>
          </w:p>
          <w:p w:rsidR="00915B59" w:rsidRPr="001745F3" w:rsidRDefault="00915B59" w:rsidP="003B6DD8">
            <w:pPr>
              <w:pStyle w:val="ConsPlusNormal"/>
              <w:jc w:val="both"/>
              <w:rPr>
                <w:rFonts w:ascii="Times New Roman" w:hAnsi="Times New Roman" w:cs="Times New Roman"/>
                <w:sz w:val="24"/>
                <w:szCs w:val="24"/>
              </w:rPr>
            </w:pPr>
            <w:r w:rsidRPr="001745F3">
              <w:rPr>
                <w:rFonts w:ascii="Times New Roman" w:hAnsi="Times New Roman" w:cs="Times New Roman"/>
                <w:sz w:val="24"/>
                <w:szCs w:val="24"/>
              </w:rPr>
              <w:t>безопасно и эффективно управлять транспортным средством (составом транспортных средств) в различных условиях движения;</w:t>
            </w:r>
          </w:p>
          <w:p w:rsidR="00915B59" w:rsidRPr="001745F3" w:rsidRDefault="00915B59" w:rsidP="003B6DD8">
            <w:pPr>
              <w:pStyle w:val="ConsPlusNormal"/>
              <w:jc w:val="both"/>
              <w:rPr>
                <w:rFonts w:ascii="Times New Roman" w:hAnsi="Times New Roman" w:cs="Times New Roman"/>
                <w:sz w:val="24"/>
                <w:szCs w:val="24"/>
              </w:rPr>
            </w:pPr>
            <w:r w:rsidRPr="001745F3">
              <w:rPr>
                <w:rFonts w:ascii="Times New Roman" w:hAnsi="Times New Roman" w:cs="Times New Roman"/>
                <w:sz w:val="24"/>
                <w:szCs w:val="24"/>
              </w:rPr>
              <w:t>соблюдать Правила дорожного движения при управлении транспортным средством (составом транспортных средств);</w:t>
            </w:r>
          </w:p>
          <w:p w:rsidR="00915B59" w:rsidRPr="001745F3" w:rsidRDefault="00915B59" w:rsidP="003B6DD8">
            <w:pPr>
              <w:pStyle w:val="ConsPlusNormal"/>
              <w:jc w:val="both"/>
              <w:rPr>
                <w:rFonts w:ascii="Times New Roman" w:hAnsi="Times New Roman" w:cs="Times New Roman"/>
                <w:sz w:val="24"/>
                <w:szCs w:val="24"/>
              </w:rPr>
            </w:pPr>
            <w:r w:rsidRPr="001745F3">
              <w:rPr>
                <w:rFonts w:ascii="Times New Roman" w:hAnsi="Times New Roman" w:cs="Times New Roman"/>
                <w:sz w:val="24"/>
                <w:szCs w:val="24"/>
              </w:rPr>
              <w:t>управлять своим эмоциональным состоянием;</w:t>
            </w:r>
          </w:p>
          <w:p w:rsidR="00915B59" w:rsidRPr="001745F3" w:rsidRDefault="00915B59" w:rsidP="003B6DD8">
            <w:pPr>
              <w:pStyle w:val="ConsPlusNormal"/>
              <w:jc w:val="both"/>
              <w:rPr>
                <w:rFonts w:ascii="Times New Roman" w:hAnsi="Times New Roman" w:cs="Times New Roman"/>
                <w:sz w:val="24"/>
                <w:szCs w:val="24"/>
              </w:rPr>
            </w:pPr>
            <w:r w:rsidRPr="001745F3">
              <w:rPr>
                <w:rFonts w:ascii="Times New Roman" w:hAnsi="Times New Roman" w:cs="Times New Roman"/>
                <w:sz w:val="24"/>
                <w:szCs w:val="24"/>
              </w:rPr>
              <w:t xml:space="preserve">конструктивно разрешать противоречия и </w:t>
            </w:r>
            <w:r w:rsidRPr="001745F3">
              <w:rPr>
                <w:rFonts w:ascii="Times New Roman" w:hAnsi="Times New Roman" w:cs="Times New Roman"/>
                <w:sz w:val="24"/>
                <w:szCs w:val="24"/>
              </w:rPr>
              <w:lastRenderedPageBreak/>
              <w:t>конфликты, возникающие в дорожном движении;</w:t>
            </w:r>
          </w:p>
          <w:p w:rsidR="00915B59" w:rsidRPr="001745F3" w:rsidRDefault="00915B59" w:rsidP="003B6DD8">
            <w:pPr>
              <w:pStyle w:val="ConsPlusNormal"/>
              <w:jc w:val="both"/>
              <w:rPr>
                <w:rFonts w:ascii="Times New Roman" w:hAnsi="Times New Roman" w:cs="Times New Roman"/>
                <w:sz w:val="24"/>
                <w:szCs w:val="24"/>
              </w:rPr>
            </w:pPr>
            <w:r w:rsidRPr="001745F3">
              <w:rPr>
                <w:rFonts w:ascii="Times New Roman" w:hAnsi="Times New Roman" w:cs="Times New Roman"/>
                <w:sz w:val="24"/>
                <w:szCs w:val="24"/>
              </w:rPr>
              <w:t>выполнять ежедневное техническое обслуживание транспортного средства (состава транспортных средств);</w:t>
            </w:r>
          </w:p>
          <w:p w:rsidR="00915B59" w:rsidRPr="001745F3" w:rsidRDefault="00915B59" w:rsidP="003B6DD8">
            <w:pPr>
              <w:pStyle w:val="ConsPlusNormal"/>
              <w:jc w:val="both"/>
              <w:rPr>
                <w:rFonts w:ascii="Times New Roman" w:hAnsi="Times New Roman" w:cs="Times New Roman"/>
                <w:sz w:val="24"/>
                <w:szCs w:val="24"/>
              </w:rPr>
            </w:pPr>
            <w:r w:rsidRPr="001745F3">
              <w:rPr>
                <w:rFonts w:ascii="Times New Roman" w:hAnsi="Times New Roman" w:cs="Times New Roman"/>
                <w:sz w:val="24"/>
                <w:szCs w:val="24"/>
              </w:rPr>
              <w:t>устранять мелкие неисправности в процессе эксплуатации транспортного средства (состава транспортных средств);</w:t>
            </w:r>
          </w:p>
          <w:p w:rsidR="00915B59" w:rsidRPr="001745F3" w:rsidRDefault="00915B59" w:rsidP="003B6DD8">
            <w:pPr>
              <w:pStyle w:val="ConsPlusNormal"/>
              <w:jc w:val="both"/>
              <w:rPr>
                <w:rFonts w:ascii="Times New Roman" w:hAnsi="Times New Roman" w:cs="Times New Roman"/>
                <w:sz w:val="24"/>
                <w:szCs w:val="24"/>
              </w:rPr>
            </w:pPr>
            <w:r w:rsidRPr="001745F3">
              <w:rPr>
                <w:rFonts w:ascii="Times New Roman" w:hAnsi="Times New Roman" w:cs="Times New Roman"/>
                <w:sz w:val="24"/>
                <w:szCs w:val="24"/>
              </w:rPr>
              <w:t>обеспечивать безопасную посадку и высадку пассажиров, их перевозку, либо прием, размещение и перевозку грузов;</w:t>
            </w:r>
          </w:p>
          <w:p w:rsidR="00915B59" w:rsidRPr="001745F3" w:rsidRDefault="00915B59" w:rsidP="003B6DD8">
            <w:pPr>
              <w:pStyle w:val="ConsPlusNormal"/>
              <w:jc w:val="both"/>
              <w:rPr>
                <w:rFonts w:ascii="Times New Roman" w:hAnsi="Times New Roman" w:cs="Times New Roman"/>
                <w:sz w:val="24"/>
                <w:szCs w:val="24"/>
              </w:rPr>
            </w:pPr>
            <w:r w:rsidRPr="001745F3">
              <w:rPr>
                <w:rFonts w:ascii="Times New Roman" w:hAnsi="Times New Roman" w:cs="Times New Roman"/>
                <w:sz w:val="24"/>
                <w:szCs w:val="24"/>
              </w:rPr>
              <w:t>выбирать безопасные скорость, дистанцию и интервал в различных условиях движения;</w:t>
            </w:r>
          </w:p>
          <w:p w:rsidR="00915B59" w:rsidRPr="001745F3" w:rsidRDefault="00915B59" w:rsidP="003B6DD8">
            <w:pPr>
              <w:pStyle w:val="ConsPlusNormal"/>
              <w:jc w:val="both"/>
              <w:rPr>
                <w:rFonts w:ascii="Times New Roman" w:hAnsi="Times New Roman" w:cs="Times New Roman"/>
                <w:sz w:val="24"/>
                <w:szCs w:val="24"/>
              </w:rPr>
            </w:pPr>
            <w:r w:rsidRPr="001745F3">
              <w:rPr>
                <w:rFonts w:ascii="Times New Roman" w:hAnsi="Times New Roman" w:cs="Times New Roman"/>
                <w:sz w:val="24"/>
                <w:szCs w:val="24"/>
              </w:rPr>
              <w:t>информировать других участников движения о намерении изменить скорость и траекторию движения транспортного средства, подавать предупредительные сигналы рукой;</w:t>
            </w:r>
          </w:p>
          <w:p w:rsidR="00915B59" w:rsidRPr="001745F3" w:rsidRDefault="00915B59" w:rsidP="003B6DD8">
            <w:pPr>
              <w:pStyle w:val="ConsPlusNormal"/>
              <w:jc w:val="both"/>
              <w:rPr>
                <w:rFonts w:ascii="Times New Roman" w:hAnsi="Times New Roman" w:cs="Times New Roman"/>
                <w:sz w:val="24"/>
                <w:szCs w:val="24"/>
              </w:rPr>
            </w:pPr>
            <w:r w:rsidRPr="001745F3">
              <w:rPr>
                <w:rFonts w:ascii="Times New Roman" w:hAnsi="Times New Roman" w:cs="Times New Roman"/>
                <w:sz w:val="24"/>
                <w:szCs w:val="24"/>
              </w:rPr>
              <w:t>использовать зеркала заднего вида при маневрировании;</w:t>
            </w:r>
          </w:p>
          <w:p w:rsidR="00915B59" w:rsidRPr="001745F3" w:rsidRDefault="00915B59" w:rsidP="003B6DD8">
            <w:pPr>
              <w:pStyle w:val="ConsPlusNormal"/>
              <w:jc w:val="both"/>
              <w:rPr>
                <w:rFonts w:ascii="Times New Roman" w:hAnsi="Times New Roman" w:cs="Times New Roman"/>
                <w:sz w:val="24"/>
                <w:szCs w:val="24"/>
              </w:rPr>
            </w:pPr>
            <w:r w:rsidRPr="001745F3">
              <w:rPr>
                <w:rFonts w:ascii="Times New Roman" w:hAnsi="Times New Roman" w:cs="Times New Roman"/>
                <w:sz w:val="24"/>
                <w:szCs w:val="24"/>
              </w:rPr>
              <w:t>прогнозировать и предотвращать возникновение опасных дорожно-транспортных ситуаций в процессе управления транспортным средством (составом транспортных средств);</w:t>
            </w:r>
          </w:p>
          <w:p w:rsidR="00915B59" w:rsidRPr="001745F3" w:rsidRDefault="00915B59" w:rsidP="003B6DD8">
            <w:pPr>
              <w:pStyle w:val="ConsPlusNormal"/>
              <w:jc w:val="both"/>
              <w:rPr>
                <w:rFonts w:ascii="Times New Roman" w:hAnsi="Times New Roman" w:cs="Times New Roman"/>
                <w:sz w:val="24"/>
                <w:szCs w:val="24"/>
              </w:rPr>
            </w:pPr>
            <w:r w:rsidRPr="001745F3">
              <w:rPr>
                <w:rFonts w:ascii="Times New Roman" w:hAnsi="Times New Roman" w:cs="Times New Roman"/>
                <w:sz w:val="24"/>
                <w:szCs w:val="24"/>
              </w:rPr>
              <w:t>своевременно принимать правильные решения и уверенно действовать в сложных и опасных дорожных ситуациях;</w:t>
            </w:r>
          </w:p>
          <w:p w:rsidR="00915B59" w:rsidRPr="001745F3" w:rsidRDefault="00915B59" w:rsidP="003B6DD8">
            <w:pPr>
              <w:pStyle w:val="ConsPlusNormal"/>
              <w:jc w:val="both"/>
              <w:rPr>
                <w:rFonts w:ascii="Times New Roman" w:hAnsi="Times New Roman" w:cs="Times New Roman"/>
                <w:sz w:val="24"/>
                <w:szCs w:val="24"/>
              </w:rPr>
            </w:pPr>
            <w:r w:rsidRPr="001745F3">
              <w:rPr>
                <w:rFonts w:ascii="Times New Roman" w:hAnsi="Times New Roman" w:cs="Times New Roman"/>
                <w:sz w:val="24"/>
                <w:szCs w:val="24"/>
              </w:rPr>
              <w:t>выполнять мероприятия по оказанию первой помощи пострадавшим в дорожно-транспортном происшествии;</w:t>
            </w:r>
          </w:p>
          <w:p w:rsidR="00915B59" w:rsidRPr="001745F3" w:rsidRDefault="00915B59" w:rsidP="003B6DD8">
            <w:pPr>
              <w:pStyle w:val="ConsPlusNormal"/>
              <w:jc w:val="both"/>
              <w:rPr>
                <w:rFonts w:ascii="Times New Roman" w:hAnsi="Times New Roman" w:cs="Times New Roman"/>
                <w:sz w:val="24"/>
                <w:szCs w:val="24"/>
              </w:rPr>
            </w:pPr>
            <w:r w:rsidRPr="001745F3">
              <w:rPr>
                <w:rFonts w:ascii="Times New Roman" w:hAnsi="Times New Roman" w:cs="Times New Roman"/>
                <w:sz w:val="24"/>
                <w:szCs w:val="24"/>
              </w:rPr>
              <w:t>совершенствовать свои навыки управления транспортным средством (составом транспортных средств);</w:t>
            </w:r>
          </w:p>
          <w:p w:rsidR="00915B59" w:rsidRPr="001745F3" w:rsidRDefault="00915B59" w:rsidP="003B6D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r w:rsidRPr="001745F3">
              <w:rPr>
                <w:rFonts w:ascii="Times New Roman" w:hAnsi="Times New Roman" w:cs="Times New Roman"/>
                <w:b/>
                <w:sz w:val="24"/>
                <w:szCs w:val="24"/>
              </w:rPr>
              <w:t>знать</w:t>
            </w:r>
            <w:r w:rsidRPr="001745F3">
              <w:rPr>
                <w:rFonts w:ascii="Times New Roman" w:hAnsi="Times New Roman" w:cs="Times New Roman"/>
                <w:sz w:val="24"/>
                <w:szCs w:val="24"/>
              </w:rPr>
              <w:t>:</w:t>
            </w:r>
          </w:p>
          <w:p w:rsidR="00915B59" w:rsidRPr="001745F3" w:rsidRDefault="00915B59" w:rsidP="003B6DD8">
            <w:pPr>
              <w:pStyle w:val="ConsPlusNormal"/>
              <w:jc w:val="both"/>
              <w:rPr>
                <w:rFonts w:ascii="Times New Roman" w:hAnsi="Times New Roman" w:cs="Times New Roman"/>
                <w:sz w:val="24"/>
                <w:szCs w:val="24"/>
              </w:rPr>
            </w:pPr>
            <w:r w:rsidRPr="001745F3">
              <w:rPr>
                <w:rFonts w:ascii="Times New Roman" w:hAnsi="Times New Roman" w:cs="Times New Roman"/>
                <w:sz w:val="24"/>
                <w:szCs w:val="24"/>
              </w:rPr>
              <w:t>Правила дорожного движения, основы законодательства в сфере дорожного движения;</w:t>
            </w:r>
          </w:p>
          <w:p w:rsidR="00915B59" w:rsidRPr="001745F3" w:rsidRDefault="00915B59" w:rsidP="003B6DD8">
            <w:pPr>
              <w:pStyle w:val="ConsPlusNormal"/>
              <w:jc w:val="both"/>
              <w:rPr>
                <w:rFonts w:ascii="Times New Roman" w:hAnsi="Times New Roman" w:cs="Times New Roman"/>
                <w:sz w:val="24"/>
                <w:szCs w:val="24"/>
              </w:rPr>
            </w:pPr>
            <w:r w:rsidRPr="001745F3">
              <w:rPr>
                <w:rFonts w:ascii="Times New Roman" w:hAnsi="Times New Roman" w:cs="Times New Roman"/>
                <w:sz w:val="24"/>
                <w:szCs w:val="24"/>
              </w:rPr>
              <w:t>правила обязательного страхования гражданской ответственности владельцев транспортных средств;</w:t>
            </w:r>
          </w:p>
          <w:p w:rsidR="00915B59" w:rsidRPr="001745F3" w:rsidRDefault="00915B59" w:rsidP="003B6DD8">
            <w:pPr>
              <w:pStyle w:val="ConsPlusNormal"/>
              <w:jc w:val="both"/>
              <w:rPr>
                <w:rFonts w:ascii="Times New Roman" w:hAnsi="Times New Roman" w:cs="Times New Roman"/>
                <w:sz w:val="24"/>
                <w:szCs w:val="24"/>
              </w:rPr>
            </w:pPr>
            <w:r w:rsidRPr="001745F3">
              <w:rPr>
                <w:rFonts w:ascii="Times New Roman" w:hAnsi="Times New Roman" w:cs="Times New Roman"/>
                <w:sz w:val="24"/>
                <w:szCs w:val="24"/>
              </w:rPr>
              <w:t>основы безопасного управления транспортными средствами;</w:t>
            </w:r>
          </w:p>
          <w:p w:rsidR="00915B59" w:rsidRPr="001745F3" w:rsidRDefault="00915B59" w:rsidP="003B6DD8">
            <w:pPr>
              <w:pStyle w:val="ConsPlusNormal"/>
              <w:jc w:val="both"/>
              <w:rPr>
                <w:rFonts w:ascii="Times New Roman" w:hAnsi="Times New Roman" w:cs="Times New Roman"/>
                <w:sz w:val="24"/>
                <w:szCs w:val="24"/>
              </w:rPr>
            </w:pPr>
            <w:r w:rsidRPr="001745F3">
              <w:rPr>
                <w:rFonts w:ascii="Times New Roman" w:hAnsi="Times New Roman" w:cs="Times New Roman"/>
                <w:sz w:val="24"/>
                <w:szCs w:val="24"/>
              </w:rPr>
              <w:t>цели и задачи управления системами "водитель-автомобиль-дорога" и "водитель-автомобиль";</w:t>
            </w:r>
          </w:p>
          <w:p w:rsidR="00915B59" w:rsidRPr="001745F3" w:rsidRDefault="00915B59" w:rsidP="003B6DD8">
            <w:pPr>
              <w:pStyle w:val="ConsPlusNormal"/>
              <w:jc w:val="both"/>
              <w:rPr>
                <w:rFonts w:ascii="Times New Roman" w:hAnsi="Times New Roman" w:cs="Times New Roman"/>
                <w:sz w:val="24"/>
                <w:szCs w:val="24"/>
              </w:rPr>
            </w:pPr>
            <w:r w:rsidRPr="001745F3">
              <w:rPr>
                <w:rFonts w:ascii="Times New Roman" w:hAnsi="Times New Roman" w:cs="Times New Roman"/>
                <w:sz w:val="24"/>
                <w:szCs w:val="24"/>
              </w:rPr>
              <w:t>особенности наблюдения за дорожной обстановкой;</w:t>
            </w:r>
          </w:p>
          <w:p w:rsidR="00915B59" w:rsidRPr="001745F3" w:rsidRDefault="00915B59" w:rsidP="003B6DD8">
            <w:pPr>
              <w:pStyle w:val="ConsPlusNormal"/>
              <w:jc w:val="both"/>
              <w:rPr>
                <w:rFonts w:ascii="Times New Roman" w:hAnsi="Times New Roman" w:cs="Times New Roman"/>
                <w:sz w:val="24"/>
                <w:szCs w:val="24"/>
              </w:rPr>
            </w:pPr>
            <w:r w:rsidRPr="001745F3">
              <w:rPr>
                <w:rFonts w:ascii="Times New Roman" w:hAnsi="Times New Roman" w:cs="Times New Roman"/>
                <w:sz w:val="24"/>
                <w:szCs w:val="24"/>
              </w:rPr>
              <w:t>способы контроля безопасной дистанции и бокового интервала;</w:t>
            </w:r>
          </w:p>
          <w:p w:rsidR="00915B59" w:rsidRPr="001745F3" w:rsidRDefault="00915B59" w:rsidP="003B6DD8">
            <w:pPr>
              <w:pStyle w:val="ConsPlusNormal"/>
              <w:jc w:val="both"/>
              <w:rPr>
                <w:rFonts w:ascii="Times New Roman" w:hAnsi="Times New Roman" w:cs="Times New Roman"/>
                <w:sz w:val="24"/>
                <w:szCs w:val="24"/>
              </w:rPr>
            </w:pPr>
            <w:r w:rsidRPr="001745F3">
              <w:rPr>
                <w:rFonts w:ascii="Times New Roman" w:hAnsi="Times New Roman" w:cs="Times New Roman"/>
                <w:sz w:val="24"/>
                <w:szCs w:val="24"/>
              </w:rPr>
              <w:t>порядок вызова аварийных и спасательных служб;</w:t>
            </w:r>
          </w:p>
          <w:p w:rsidR="00915B59" w:rsidRPr="001745F3" w:rsidRDefault="00915B59" w:rsidP="003B6DD8">
            <w:pPr>
              <w:pStyle w:val="ConsPlusNormal"/>
              <w:jc w:val="both"/>
              <w:rPr>
                <w:rFonts w:ascii="Times New Roman" w:hAnsi="Times New Roman" w:cs="Times New Roman"/>
                <w:sz w:val="24"/>
                <w:szCs w:val="24"/>
              </w:rPr>
            </w:pPr>
            <w:r w:rsidRPr="001745F3">
              <w:rPr>
                <w:rFonts w:ascii="Times New Roman" w:hAnsi="Times New Roman" w:cs="Times New Roman"/>
                <w:sz w:val="24"/>
                <w:szCs w:val="24"/>
              </w:rPr>
              <w:t>основы обеспечения безопасности наиболее уязвимых участников дорожного движения: пешеходов, велосипедистов;</w:t>
            </w:r>
          </w:p>
          <w:p w:rsidR="00915B59" w:rsidRPr="001745F3" w:rsidRDefault="00915B59" w:rsidP="003B6DD8">
            <w:pPr>
              <w:pStyle w:val="ConsPlusNormal"/>
              <w:jc w:val="both"/>
              <w:rPr>
                <w:rFonts w:ascii="Times New Roman" w:hAnsi="Times New Roman" w:cs="Times New Roman"/>
                <w:sz w:val="24"/>
                <w:szCs w:val="24"/>
              </w:rPr>
            </w:pPr>
            <w:r w:rsidRPr="001745F3">
              <w:rPr>
                <w:rFonts w:ascii="Times New Roman" w:hAnsi="Times New Roman" w:cs="Times New Roman"/>
                <w:sz w:val="24"/>
                <w:szCs w:val="24"/>
              </w:rPr>
              <w:t>основы обеспечения детской пассажирской безопасности;</w:t>
            </w:r>
          </w:p>
          <w:p w:rsidR="00915B59" w:rsidRPr="001745F3" w:rsidRDefault="00915B59" w:rsidP="003B6DD8">
            <w:pPr>
              <w:pStyle w:val="ConsPlusNormal"/>
              <w:jc w:val="both"/>
              <w:rPr>
                <w:rFonts w:ascii="Times New Roman" w:hAnsi="Times New Roman" w:cs="Times New Roman"/>
                <w:sz w:val="24"/>
                <w:szCs w:val="24"/>
              </w:rPr>
            </w:pPr>
            <w:r w:rsidRPr="001745F3">
              <w:rPr>
                <w:rFonts w:ascii="Times New Roman" w:hAnsi="Times New Roman" w:cs="Times New Roman"/>
                <w:sz w:val="24"/>
                <w:szCs w:val="24"/>
              </w:rPr>
              <w:t xml:space="preserve">проблемы, связанные с нарушением правил </w:t>
            </w:r>
            <w:r w:rsidRPr="001745F3">
              <w:rPr>
                <w:rFonts w:ascii="Times New Roman" w:hAnsi="Times New Roman" w:cs="Times New Roman"/>
                <w:sz w:val="24"/>
                <w:szCs w:val="24"/>
              </w:rPr>
              <w:lastRenderedPageBreak/>
              <w:t>дорожного движения водителями транспортных средств и их последствиями;</w:t>
            </w:r>
          </w:p>
          <w:p w:rsidR="00915B59" w:rsidRPr="001745F3" w:rsidRDefault="00915B59" w:rsidP="003B6DD8">
            <w:pPr>
              <w:pStyle w:val="ConsPlusNormal"/>
              <w:jc w:val="both"/>
              <w:rPr>
                <w:rFonts w:ascii="Times New Roman" w:hAnsi="Times New Roman" w:cs="Times New Roman"/>
                <w:sz w:val="24"/>
                <w:szCs w:val="24"/>
              </w:rPr>
            </w:pPr>
            <w:r w:rsidRPr="001745F3">
              <w:rPr>
                <w:rFonts w:ascii="Times New Roman" w:hAnsi="Times New Roman" w:cs="Times New Roman"/>
                <w:sz w:val="24"/>
                <w:szCs w:val="24"/>
              </w:rPr>
              <w:t>правовые аспекты (права, обязанности и ответственность) оказания первой помощи;</w:t>
            </w:r>
          </w:p>
          <w:p w:rsidR="00915B59" w:rsidRPr="001745F3" w:rsidRDefault="00915B59" w:rsidP="003B6DD8">
            <w:pPr>
              <w:pStyle w:val="ConsPlusNormal"/>
              <w:jc w:val="both"/>
              <w:rPr>
                <w:rFonts w:ascii="Times New Roman" w:hAnsi="Times New Roman" w:cs="Times New Roman"/>
                <w:sz w:val="24"/>
                <w:szCs w:val="24"/>
              </w:rPr>
            </w:pPr>
            <w:r w:rsidRPr="001745F3">
              <w:rPr>
                <w:rFonts w:ascii="Times New Roman" w:hAnsi="Times New Roman" w:cs="Times New Roman"/>
                <w:sz w:val="24"/>
                <w:szCs w:val="24"/>
              </w:rPr>
              <w:t>современные рекомендации по оказанию первой помощи;</w:t>
            </w:r>
          </w:p>
          <w:p w:rsidR="00915B59" w:rsidRPr="001745F3" w:rsidRDefault="00915B59" w:rsidP="003B6DD8">
            <w:pPr>
              <w:pStyle w:val="ConsPlusNormal"/>
              <w:jc w:val="both"/>
              <w:rPr>
                <w:rFonts w:ascii="Times New Roman" w:hAnsi="Times New Roman" w:cs="Times New Roman"/>
                <w:sz w:val="24"/>
                <w:szCs w:val="24"/>
              </w:rPr>
            </w:pPr>
            <w:r w:rsidRPr="001745F3">
              <w:rPr>
                <w:rFonts w:ascii="Times New Roman" w:hAnsi="Times New Roman" w:cs="Times New Roman"/>
                <w:sz w:val="24"/>
                <w:szCs w:val="24"/>
              </w:rPr>
              <w:t>методики и последовательность действий по оказанию первой помощи;</w:t>
            </w:r>
          </w:p>
          <w:p w:rsidR="001953E2" w:rsidRDefault="00915B59" w:rsidP="003B6DD8">
            <w:pPr>
              <w:spacing w:line="240" w:lineRule="auto"/>
              <w:jc w:val="both"/>
              <w:rPr>
                <w:rFonts w:ascii="Times New Roman" w:eastAsia="Times New Roman" w:hAnsi="Times New Roman" w:cs="Times New Roman"/>
                <w:b/>
                <w:sz w:val="24"/>
                <w:szCs w:val="24"/>
              </w:rPr>
            </w:pPr>
            <w:r w:rsidRPr="001745F3">
              <w:rPr>
                <w:rFonts w:ascii="Times New Roman" w:hAnsi="Times New Roman" w:cs="Times New Roman"/>
                <w:sz w:val="24"/>
                <w:szCs w:val="24"/>
              </w:rPr>
              <w:t>состав аптечки первой помощи (автомобильной) и правила использования ее компонентов.</w:t>
            </w:r>
          </w:p>
        </w:tc>
        <w:tc>
          <w:tcPr>
            <w:tcW w:w="3083" w:type="dxa"/>
          </w:tcPr>
          <w:p w:rsidR="001953E2" w:rsidRDefault="00915B59" w:rsidP="003B6DD8">
            <w:pPr>
              <w:spacing w:line="240" w:lineRule="auto"/>
              <w:jc w:val="both"/>
              <w:rPr>
                <w:rFonts w:ascii="Times New Roman" w:hAnsi="Times New Roman" w:cs="Times New Roman"/>
                <w:b/>
                <w:sz w:val="24"/>
                <w:szCs w:val="24"/>
              </w:rPr>
            </w:pPr>
            <w:r w:rsidRPr="00915B59">
              <w:rPr>
                <w:rFonts w:ascii="Times New Roman" w:hAnsi="Times New Roman" w:cs="Times New Roman"/>
                <w:b/>
                <w:sz w:val="24"/>
                <w:szCs w:val="24"/>
              </w:rPr>
              <w:lastRenderedPageBreak/>
              <w:t>ОП.07 Правила дорожного движения</w:t>
            </w:r>
          </w:p>
          <w:p w:rsidR="00E0243E" w:rsidRDefault="00E0243E" w:rsidP="003B6DD8">
            <w:pPr>
              <w:spacing w:line="240" w:lineRule="auto"/>
              <w:jc w:val="both"/>
              <w:rPr>
                <w:rFonts w:ascii="Times New Roman" w:hAnsi="Times New Roman" w:cs="Times New Roman"/>
                <w:b/>
                <w:sz w:val="24"/>
                <w:szCs w:val="24"/>
              </w:rPr>
            </w:pPr>
          </w:p>
          <w:p w:rsidR="00E0243E" w:rsidRDefault="00E0243E" w:rsidP="003B6DD8">
            <w:pPr>
              <w:spacing w:line="240" w:lineRule="auto"/>
              <w:jc w:val="both"/>
              <w:rPr>
                <w:rFonts w:ascii="Times New Roman" w:hAnsi="Times New Roman" w:cs="Times New Roman"/>
                <w:b/>
                <w:sz w:val="24"/>
                <w:szCs w:val="24"/>
              </w:rPr>
            </w:pPr>
          </w:p>
          <w:p w:rsidR="00E0243E" w:rsidRPr="00915B59" w:rsidRDefault="00E0243E" w:rsidP="003B6DD8">
            <w:pPr>
              <w:spacing w:line="240" w:lineRule="auto"/>
              <w:jc w:val="both"/>
              <w:rPr>
                <w:rFonts w:ascii="Times New Roman" w:eastAsia="Times New Roman" w:hAnsi="Times New Roman" w:cs="Times New Roman"/>
                <w:b/>
                <w:sz w:val="24"/>
                <w:szCs w:val="24"/>
              </w:rPr>
            </w:pPr>
          </w:p>
        </w:tc>
      </w:tr>
      <w:tr w:rsidR="00915B59" w:rsidTr="00952FE7">
        <w:tc>
          <w:tcPr>
            <w:tcW w:w="1418" w:type="dxa"/>
          </w:tcPr>
          <w:p w:rsidR="00915B59" w:rsidRPr="001745F3" w:rsidRDefault="00915B59" w:rsidP="00D43DBA">
            <w:pPr>
              <w:pStyle w:val="a9"/>
              <w:jc w:val="both"/>
              <w:rPr>
                <w:rFonts w:ascii="Times New Roman" w:hAnsi="Times New Roman" w:cs="Times New Roman"/>
                <w:b/>
                <w:sz w:val="24"/>
                <w:szCs w:val="24"/>
              </w:rPr>
            </w:pPr>
            <w:r w:rsidRPr="001745F3">
              <w:rPr>
                <w:rFonts w:ascii="Times New Roman" w:hAnsi="Times New Roman" w:cs="Times New Roman"/>
                <w:b/>
                <w:sz w:val="24"/>
                <w:szCs w:val="24"/>
              </w:rPr>
              <w:lastRenderedPageBreak/>
              <w:t>П.00</w:t>
            </w:r>
          </w:p>
        </w:tc>
        <w:tc>
          <w:tcPr>
            <w:tcW w:w="5528" w:type="dxa"/>
          </w:tcPr>
          <w:p w:rsidR="00915B59" w:rsidRPr="001745F3" w:rsidRDefault="00915B59" w:rsidP="003B6DD8">
            <w:pPr>
              <w:pStyle w:val="a9"/>
              <w:jc w:val="both"/>
              <w:rPr>
                <w:rFonts w:ascii="Times New Roman" w:hAnsi="Times New Roman" w:cs="Times New Roman"/>
                <w:b/>
                <w:sz w:val="24"/>
                <w:szCs w:val="24"/>
              </w:rPr>
            </w:pPr>
            <w:r w:rsidRPr="001745F3">
              <w:rPr>
                <w:rFonts w:ascii="Times New Roman" w:hAnsi="Times New Roman" w:cs="Times New Roman"/>
                <w:b/>
                <w:sz w:val="24"/>
                <w:szCs w:val="24"/>
              </w:rPr>
              <w:t>Профессиональный учебный цикл</w:t>
            </w:r>
          </w:p>
        </w:tc>
        <w:tc>
          <w:tcPr>
            <w:tcW w:w="3083" w:type="dxa"/>
          </w:tcPr>
          <w:p w:rsidR="00915B59" w:rsidRPr="001745F3" w:rsidRDefault="00915B59" w:rsidP="00D43DBA">
            <w:pPr>
              <w:pStyle w:val="a9"/>
              <w:jc w:val="both"/>
              <w:rPr>
                <w:rFonts w:ascii="Times New Roman" w:hAnsi="Times New Roman" w:cs="Times New Roman"/>
                <w:b/>
                <w:sz w:val="24"/>
                <w:szCs w:val="24"/>
              </w:rPr>
            </w:pPr>
            <w:r w:rsidRPr="001745F3">
              <w:rPr>
                <w:rFonts w:ascii="Times New Roman" w:hAnsi="Times New Roman" w:cs="Times New Roman"/>
                <w:b/>
                <w:sz w:val="24"/>
                <w:szCs w:val="24"/>
              </w:rPr>
              <w:t>П.00</w:t>
            </w:r>
          </w:p>
        </w:tc>
      </w:tr>
      <w:tr w:rsidR="00915B59" w:rsidTr="00952FE7">
        <w:tc>
          <w:tcPr>
            <w:tcW w:w="1418" w:type="dxa"/>
          </w:tcPr>
          <w:p w:rsidR="00915B59" w:rsidRPr="001745F3" w:rsidRDefault="00915B59" w:rsidP="00D43DBA">
            <w:pPr>
              <w:pStyle w:val="a9"/>
              <w:jc w:val="both"/>
              <w:rPr>
                <w:rFonts w:ascii="Times New Roman" w:hAnsi="Times New Roman" w:cs="Times New Roman"/>
                <w:b/>
                <w:sz w:val="24"/>
                <w:szCs w:val="24"/>
              </w:rPr>
            </w:pPr>
            <w:r w:rsidRPr="001745F3">
              <w:rPr>
                <w:rFonts w:ascii="Times New Roman" w:hAnsi="Times New Roman" w:cs="Times New Roman"/>
                <w:b/>
                <w:sz w:val="24"/>
                <w:szCs w:val="24"/>
              </w:rPr>
              <w:t>ПМ.00</w:t>
            </w:r>
          </w:p>
        </w:tc>
        <w:tc>
          <w:tcPr>
            <w:tcW w:w="5528" w:type="dxa"/>
          </w:tcPr>
          <w:p w:rsidR="00915B59" w:rsidRPr="001745F3" w:rsidRDefault="00915B59" w:rsidP="003B6DD8">
            <w:pPr>
              <w:pStyle w:val="a9"/>
              <w:jc w:val="both"/>
              <w:rPr>
                <w:rFonts w:ascii="Times New Roman" w:hAnsi="Times New Roman" w:cs="Times New Roman"/>
                <w:b/>
                <w:sz w:val="24"/>
                <w:szCs w:val="24"/>
              </w:rPr>
            </w:pPr>
            <w:r w:rsidRPr="001745F3">
              <w:rPr>
                <w:rFonts w:ascii="Times New Roman" w:hAnsi="Times New Roman" w:cs="Times New Roman"/>
                <w:b/>
                <w:sz w:val="24"/>
                <w:szCs w:val="24"/>
              </w:rPr>
              <w:t>Профессиональные модули</w:t>
            </w:r>
          </w:p>
        </w:tc>
        <w:tc>
          <w:tcPr>
            <w:tcW w:w="3083" w:type="dxa"/>
          </w:tcPr>
          <w:p w:rsidR="00915B59" w:rsidRPr="001745F3" w:rsidRDefault="00915B59" w:rsidP="00D43DBA">
            <w:pPr>
              <w:pStyle w:val="a9"/>
              <w:jc w:val="both"/>
              <w:rPr>
                <w:rFonts w:ascii="Times New Roman" w:hAnsi="Times New Roman" w:cs="Times New Roman"/>
                <w:b/>
                <w:sz w:val="24"/>
                <w:szCs w:val="24"/>
              </w:rPr>
            </w:pPr>
            <w:r w:rsidRPr="001745F3">
              <w:rPr>
                <w:rFonts w:ascii="Times New Roman" w:hAnsi="Times New Roman" w:cs="Times New Roman"/>
                <w:b/>
                <w:sz w:val="24"/>
                <w:szCs w:val="24"/>
              </w:rPr>
              <w:t>ПМ.00</w:t>
            </w:r>
          </w:p>
        </w:tc>
      </w:tr>
      <w:tr w:rsidR="00915B59" w:rsidTr="00C00496">
        <w:trPr>
          <w:trHeight w:val="251"/>
        </w:trPr>
        <w:tc>
          <w:tcPr>
            <w:tcW w:w="1418" w:type="dxa"/>
          </w:tcPr>
          <w:p w:rsidR="00915B59" w:rsidRPr="00A26663" w:rsidRDefault="00915B59" w:rsidP="00D43DBA">
            <w:pPr>
              <w:jc w:val="both"/>
              <w:rPr>
                <w:rFonts w:ascii="Times New Roman" w:hAnsi="Times New Roman" w:cs="Times New Roman"/>
                <w:b/>
                <w:sz w:val="24"/>
                <w:szCs w:val="24"/>
              </w:rPr>
            </w:pPr>
            <w:r w:rsidRPr="00A26663">
              <w:rPr>
                <w:rFonts w:ascii="Times New Roman" w:hAnsi="Times New Roman" w:cs="Times New Roman"/>
                <w:b/>
                <w:sz w:val="24"/>
                <w:szCs w:val="24"/>
              </w:rPr>
              <w:t>ПМ.01</w:t>
            </w:r>
          </w:p>
        </w:tc>
        <w:tc>
          <w:tcPr>
            <w:tcW w:w="5528" w:type="dxa"/>
          </w:tcPr>
          <w:p w:rsidR="00915B59" w:rsidRPr="00A26663" w:rsidRDefault="00915B59" w:rsidP="003B6DD8">
            <w:pPr>
              <w:pStyle w:val="a9"/>
              <w:jc w:val="both"/>
              <w:rPr>
                <w:rFonts w:ascii="Times New Roman" w:hAnsi="Times New Roman" w:cs="Times New Roman"/>
                <w:b/>
                <w:sz w:val="24"/>
                <w:szCs w:val="24"/>
              </w:rPr>
            </w:pPr>
            <w:r w:rsidRPr="00A26663">
              <w:rPr>
                <w:rFonts w:ascii="Times New Roman" w:hAnsi="Times New Roman" w:cs="Times New Roman"/>
                <w:b/>
                <w:sz w:val="24"/>
                <w:szCs w:val="24"/>
              </w:rPr>
              <w:t>Обслуживание и эксплуатация бульдозера</w:t>
            </w:r>
          </w:p>
        </w:tc>
        <w:tc>
          <w:tcPr>
            <w:tcW w:w="3083" w:type="dxa"/>
          </w:tcPr>
          <w:p w:rsidR="00915B59" w:rsidRPr="00A26663" w:rsidRDefault="00915B59" w:rsidP="00D43DBA">
            <w:pPr>
              <w:jc w:val="both"/>
              <w:rPr>
                <w:rFonts w:ascii="Times New Roman" w:hAnsi="Times New Roman" w:cs="Times New Roman"/>
                <w:b/>
                <w:sz w:val="24"/>
                <w:szCs w:val="24"/>
              </w:rPr>
            </w:pPr>
            <w:r w:rsidRPr="00A26663">
              <w:rPr>
                <w:rFonts w:ascii="Times New Roman" w:hAnsi="Times New Roman" w:cs="Times New Roman"/>
                <w:b/>
                <w:sz w:val="24"/>
                <w:szCs w:val="24"/>
              </w:rPr>
              <w:t>ПМ.01</w:t>
            </w:r>
          </w:p>
        </w:tc>
      </w:tr>
      <w:tr w:rsidR="00915B59" w:rsidTr="00952FE7">
        <w:tc>
          <w:tcPr>
            <w:tcW w:w="1418" w:type="dxa"/>
          </w:tcPr>
          <w:p w:rsidR="00915B59" w:rsidRDefault="00915B59" w:rsidP="00141D95">
            <w:pPr>
              <w:jc w:val="both"/>
              <w:rPr>
                <w:rFonts w:ascii="Times New Roman" w:eastAsia="Times New Roman" w:hAnsi="Times New Roman" w:cs="Times New Roman"/>
                <w:b/>
                <w:sz w:val="24"/>
                <w:szCs w:val="24"/>
              </w:rPr>
            </w:pPr>
          </w:p>
        </w:tc>
        <w:tc>
          <w:tcPr>
            <w:tcW w:w="5528" w:type="dxa"/>
          </w:tcPr>
          <w:p w:rsidR="00915B59" w:rsidRPr="001745F3" w:rsidRDefault="00915B59" w:rsidP="003B6DD8">
            <w:pPr>
              <w:widowControl w:val="0"/>
              <w:autoSpaceDE w:val="0"/>
              <w:autoSpaceDN w:val="0"/>
              <w:adjustRightInd w:val="0"/>
              <w:spacing w:after="0" w:line="240" w:lineRule="auto"/>
              <w:jc w:val="both"/>
              <w:rPr>
                <w:rFonts w:ascii="Times New Roman" w:hAnsi="Times New Roman" w:cs="Times New Roman"/>
                <w:sz w:val="24"/>
                <w:szCs w:val="24"/>
              </w:rPr>
            </w:pPr>
            <w:r w:rsidRPr="001745F3">
              <w:rPr>
                <w:rFonts w:ascii="Times New Roman" w:hAnsi="Times New Roman" w:cs="Times New Roman"/>
                <w:sz w:val="24"/>
                <w:szCs w:val="24"/>
              </w:rPr>
              <w:t>В результате изучения профессионального модуля обучающийся должен:</w:t>
            </w:r>
          </w:p>
          <w:p w:rsidR="00915B59" w:rsidRPr="001745F3" w:rsidRDefault="00915B59" w:rsidP="003B6DD8">
            <w:pPr>
              <w:widowControl w:val="0"/>
              <w:autoSpaceDE w:val="0"/>
              <w:autoSpaceDN w:val="0"/>
              <w:adjustRightInd w:val="0"/>
              <w:spacing w:after="0" w:line="240" w:lineRule="auto"/>
              <w:jc w:val="both"/>
              <w:rPr>
                <w:rFonts w:ascii="Times New Roman" w:hAnsi="Times New Roman" w:cs="Times New Roman"/>
                <w:b/>
                <w:sz w:val="24"/>
                <w:szCs w:val="24"/>
              </w:rPr>
            </w:pPr>
            <w:r w:rsidRPr="001745F3">
              <w:rPr>
                <w:rFonts w:ascii="Times New Roman" w:hAnsi="Times New Roman" w:cs="Times New Roman"/>
                <w:b/>
                <w:sz w:val="24"/>
                <w:szCs w:val="24"/>
              </w:rPr>
              <w:t>иметь практический опыт:</w:t>
            </w:r>
          </w:p>
          <w:p w:rsidR="00915B59" w:rsidRPr="001745F3" w:rsidRDefault="00915B59" w:rsidP="003B6DD8">
            <w:pPr>
              <w:spacing w:after="0" w:line="240" w:lineRule="auto"/>
              <w:jc w:val="both"/>
              <w:rPr>
                <w:rFonts w:ascii="Times New Roman" w:hAnsi="Times New Roman" w:cs="Times New Roman"/>
                <w:sz w:val="24"/>
                <w:szCs w:val="24"/>
              </w:rPr>
            </w:pPr>
            <w:r w:rsidRPr="001745F3">
              <w:rPr>
                <w:rFonts w:ascii="Times New Roman" w:hAnsi="Times New Roman" w:cs="Times New Roman"/>
                <w:sz w:val="24"/>
                <w:szCs w:val="24"/>
              </w:rPr>
              <w:t>осмотра бульдозера перед началом работы и подготовки бульдозера к передаче в конце смены; наблюдения за работой и изучения приемов по управлению бульдозером; контроля работы системы охлаждения и смазки по приборам; управления бульдозером: запуска двигателя, движения, переключения скоростей, поворота и торможения бульдозера; подъема и опускания отвала бульдозера до заданной высоты на неподвижном бульдозере и при движении;</w:t>
            </w:r>
            <w:r>
              <w:rPr>
                <w:rFonts w:ascii="Times New Roman" w:hAnsi="Times New Roman" w:cs="Times New Roman"/>
                <w:sz w:val="24"/>
                <w:szCs w:val="24"/>
              </w:rPr>
              <w:t xml:space="preserve"> </w:t>
            </w:r>
            <w:r w:rsidRPr="001745F3">
              <w:rPr>
                <w:rFonts w:ascii="Times New Roman" w:hAnsi="Times New Roman" w:cs="Times New Roman"/>
                <w:sz w:val="24"/>
                <w:szCs w:val="24"/>
              </w:rPr>
              <w:t xml:space="preserve">перемещения грунта на прямом участке пути и на криволинейном с одновременным поворотом бульдозера регулировкой работы двигателя; планирования уклона или откоса под заданным углом; планирования горизонтальной площадки до заданной отметки; планирования земляного полотна для укладки верхнего строения железнодорожного пути; технического осмотра бульдозера перед работой: проверки наличия топлива, масел, рабочих и охлаждающих жидкостей в системах бульдозера; обслуживания опорных катков ходовой части бульдозера; ведения смазки узлов и деталей бульдозера; участия в ремонте узлов и механизмов бульдозера; </w:t>
            </w:r>
          </w:p>
          <w:p w:rsidR="00915B59" w:rsidRPr="001745F3" w:rsidRDefault="00915B59" w:rsidP="003B6DD8">
            <w:pPr>
              <w:spacing w:after="0" w:line="240" w:lineRule="auto"/>
              <w:jc w:val="both"/>
              <w:rPr>
                <w:rFonts w:ascii="Times New Roman" w:hAnsi="Times New Roman" w:cs="Times New Roman"/>
                <w:b/>
                <w:sz w:val="24"/>
                <w:szCs w:val="24"/>
              </w:rPr>
            </w:pPr>
            <w:r w:rsidRPr="001745F3">
              <w:rPr>
                <w:rFonts w:ascii="Times New Roman" w:hAnsi="Times New Roman" w:cs="Times New Roman"/>
                <w:b/>
                <w:sz w:val="24"/>
                <w:szCs w:val="24"/>
              </w:rPr>
              <w:t xml:space="preserve">уметь: </w:t>
            </w:r>
          </w:p>
          <w:p w:rsidR="00915B59" w:rsidRPr="001745F3" w:rsidRDefault="00915B59" w:rsidP="003B6DD8">
            <w:pPr>
              <w:spacing w:after="0" w:line="240" w:lineRule="auto"/>
              <w:jc w:val="both"/>
              <w:rPr>
                <w:rFonts w:ascii="Times New Roman" w:hAnsi="Times New Roman" w:cs="Times New Roman"/>
                <w:sz w:val="24"/>
                <w:szCs w:val="24"/>
              </w:rPr>
            </w:pPr>
            <w:r w:rsidRPr="001745F3">
              <w:rPr>
                <w:rFonts w:ascii="Times New Roman" w:hAnsi="Times New Roman" w:cs="Times New Roman"/>
                <w:sz w:val="24"/>
                <w:szCs w:val="24"/>
              </w:rPr>
              <w:t xml:space="preserve">управлять бульдозером в соответствии с правилами безопасности дорожного движения; задавать рабочий режим оборудования согласно правилам эксплуатации бульдозера; управлять бульдозером и навесным оборудованием в технологическом процессе; перемещать горную массу, грунт, топливо, сырье и другие материалы в соответствии с требованиями правил безопасности; выполнять планировочные работы в карьере, на </w:t>
            </w:r>
            <w:r w:rsidRPr="001745F3">
              <w:rPr>
                <w:rFonts w:ascii="Times New Roman" w:hAnsi="Times New Roman" w:cs="Times New Roman"/>
                <w:sz w:val="24"/>
                <w:szCs w:val="24"/>
              </w:rPr>
              <w:lastRenderedPageBreak/>
              <w:t>отвалах, складах; производить зачистку пласта, бровки в соответствии с требованиями технической документации и правил безопасности; разравнивать породу, грунт в соответствии с требованиями правил безопасности; проводить работы по профилированию и подчистке откаточных путей и передвижке железнодорожных путей в соответствии с требованиями правил безопасности; вести вскрышные работы в соответствии с требованиями технической документации и правил безопасности; вести рыхление грунта в соответствии с требованиями технической документации и правил безопасности; вести погрузку, разгрузку и перемещение грузов, распашку отвалов, снегоочистку и очистку территории; выполнять штабелировочные работы в соответствии с требованиями правил безопасности; вести осмотр и заправку бульдозера горючими и смазочными материалами; смазывать трущиеся детали в соответствии с картой смазки; выполнять профилактический ремонт и участвовать в других видах ремонта; составлять ведомости на ремонт бульдозера.</w:t>
            </w:r>
          </w:p>
          <w:p w:rsidR="00915B59" w:rsidRPr="001745F3" w:rsidRDefault="00915B59" w:rsidP="003B6DD8">
            <w:pPr>
              <w:spacing w:after="0" w:line="240" w:lineRule="auto"/>
              <w:jc w:val="both"/>
              <w:rPr>
                <w:rFonts w:ascii="Times New Roman" w:hAnsi="Times New Roman" w:cs="Times New Roman"/>
                <w:b/>
                <w:sz w:val="24"/>
                <w:szCs w:val="24"/>
              </w:rPr>
            </w:pPr>
            <w:r w:rsidRPr="001745F3">
              <w:rPr>
                <w:rFonts w:ascii="Times New Roman" w:hAnsi="Times New Roman" w:cs="Times New Roman"/>
                <w:b/>
                <w:sz w:val="24"/>
                <w:szCs w:val="24"/>
              </w:rPr>
              <w:t xml:space="preserve">знать: </w:t>
            </w:r>
          </w:p>
          <w:p w:rsidR="00915B59" w:rsidRDefault="00915B59" w:rsidP="003B6DD8">
            <w:pPr>
              <w:spacing w:after="0" w:line="240" w:lineRule="auto"/>
              <w:jc w:val="both"/>
              <w:rPr>
                <w:rFonts w:ascii="Times New Roman" w:eastAsia="Times New Roman" w:hAnsi="Times New Roman" w:cs="Times New Roman"/>
                <w:b/>
                <w:sz w:val="24"/>
                <w:szCs w:val="24"/>
              </w:rPr>
            </w:pPr>
            <w:r w:rsidRPr="001745F3">
              <w:rPr>
                <w:rFonts w:ascii="Times New Roman" w:hAnsi="Times New Roman" w:cs="Times New Roman"/>
                <w:sz w:val="24"/>
                <w:szCs w:val="24"/>
              </w:rPr>
              <w:t xml:space="preserve">классификацию горных выработок; общие сведения о технологии ведения горных работ; способы проветривания и осушения горных выработок; правила безопасности при ведении горных и взрывных работ; общие сведения о двигателе внутреннего сгорания (система газораспределения, газообмена, система питания дизельных двигателей, система смазывания, система охлаждения); систему пуска бульдозера; общее устройство бульдозера; трансмиссию базовых машин; электрооборудование бульдозера; дополнительное оборудование бульдозеров; привод и управление рабочим органом бульдозера (отвал, клык); правила пуска и остановки двигателя; правила безопасности труда при пуске и остановке двигателя; основные правила работы с бульдозерным оборудованием, правила смены рабочего оборудования; правила технической эксплуатации бульдозера; общие правила безопасности движения по улицам городов, населенных пунктов и дорогам; обязанности машиниста бульдозера при авариях и несчастных случаях, при движении по дорогам общего пользования; виды горных работ, выполняемых бульдозером; основные сведения о производстве открытых горных и дорожных работ; свойства горных пород, условия и возможности разработки горных пород и допустимые углы спуска и </w:t>
            </w:r>
            <w:r w:rsidRPr="001745F3">
              <w:rPr>
                <w:rFonts w:ascii="Times New Roman" w:hAnsi="Times New Roman" w:cs="Times New Roman"/>
                <w:sz w:val="24"/>
                <w:szCs w:val="24"/>
              </w:rPr>
              <w:lastRenderedPageBreak/>
              <w:t>подъема бульдозера; технологию производства планировочных работ в карьере, на отвалах, складах; зачистки пласта, бровки; разравнивания породы, грунта; технологию рыхления грунта; правила безопасности при бульдозерных работах; виды и содержание технической документации на ведение горных работ бульдозером; опасные и вредные производственные факторы; мероприятия по снижению воздействия вредных факторов производства на здоровье работника; виды возможных аварий и инцидентов на горном участке; план ликвидации аварий; обязанности машиниста бульдозера при авариях и несчастных случаях на участке открытых горных работ; правила безопасности при ведении горных и взрывных работ; порядок подачи сигналов при ведении взрывных работ; назначение, виды и периодичность технического обслуживания; технологию и организацию выполнения работ по техническому обслуживанию бульдозера; последовательность и приемы проверки технического состояния механизмов и узлов рабочего оборудования; марки и нормы расхода горючих и смазочных материалов; карту смазки узлов и механизмов; эксплуатацию бульдозера в трудных почвенно-климатических условиях; правила технической эксплуатации бульдозера; порядок приема и сдачи машины; основные наружные признаки неисправностей систем бульдозера; учет влияния условий и срока эксплуатации при определении неисправностей; влияние неисправностей различных систем на работу других систем и всего бульдозера; система планово-предупредительного ремонта; нормативы планово-предупредительного ремонта; цели и задачи текущего ремонта, виды текущего ремонта; агрегатно-узловой метод ремонта; методы взаимозаменяемости деталей и элементов; правила безопасности при выполнении ремонтных работ.</w:t>
            </w:r>
          </w:p>
        </w:tc>
        <w:tc>
          <w:tcPr>
            <w:tcW w:w="3083" w:type="dxa"/>
          </w:tcPr>
          <w:p w:rsidR="00915B59" w:rsidRPr="00A26663" w:rsidRDefault="00915B59" w:rsidP="00EE5973">
            <w:pPr>
              <w:spacing w:line="240" w:lineRule="auto"/>
              <w:jc w:val="both"/>
              <w:rPr>
                <w:rFonts w:ascii="Times New Roman" w:hAnsi="Times New Roman" w:cs="Times New Roman"/>
                <w:b/>
                <w:sz w:val="24"/>
                <w:szCs w:val="24"/>
              </w:rPr>
            </w:pPr>
            <w:r w:rsidRPr="00A26663">
              <w:rPr>
                <w:rFonts w:ascii="Times New Roman" w:hAnsi="Times New Roman" w:cs="Times New Roman"/>
                <w:b/>
                <w:sz w:val="24"/>
                <w:szCs w:val="24"/>
              </w:rPr>
              <w:lastRenderedPageBreak/>
              <w:t xml:space="preserve">МДК.01.01. Устройство, техническая эксплуатация и ремонт бульдозера     </w:t>
            </w:r>
          </w:p>
          <w:p w:rsidR="00915B59" w:rsidRPr="00A26663" w:rsidRDefault="00915B59" w:rsidP="00EE5973">
            <w:pPr>
              <w:spacing w:line="240" w:lineRule="auto"/>
              <w:jc w:val="both"/>
              <w:rPr>
                <w:rFonts w:ascii="Times New Roman" w:hAnsi="Times New Roman" w:cs="Times New Roman"/>
                <w:b/>
                <w:sz w:val="24"/>
                <w:szCs w:val="24"/>
              </w:rPr>
            </w:pPr>
          </w:p>
          <w:p w:rsidR="00915B59" w:rsidRDefault="00915B59" w:rsidP="00EE5973">
            <w:pPr>
              <w:spacing w:line="240" w:lineRule="auto"/>
              <w:jc w:val="both"/>
              <w:rPr>
                <w:rFonts w:ascii="Times New Roman" w:eastAsia="Times New Roman" w:hAnsi="Times New Roman" w:cs="Times New Roman"/>
                <w:b/>
                <w:sz w:val="24"/>
                <w:szCs w:val="24"/>
              </w:rPr>
            </w:pPr>
            <w:r w:rsidRPr="00A26663">
              <w:rPr>
                <w:rFonts w:ascii="Times New Roman" w:hAnsi="Times New Roman" w:cs="Times New Roman"/>
                <w:b/>
                <w:sz w:val="24"/>
                <w:szCs w:val="24"/>
              </w:rPr>
              <w:t>МДК.01.02. Технология планировочных работ и перемещения грунта бульдозером</w:t>
            </w:r>
          </w:p>
        </w:tc>
      </w:tr>
      <w:tr w:rsidR="00915B59" w:rsidTr="00952FE7">
        <w:tc>
          <w:tcPr>
            <w:tcW w:w="1418" w:type="dxa"/>
          </w:tcPr>
          <w:p w:rsidR="00915B59" w:rsidRPr="00915B59" w:rsidRDefault="00915B59" w:rsidP="00D43DBA">
            <w:pPr>
              <w:jc w:val="both"/>
              <w:rPr>
                <w:rFonts w:ascii="Times New Roman" w:hAnsi="Times New Roman" w:cs="Times New Roman"/>
                <w:b/>
                <w:sz w:val="24"/>
                <w:szCs w:val="24"/>
              </w:rPr>
            </w:pPr>
            <w:r w:rsidRPr="00915B59">
              <w:rPr>
                <w:rFonts w:ascii="Times New Roman" w:hAnsi="Times New Roman" w:cs="Times New Roman"/>
                <w:b/>
                <w:sz w:val="24"/>
                <w:szCs w:val="24"/>
              </w:rPr>
              <w:lastRenderedPageBreak/>
              <w:t>ПМ.04</w:t>
            </w:r>
          </w:p>
        </w:tc>
        <w:tc>
          <w:tcPr>
            <w:tcW w:w="5528" w:type="dxa"/>
          </w:tcPr>
          <w:p w:rsidR="00915B59" w:rsidRPr="00915B59" w:rsidRDefault="00915B59" w:rsidP="00D43DBA">
            <w:pPr>
              <w:pStyle w:val="a9"/>
              <w:jc w:val="both"/>
              <w:rPr>
                <w:rFonts w:ascii="Times New Roman" w:hAnsi="Times New Roman" w:cs="Times New Roman"/>
                <w:b/>
                <w:sz w:val="24"/>
                <w:szCs w:val="24"/>
              </w:rPr>
            </w:pPr>
            <w:r w:rsidRPr="00915B59">
              <w:rPr>
                <w:rFonts w:ascii="Times New Roman" w:hAnsi="Times New Roman" w:cs="Times New Roman"/>
                <w:b/>
                <w:sz w:val="24"/>
                <w:szCs w:val="24"/>
              </w:rPr>
              <w:t>Обслуживание и эксплуатация экскаватора</w:t>
            </w:r>
          </w:p>
        </w:tc>
        <w:tc>
          <w:tcPr>
            <w:tcW w:w="3083" w:type="dxa"/>
          </w:tcPr>
          <w:p w:rsidR="00915B59" w:rsidRDefault="00915B59" w:rsidP="00141D95">
            <w:pPr>
              <w:jc w:val="both"/>
              <w:rPr>
                <w:rFonts w:ascii="Times New Roman" w:eastAsia="Times New Roman" w:hAnsi="Times New Roman" w:cs="Times New Roman"/>
                <w:b/>
                <w:sz w:val="24"/>
                <w:szCs w:val="24"/>
              </w:rPr>
            </w:pPr>
          </w:p>
        </w:tc>
      </w:tr>
      <w:tr w:rsidR="00915B59" w:rsidTr="00952FE7">
        <w:tc>
          <w:tcPr>
            <w:tcW w:w="1418" w:type="dxa"/>
          </w:tcPr>
          <w:p w:rsidR="00915B59" w:rsidRPr="001745F3" w:rsidRDefault="00915B59" w:rsidP="003B6DD8">
            <w:pPr>
              <w:spacing w:after="0"/>
              <w:jc w:val="both"/>
              <w:rPr>
                <w:rFonts w:ascii="Times New Roman" w:hAnsi="Times New Roman" w:cs="Times New Roman"/>
                <w:sz w:val="24"/>
                <w:szCs w:val="24"/>
              </w:rPr>
            </w:pPr>
            <w:r w:rsidRPr="001745F3">
              <w:rPr>
                <w:rFonts w:ascii="Times New Roman" w:hAnsi="Times New Roman" w:cs="Times New Roman"/>
                <w:sz w:val="24"/>
                <w:szCs w:val="24"/>
              </w:rPr>
              <w:t xml:space="preserve"> </w:t>
            </w:r>
          </w:p>
        </w:tc>
        <w:tc>
          <w:tcPr>
            <w:tcW w:w="5528" w:type="dxa"/>
          </w:tcPr>
          <w:p w:rsidR="00915B59" w:rsidRPr="001745F3" w:rsidRDefault="00915B59" w:rsidP="003B6DD8">
            <w:pPr>
              <w:widowControl w:val="0"/>
              <w:autoSpaceDE w:val="0"/>
              <w:autoSpaceDN w:val="0"/>
              <w:adjustRightInd w:val="0"/>
              <w:spacing w:after="0" w:line="240" w:lineRule="auto"/>
              <w:jc w:val="both"/>
              <w:rPr>
                <w:rFonts w:ascii="Times New Roman" w:hAnsi="Times New Roman" w:cs="Times New Roman"/>
                <w:sz w:val="24"/>
                <w:szCs w:val="24"/>
              </w:rPr>
            </w:pPr>
            <w:r w:rsidRPr="001745F3">
              <w:rPr>
                <w:rFonts w:ascii="Times New Roman" w:hAnsi="Times New Roman" w:cs="Times New Roman"/>
                <w:sz w:val="24"/>
                <w:szCs w:val="24"/>
              </w:rPr>
              <w:t>В результате изучения профессионального модуля обучающийся должен:</w:t>
            </w:r>
          </w:p>
          <w:p w:rsidR="00915B59" w:rsidRPr="001745F3" w:rsidRDefault="00915B59" w:rsidP="003B6DD8">
            <w:pPr>
              <w:widowControl w:val="0"/>
              <w:autoSpaceDE w:val="0"/>
              <w:autoSpaceDN w:val="0"/>
              <w:adjustRightInd w:val="0"/>
              <w:spacing w:after="0" w:line="240" w:lineRule="auto"/>
              <w:jc w:val="both"/>
              <w:rPr>
                <w:rFonts w:ascii="Times New Roman" w:hAnsi="Times New Roman" w:cs="Times New Roman"/>
                <w:b/>
                <w:sz w:val="24"/>
                <w:szCs w:val="24"/>
              </w:rPr>
            </w:pPr>
            <w:r w:rsidRPr="001745F3">
              <w:rPr>
                <w:rFonts w:ascii="Times New Roman" w:hAnsi="Times New Roman" w:cs="Times New Roman"/>
                <w:b/>
                <w:sz w:val="24"/>
                <w:szCs w:val="24"/>
              </w:rPr>
              <w:t>иметь практический опыт:</w:t>
            </w:r>
          </w:p>
          <w:p w:rsidR="00915B59" w:rsidRPr="001745F3" w:rsidRDefault="00915B59" w:rsidP="003B6DD8">
            <w:pPr>
              <w:spacing w:after="0" w:line="240" w:lineRule="auto"/>
              <w:jc w:val="both"/>
              <w:rPr>
                <w:rFonts w:ascii="Times New Roman" w:hAnsi="Times New Roman" w:cs="Times New Roman"/>
                <w:sz w:val="24"/>
                <w:szCs w:val="24"/>
              </w:rPr>
            </w:pPr>
            <w:r w:rsidRPr="001745F3">
              <w:rPr>
                <w:rFonts w:ascii="Times New Roman" w:hAnsi="Times New Roman" w:cs="Times New Roman"/>
                <w:sz w:val="24"/>
                <w:szCs w:val="24"/>
              </w:rPr>
              <w:t xml:space="preserve">управления экскаватором при экскавации и передвижении; планировки забоя, верхней и нижней площадок уступа; ведения вскрышных работ по мягким породам боковым забоем с разгрузкой на борт или в отвал в соответствии с технологической картой; ведения разработки забоя по взорванной горной массе боковым забоем с разгрузкой в транспортные средства в </w:t>
            </w:r>
            <w:r w:rsidRPr="001745F3">
              <w:rPr>
                <w:rFonts w:ascii="Times New Roman" w:hAnsi="Times New Roman" w:cs="Times New Roman"/>
                <w:sz w:val="24"/>
                <w:szCs w:val="24"/>
              </w:rPr>
              <w:lastRenderedPageBreak/>
              <w:t xml:space="preserve">соответствии с технологической картой; приема и укладки породы на отвале в соответствии с технологической картой; осмотра оборудования перед началом работ и в конце смены; производства работ по смазке узлов и механизмов экскаватора; участия в ремонте экскаватора; разборки-сборки отдельных узлов экскаватора; наблюдения за питающим кабелем, переноса кабеля по необходимости во избежание его натяжения и обрыва; оперативного переключения; производства технического обслуживания и ремонта электрооборудования экскаватора; осмотра ячеек и вмонтированного в них оборудования; заполнения журнала приема-сдачи смены; заполнения оперативного журнала осмотра электрооборудования; </w:t>
            </w:r>
          </w:p>
          <w:p w:rsidR="00915B59" w:rsidRPr="001745F3" w:rsidRDefault="00915B59" w:rsidP="003B6DD8">
            <w:pPr>
              <w:spacing w:after="0" w:line="240" w:lineRule="auto"/>
              <w:jc w:val="both"/>
              <w:rPr>
                <w:rFonts w:ascii="Times New Roman" w:hAnsi="Times New Roman" w:cs="Times New Roman"/>
                <w:b/>
                <w:sz w:val="24"/>
                <w:szCs w:val="24"/>
              </w:rPr>
            </w:pPr>
            <w:r w:rsidRPr="001745F3">
              <w:rPr>
                <w:rFonts w:ascii="Times New Roman" w:hAnsi="Times New Roman" w:cs="Times New Roman"/>
                <w:b/>
                <w:sz w:val="24"/>
                <w:szCs w:val="24"/>
              </w:rPr>
              <w:t xml:space="preserve">уметь: </w:t>
            </w:r>
          </w:p>
          <w:p w:rsidR="00915B59" w:rsidRPr="001745F3" w:rsidRDefault="00915B59" w:rsidP="003B6DD8">
            <w:pPr>
              <w:spacing w:after="0" w:line="240" w:lineRule="auto"/>
              <w:jc w:val="both"/>
              <w:rPr>
                <w:rFonts w:ascii="Times New Roman" w:hAnsi="Times New Roman" w:cs="Times New Roman"/>
                <w:sz w:val="24"/>
                <w:szCs w:val="24"/>
              </w:rPr>
            </w:pPr>
            <w:r w:rsidRPr="001745F3">
              <w:rPr>
                <w:rFonts w:ascii="Times New Roman" w:hAnsi="Times New Roman" w:cs="Times New Roman"/>
                <w:sz w:val="24"/>
                <w:szCs w:val="24"/>
              </w:rPr>
              <w:t>управлять экскаватором в процессе ведения горных работ в соответствии с требованиями правил безопасности; перемещать, перегонять экскаватор в процессе работы; совмещать операции рабочего цикла, сокращать время цикла при экскавации; регулировать ходовые механизмы; вести технически правильную разработку забоя в соответствии с требованиями технической документации и правил безопасности при ведении горных работ; эффективно использовать экскаватор;</w:t>
            </w:r>
            <w:r>
              <w:rPr>
                <w:rFonts w:ascii="Times New Roman" w:hAnsi="Times New Roman" w:cs="Times New Roman"/>
                <w:sz w:val="24"/>
                <w:szCs w:val="24"/>
              </w:rPr>
              <w:t xml:space="preserve"> </w:t>
            </w:r>
            <w:r w:rsidRPr="001745F3">
              <w:rPr>
                <w:rFonts w:ascii="Times New Roman" w:hAnsi="Times New Roman" w:cs="Times New Roman"/>
                <w:sz w:val="24"/>
                <w:szCs w:val="24"/>
              </w:rPr>
              <w:t xml:space="preserve">вести послойную разработку грунта; производить селективную разработку забоя; производить выемку полезного ископаемого по сортам; производить погрузку полезного ископаемого и породы в железнодорожные вагоны, думпкары, на платформы, автомашины, конвейер и в бункер; производить укладку породы в выработанном пространстве и на отвале; производить профилирование трассы экскаватора, очистку от породы транспортных средств и железнодорожных путей; пользоваться средствами индивидуальной защиты; производить проверку наличия смазки в узлах и деталях экскаватора; производить смазку основных узлов экскаватора при помощи шприца и солидолонагнетателя; наблюдать за показаниями средств измерений, прочностью канатов, креплением двигателей, тормозными устройствами; проверять наличие заземления и производить включение в сеть силового кабеля; производить разборку и сборку основных узлов экскаватора средствами механизации разборочно-сборочных работ; следить за питающим кабелем, не допуская его натяжения во избежание обрыва; производить оперативные переключения в процессе работы </w:t>
            </w:r>
            <w:r w:rsidRPr="001745F3">
              <w:rPr>
                <w:rFonts w:ascii="Times New Roman" w:hAnsi="Times New Roman" w:cs="Times New Roman"/>
                <w:sz w:val="24"/>
                <w:szCs w:val="24"/>
              </w:rPr>
              <w:lastRenderedPageBreak/>
              <w:t xml:space="preserve">экскаватора; производить техническое обслуживание и ремонт электрооборудования экскаватора, оборудования распредустройств в соответствии с требованиями правил технической эксплуатации электроустановок потребителей; вести оперативный журнал записи результатов осмотров, ревизий и ремонтов электрооборудования; вести журнал приема-сдачи смены (сведения о состоянии экскаватора и его отдельных узлов); работать с технологической картой (паспортом) на ведение горных работ, контролировать её наличие на экскаваторе. </w:t>
            </w:r>
          </w:p>
          <w:p w:rsidR="00915B59" w:rsidRPr="001745F3" w:rsidRDefault="00915B59" w:rsidP="003B6DD8">
            <w:pPr>
              <w:spacing w:after="0" w:line="240" w:lineRule="auto"/>
              <w:jc w:val="both"/>
              <w:rPr>
                <w:rFonts w:ascii="Times New Roman" w:hAnsi="Times New Roman" w:cs="Times New Roman"/>
                <w:b/>
                <w:sz w:val="24"/>
                <w:szCs w:val="24"/>
              </w:rPr>
            </w:pPr>
            <w:r w:rsidRPr="001745F3">
              <w:rPr>
                <w:rFonts w:ascii="Times New Roman" w:hAnsi="Times New Roman" w:cs="Times New Roman"/>
                <w:b/>
                <w:sz w:val="24"/>
                <w:szCs w:val="24"/>
              </w:rPr>
              <w:t>знать:</w:t>
            </w:r>
          </w:p>
          <w:p w:rsidR="00915B59" w:rsidRPr="001745F3" w:rsidRDefault="00915B59" w:rsidP="003B6DD8">
            <w:pPr>
              <w:spacing w:after="0" w:line="240" w:lineRule="auto"/>
              <w:jc w:val="both"/>
              <w:rPr>
                <w:rFonts w:ascii="Times New Roman" w:hAnsi="Times New Roman" w:cs="Times New Roman"/>
                <w:sz w:val="24"/>
                <w:szCs w:val="24"/>
              </w:rPr>
            </w:pPr>
            <w:r w:rsidRPr="001745F3">
              <w:rPr>
                <w:rFonts w:ascii="Times New Roman" w:hAnsi="Times New Roman" w:cs="Times New Roman"/>
                <w:sz w:val="24"/>
                <w:szCs w:val="24"/>
              </w:rPr>
              <w:t>основы электротехники и электроники; классификацию горных выработок; общие сведения о технологии ведения горных работ; способы проветривания и осушения горных выработок; правила безопасности при ведении горных и взрывных работ; автоматические системы управления; назначение и устройство механического оборудования экскаваторов: поворотной платформы, подъемного механизма, поворотного механизма, ходового оборудования; назначение и устройство рабочего оборудования одноковшовых экскаваторов: стрелы, рукояти, ковша;</w:t>
            </w:r>
            <w:r>
              <w:rPr>
                <w:rFonts w:ascii="Times New Roman" w:hAnsi="Times New Roman" w:cs="Times New Roman"/>
                <w:sz w:val="24"/>
                <w:szCs w:val="24"/>
              </w:rPr>
              <w:t xml:space="preserve"> </w:t>
            </w:r>
            <w:r w:rsidRPr="001745F3">
              <w:rPr>
                <w:rFonts w:ascii="Times New Roman" w:hAnsi="Times New Roman" w:cs="Times New Roman"/>
                <w:sz w:val="24"/>
                <w:szCs w:val="24"/>
              </w:rPr>
              <w:t>электрическое оборудование экскаваторов: классификацию типов силового оборудования одноковшовых экскаваторов, условия работы привода экскаватора, питание экскаватора электроэнергией; принципиальную и коммутационную электрические схемы экскаватора; преобразовательный агрегат экскаватора, система Г-Д, электропривод по системе Г-Д; области применения, достоинства и недостатки системы управления экскаватором: рычажной, гидравлической, пневматической, электрической, электрогидравлической, электропневматической; назначение и устройство электроаппаратуры управления: командоконтроллеров, переключателей, кнопок управления, пульта управления;</w:t>
            </w:r>
            <w:r>
              <w:rPr>
                <w:rFonts w:ascii="Times New Roman" w:hAnsi="Times New Roman" w:cs="Times New Roman"/>
                <w:sz w:val="24"/>
                <w:szCs w:val="24"/>
              </w:rPr>
              <w:t xml:space="preserve"> </w:t>
            </w:r>
            <w:r w:rsidRPr="001745F3">
              <w:rPr>
                <w:rFonts w:ascii="Times New Roman" w:hAnsi="Times New Roman" w:cs="Times New Roman"/>
                <w:sz w:val="24"/>
                <w:szCs w:val="24"/>
              </w:rPr>
              <w:t>электрические схемы управления экскаватором; рабочий и теоретический цикл экскаватора, приемы сокращения времени рабочего цикла; основные сведения о ведении открытых горных работ и горно-геологическую характеристику участка (разреза); признаки оползневых явлений; физико-механические свойства разрабатываемых пород и отличие полезных ископаемых от породы; область применения экскаваторов с различным рабочим оборудованием: механических лопат, драглайнов; рабочие размеры основных типов экскаваторов;</w:t>
            </w:r>
            <w:r>
              <w:rPr>
                <w:rFonts w:ascii="Times New Roman" w:hAnsi="Times New Roman" w:cs="Times New Roman"/>
                <w:sz w:val="24"/>
                <w:szCs w:val="24"/>
              </w:rPr>
              <w:t xml:space="preserve"> </w:t>
            </w:r>
            <w:r w:rsidRPr="001745F3">
              <w:rPr>
                <w:rFonts w:ascii="Times New Roman" w:hAnsi="Times New Roman" w:cs="Times New Roman"/>
                <w:sz w:val="24"/>
                <w:szCs w:val="24"/>
              </w:rPr>
              <w:lastRenderedPageBreak/>
              <w:t>методы применения различных способов экскавации в зависимости от системы и условий разработки; порядок и последовательность разработки забоя в мягких грунтах; особенности работы экскаваторов в забое по скальным и мерзлым породам; особенности и меры по обеспечению работы экскаватора в подтопляемом забое и опасных зонах; организацию работы мехлопаты и драглайна; организацию спаренной работы мощных драглайнов и мехлопат;</w:t>
            </w:r>
            <w:r>
              <w:rPr>
                <w:rFonts w:ascii="Times New Roman" w:hAnsi="Times New Roman" w:cs="Times New Roman"/>
                <w:sz w:val="24"/>
                <w:szCs w:val="24"/>
              </w:rPr>
              <w:t xml:space="preserve"> </w:t>
            </w:r>
            <w:r w:rsidRPr="001745F3">
              <w:rPr>
                <w:rFonts w:ascii="Times New Roman" w:hAnsi="Times New Roman" w:cs="Times New Roman"/>
                <w:sz w:val="24"/>
                <w:szCs w:val="24"/>
              </w:rPr>
              <w:t>схемы работы прямой лопаты и драглайна; схемы подачи автосамосвалов под погрузку; теоретическую, техническую и эксплуатационную производительность экскаваторов и ее определение; опасные и вредные производственные факторы, аварии, инциденты на горном участке; правила безопасности при разработке месторождений открытым способом; действия машиниста экскаватора в аварийных ситуациях; необходимые условия для безотказной работы экскаватора; правила эксплуатации и ремонта экскаваторов;</w:t>
            </w:r>
            <w:r>
              <w:rPr>
                <w:rFonts w:ascii="Times New Roman" w:hAnsi="Times New Roman" w:cs="Times New Roman"/>
                <w:sz w:val="24"/>
                <w:szCs w:val="24"/>
              </w:rPr>
              <w:t xml:space="preserve"> </w:t>
            </w:r>
            <w:r w:rsidRPr="001745F3">
              <w:rPr>
                <w:rFonts w:ascii="Times New Roman" w:hAnsi="Times New Roman" w:cs="Times New Roman"/>
                <w:sz w:val="24"/>
                <w:szCs w:val="24"/>
              </w:rPr>
              <w:t xml:space="preserve">гидравлическую и пневматическую систему экскаваторов; устройство и характеристику оборудования гидросистемы: насосных установок, трубопровода, фильтра, предохранительного клапана, золотника, рабочих цилиндров; схему гидроуправления механизмами; пневматическую систему одноковшовых экскаваторов-драглайнов; назначение пневмосистемы на экскаваторе; возможные неисправности в работе пневматической системы, способы их предупреждения и устранения; основные сведения о смазке одноковшовых экскаваторов; значение смазки для правильной эксплуатации экскаватора; характеристику смазочных масел по вязкости, химическому составу, сорта масел, применяемых на экскаваторе, заменителей; систему планово-предупредительного ремонта экскаваторов, ее сущность и значение для организации правильной эксплуатации машин; виды ремонта экскаваторов: текущий, годовой, средний и капитальный; содержание и объем отдельных видов ремонта и их периодичность, узловой метод ремонта; правила составления технической документации на ремонт машин и механизмов; технологию ремонта машин, понятие технологического процесса ремонта экскаваторов; принципы разборки экскаваторов на узлы, разборки узлов на детали; приемы и условия применения при разборочных работах талей, блоков, ручных лебедок гидравлических и механических домкратов; правила очистки и мойки </w:t>
            </w:r>
            <w:r w:rsidRPr="001745F3">
              <w:rPr>
                <w:rFonts w:ascii="Times New Roman" w:hAnsi="Times New Roman" w:cs="Times New Roman"/>
                <w:sz w:val="24"/>
                <w:szCs w:val="24"/>
              </w:rPr>
              <w:lastRenderedPageBreak/>
              <w:t>деталей; правила безопасности при обслуживании и ремонте экскаваторов; устройство и марки кабелей, коробки изоляторов; устройство высоковольтного токоприемника; высоковольтное распределительное устройство; высоковольтный разъединитель; масляный выключатель, высоковольтные предохранители; назначение и основные виды распределительных устройств: открытых (ОРУ), закрытых (ЗРУ), комплектных внутренней и наружной установки (КРУ и КРУН); последовательность операций с коммутационными аппаратами при включении и отключении ячеек с масляными и вакуумными выключателями; порядок действия с коммутационными аппаратами при неисправности блокировки;</w:t>
            </w:r>
            <w:r>
              <w:rPr>
                <w:rFonts w:ascii="Times New Roman" w:hAnsi="Times New Roman" w:cs="Times New Roman"/>
                <w:sz w:val="24"/>
                <w:szCs w:val="24"/>
              </w:rPr>
              <w:t xml:space="preserve"> </w:t>
            </w:r>
            <w:r w:rsidRPr="001745F3">
              <w:rPr>
                <w:rFonts w:ascii="Times New Roman" w:hAnsi="Times New Roman" w:cs="Times New Roman"/>
                <w:sz w:val="24"/>
                <w:szCs w:val="24"/>
              </w:rPr>
              <w:t>техническое обслуживание распределительных устройств, сроки периодических и внеочередных осмотров; возможные неисправности электрического оборудования и их основные причины; правила безопасности при обслуживании электроустановок экскаватора; межотраслевую инструкцию по охране труда для машиниста экскаватора; межотраслевые правила охраны труда при эксплуатации электроустановок; правила технической эксплуатации электроустановок потребителей; виды технической документации, находящиеся на экскаваторе; порядок утверждения, согласования и ознакомления с технической документацией; требования правил безопасности к технической документации; правила ведения установленной документации</w:t>
            </w:r>
          </w:p>
        </w:tc>
        <w:tc>
          <w:tcPr>
            <w:tcW w:w="3083" w:type="dxa"/>
          </w:tcPr>
          <w:p w:rsidR="00915B59" w:rsidRPr="00A26663" w:rsidRDefault="00915B59" w:rsidP="00EE5973">
            <w:pPr>
              <w:spacing w:after="0" w:line="240" w:lineRule="auto"/>
              <w:jc w:val="both"/>
              <w:rPr>
                <w:rFonts w:ascii="Times New Roman" w:hAnsi="Times New Roman" w:cs="Times New Roman"/>
                <w:b/>
                <w:sz w:val="24"/>
                <w:szCs w:val="24"/>
              </w:rPr>
            </w:pPr>
            <w:r w:rsidRPr="00A26663">
              <w:rPr>
                <w:rFonts w:ascii="Times New Roman" w:hAnsi="Times New Roman" w:cs="Times New Roman"/>
                <w:b/>
                <w:sz w:val="24"/>
                <w:szCs w:val="24"/>
              </w:rPr>
              <w:lastRenderedPageBreak/>
              <w:t>МДК.04.01. Устройство, техническая эксплуатация и ремонт экскаватора</w:t>
            </w:r>
          </w:p>
          <w:p w:rsidR="00915B59" w:rsidRPr="00A26663" w:rsidRDefault="00915B59" w:rsidP="00EE5973">
            <w:pPr>
              <w:spacing w:after="0" w:line="240" w:lineRule="auto"/>
              <w:jc w:val="both"/>
              <w:rPr>
                <w:rFonts w:ascii="Times New Roman" w:hAnsi="Times New Roman" w:cs="Times New Roman"/>
                <w:b/>
                <w:sz w:val="24"/>
                <w:szCs w:val="24"/>
              </w:rPr>
            </w:pPr>
          </w:p>
          <w:p w:rsidR="00915B59" w:rsidRDefault="00915B59" w:rsidP="00EE5973">
            <w:pPr>
              <w:spacing w:after="0" w:line="240" w:lineRule="auto"/>
              <w:jc w:val="both"/>
              <w:rPr>
                <w:rFonts w:ascii="Times New Roman" w:eastAsia="Times New Roman" w:hAnsi="Times New Roman" w:cs="Times New Roman"/>
                <w:b/>
                <w:sz w:val="24"/>
                <w:szCs w:val="24"/>
              </w:rPr>
            </w:pPr>
            <w:r w:rsidRPr="00A26663">
              <w:rPr>
                <w:rFonts w:ascii="Times New Roman" w:hAnsi="Times New Roman" w:cs="Times New Roman"/>
                <w:b/>
                <w:sz w:val="24"/>
                <w:szCs w:val="24"/>
              </w:rPr>
              <w:t>МДК.04.02. Технология экскаваторных работ</w:t>
            </w:r>
          </w:p>
        </w:tc>
      </w:tr>
      <w:tr w:rsidR="00C2381B" w:rsidTr="00952FE7">
        <w:tc>
          <w:tcPr>
            <w:tcW w:w="1418" w:type="dxa"/>
          </w:tcPr>
          <w:p w:rsidR="00C2381B" w:rsidRPr="001745F3" w:rsidRDefault="00C2381B" w:rsidP="00C2381B">
            <w:pPr>
              <w:pStyle w:val="a9"/>
              <w:jc w:val="both"/>
              <w:rPr>
                <w:rFonts w:ascii="Times New Roman" w:hAnsi="Times New Roman" w:cs="Times New Roman"/>
                <w:sz w:val="24"/>
                <w:szCs w:val="24"/>
              </w:rPr>
            </w:pPr>
          </w:p>
        </w:tc>
        <w:tc>
          <w:tcPr>
            <w:tcW w:w="5528" w:type="dxa"/>
          </w:tcPr>
          <w:p w:rsidR="00C2381B" w:rsidRPr="001745F3" w:rsidRDefault="001B286F" w:rsidP="003B6DD8">
            <w:pPr>
              <w:pStyle w:val="a9"/>
              <w:jc w:val="both"/>
              <w:rPr>
                <w:rFonts w:ascii="Times New Roman" w:hAnsi="Times New Roman" w:cs="Times New Roman"/>
                <w:sz w:val="24"/>
                <w:szCs w:val="24"/>
              </w:rPr>
            </w:pPr>
            <w:r>
              <w:rPr>
                <w:rFonts w:ascii="Times New Roman" w:hAnsi="Times New Roman" w:cs="Times New Roman"/>
                <w:sz w:val="24"/>
                <w:szCs w:val="24"/>
              </w:rPr>
              <w:t>В результате изучения раздела «Физическая культура»</w:t>
            </w:r>
            <w:r w:rsidR="00C2381B" w:rsidRPr="001745F3">
              <w:rPr>
                <w:rFonts w:ascii="Times New Roman" w:hAnsi="Times New Roman" w:cs="Times New Roman"/>
                <w:sz w:val="24"/>
                <w:szCs w:val="24"/>
              </w:rPr>
              <w:t xml:space="preserve"> обучающийся должен:</w:t>
            </w:r>
          </w:p>
          <w:p w:rsidR="00C2381B" w:rsidRPr="001745F3" w:rsidRDefault="00C2381B" w:rsidP="003B6DD8">
            <w:pPr>
              <w:pStyle w:val="a9"/>
              <w:jc w:val="both"/>
              <w:rPr>
                <w:rFonts w:ascii="Times New Roman" w:hAnsi="Times New Roman" w:cs="Times New Roman"/>
                <w:b/>
                <w:sz w:val="24"/>
                <w:szCs w:val="24"/>
              </w:rPr>
            </w:pPr>
            <w:r w:rsidRPr="001745F3">
              <w:rPr>
                <w:rFonts w:ascii="Times New Roman" w:hAnsi="Times New Roman" w:cs="Times New Roman"/>
                <w:b/>
                <w:sz w:val="24"/>
                <w:szCs w:val="24"/>
              </w:rPr>
              <w:t>уметь:</w:t>
            </w:r>
          </w:p>
          <w:p w:rsidR="00C2381B" w:rsidRPr="001745F3" w:rsidRDefault="00C2381B" w:rsidP="003B6DD8">
            <w:pPr>
              <w:pStyle w:val="a9"/>
              <w:jc w:val="both"/>
              <w:rPr>
                <w:rFonts w:ascii="Times New Roman" w:hAnsi="Times New Roman" w:cs="Times New Roman"/>
                <w:sz w:val="24"/>
                <w:szCs w:val="24"/>
              </w:rPr>
            </w:pPr>
            <w:r w:rsidRPr="001745F3">
              <w:rPr>
                <w:rFonts w:ascii="Times New Roman" w:hAnsi="Times New Roman" w:cs="Times New Roman"/>
                <w:sz w:val="24"/>
                <w:szCs w:val="24"/>
              </w:rPr>
              <w:t>использовать физкультурно-оздоровительную деятельность для укрепления здоровья, достижения жизненных и профессиональных целей;</w:t>
            </w:r>
          </w:p>
          <w:p w:rsidR="00C2381B" w:rsidRPr="001745F3" w:rsidRDefault="00C2381B" w:rsidP="003B6DD8">
            <w:pPr>
              <w:pStyle w:val="a9"/>
              <w:jc w:val="both"/>
              <w:rPr>
                <w:rFonts w:ascii="Times New Roman" w:hAnsi="Times New Roman" w:cs="Times New Roman"/>
                <w:b/>
                <w:sz w:val="24"/>
                <w:szCs w:val="24"/>
              </w:rPr>
            </w:pPr>
            <w:r w:rsidRPr="001745F3">
              <w:rPr>
                <w:rFonts w:ascii="Times New Roman" w:hAnsi="Times New Roman" w:cs="Times New Roman"/>
                <w:b/>
                <w:sz w:val="24"/>
                <w:szCs w:val="24"/>
              </w:rPr>
              <w:t>знать:</w:t>
            </w:r>
          </w:p>
          <w:p w:rsidR="00C2381B" w:rsidRPr="001745F3" w:rsidRDefault="00C2381B" w:rsidP="003B6DD8">
            <w:pPr>
              <w:pStyle w:val="a9"/>
              <w:jc w:val="both"/>
              <w:rPr>
                <w:rFonts w:ascii="Times New Roman" w:hAnsi="Times New Roman" w:cs="Times New Roman"/>
                <w:sz w:val="24"/>
                <w:szCs w:val="24"/>
              </w:rPr>
            </w:pPr>
            <w:r w:rsidRPr="001745F3">
              <w:rPr>
                <w:rFonts w:ascii="Times New Roman" w:hAnsi="Times New Roman" w:cs="Times New Roman"/>
                <w:sz w:val="24"/>
                <w:szCs w:val="24"/>
              </w:rPr>
              <w:t>о роли физической культуры в общекультурном, профессиональном и социальном развитии человека;</w:t>
            </w:r>
          </w:p>
          <w:p w:rsidR="00C2381B" w:rsidRPr="001745F3" w:rsidRDefault="00C2381B" w:rsidP="003B6DD8">
            <w:pPr>
              <w:pStyle w:val="a9"/>
              <w:jc w:val="both"/>
              <w:rPr>
                <w:rFonts w:ascii="Times New Roman" w:hAnsi="Times New Roman" w:cs="Times New Roman"/>
                <w:sz w:val="24"/>
                <w:szCs w:val="24"/>
              </w:rPr>
            </w:pPr>
            <w:r w:rsidRPr="001745F3">
              <w:rPr>
                <w:rFonts w:ascii="Times New Roman" w:hAnsi="Times New Roman" w:cs="Times New Roman"/>
                <w:sz w:val="24"/>
                <w:szCs w:val="24"/>
              </w:rPr>
              <w:t>основы здорового образа жизни.</w:t>
            </w:r>
          </w:p>
        </w:tc>
        <w:tc>
          <w:tcPr>
            <w:tcW w:w="3083" w:type="dxa"/>
          </w:tcPr>
          <w:p w:rsidR="00C2381B" w:rsidRPr="00A26663" w:rsidRDefault="00C2381B" w:rsidP="00C2381B">
            <w:pPr>
              <w:pStyle w:val="a9"/>
              <w:jc w:val="both"/>
              <w:rPr>
                <w:rFonts w:ascii="Times New Roman" w:hAnsi="Times New Roman" w:cs="Times New Roman"/>
                <w:b/>
                <w:sz w:val="24"/>
                <w:szCs w:val="24"/>
              </w:rPr>
            </w:pPr>
            <w:r w:rsidRPr="00A26663">
              <w:rPr>
                <w:rFonts w:ascii="Times New Roman" w:hAnsi="Times New Roman" w:cs="Times New Roman"/>
                <w:b/>
                <w:sz w:val="24"/>
                <w:szCs w:val="24"/>
              </w:rPr>
              <w:t xml:space="preserve">ФК.00 </w:t>
            </w:r>
          </w:p>
          <w:p w:rsidR="00C2381B" w:rsidRDefault="00C2381B" w:rsidP="003B6DD8">
            <w:pPr>
              <w:spacing w:after="0"/>
              <w:jc w:val="both"/>
              <w:rPr>
                <w:rFonts w:ascii="Times New Roman" w:eastAsia="Times New Roman" w:hAnsi="Times New Roman" w:cs="Times New Roman"/>
                <w:b/>
                <w:sz w:val="24"/>
                <w:szCs w:val="24"/>
              </w:rPr>
            </w:pPr>
            <w:r w:rsidRPr="00A26663">
              <w:rPr>
                <w:rFonts w:ascii="Times New Roman" w:hAnsi="Times New Roman" w:cs="Times New Roman"/>
                <w:b/>
                <w:sz w:val="24"/>
                <w:szCs w:val="24"/>
              </w:rPr>
              <w:t>Физическая культура</w:t>
            </w:r>
          </w:p>
        </w:tc>
      </w:tr>
    </w:tbl>
    <w:p w:rsidR="00871814" w:rsidRPr="00871814" w:rsidRDefault="00871814" w:rsidP="003B6DD8">
      <w:pPr>
        <w:spacing w:after="0" w:line="240" w:lineRule="auto"/>
        <w:jc w:val="both"/>
        <w:rPr>
          <w:rFonts w:ascii="Times New Roman" w:eastAsia="Times New Roman" w:hAnsi="Times New Roman" w:cs="Times New Roman"/>
          <w:b/>
          <w:sz w:val="24"/>
          <w:szCs w:val="24"/>
        </w:rPr>
      </w:pPr>
    </w:p>
    <w:p w:rsidR="00141D95" w:rsidRDefault="001B286F" w:rsidP="00141D9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III</w:t>
      </w:r>
      <w:r>
        <w:rPr>
          <w:rFonts w:ascii="Times New Roman" w:eastAsia="Times New Roman" w:hAnsi="Times New Roman" w:cs="Times New Roman"/>
          <w:b/>
          <w:sz w:val="24"/>
          <w:szCs w:val="24"/>
        </w:rPr>
        <w:t>.</w:t>
      </w:r>
      <w:r w:rsidRPr="0039566F">
        <w:rPr>
          <w:rFonts w:ascii="Times New Roman" w:eastAsia="Times New Roman" w:hAnsi="Times New Roman" w:cs="Times New Roman"/>
          <w:b/>
          <w:sz w:val="24"/>
          <w:szCs w:val="24"/>
        </w:rPr>
        <w:t xml:space="preserve">Документы, определяющие содержание и организацию образовательного </w:t>
      </w:r>
      <w:r>
        <w:rPr>
          <w:rFonts w:ascii="Times New Roman" w:eastAsia="Times New Roman" w:hAnsi="Times New Roman" w:cs="Times New Roman"/>
          <w:b/>
          <w:sz w:val="24"/>
          <w:szCs w:val="24"/>
        </w:rPr>
        <w:t>процесса</w:t>
      </w:r>
    </w:p>
    <w:p w:rsidR="001B286F" w:rsidRDefault="001B286F" w:rsidP="00141D95">
      <w:pPr>
        <w:spacing w:after="0" w:line="240" w:lineRule="auto"/>
        <w:jc w:val="both"/>
        <w:rPr>
          <w:rFonts w:ascii="Times New Roman" w:eastAsia="Times New Roman" w:hAnsi="Times New Roman" w:cs="Times New Roman"/>
          <w:b/>
          <w:sz w:val="24"/>
          <w:szCs w:val="24"/>
        </w:rPr>
      </w:pPr>
      <w:r w:rsidRPr="007C0C67">
        <w:rPr>
          <w:rFonts w:ascii="Times New Roman" w:eastAsia="Times New Roman" w:hAnsi="Times New Roman" w:cs="Times New Roman"/>
          <w:b/>
          <w:sz w:val="24"/>
          <w:szCs w:val="24"/>
        </w:rPr>
        <w:t>3.1. Учебный план</w:t>
      </w:r>
    </w:p>
    <w:p w:rsidR="0055697A" w:rsidRDefault="0055697A" w:rsidP="003B6DD8">
      <w:pPr>
        <w:spacing w:after="0" w:line="240" w:lineRule="auto"/>
        <w:rPr>
          <w:rFonts w:ascii="Times New Roman" w:eastAsia="Times New Roman" w:hAnsi="Times New Roman" w:cs="Times New Roman"/>
          <w:b/>
          <w:sz w:val="24"/>
          <w:szCs w:val="24"/>
        </w:rPr>
      </w:pPr>
    </w:p>
    <w:p w:rsidR="00A82FB9" w:rsidRDefault="00A82FB9" w:rsidP="003B6DD8">
      <w:pPr>
        <w:spacing w:after="0" w:line="240" w:lineRule="auto"/>
        <w:rPr>
          <w:rFonts w:ascii="Times New Roman" w:eastAsia="Times New Roman" w:hAnsi="Times New Roman" w:cs="Times New Roman"/>
          <w:b/>
          <w:sz w:val="24"/>
          <w:szCs w:val="24"/>
        </w:rPr>
      </w:pPr>
    </w:p>
    <w:p w:rsidR="00500714" w:rsidRDefault="00500714" w:rsidP="003B6DD8">
      <w:pPr>
        <w:spacing w:after="0" w:line="240" w:lineRule="auto"/>
        <w:rPr>
          <w:rFonts w:ascii="Times New Roman" w:eastAsia="Times New Roman" w:hAnsi="Times New Roman" w:cs="Times New Roman"/>
          <w:b/>
          <w:sz w:val="24"/>
          <w:szCs w:val="24"/>
        </w:rPr>
      </w:pPr>
    </w:p>
    <w:p w:rsidR="00500714" w:rsidRDefault="00500714" w:rsidP="003B6DD8">
      <w:pPr>
        <w:spacing w:after="0" w:line="240" w:lineRule="auto"/>
        <w:rPr>
          <w:rFonts w:ascii="Times New Roman" w:eastAsia="Times New Roman" w:hAnsi="Times New Roman" w:cs="Times New Roman"/>
          <w:b/>
          <w:sz w:val="24"/>
          <w:szCs w:val="24"/>
        </w:rPr>
      </w:pPr>
    </w:p>
    <w:p w:rsidR="00500714" w:rsidRDefault="00500714" w:rsidP="003B6DD8">
      <w:pPr>
        <w:spacing w:after="0" w:line="240" w:lineRule="auto"/>
        <w:rPr>
          <w:rFonts w:ascii="Times New Roman" w:eastAsia="Times New Roman" w:hAnsi="Times New Roman" w:cs="Times New Roman"/>
          <w:b/>
          <w:sz w:val="24"/>
          <w:szCs w:val="24"/>
        </w:rPr>
      </w:pPr>
    </w:p>
    <w:p w:rsidR="00E0243E" w:rsidRDefault="00E0243E" w:rsidP="003B6DD8">
      <w:pPr>
        <w:spacing w:after="0" w:line="240" w:lineRule="auto"/>
        <w:rPr>
          <w:rFonts w:ascii="Times New Roman" w:eastAsia="Times New Roman" w:hAnsi="Times New Roman" w:cs="Times New Roman"/>
          <w:b/>
          <w:sz w:val="24"/>
          <w:szCs w:val="24"/>
        </w:rPr>
        <w:sectPr w:rsidR="00E0243E" w:rsidSect="0017131B">
          <w:footerReference w:type="default" r:id="rId11"/>
          <w:footerReference w:type="first" r:id="rId12"/>
          <w:pgSz w:w="11906" w:h="16838"/>
          <w:pgMar w:top="1134" w:right="851" w:bottom="1134" w:left="1134" w:header="709" w:footer="709" w:gutter="0"/>
          <w:cols w:space="708"/>
          <w:docGrid w:linePitch="360"/>
        </w:sectPr>
      </w:pPr>
    </w:p>
    <w:tbl>
      <w:tblPr>
        <w:tblW w:w="15043" w:type="dxa"/>
        <w:tblInd w:w="91" w:type="dxa"/>
        <w:tblLook w:val="04A0"/>
      </w:tblPr>
      <w:tblGrid>
        <w:gridCol w:w="1298"/>
        <w:gridCol w:w="3589"/>
        <w:gridCol w:w="599"/>
        <w:gridCol w:w="598"/>
        <w:gridCol w:w="598"/>
        <w:gridCol w:w="673"/>
        <w:gridCol w:w="559"/>
        <w:gridCol w:w="495"/>
        <w:gridCol w:w="779"/>
        <w:gridCol w:w="559"/>
        <w:gridCol w:w="559"/>
        <w:gridCol w:w="492"/>
        <w:gridCol w:w="1076"/>
        <w:gridCol w:w="981"/>
        <w:gridCol w:w="920"/>
        <w:gridCol w:w="1268"/>
      </w:tblGrid>
      <w:tr w:rsidR="007B2DB0" w:rsidRPr="007B2DB0" w:rsidTr="007B2DB0">
        <w:trPr>
          <w:trHeight w:val="690"/>
        </w:trPr>
        <w:tc>
          <w:tcPr>
            <w:tcW w:w="1298"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lastRenderedPageBreak/>
              <w:t>Индекс</w:t>
            </w:r>
          </w:p>
        </w:tc>
        <w:tc>
          <w:tcPr>
            <w:tcW w:w="3589" w:type="dxa"/>
            <w:vMerge w:val="restart"/>
            <w:tcBorders>
              <w:top w:val="nil"/>
              <w:left w:val="single" w:sz="4" w:space="0" w:color="auto"/>
              <w:bottom w:val="single" w:sz="4" w:space="0" w:color="auto"/>
              <w:right w:val="single" w:sz="4" w:space="0" w:color="auto"/>
            </w:tcBorders>
            <w:shd w:val="clear" w:color="800000" w:fill="FFFFFF"/>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Наименование циклов, разделов,</w:t>
            </w:r>
            <w:r w:rsidRPr="007B2DB0">
              <w:rPr>
                <w:rFonts w:ascii="Times New Roman" w:eastAsia="Times New Roman" w:hAnsi="Times New Roman" w:cs="Times New Roman"/>
                <w:color w:val="000000"/>
                <w:sz w:val="16"/>
                <w:szCs w:val="16"/>
              </w:rPr>
              <w:br/>
            </w:r>
            <w:r w:rsidRPr="007B2DB0">
              <w:rPr>
                <w:rFonts w:ascii="Times New Roman" w:eastAsia="Times New Roman" w:hAnsi="Times New Roman" w:cs="Times New Roman"/>
                <w:color w:val="000000"/>
                <w:sz w:val="16"/>
                <w:szCs w:val="16"/>
              </w:rPr>
              <w:br/>
              <w:t>дисциплин, профессиональных модулей, МДК, практик</w:t>
            </w:r>
          </w:p>
        </w:tc>
        <w:tc>
          <w:tcPr>
            <w:tcW w:w="1795" w:type="dxa"/>
            <w:gridSpan w:val="3"/>
            <w:tcBorders>
              <w:top w:val="single" w:sz="4" w:space="0" w:color="auto"/>
              <w:left w:val="nil"/>
              <w:bottom w:val="single" w:sz="4" w:space="0" w:color="auto"/>
              <w:right w:val="single" w:sz="4" w:space="0" w:color="auto"/>
            </w:tcBorders>
            <w:shd w:val="clear" w:color="800000" w:fill="FFFFFF"/>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Формы промежуточной аттестации</w:t>
            </w:r>
          </w:p>
        </w:tc>
        <w:tc>
          <w:tcPr>
            <w:tcW w:w="4116" w:type="dxa"/>
            <w:gridSpan w:val="7"/>
            <w:tcBorders>
              <w:top w:val="single" w:sz="4" w:space="0" w:color="auto"/>
              <w:left w:val="nil"/>
              <w:bottom w:val="single" w:sz="4" w:space="0" w:color="auto"/>
              <w:right w:val="single" w:sz="4" w:space="0" w:color="auto"/>
            </w:tcBorders>
            <w:shd w:val="clear" w:color="800000" w:fill="FFFFFF"/>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Учебная нагрузка обучающихся, ч.</w:t>
            </w:r>
          </w:p>
        </w:tc>
        <w:tc>
          <w:tcPr>
            <w:tcW w:w="2057" w:type="dxa"/>
            <w:gridSpan w:val="2"/>
            <w:tcBorders>
              <w:top w:val="single" w:sz="4" w:space="0" w:color="auto"/>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2188" w:type="dxa"/>
            <w:gridSpan w:val="2"/>
            <w:vMerge w:val="restart"/>
            <w:tcBorders>
              <w:top w:val="single" w:sz="4" w:space="0" w:color="auto"/>
              <w:left w:val="single" w:sz="4" w:space="0" w:color="auto"/>
              <w:bottom w:val="single" w:sz="4" w:space="0" w:color="auto"/>
              <w:right w:val="single" w:sz="4" w:space="0" w:color="auto"/>
            </w:tcBorders>
            <w:shd w:val="clear" w:color="800000" w:fill="FFFFFF"/>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Максимальная учебная нагрузка</w:t>
            </w:r>
          </w:p>
        </w:tc>
      </w:tr>
      <w:tr w:rsidR="007B2DB0" w:rsidRPr="007B2DB0" w:rsidTr="007B2DB0">
        <w:trPr>
          <w:trHeight w:val="255"/>
        </w:trPr>
        <w:tc>
          <w:tcPr>
            <w:tcW w:w="1298" w:type="dxa"/>
            <w:vMerge/>
            <w:tcBorders>
              <w:top w:val="nil"/>
              <w:left w:val="single" w:sz="4" w:space="0" w:color="auto"/>
              <w:bottom w:val="single" w:sz="4" w:space="0" w:color="auto"/>
              <w:right w:val="single" w:sz="4" w:space="0" w:color="auto"/>
            </w:tcBorders>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p>
        </w:tc>
        <w:tc>
          <w:tcPr>
            <w:tcW w:w="3589" w:type="dxa"/>
            <w:vMerge/>
            <w:tcBorders>
              <w:top w:val="nil"/>
              <w:left w:val="single" w:sz="4" w:space="0" w:color="auto"/>
              <w:bottom w:val="single" w:sz="4" w:space="0" w:color="auto"/>
              <w:right w:val="single" w:sz="4" w:space="0" w:color="auto"/>
            </w:tcBorders>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p>
        </w:tc>
        <w:tc>
          <w:tcPr>
            <w:tcW w:w="599" w:type="dxa"/>
            <w:vMerge w:val="restart"/>
            <w:tcBorders>
              <w:top w:val="nil"/>
              <w:left w:val="single" w:sz="4" w:space="0" w:color="auto"/>
              <w:bottom w:val="single" w:sz="4" w:space="0" w:color="auto"/>
              <w:right w:val="single" w:sz="4" w:space="0" w:color="auto"/>
            </w:tcBorders>
            <w:shd w:val="clear" w:color="800000" w:fill="FFFFFF"/>
            <w:textDirection w:val="btLr"/>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Экзамены</w:t>
            </w:r>
          </w:p>
        </w:tc>
        <w:tc>
          <w:tcPr>
            <w:tcW w:w="598" w:type="dxa"/>
            <w:vMerge w:val="restart"/>
            <w:tcBorders>
              <w:top w:val="nil"/>
              <w:left w:val="single" w:sz="4" w:space="0" w:color="auto"/>
              <w:bottom w:val="single" w:sz="4" w:space="0" w:color="auto"/>
              <w:right w:val="single" w:sz="4" w:space="0" w:color="auto"/>
            </w:tcBorders>
            <w:shd w:val="clear" w:color="800000" w:fill="FFFFFF"/>
            <w:textDirection w:val="btLr"/>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Зачеты</w:t>
            </w:r>
          </w:p>
        </w:tc>
        <w:tc>
          <w:tcPr>
            <w:tcW w:w="598" w:type="dxa"/>
            <w:vMerge w:val="restart"/>
            <w:tcBorders>
              <w:top w:val="nil"/>
              <w:left w:val="single" w:sz="4" w:space="0" w:color="auto"/>
              <w:bottom w:val="single" w:sz="4" w:space="0" w:color="auto"/>
              <w:right w:val="single" w:sz="4" w:space="0" w:color="auto"/>
            </w:tcBorders>
            <w:shd w:val="clear" w:color="800000" w:fill="FFFFFF"/>
            <w:textDirection w:val="btLr"/>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Диффер. зачеты</w:t>
            </w:r>
          </w:p>
        </w:tc>
        <w:tc>
          <w:tcPr>
            <w:tcW w:w="673" w:type="dxa"/>
            <w:vMerge w:val="restart"/>
            <w:tcBorders>
              <w:top w:val="nil"/>
              <w:left w:val="single" w:sz="4" w:space="0" w:color="auto"/>
              <w:bottom w:val="single" w:sz="4" w:space="0" w:color="auto"/>
              <w:right w:val="single" w:sz="4" w:space="0" w:color="auto"/>
            </w:tcBorders>
            <w:shd w:val="clear" w:color="800000" w:fill="FFFFFF"/>
            <w:textDirection w:val="btLr"/>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Максимальная</w:t>
            </w:r>
          </w:p>
        </w:tc>
        <w:tc>
          <w:tcPr>
            <w:tcW w:w="559" w:type="dxa"/>
            <w:vMerge w:val="restart"/>
            <w:tcBorders>
              <w:top w:val="nil"/>
              <w:left w:val="single" w:sz="4" w:space="0" w:color="auto"/>
              <w:bottom w:val="single" w:sz="4" w:space="0" w:color="auto"/>
              <w:right w:val="single" w:sz="4" w:space="0" w:color="auto"/>
            </w:tcBorders>
            <w:shd w:val="clear" w:color="800000" w:fill="FFFFFF"/>
            <w:textDirection w:val="btLr"/>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Самост.(с.р.+и.п.)</w:t>
            </w:r>
          </w:p>
        </w:tc>
        <w:tc>
          <w:tcPr>
            <w:tcW w:w="495" w:type="dxa"/>
            <w:vMerge w:val="restart"/>
            <w:tcBorders>
              <w:top w:val="nil"/>
              <w:left w:val="single" w:sz="4" w:space="0" w:color="auto"/>
              <w:bottom w:val="single" w:sz="4" w:space="0" w:color="auto"/>
              <w:right w:val="single" w:sz="4" w:space="0" w:color="auto"/>
            </w:tcBorders>
            <w:shd w:val="clear" w:color="800000" w:fill="FFFFFF"/>
            <w:textDirection w:val="btLr"/>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Консультации</w:t>
            </w:r>
          </w:p>
        </w:tc>
        <w:tc>
          <w:tcPr>
            <w:tcW w:w="2389" w:type="dxa"/>
            <w:gridSpan w:val="4"/>
            <w:tcBorders>
              <w:top w:val="single" w:sz="4" w:space="0" w:color="auto"/>
              <w:left w:val="nil"/>
              <w:bottom w:val="single" w:sz="4" w:space="0" w:color="auto"/>
              <w:right w:val="single" w:sz="4" w:space="0" w:color="auto"/>
            </w:tcBorders>
            <w:shd w:val="clear" w:color="800000" w:fill="FFFFFF"/>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Обязательная</w:t>
            </w:r>
          </w:p>
        </w:tc>
        <w:tc>
          <w:tcPr>
            <w:tcW w:w="1076" w:type="dxa"/>
            <w:vMerge w:val="restart"/>
            <w:tcBorders>
              <w:top w:val="nil"/>
              <w:left w:val="single" w:sz="4" w:space="0" w:color="auto"/>
              <w:bottom w:val="single" w:sz="4" w:space="0" w:color="000000"/>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1 семестр</w:t>
            </w:r>
          </w:p>
        </w:tc>
        <w:tc>
          <w:tcPr>
            <w:tcW w:w="981" w:type="dxa"/>
            <w:vMerge w:val="restart"/>
            <w:tcBorders>
              <w:top w:val="nil"/>
              <w:left w:val="single" w:sz="4" w:space="0" w:color="auto"/>
              <w:bottom w:val="single" w:sz="4" w:space="0" w:color="000000"/>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2 семестр</w:t>
            </w:r>
          </w:p>
        </w:tc>
        <w:tc>
          <w:tcPr>
            <w:tcW w:w="2188" w:type="dxa"/>
            <w:gridSpan w:val="2"/>
            <w:vMerge/>
            <w:tcBorders>
              <w:top w:val="nil"/>
              <w:left w:val="single" w:sz="4" w:space="0" w:color="auto"/>
              <w:bottom w:val="single" w:sz="4" w:space="0" w:color="000000"/>
              <w:right w:val="single" w:sz="4" w:space="0" w:color="auto"/>
            </w:tcBorders>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p>
        </w:tc>
      </w:tr>
      <w:tr w:rsidR="007B2DB0" w:rsidRPr="007B2DB0" w:rsidTr="007B2DB0">
        <w:trPr>
          <w:trHeight w:val="255"/>
        </w:trPr>
        <w:tc>
          <w:tcPr>
            <w:tcW w:w="1298" w:type="dxa"/>
            <w:vMerge/>
            <w:tcBorders>
              <w:top w:val="nil"/>
              <w:left w:val="single" w:sz="4" w:space="0" w:color="auto"/>
              <w:bottom w:val="single" w:sz="4" w:space="0" w:color="auto"/>
              <w:right w:val="single" w:sz="4" w:space="0" w:color="auto"/>
            </w:tcBorders>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p>
        </w:tc>
        <w:tc>
          <w:tcPr>
            <w:tcW w:w="3589" w:type="dxa"/>
            <w:vMerge/>
            <w:tcBorders>
              <w:top w:val="nil"/>
              <w:left w:val="single" w:sz="4" w:space="0" w:color="auto"/>
              <w:bottom w:val="single" w:sz="4" w:space="0" w:color="auto"/>
              <w:right w:val="single" w:sz="4" w:space="0" w:color="auto"/>
            </w:tcBorders>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p>
        </w:tc>
        <w:tc>
          <w:tcPr>
            <w:tcW w:w="599" w:type="dxa"/>
            <w:vMerge/>
            <w:tcBorders>
              <w:top w:val="nil"/>
              <w:left w:val="single" w:sz="4" w:space="0" w:color="auto"/>
              <w:bottom w:val="single" w:sz="4" w:space="0" w:color="auto"/>
              <w:right w:val="single" w:sz="4" w:space="0" w:color="auto"/>
            </w:tcBorders>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p>
        </w:tc>
        <w:tc>
          <w:tcPr>
            <w:tcW w:w="598" w:type="dxa"/>
            <w:vMerge/>
            <w:tcBorders>
              <w:top w:val="nil"/>
              <w:left w:val="single" w:sz="4" w:space="0" w:color="auto"/>
              <w:bottom w:val="single" w:sz="4" w:space="0" w:color="auto"/>
              <w:right w:val="single" w:sz="4" w:space="0" w:color="auto"/>
            </w:tcBorders>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p>
        </w:tc>
        <w:tc>
          <w:tcPr>
            <w:tcW w:w="598" w:type="dxa"/>
            <w:vMerge/>
            <w:tcBorders>
              <w:top w:val="nil"/>
              <w:left w:val="single" w:sz="4" w:space="0" w:color="auto"/>
              <w:bottom w:val="single" w:sz="4" w:space="0" w:color="auto"/>
              <w:right w:val="single" w:sz="4" w:space="0" w:color="auto"/>
            </w:tcBorders>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p>
        </w:tc>
        <w:tc>
          <w:tcPr>
            <w:tcW w:w="673" w:type="dxa"/>
            <w:vMerge/>
            <w:tcBorders>
              <w:top w:val="nil"/>
              <w:left w:val="single" w:sz="4" w:space="0" w:color="auto"/>
              <w:bottom w:val="single" w:sz="4" w:space="0" w:color="auto"/>
              <w:right w:val="single" w:sz="4" w:space="0" w:color="auto"/>
            </w:tcBorders>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p>
        </w:tc>
        <w:tc>
          <w:tcPr>
            <w:tcW w:w="559" w:type="dxa"/>
            <w:vMerge/>
            <w:tcBorders>
              <w:top w:val="nil"/>
              <w:left w:val="single" w:sz="4" w:space="0" w:color="auto"/>
              <w:bottom w:val="single" w:sz="4" w:space="0" w:color="auto"/>
              <w:right w:val="single" w:sz="4" w:space="0" w:color="auto"/>
            </w:tcBorders>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p>
        </w:tc>
        <w:tc>
          <w:tcPr>
            <w:tcW w:w="495" w:type="dxa"/>
            <w:vMerge/>
            <w:tcBorders>
              <w:top w:val="nil"/>
              <w:left w:val="single" w:sz="4" w:space="0" w:color="auto"/>
              <w:bottom w:val="single" w:sz="4" w:space="0" w:color="auto"/>
              <w:right w:val="single" w:sz="4" w:space="0" w:color="auto"/>
            </w:tcBorders>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p>
        </w:tc>
        <w:tc>
          <w:tcPr>
            <w:tcW w:w="779" w:type="dxa"/>
            <w:vMerge w:val="restart"/>
            <w:tcBorders>
              <w:top w:val="nil"/>
              <w:left w:val="single" w:sz="4" w:space="0" w:color="auto"/>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Всего</w:t>
            </w:r>
          </w:p>
        </w:tc>
        <w:tc>
          <w:tcPr>
            <w:tcW w:w="1610" w:type="dxa"/>
            <w:gridSpan w:val="3"/>
            <w:tcBorders>
              <w:top w:val="single" w:sz="4" w:space="0" w:color="auto"/>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в том числе</w:t>
            </w:r>
          </w:p>
        </w:tc>
        <w:tc>
          <w:tcPr>
            <w:tcW w:w="1076" w:type="dxa"/>
            <w:vMerge/>
            <w:tcBorders>
              <w:top w:val="nil"/>
              <w:left w:val="single" w:sz="4" w:space="0" w:color="auto"/>
              <w:bottom w:val="single" w:sz="4" w:space="0" w:color="000000"/>
              <w:right w:val="single" w:sz="4" w:space="0" w:color="auto"/>
            </w:tcBorders>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p>
        </w:tc>
        <w:tc>
          <w:tcPr>
            <w:tcW w:w="981" w:type="dxa"/>
            <w:vMerge/>
            <w:tcBorders>
              <w:top w:val="nil"/>
              <w:left w:val="single" w:sz="4" w:space="0" w:color="auto"/>
              <w:bottom w:val="single" w:sz="4" w:space="0" w:color="000000"/>
              <w:right w:val="single" w:sz="4" w:space="0" w:color="auto"/>
            </w:tcBorders>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p>
        </w:tc>
        <w:tc>
          <w:tcPr>
            <w:tcW w:w="2188" w:type="dxa"/>
            <w:gridSpan w:val="2"/>
            <w:vMerge/>
            <w:tcBorders>
              <w:top w:val="nil"/>
              <w:left w:val="single" w:sz="4" w:space="0" w:color="auto"/>
              <w:bottom w:val="single" w:sz="4" w:space="0" w:color="000000"/>
              <w:right w:val="single" w:sz="4" w:space="0" w:color="auto"/>
            </w:tcBorders>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p>
        </w:tc>
      </w:tr>
      <w:tr w:rsidR="007B2DB0" w:rsidRPr="007B2DB0" w:rsidTr="007B2DB0">
        <w:trPr>
          <w:trHeight w:val="330"/>
        </w:trPr>
        <w:tc>
          <w:tcPr>
            <w:tcW w:w="1298" w:type="dxa"/>
            <w:vMerge/>
            <w:tcBorders>
              <w:top w:val="nil"/>
              <w:left w:val="single" w:sz="4" w:space="0" w:color="auto"/>
              <w:bottom w:val="single" w:sz="4" w:space="0" w:color="auto"/>
              <w:right w:val="single" w:sz="4" w:space="0" w:color="auto"/>
            </w:tcBorders>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p>
        </w:tc>
        <w:tc>
          <w:tcPr>
            <w:tcW w:w="3589" w:type="dxa"/>
            <w:vMerge/>
            <w:tcBorders>
              <w:top w:val="nil"/>
              <w:left w:val="single" w:sz="4" w:space="0" w:color="auto"/>
              <w:bottom w:val="single" w:sz="4" w:space="0" w:color="auto"/>
              <w:right w:val="single" w:sz="4" w:space="0" w:color="auto"/>
            </w:tcBorders>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p>
        </w:tc>
        <w:tc>
          <w:tcPr>
            <w:tcW w:w="599" w:type="dxa"/>
            <w:vMerge/>
            <w:tcBorders>
              <w:top w:val="nil"/>
              <w:left w:val="single" w:sz="4" w:space="0" w:color="auto"/>
              <w:bottom w:val="single" w:sz="4" w:space="0" w:color="auto"/>
              <w:right w:val="single" w:sz="4" w:space="0" w:color="auto"/>
            </w:tcBorders>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p>
        </w:tc>
        <w:tc>
          <w:tcPr>
            <w:tcW w:w="598" w:type="dxa"/>
            <w:vMerge/>
            <w:tcBorders>
              <w:top w:val="nil"/>
              <w:left w:val="single" w:sz="4" w:space="0" w:color="auto"/>
              <w:bottom w:val="single" w:sz="4" w:space="0" w:color="auto"/>
              <w:right w:val="single" w:sz="4" w:space="0" w:color="auto"/>
            </w:tcBorders>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p>
        </w:tc>
        <w:tc>
          <w:tcPr>
            <w:tcW w:w="598" w:type="dxa"/>
            <w:vMerge/>
            <w:tcBorders>
              <w:top w:val="nil"/>
              <w:left w:val="single" w:sz="4" w:space="0" w:color="auto"/>
              <w:bottom w:val="single" w:sz="4" w:space="0" w:color="auto"/>
              <w:right w:val="single" w:sz="4" w:space="0" w:color="auto"/>
            </w:tcBorders>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p>
        </w:tc>
        <w:tc>
          <w:tcPr>
            <w:tcW w:w="673" w:type="dxa"/>
            <w:vMerge/>
            <w:tcBorders>
              <w:top w:val="nil"/>
              <w:left w:val="single" w:sz="4" w:space="0" w:color="auto"/>
              <w:bottom w:val="single" w:sz="4" w:space="0" w:color="auto"/>
              <w:right w:val="single" w:sz="4" w:space="0" w:color="auto"/>
            </w:tcBorders>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p>
        </w:tc>
        <w:tc>
          <w:tcPr>
            <w:tcW w:w="559" w:type="dxa"/>
            <w:vMerge/>
            <w:tcBorders>
              <w:top w:val="nil"/>
              <w:left w:val="single" w:sz="4" w:space="0" w:color="auto"/>
              <w:bottom w:val="single" w:sz="4" w:space="0" w:color="auto"/>
              <w:right w:val="single" w:sz="4" w:space="0" w:color="auto"/>
            </w:tcBorders>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p>
        </w:tc>
        <w:tc>
          <w:tcPr>
            <w:tcW w:w="495" w:type="dxa"/>
            <w:vMerge/>
            <w:tcBorders>
              <w:top w:val="nil"/>
              <w:left w:val="single" w:sz="4" w:space="0" w:color="auto"/>
              <w:bottom w:val="single" w:sz="4" w:space="0" w:color="auto"/>
              <w:right w:val="single" w:sz="4" w:space="0" w:color="auto"/>
            </w:tcBorders>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p>
        </w:tc>
        <w:tc>
          <w:tcPr>
            <w:tcW w:w="779" w:type="dxa"/>
            <w:vMerge/>
            <w:tcBorders>
              <w:top w:val="nil"/>
              <w:left w:val="single" w:sz="4" w:space="0" w:color="auto"/>
              <w:bottom w:val="single" w:sz="4" w:space="0" w:color="auto"/>
              <w:right w:val="single" w:sz="4" w:space="0" w:color="auto"/>
            </w:tcBorders>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p>
        </w:tc>
        <w:tc>
          <w:tcPr>
            <w:tcW w:w="559" w:type="dxa"/>
            <w:vMerge w:val="restart"/>
            <w:tcBorders>
              <w:top w:val="nil"/>
              <w:left w:val="single" w:sz="4" w:space="0" w:color="auto"/>
              <w:bottom w:val="single" w:sz="4" w:space="0" w:color="auto"/>
              <w:right w:val="single" w:sz="4" w:space="0" w:color="auto"/>
            </w:tcBorders>
            <w:shd w:val="clear" w:color="800000" w:fill="FFFFFF"/>
            <w:textDirection w:val="btLr"/>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Лекции, уроки</w:t>
            </w:r>
          </w:p>
        </w:tc>
        <w:tc>
          <w:tcPr>
            <w:tcW w:w="559" w:type="dxa"/>
            <w:vMerge w:val="restart"/>
            <w:tcBorders>
              <w:top w:val="nil"/>
              <w:left w:val="single" w:sz="4" w:space="0" w:color="auto"/>
              <w:bottom w:val="single" w:sz="4" w:space="0" w:color="auto"/>
              <w:right w:val="single" w:sz="4" w:space="0" w:color="auto"/>
            </w:tcBorders>
            <w:shd w:val="clear" w:color="800000" w:fill="FFFFFF"/>
            <w:textDirection w:val="btLr"/>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Пр. занятия</w:t>
            </w:r>
          </w:p>
        </w:tc>
        <w:tc>
          <w:tcPr>
            <w:tcW w:w="492" w:type="dxa"/>
            <w:vMerge w:val="restart"/>
            <w:tcBorders>
              <w:top w:val="nil"/>
              <w:left w:val="single" w:sz="4" w:space="0" w:color="auto"/>
              <w:bottom w:val="single" w:sz="4" w:space="0" w:color="auto"/>
              <w:right w:val="single" w:sz="4" w:space="0" w:color="auto"/>
            </w:tcBorders>
            <w:shd w:val="clear" w:color="800000" w:fill="FFFFFF"/>
            <w:textDirection w:val="btLr"/>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Лаб. занятия</w:t>
            </w:r>
          </w:p>
        </w:tc>
        <w:tc>
          <w:tcPr>
            <w:tcW w:w="1076" w:type="dxa"/>
            <w:vMerge w:val="restart"/>
            <w:tcBorders>
              <w:top w:val="nil"/>
              <w:left w:val="single" w:sz="4" w:space="0" w:color="auto"/>
              <w:bottom w:val="single" w:sz="4" w:space="0" w:color="auto"/>
              <w:right w:val="single" w:sz="4" w:space="0" w:color="auto"/>
            </w:tcBorders>
            <w:shd w:val="clear" w:color="800000" w:fill="FFFFFF"/>
            <w:noWrap/>
            <w:textDirection w:val="btLr"/>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Обязательная</w:t>
            </w:r>
          </w:p>
        </w:tc>
        <w:tc>
          <w:tcPr>
            <w:tcW w:w="981" w:type="dxa"/>
            <w:vMerge w:val="restart"/>
            <w:tcBorders>
              <w:top w:val="nil"/>
              <w:left w:val="single" w:sz="4" w:space="0" w:color="auto"/>
              <w:bottom w:val="single" w:sz="4" w:space="0" w:color="auto"/>
              <w:right w:val="single" w:sz="4" w:space="0" w:color="auto"/>
            </w:tcBorders>
            <w:shd w:val="clear" w:color="800000" w:fill="FFFFFF"/>
            <w:noWrap/>
            <w:textDirection w:val="btLr"/>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Обязательная</w:t>
            </w:r>
          </w:p>
        </w:tc>
        <w:tc>
          <w:tcPr>
            <w:tcW w:w="920" w:type="dxa"/>
            <w:vMerge w:val="restart"/>
            <w:tcBorders>
              <w:top w:val="nil"/>
              <w:left w:val="single" w:sz="4" w:space="0" w:color="auto"/>
              <w:bottom w:val="single" w:sz="4" w:space="0" w:color="auto"/>
              <w:right w:val="single" w:sz="4" w:space="0" w:color="auto"/>
            </w:tcBorders>
            <w:shd w:val="clear" w:color="800000" w:fill="FFFFFF"/>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Обяз. часть</w:t>
            </w:r>
          </w:p>
        </w:tc>
        <w:tc>
          <w:tcPr>
            <w:tcW w:w="1268" w:type="dxa"/>
            <w:vMerge w:val="restart"/>
            <w:tcBorders>
              <w:top w:val="nil"/>
              <w:left w:val="single" w:sz="4" w:space="0" w:color="auto"/>
              <w:bottom w:val="single" w:sz="4" w:space="0" w:color="auto"/>
              <w:right w:val="single" w:sz="4" w:space="0" w:color="auto"/>
            </w:tcBorders>
            <w:shd w:val="clear" w:color="800000" w:fill="FFFFFF"/>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Вар. часть</w:t>
            </w:r>
          </w:p>
        </w:tc>
      </w:tr>
      <w:tr w:rsidR="007B2DB0" w:rsidRPr="007B2DB0" w:rsidTr="007B2DB0">
        <w:trPr>
          <w:trHeight w:val="930"/>
        </w:trPr>
        <w:tc>
          <w:tcPr>
            <w:tcW w:w="1298" w:type="dxa"/>
            <w:vMerge/>
            <w:tcBorders>
              <w:top w:val="nil"/>
              <w:left w:val="single" w:sz="4" w:space="0" w:color="auto"/>
              <w:bottom w:val="single" w:sz="4" w:space="0" w:color="auto"/>
              <w:right w:val="single" w:sz="4" w:space="0" w:color="auto"/>
            </w:tcBorders>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p>
        </w:tc>
        <w:tc>
          <w:tcPr>
            <w:tcW w:w="3589" w:type="dxa"/>
            <w:vMerge/>
            <w:tcBorders>
              <w:top w:val="nil"/>
              <w:left w:val="single" w:sz="4" w:space="0" w:color="auto"/>
              <w:bottom w:val="single" w:sz="4" w:space="0" w:color="auto"/>
              <w:right w:val="single" w:sz="4" w:space="0" w:color="auto"/>
            </w:tcBorders>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p>
        </w:tc>
        <w:tc>
          <w:tcPr>
            <w:tcW w:w="599" w:type="dxa"/>
            <w:vMerge/>
            <w:tcBorders>
              <w:top w:val="nil"/>
              <w:left w:val="single" w:sz="4" w:space="0" w:color="auto"/>
              <w:bottom w:val="single" w:sz="4" w:space="0" w:color="auto"/>
              <w:right w:val="single" w:sz="4" w:space="0" w:color="auto"/>
            </w:tcBorders>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p>
        </w:tc>
        <w:tc>
          <w:tcPr>
            <w:tcW w:w="598" w:type="dxa"/>
            <w:vMerge/>
            <w:tcBorders>
              <w:top w:val="nil"/>
              <w:left w:val="single" w:sz="4" w:space="0" w:color="auto"/>
              <w:bottom w:val="single" w:sz="4" w:space="0" w:color="auto"/>
              <w:right w:val="single" w:sz="4" w:space="0" w:color="auto"/>
            </w:tcBorders>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p>
        </w:tc>
        <w:tc>
          <w:tcPr>
            <w:tcW w:w="598" w:type="dxa"/>
            <w:vMerge/>
            <w:tcBorders>
              <w:top w:val="nil"/>
              <w:left w:val="single" w:sz="4" w:space="0" w:color="auto"/>
              <w:bottom w:val="single" w:sz="4" w:space="0" w:color="auto"/>
              <w:right w:val="single" w:sz="4" w:space="0" w:color="auto"/>
            </w:tcBorders>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p>
        </w:tc>
        <w:tc>
          <w:tcPr>
            <w:tcW w:w="673" w:type="dxa"/>
            <w:vMerge/>
            <w:tcBorders>
              <w:top w:val="nil"/>
              <w:left w:val="single" w:sz="4" w:space="0" w:color="auto"/>
              <w:bottom w:val="single" w:sz="4" w:space="0" w:color="auto"/>
              <w:right w:val="single" w:sz="4" w:space="0" w:color="auto"/>
            </w:tcBorders>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p>
        </w:tc>
        <w:tc>
          <w:tcPr>
            <w:tcW w:w="559" w:type="dxa"/>
            <w:vMerge/>
            <w:tcBorders>
              <w:top w:val="nil"/>
              <w:left w:val="single" w:sz="4" w:space="0" w:color="auto"/>
              <w:bottom w:val="single" w:sz="4" w:space="0" w:color="auto"/>
              <w:right w:val="single" w:sz="4" w:space="0" w:color="auto"/>
            </w:tcBorders>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p>
        </w:tc>
        <w:tc>
          <w:tcPr>
            <w:tcW w:w="495" w:type="dxa"/>
            <w:vMerge/>
            <w:tcBorders>
              <w:top w:val="nil"/>
              <w:left w:val="single" w:sz="4" w:space="0" w:color="auto"/>
              <w:bottom w:val="single" w:sz="4" w:space="0" w:color="auto"/>
              <w:right w:val="single" w:sz="4" w:space="0" w:color="auto"/>
            </w:tcBorders>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p>
        </w:tc>
        <w:tc>
          <w:tcPr>
            <w:tcW w:w="779" w:type="dxa"/>
            <w:vMerge/>
            <w:tcBorders>
              <w:top w:val="nil"/>
              <w:left w:val="single" w:sz="4" w:space="0" w:color="auto"/>
              <w:bottom w:val="single" w:sz="4" w:space="0" w:color="auto"/>
              <w:right w:val="single" w:sz="4" w:space="0" w:color="auto"/>
            </w:tcBorders>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p>
        </w:tc>
        <w:tc>
          <w:tcPr>
            <w:tcW w:w="559" w:type="dxa"/>
            <w:vMerge/>
            <w:tcBorders>
              <w:top w:val="nil"/>
              <w:left w:val="single" w:sz="4" w:space="0" w:color="auto"/>
              <w:bottom w:val="single" w:sz="4" w:space="0" w:color="auto"/>
              <w:right w:val="single" w:sz="4" w:space="0" w:color="auto"/>
            </w:tcBorders>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p>
        </w:tc>
        <w:tc>
          <w:tcPr>
            <w:tcW w:w="559" w:type="dxa"/>
            <w:vMerge/>
            <w:tcBorders>
              <w:top w:val="nil"/>
              <w:left w:val="single" w:sz="4" w:space="0" w:color="auto"/>
              <w:bottom w:val="single" w:sz="4" w:space="0" w:color="auto"/>
              <w:right w:val="single" w:sz="4" w:space="0" w:color="auto"/>
            </w:tcBorders>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p>
        </w:tc>
        <w:tc>
          <w:tcPr>
            <w:tcW w:w="492" w:type="dxa"/>
            <w:vMerge/>
            <w:tcBorders>
              <w:top w:val="nil"/>
              <w:left w:val="single" w:sz="4" w:space="0" w:color="auto"/>
              <w:bottom w:val="single" w:sz="4" w:space="0" w:color="auto"/>
              <w:right w:val="single" w:sz="4" w:space="0" w:color="auto"/>
            </w:tcBorders>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p>
        </w:tc>
        <w:tc>
          <w:tcPr>
            <w:tcW w:w="1076" w:type="dxa"/>
            <w:vMerge/>
            <w:tcBorders>
              <w:top w:val="nil"/>
              <w:left w:val="single" w:sz="4" w:space="0" w:color="auto"/>
              <w:bottom w:val="single" w:sz="4" w:space="0" w:color="auto"/>
              <w:right w:val="single" w:sz="4" w:space="0" w:color="auto"/>
            </w:tcBorders>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p>
        </w:tc>
        <w:tc>
          <w:tcPr>
            <w:tcW w:w="981" w:type="dxa"/>
            <w:vMerge/>
            <w:tcBorders>
              <w:top w:val="nil"/>
              <w:left w:val="single" w:sz="4" w:space="0" w:color="auto"/>
              <w:bottom w:val="single" w:sz="4" w:space="0" w:color="auto"/>
              <w:right w:val="single" w:sz="4" w:space="0" w:color="auto"/>
            </w:tcBorders>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p>
        </w:tc>
        <w:tc>
          <w:tcPr>
            <w:tcW w:w="920" w:type="dxa"/>
            <w:vMerge/>
            <w:tcBorders>
              <w:top w:val="nil"/>
              <w:left w:val="single" w:sz="4" w:space="0" w:color="auto"/>
              <w:bottom w:val="single" w:sz="4" w:space="0" w:color="auto"/>
              <w:right w:val="single" w:sz="4" w:space="0" w:color="auto"/>
            </w:tcBorders>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p>
        </w:tc>
        <w:tc>
          <w:tcPr>
            <w:tcW w:w="1268" w:type="dxa"/>
            <w:vMerge/>
            <w:tcBorders>
              <w:top w:val="nil"/>
              <w:left w:val="single" w:sz="4" w:space="0" w:color="auto"/>
              <w:bottom w:val="single" w:sz="4" w:space="0" w:color="auto"/>
              <w:right w:val="single" w:sz="4" w:space="0" w:color="auto"/>
            </w:tcBorders>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p>
        </w:tc>
      </w:tr>
      <w:tr w:rsidR="007B2DB0" w:rsidRPr="007B2DB0" w:rsidTr="007B2DB0">
        <w:trPr>
          <w:trHeight w:val="285"/>
        </w:trPr>
        <w:tc>
          <w:tcPr>
            <w:tcW w:w="1298" w:type="dxa"/>
            <w:tcBorders>
              <w:top w:val="nil"/>
              <w:left w:val="single" w:sz="4" w:space="0" w:color="auto"/>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1</w:t>
            </w:r>
          </w:p>
        </w:tc>
        <w:tc>
          <w:tcPr>
            <w:tcW w:w="3589"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2</w:t>
            </w:r>
          </w:p>
        </w:tc>
        <w:tc>
          <w:tcPr>
            <w:tcW w:w="599"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3</w:t>
            </w:r>
          </w:p>
        </w:tc>
        <w:tc>
          <w:tcPr>
            <w:tcW w:w="598"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4</w:t>
            </w:r>
          </w:p>
        </w:tc>
        <w:tc>
          <w:tcPr>
            <w:tcW w:w="598"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5</w:t>
            </w:r>
          </w:p>
        </w:tc>
        <w:tc>
          <w:tcPr>
            <w:tcW w:w="673"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9</w:t>
            </w:r>
          </w:p>
        </w:tc>
        <w:tc>
          <w:tcPr>
            <w:tcW w:w="559"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11</w:t>
            </w:r>
          </w:p>
        </w:tc>
        <w:tc>
          <w:tcPr>
            <w:tcW w:w="495"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13</w:t>
            </w:r>
          </w:p>
        </w:tc>
        <w:tc>
          <w:tcPr>
            <w:tcW w:w="779"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14</w:t>
            </w:r>
          </w:p>
        </w:tc>
        <w:tc>
          <w:tcPr>
            <w:tcW w:w="559"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16</w:t>
            </w:r>
          </w:p>
        </w:tc>
        <w:tc>
          <w:tcPr>
            <w:tcW w:w="559"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17</w:t>
            </w:r>
          </w:p>
        </w:tc>
        <w:tc>
          <w:tcPr>
            <w:tcW w:w="492"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18</w:t>
            </w:r>
          </w:p>
        </w:tc>
        <w:tc>
          <w:tcPr>
            <w:tcW w:w="1076"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28</w:t>
            </w:r>
          </w:p>
        </w:tc>
        <w:tc>
          <w:tcPr>
            <w:tcW w:w="981"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41</w:t>
            </w:r>
          </w:p>
        </w:tc>
        <w:tc>
          <w:tcPr>
            <w:tcW w:w="920"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156</w:t>
            </w:r>
          </w:p>
        </w:tc>
        <w:tc>
          <w:tcPr>
            <w:tcW w:w="1268"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157</w:t>
            </w:r>
          </w:p>
        </w:tc>
      </w:tr>
      <w:tr w:rsidR="007B2DB0" w:rsidRPr="007B2DB0" w:rsidTr="007B2DB0">
        <w:trPr>
          <w:trHeight w:val="75"/>
        </w:trPr>
        <w:tc>
          <w:tcPr>
            <w:tcW w:w="1298" w:type="dxa"/>
            <w:tcBorders>
              <w:top w:val="nil"/>
              <w:left w:val="single" w:sz="4" w:space="0" w:color="auto"/>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3589"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9"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8"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8"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673"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59"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495"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779"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59"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59"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492"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1076"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981"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920"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1268"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r>
      <w:tr w:rsidR="007B2DB0" w:rsidRPr="007B2DB0" w:rsidTr="007B2DB0">
        <w:trPr>
          <w:trHeight w:val="270"/>
        </w:trPr>
        <w:tc>
          <w:tcPr>
            <w:tcW w:w="1298"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358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8"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8"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673"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5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495"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77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5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5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492"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1076"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981"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920" w:type="dxa"/>
            <w:tcBorders>
              <w:top w:val="nil"/>
              <w:left w:val="single" w:sz="4" w:space="0" w:color="auto"/>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86,21%</w:t>
            </w:r>
          </w:p>
        </w:tc>
        <w:tc>
          <w:tcPr>
            <w:tcW w:w="1268" w:type="dxa"/>
            <w:tcBorders>
              <w:top w:val="nil"/>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13,79%</w:t>
            </w:r>
          </w:p>
        </w:tc>
      </w:tr>
      <w:tr w:rsidR="007B2DB0" w:rsidRPr="007B2DB0" w:rsidTr="007B2DB0">
        <w:trPr>
          <w:trHeight w:val="270"/>
        </w:trPr>
        <w:tc>
          <w:tcPr>
            <w:tcW w:w="1298" w:type="dxa"/>
            <w:tcBorders>
              <w:top w:val="single" w:sz="8" w:space="0" w:color="auto"/>
              <w:left w:val="single" w:sz="4" w:space="0" w:color="auto"/>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ПП</w:t>
            </w:r>
          </w:p>
        </w:tc>
        <w:tc>
          <w:tcPr>
            <w:tcW w:w="3589" w:type="dxa"/>
            <w:tcBorders>
              <w:top w:val="single" w:sz="8" w:space="0" w:color="auto"/>
              <w:left w:val="nil"/>
              <w:bottom w:val="single" w:sz="8" w:space="0" w:color="auto"/>
              <w:right w:val="single" w:sz="4" w:space="0" w:color="auto"/>
            </w:tcBorders>
            <w:shd w:val="clear" w:color="800000" w:fill="FFFFFF"/>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ПРОФЕССИОНАЛЬНАЯ ПОДГОТОВКА</w:t>
            </w:r>
          </w:p>
        </w:tc>
        <w:tc>
          <w:tcPr>
            <w:tcW w:w="599" w:type="dxa"/>
            <w:tcBorders>
              <w:top w:val="single" w:sz="8" w:space="0" w:color="auto"/>
              <w:left w:val="single" w:sz="8" w:space="0" w:color="auto"/>
              <w:bottom w:val="single" w:sz="8" w:space="0" w:color="auto"/>
              <w:right w:val="single" w:sz="4" w:space="0" w:color="auto"/>
            </w:tcBorders>
            <w:shd w:val="clear" w:color="800000" w:fill="FFFFFF"/>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4</w:t>
            </w:r>
          </w:p>
        </w:tc>
        <w:tc>
          <w:tcPr>
            <w:tcW w:w="598" w:type="dxa"/>
            <w:tcBorders>
              <w:top w:val="single" w:sz="8" w:space="0" w:color="auto"/>
              <w:left w:val="nil"/>
              <w:bottom w:val="single" w:sz="8" w:space="0" w:color="auto"/>
              <w:right w:val="single" w:sz="4" w:space="0" w:color="auto"/>
            </w:tcBorders>
            <w:shd w:val="clear" w:color="800000" w:fill="FFFFFF"/>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5</w:t>
            </w:r>
          </w:p>
        </w:tc>
        <w:tc>
          <w:tcPr>
            <w:tcW w:w="598" w:type="dxa"/>
            <w:tcBorders>
              <w:top w:val="single" w:sz="8" w:space="0" w:color="auto"/>
              <w:left w:val="nil"/>
              <w:bottom w:val="single" w:sz="8" w:space="0" w:color="auto"/>
              <w:right w:val="single" w:sz="4" w:space="0" w:color="auto"/>
            </w:tcBorders>
            <w:shd w:val="clear" w:color="800000" w:fill="FFFFFF"/>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5</w:t>
            </w:r>
          </w:p>
        </w:tc>
        <w:tc>
          <w:tcPr>
            <w:tcW w:w="673"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1044</w:t>
            </w:r>
          </w:p>
        </w:tc>
        <w:tc>
          <w:tcPr>
            <w:tcW w:w="559"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324</w:t>
            </w:r>
          </w:p>
        </w:tc>
        <w:tc>
          <w:tcPr>
            <w:tcW w:w="495"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779"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720</w:t>
            </w:r>
          </w:p>
        </w:tc>
        <w:tc>
          <w:tcPr>
            <w:tcW w:w="559"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269</w:t>
            </w:r>
          </w:p>
        </w:tc>
        <w:tc>
          <w:tcPr>
            <w:tcW w:w="559"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419</w:t>
            </w:r>
          </w:p>
        </w:tc>
        <w:tc>
          <w:tcPr>
            <w:tcW w:w="492"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32</w:t>
            </w:r>
          </w:p>
        </w:tc>
        <w:tc>
          <w:tcPr>
            <w:tcW w:w="1076"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468</w:t>
            </w:r>
          </w:p>
        </w:tc>
        <w:tc>
          <w:tcPr>
            <w:tcW w:w="981"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252</w:t>
            </w:r>
          </w:p>
        </w:tc>
        <w:tc>
          <w:tcPr>
            <w:tcW w:w="920" w:type="dxa"/>
            <w:tcBorders>
              <w:top w:val="nil"/>
              <w:left w:val="single" w:sz="8" w:space="0" w:color="auto"/>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720</w:t>
            </w:r>
          </w:p>
        </w:tc>
        <w:tc>
          <w:tcPr>
            <w:tcW w:w="1268" w:type="dxa"/>
            <w:tcBorders>
              <w:top w:val="nil"/>
              <w:left w:val="nil"/>
              <w:bottom w:val="single" w:sz="8" w:space="0" w:color="auto"/>
              <w:right w:val="single" w:sz="8"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144</w:t>
            </w:r>
          </w:p>
        </w:tc>
      </w:tr>
      <w:tr w:rsidR="007B2DB0" w:rsidRPr="007B2DB0" w:rsidTr="007B2DB0">
        <w:trPr>
          <w:trHeight w:val="75"/>
        </w:trPr>
        <w:tc>
          <w:tcPr>
            <w:tcW w:w="1298"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358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8"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8"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673"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5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495"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77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5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5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492"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1076"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981"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920"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1268"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r>
      <w:tr w:rsidR="007B2DB0" w:rsidRPr="007B2DB0" w:rsidTr="007B2DB0">
        <w:trPr>
          <w:trHeight w:val="270"/>
        </w:trPr>
        <w:tc>
          <w:tcPr>
            <w:tcW w:w="1298" w:type="dxa"/>
            <w:tcBorders>
              <w:top w:val="single" w:sz="8" w:space="0" w:color="auto"/>
              <w:left w:val="single" w:sz="4" w:space="0" w:color="auto"/>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ОП</w:t>
            </w:r>
          </w:p>
        </w:tc>
        <w:tc>
          <w:tcPr>
            <w:tcW w:w="3589" w:type="dxa"/>
            <w:tcBorders>
              <w:top w:val="single" w:sz="8" w:space="0" w:color="auto"/>
              <w:left w:val="nil"/>
              <w:bottom w:val="single" w:sz="8" w:space="0" w:color="auto"/>
              <w:right w:val="single" w:sz="4" w:space="0" w:color="auto"/>
            </w:tcBorders>
            <w:shd w:val="clear" w:color="800000" w:fill="FFFFFF"/>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Общепрофессиональный цикл</w:t>
            </w:r>
          </w:p>
        </w:tc>
        <w:tc>
          <w:tcPr>
            <w:tcW w:w="599" w:type="dxa"/>
            <w:tcBorders>
              <w:top w:val="single" w:sz="8" w:space="0" w:color="auto"/>
              <w:left w:val="single" w:sz="8" w:space="0" w:color="auto"/>
              <w:bottom w:val="single" w:sz="8" w:space="0" w:color="auto"/>
              <w:right w:val="single" w:sz="4" w:space="0" w:color="auto"/>
            </w:tcBorders>
            <w:shd w:val="clear" w:color="800000" w:fill="FFFFFF"/>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8" w:type="dxa"/>
            <w:tcBorders>
              <w:top w:val="single" w:sz="8" w:space="0" w:color="auto"/>
              <w:left w:val="nil"/>
              <w:bottom w:val="single" w:sz="8" w:space="0" w:color="auto"/>
              <w:right w:val="single" w:sz="4" w:space="0" w:color="auto"/>
            </w:tcBorders>
            <w:shd w:val="clear" w:color="800000" w:fill="FFFFFF"/>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5</w:t>
            </w:r>
          </w:p>
        </w:tc>
        <w:tc>
          <w:tcPr>
            <w:tcW w:w="598" w:type="dxa"/>
            <w:tcBorders>
              <w:top w:val="single" w:sz="8" w:space="0" w:color="auto"/>
              <w:left w:val="nil"/>
              <w:bottom w:val="single" w:sz="8" w:space="0" w:color="auto"/>
              <w:right w:val="single" w:sz="4" w:space="0" w:color="auto"/>
            </w:tcBorders>
            <w:shd w:val="clear" w:color="800000" w:fill="FFFFFF"/>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5</w:t>
            </w:r>
          </w:p>
        </w:tc>
        <w:tc>
          <w:tcPr>
            <w:tcW w:w="673"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380</w:t>
            </w:r>
          </w:p>
        </w:tc>
        <w:tc>
          <w:tcPr>
            <w:tcW w:w="559"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116</w:t>
            </w:r>
          </w:p>
        </w:tc>
        <w:tc>
          <w:tcPr>
            <w:tcW w:w="495"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779"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264</w:t>
            </w:r>
          </w:p>
        </w:tc>
        <w:tc>
          <w:tcPr>
            <w:tcW w:w="559"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149</w:t>
            </w:r>
          </w:p>
        </w:tc>
        <w:tc>
          <w:tcPr>
            <w:tcW w:w="559"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83</w:t>
            </w:r>
          </w:p>
        </w:tc>
        <w:tc>
          <w:tcPr>
            <w:tcW w:w="492"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32</w:t>
            </w:r>
          </w:p>
        </w:tc>
        <w:tc>
          <w:tcPr>
            <w:tcW w:w="1076"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200</w:t>
            </w:r>
          </w:p>
        </w:tc>
        <w:tc>
          <w:tcPr>
            <w:tcW w:w="981"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64</w:t>
            </w:r>
          </w:p>
        </w:tc>
        <w:tc>
          <w:tcPr>
            <w:tcW w:w="920"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264</w:t>
            </w:r>
          </w:p>
        </w:tc>
        <w:tc>
          <w:tcPr>
            <w:tcW w:w="1268" w:type="dxa"/>
            <w:tcBorders>
              <w:top w:val="single" w:sz="8" w:space="0" w:color="auto"/>
              <w:left w:val="nil"/>
              <w:bottom w:val="single" w:sz="8" w:space="0" w:color="auto"/>
              <w:right w:val="single" w:sz="8"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64</w:t>
            </w:r>
          </w:p>
        </w:tc>
      </w:tr>
      <w:tr w:rsidR="007B2DB0" w:rsidRPr="007B2DB0" w:rsidTr="007B2DB0">
        <w:trPr>
          <w:trHeight w:val="270"/>
        </w:trPr>
        <w:tc>
          <w:tcPr>
            <w:tcW w:w="1298" w:type="dxa"/>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ОП.01</w:t>
            </w:r>
          </w:p>
        </w:tc>
        <w:tc>
          <w:tcPr>
            <w:tcW w:w="3589" w:type="dxa"/>
            <w:tcBorders>
              <w:top w:val="single" w:sz="4" w:space="0" w:color="auto"/>
              <w:left w:val="nil"/>
              <w:bottom w:val="single" w:sz="4" w:space="0" w:color="auto"/>
              <w:right w:val="single" w:sz="4" w:space="0" w:color="auto"/>
            </w:tcBorders>
            <w:shd w:val="clear" w:color="800000" w:fill="FFFFFF"/>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Техническое черчение</w:t>
            </w:r>
          </w:p>
        </w:tc>
        <w:tc>
          <w:tcPr>
            <w:tcW w:w="599" w:type="dxa"/>
            <w:tcBorders>
              <w:top w:val="single" w:sz="4" w:space="0" w:color="auto"/>
              <w:left w:val="single" w:sz="8" w:space="0" w:color="auto"/>
              <w:bottom w:val="single" w:sz="4" w:space="0" w:color="auto"/>
              <w:right w:val="single" w:sz="4" w:space="0" w:color="auto"/>
            </w:tcBorders>
            <w:shd w:val="clear" w:color="800000" w:fill="FFFFFF"/>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8" w:type="dxa"/>
            <w:tcBorders>
              <w:top w:val="single" w:sz="4" w:space="0" w:color="auto"/>
              <w:left w:val="nil"/>
              <w:bottom w:val="single" w:sz="4" w:space="0" w:color="auto"/>
              <w:right w:val="single" w:sz="4" w:space="0" w:color="auto"/>
            </w:tcBorders>
            <w:shd w:val="clear" w:color="800000" w:fill="FFFFFF"/>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1</w:t>
            </w:r>
          </w:p>
        </w:tc>
        <w:tc>
          <w:tcPr>
            <w:tcW w:w="598" w:type="dxa"/>
            <w:tcBorders>
              <w:top w:val="single" w:sz="4" w:space="0" w:color="auto"/>
              <w:left w:val="nil"/>
              <w:bottom w:val="single" w:sz="4" w:space="0" w:color="auto"/>
              <w:right w:val="single" w:sz="4" w:space="0" w:color="auto"/>
            </w:tcBorders>
            <w:shd w:val="clear" w:color="800000" w:fill="FFFFFF"/>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673" w:type="dxa"/>
            <w:tcBorders>
              <w:top w:val="single" w:sz="4" w:space="0" w:color="auto"/>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51</w:t>
            </w:r>
          </w:p>
        </w:tc>
        <w:tc>
          <w:tcPr>
            <w:tcW w:w="559" w:type="dxa"/>
            <w:tcBorders>
              <w:top w:val="single" w:sz="4" w:space="0" w:color="auto"/>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17</w:t>
            </w:r>
          </w:p>
        </w:tc>
        <w:tc>
          <w:tcPr>
            <w:tcW w:w="495" w:type="dxa"/>
            <w:tcBorders>
              <w:top w:val="single" w:sz="4" w:space="0" w:color="auto"/>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779" w:type="dxa"/>
            <w:tcBorders>
              <w:top w:val="single" w:sz="4" w:space="0" w:color="auto"/>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34</w:t>
            </w:r>
          </w:p>
        </w:tc>
        <w:tc>
          <w:tcPr>
            <w:tcW w:w="559" w:type="dxa"/>
            <w:tcBorders>
              <w:top w:val="single" w:sz="4" w:space="0" w:color="auto"/>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10</w:t>
            </w:r>
          </w:p>
        </w:tc>
        <w:tc>
          <w:tcPr>
            <w:tcW w:w="559" w:type="dxa"/>
            <w:tcBorders>
              <w:top w:val="single" w:sz="4" w:space="0" w:color="auto"/>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24</w:t>
            </w:r>
          </w:p>
        </w:tc>
        <w:tc>
          <w:tcPr>
            <w:tcW w:w="492" w:type="dxa"/>
            <w:tcBorders>
              <w:top w:val="single" w:sz="4" w:space="0" w:color="auto"/>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1076" w:type="dxa"/>
            <w:tcBorders>
              <w:top w:val="single" w:sz="4" w:space="0" w:color="auto"/>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34</w:t>
            </w:r>
          </w:p>
        </w:tc>
        <w:tc>
          <w:tcPr>
            <w:tcW w:w="981" w:type="dxa"/>
            <w:tcBorders>
              <w:top w:val="single" w:sz="4" w:space="0" w:color="auto"/>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920" w:type="dxa"/>
            <w:tcBorders>
              <w:top w:val="single" w:sz="4" w:space="0" w:color="auto"/>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34</w:t>
            </w:r>
          </w:p>
        </w:tc>
        <w:tc>
          <w:tcPr>
            <w:tcW w:w="1268" w:type="dxa"/>
            <w:tcBorders>
              <w:top w:val="single" w:sz="4" w:space="0" w:color="auto"/>
              <w:left w:val="nil"/>
              <w:bottom w:val="single" w:sz="4" w:space="0" w:color="auto"/>
              <w:right w:val="single" w:sz="8"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r>
      <w:tr w:rsidR="007B2DB0" w:rsidRPr="007B2DB0" w:rsidTr="007B2DB0">
        <w:trPr>
          <w:trHeight w:val="270"/>
        </w:trPr>
        <w:tc>
          <w:tcPr>
            <w:tcW w:w="1298" w:type="dxa"/>
            <w:tcBorders>
              <w:top w:val="nil"/>
              <w:left w:val="single" w:sz="4" w:space="0" w:color="auto"/>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ОП.02</w:t>
            </w:r>
          </w:p>
        </w:tc>
        <w:tc>
          <w:tcPr>
            <w:tcW w:w="3589" w:type="dxa"/>
            <w:tcBorders>
              <w:top w:val="nil"/>
              <w:left w:val="nil"/>
              <w:bottom w:val="single" w:sz="4" w:space="0" w:color="auto"/>
              <w:right w:val="single" w:sz="4" w:space="0" w:color="auto"/>
            </w:tcBorders>
            <w:shd w:val="clear" w:color="800000" w:fill="FFFFFF"/>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Электротехника</w:t>
            </w:r>
          </w:p>
        </w:tc>
        <w:tc>
          <w:tcPr>
            <w:tcW w:w="599" w:type="dxa"/>
            <w:tcBorders>
              <w:top w:val="nil"/>
              <w:left w:val="single" w:sz="8" w:space="0" w:color="auto"/>
              <w:bottom w:val="single" w:sz="4" w:space="0" w:color="auto"/>
              <w:right w:val="single" w:sz="4" w:space="0" w:color="auto"/>
            </w:tcBorders>
            <w:shd w:val="clear" w:color="800000" w:fill="FFFFFF"/>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8" w:type="dxa"/>
            <w:tcBorders>
              <w:top w:val="nil"/>
              <w:left w:val="nil"/>
              <w:bottom w:val="single" w:sz="4" w:space="0" w:color="auto"/>
              <w:right w:val="single" w:sz="4" w:space="0" w:color="auto"/>
            </w:tcBorders>
            <w:shd w:val="clear" w:color="800000" w:fill="FFFFFF"/>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1</w:t>
            </w:r>
          </w:p>
        </w:tc>
        <w:tc>
          <w:tcPr>
            <w:tcW w:w="598" w:type="dxa"/>
            <w:tcBorders>
              <w:top w:val="nil"/>
              <w:left w:val="nil"/>
              <w:bottom w:val="single" w:sz="4" w:space="0" w:color="auto"/>
              <w:right w:val="single" w:sz="4" w:space="0" w:color="auto"/>
            </w:tcBorders>
            <w:shd w:val="clear" w:color="800000" w:fill="FFFFFF"/>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673"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51</w:t>
            </w:r>
          </w:p>
        </w:tc>
        <w:tc>
          <w:tcPr>
            <w:tcW w:w="559"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17</w:t>
            </w:r>
          </w:p>
        </w:tc>
        <w:tc>
          <w:tcPr>
            <w:tcW w:w="495"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779"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34</w:t>
            </w:r>
          </w:p>
        </w:tc>
        <w:tc>
          <w:tcPr>
            <w:tcW w:w="559"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18</w:t>
            </w:r>
          </w:p>
        </w:tc>
        <w:tc>
          <w:tcPr>
            <w:tcW w:w="559"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16</w:t>
            </w:r>
          </w:p>
        </w:tc>
        <w:tc>
          <w:tcPr>
            <w:tcW w:w="492"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1076"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34</w:t>
            </w:r>
          </w:p>
        </w:tc>
        <w:tc>
          <w:tcPr>
            <w:tcW w:w="981"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920"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34</w:t>
            </w:r>
          </w:p>
        </w:tc>
        <w:tc>
          <w:tcPr>
            <w:tcW w:w="1268" w:type="dxa"/>
            <w:tcBorders>
              <w:top w:val="nil"/>
              <w:left w:val="nil"/>
              <w:bottom w:val="single" w:sz="4" w:space="0" w:color="auto"/>
              <w:right w:val="single" w:sz="8"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r>
      <w:tr w:rsidR="007B2DB0" w:rsidRPr="007B2DB0" w:rsidTr="007B2DB0">
        <w:trPr>
          <w:trHeight w:val="465"/>
        </w:trPr>
        <w:tc>
          <w:tcPr>
            <w:tcW w:w="1298" w:type="dxa"/>
            <w:tcBorders>
              <w:top w:val="nil"/>
              <w:left w:val="single" w:sz="4" w:space="0" w:color="auto"/>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ОП.03</w:t>
            </w:r>
          </w:p>
        </w:tc>
        <w:tc>
          <w:tcPr>
            <w:tcW w:w="3589" w:type="dxa"/>
            <w:tcBorders>
              <w:top w:val="nil"/>
              <w:left w:val="nil"/>
              <w:bottom w:val="single" w:sz="4" w:space="0" w:color="auto"/>
              <w:right w:val="single" w:sz="4" w:space="0" w:color="auto"/>
            </w:tcBorders>
            <w:shd w:val="clear" w:color="800000" w:fill="FFFFFF"/>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Основы технической механики и слесарных работ</w:t>
            </w:r>
          </w:p>
        </w:tc>
        <w:tc>
          <w:tcPr>
            <w:tcW w:w="599" w:type="dxa"/>
            <w:tcBorders>
              <w:top w:val="nil"/>
              <w:left w:val="single" w:sz="8" w:space="0" w:color="auto"/>
              <w:bottom w:val="single" w:sz="4" w:space="0" w:color="auto"/>
              <w:right w:val="single" w:sz="4" w:space="0" w:color="auto"/>
            </w:tcBorders>
            <w:shd w:val="clear" w:color="800000" w:fill="FFFFFF"/>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8" w:type="dxa"/>
            <w:tcBorders>
              <w:top w:val="nil"/>
              <w:left w:val="nil"/>
              <w:bottom w:val="single" w:sz="4" w:space="0" w:color="auto"/>
              <w:right w:val="single" w:sz="4" w:space="0" w:color="auto"/>
            </w:tcBorders>
            <w:shd w:val="clear" w:color="800000" w:fill="FFFFFF"/>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8" w:type="dxa"/>
            <w:tcBorders>
              <w:top w:val="nil"/>
              <w:left w:val="nil"/>
              <w:bottom w:val="single" w:sz="4" w:space="0" w:color="auto"/>
              <w:right w:val="single" w:sz="4" w:space="0" w:color="auto"/>
            </w:tcBorders>
            <w:shd w:val="clear" w:color="800000" w:fill="FFFFFF"/>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1</w:t>
            </w:r>
          </w:p>
        </w:tc>
        <w:tc>
          <w:tcPr>
            <w:tcW w:w="673"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86</w:t>
            </w:r>
          </w:p>
        </w:tc>
        <w:tc>
          <w:tcPr>
            <w:tcW w:w="559"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18</w:t>
            </w:r>
          </w:p>
        </w:tc>
        <w:tc>
          <w:tcPr>
            <w:tcW w:w="495"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779"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68</w:t>
            </w:r>
          </w:p>
        </w:tc>
        <w:tc>
          <w:tcPr>
            <w:tcW w:w="559"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36</w:t>
            </w:r>
          </w:p>
        </w:tc>
        <w:tc>
          <w:tcPr>
            <w:tcW w:w="559"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492"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32</w:t>
            </w:r>
          </w:p>
        </w:tc>
        <w:tc>
          <w:tcPr>
            <w:tcW w:w="1076"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36</w:t>
            </w:r>
          </w:p>
        </w:tc>
        <w:tc>
          <w:tcPr>
            <w:tcW w:w="981"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32</w:t>
            </w:r>
          </w:p>
        </w:tc>
        <w:tc>
          <w:tcPr>
            <w:tcW w:w="920"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68</w:t>
            </w:r>
          </w:p>
        </w:tc>
        <w:tc>
          <w:tcPr>
            <w:tcW w:w="1268" w:type="dxa"/>
            <w:tcBorders>
              <w:top w:val="nil"/>
              <w:left w:val="nil"/>
              <w:bottom w:val="single" w:sz="4" w:space="0" w:color="auto"/>
              <w:right w:val="single" w:sz="8"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r>
      <w:tr w:rsidR="007B2DB0" w:rsidRPr="007B2DB0" w:rsidTr="007B2DB0">
        <w:trPr>
          <w:trHeight w:val="270"/>
        </w:trPr>
        <w:tc>
          <w:tcPr>
            <w:tcW w:w="1298" w:type="dxa"/>
            <w:tcBorders>
              <w:top w:val="nil"/>
              <w:left w:val="single" w:sz="4" w:space="0" w:color="auto"/>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ОП.04</w:t>
            </w:r>
          </w:p>
        </w:tc>
        <w:tc>
          <w:tcPr>
            <w:tcW w:w="3589" w:type="dxa"/>
            <w:tcBorders>
              <w:top w:val="nil"/>
              <w:left w:val="nil"/>
              <w:bottom w:val="single" w:sz="4" w:space="0" w:color="auto"/>
              <w:right w:val="single" w:sz="4" w:space="0" w:color="auto"/>
            </w:tcBorders>
            <w:shd w:val="clear" w:color="800000" w:fill="FFFFFF"/>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Охрана труда</w:t>
            </w:r>
          </w:p>
        </w:tc>
        <w:tc>
          <w:tcPr>
            <w:tcW w:w="599" w:type="dxa"/>
            <w:tcBorders>
              <w:top w:val="nil"/>
              <w:left w:val="single" w:sz="8" w:space="0" w:color="auto"/>
              <w:bottom w:val="single" w:sz="4" w:space="0" w:color="auto"/>
              <w:right w:val="single" w:sz="4" w:space="0" w:color="auto"/>
            </w:tcBorders>
            <w:shd w:val="clear" w:color="800000" w:fill="FFFFFF"/>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8" w:type="dxa"/>
            <w:tcBorders>
              <w:top w:val="nil"/>
              <w:left w:val="nil"/>
              <w:bottom w:val="single" w:sz="4" w:space="0" w:color="auto"/>
              <w:right w:val="single" w:sz="4" w:space="0" w:color="auto"/>
            </w:tcBorders>
            <w:shd w:val="clear" w:color="800000" w:fill="FFFFFF"/>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1</w:t>
            </w:r>
          </w:p>
        </w:tc>
        <w:tc>
          <w:tcPr>
            <w:tcW w:w="598" w:type="dxa"/>
            <w:tcBorders>
              <w:top w:val="nil"/>
              <w:left w:val="nil"/>
              <w:bottom w:val="single" w:sz="4" w:space="0" w:color="auto"/>
              <w:right w:val="single" w:sz="4" w:space="0" w:color="auto"/>
            </w:tcBorders>
            <w:shd w:val="clear" w:color="800000" w:fill="FFFFFF"/>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673"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48</w:t>
            </w:r>
          </w:p>
        </w:tc>
        <w:tc>
          <w:tcPr>
            <w:tcW w:w="559"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16</w:t>
            </w:r>
          </w:p>
        </w:tc>
        <w:tc>
          <w:tcPr>
            <w:tcW w:w="495"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779"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32</w:t>
            </w:r>
          </w:p>
        </w:tc>
        <w:tc>
          <w:tcPr>
            <w:tcW w:w="559"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16</w:t>
            </w:r>
          </w:p>
        </w:tc>
        <w:tc>
          <w:tcPr>
            <w:tcW w:w="559"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16</w:t>
            </w:r>
          </w:p>
        </w:tc>
        <w:tc>
          <w:tcPr>
            <w:tcW w:w="492"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1076"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32</w:t>
            </w:r>
          </w:p>
        </w:tc>
        <w:tc>
          <w:tcPr>
            <w:tcW w:w="981"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920"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32</w:t>
            </w:r>
          </w:p>
        </w:tc>
        <w:tc>
          <w:tcPr>
            <w:tcW w:w="1268" w:type="dxa"/>
            <w:tcBorders>
              <w:top w:val="nil"/>
              <w:left w:val="nil"/>
              <w:bottom w:val="single" w:sz="4" w:space="0" w:color="auto"/>
              <w:right w:val="single" w:sz="8"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r>
      <w:tr w:rsidR="007B2DB0" w:rsidRPr="007B2DB0" w:rsidTr="007B2DB0">
        <w:trPr>
          <w:trHeight w:val="270"/>
        </w:trPr>
        <w:tc>
          <w:tcPr>
            <w:tcW w:w="1298" w:type="dxa"/>
            <w:tcBorders>
              <w:top w:val="nil"/>
              <w:left w:val="single" w:sz="4" w:space="0" w:color="auto"/>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ОП.05</w:t>
            </w:r>
          </w:p>
        </w:tc>
        <w:tc>
          <w:tcPr>
            <w:tcW w:w="3589" w:type="dxa"/>
            <w:tcBorders>
              <w:top w:val="nil"/>
              <w:left w:val="nil"/>
              <w:bottom w:val="single" w:sz="4" w:space="0" w:color="auto"/>
              <w:right w:val="single" w:sz="4" w:space="0" w:color="auto"/>
            </w:tcBorders>
            <w:shd w:val="clear" w:color="800000" w:fill="FFFFFF"/>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Безопасность жизнедеятельности</w:t>
            </w:r>
          </w:p>
        </w:tc>
        <w:tc>
          <w:tcPr>
            <w:tcW w:w="599" w:type="dxa"/>
            <w:tcBorders>
              <w:top w:val="nil"/>
              <w:left w:val="single" w:sz="8" w:space="0" w:color="auto"/>
              <w:bottom w:val="single" w:sz="4" w:space="0" w:color="auto"/>
              <w:right w:val="single" w:sz="4" w:space="0" w:color="auto"/>
            </w:tcBorders>
            <w:shd w:val="clear" w:color="800000" w:fill="FFFFFF"/>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8" w:type="dxa"/>
            <w:tcBorders>
              <w:top w:val="nil"/>
              <w:left w:val="nil"/>
              <w:bottom w:val="single" w:sz="4" w:space="0" w:color="auto"/>
              <w:right w:val="single" w:sz="4" w:space="0" w:color="auto"/>
            </w:tcBorders>
            <w:shd w:val="clear" w:color="800000" w:fill="FFFFFF"/>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1</w:t>
            </w:r>
          </w:p>
        </w:tc>
        <w:tc>
          <w:tcPr>
            <w:tcW w:w="598" w:type="dxa"/>
            <w:tcBorders>
              <w:top w:val="nil"/>
              <w:left w:val="nil"/>
              <w:bottom w:val="single" w:sz="4" w:space="0" w:color="auto"/>
              <w:right w:val="single" w:sz="4" w:space="0" w:color="auto"/>
            </w:tcBorders>
            <w:shd w:val="clear" w:color="800000" w:fill="FFFFFF"/>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673"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48</w:t>
            </w:r>
          </w:p>
        </w:tc>
        <w:tc>
          <w:tcPr>
            <w:tcW w:w="559"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16</w:t>
            </w:r>
          </w:p>
        </w:tc>
        <w:tc>
          <w:tcPr>
            <w:tcW w:w="495"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779"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32</w:t>
            </w:r>
          </w:p>
        </w:tc>
        <w:tc>
          <w:tcPr>
            <w:tcW w:w="559"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16</w:t>
            </w:r>
          </w:p>
        </w:tc>
        <w:tc>
          <w:tcPr>
            <w:tcW w:w="559"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16</w:t>
            </w:r>
          </w:p>
        </w:tc>
        <w:tc>
          <w:tcPr>
            <w:tcW w:w="492"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1076"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32</w:t>
            </w:r>
          </w:p>
        </w:tc>
        <w:tc>
          <w:tcPr>
            <w:tcW w:w="981"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920"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32</w:t>
            </w:r>
          </w:p>
        </w:tc>
        <w:tc>
          <w:tcPr>
            <w:tcW w:w="1268" w:type="dxa"/>
            <w:tcBorders>
              <w:top w:val="nil"/>
              <w:left w:val="nil"/>
              <w:bottom w:val="single" w:sz="4" w:space="0" w:color="auto"/>
              <w:right w:val="single" w:sz="8"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r>
      <w:tr w:rsidR="007B2DB0" w:rsidRPr="007B2DB0" w:rsidTr="007B2DB0">
        <w:trPr>
          <w:trHeight w:val="465"/>
        </w:trPr>
        <w:tc>
          <w:tcPr>
            <w:tcW w:w="1298" w:type="dxa"/>
            <w:tcBorders>
              <w:top w:val="nil"/>
              <w:left w:val="single" w:sz="4" w:space="0" w:color="auto"/>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ОП.06</w:t>
            </w:r>
          </w:p>
        </w:tc>
        <w:tc>
          <w:tcPr>
            <w:tcW w:w="3589" w:type="dxa"/>
            <w:tcBorders>
              <w:top w:val="nil"/>
              <w:left w:val="nil"/>
              <w:bottom w:val="single" w:sz="4" w:space="0" w:color="auto"/>
              <w:right w:val="single" w:sz="4" w:space="0" w:color="auto"/>
            </w:tcBorders>
            <w:shd w:val="clear" w:color="800000" w:fill="FFFFFF"/>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Основы бизнеса и предпринимательской деятельности</w:t>
            </w:r>
          </w:p>
        </w:tc>
        <w:tc>
          <w:tcPr>
            <w:tcW w:w="599" w:type="dxa"/>
            <w:tcBorders>
              <w:top w:val="nil"/>
              <w:left w:val="single" w:sz="8" w:space="0" w:color="auto"/>
              <w:bottom w:val="single" w:sz="4" w:space="0" w:color="auto"/>
              <w:right w:val="single" w:sz="4" w:space="0" w:color="auto"/>
            </w:tcBorders>
            <w:shd w:val="clear" w:color="800000" w:fill="FFFFFF"/>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8" w:type="dxa"/>
            <w:tcBorders>
              <w:top w:val="nil"/>
              <w:left w:val="nil"/>
              <w:bottom w:val="single" w:sz="4" w:space="0" w:color="auto"/>
              <w:right w:val="single" w:sz="4" w:space="0" w:color="auto"/>
            </w:tcBorders>
            <w:shd w:val="clear" w:color="800000" w:fill="FFFFFF"/>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1</w:t>
            </w:r>
          </w:p>
        </w:tc>
        <w:tc>
          <w:tcPr>
            <w:tcW w:w="598" w:type="dxa"/>
            <w:tcBorders>
              <w:top w:val="nil"/>
              <w:left w:val="nil"/>
              <w:bottom w:val="single" w:sz="4" w:space="0" w:color="auto"/>
              <w:right w:val="single" w:sz="4" w:space="0" w:color="auto"/>
            </w:tcBorders>
            <w:shd w:val="clear" w:color="800000" w:fill="FFFFFF"/>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673"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48</w:t>
            </w:r>
          </w:p>
        </w:tc>
        <w:tc>
          <w:tcPr>
            <w:tcW w:w="559"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16</w:t>
            </w:r>
          </w:p>
        </w:tc>
        <w:tc>
          <w:tcPr>
            <w:tcW w:w="495"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779"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32</w:t>
            </w:r>
          </w:p>
        </w:tc>
        <w:tc>
          <w:tcPr>
            <w:tcW w:w="559"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21</w:t>
            </w:r>
          </w:p>
        </w:tc>
        <w:tc>
          <w:tcPr>
            <w:tcW w:w="559"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11</w:t>
            </w:r>
          </w:p>
        </w:tc>
        <w:tc>
          <w:tcPr>
            <w:tcW w:w="492"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1076"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981"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32</w:t>
            </w:r>
          </w:p>
        </w:tc>
        <w:tc>
          <w:tcPr>
            <w:tcW w:w="920"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32</w:t>
            </w:r>
          </w:p>
        </w:tc>
        <w:tc>
          <w:tcPr>
            <w:tcW w:w="1268" w:type="dxa"/>
            <w:tcBorders>
              <w:top w:val="nil"/>
              <w:left w:val="nil"/>
              <w:bottom w:val="single" w:sz="4" w:space="0" w:color="auto"/>
              <w:right w:val="single" w:sz="8"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32</w:t>
            </w:r>
          </w:p>
        </w:tc>
      </w:tr>
      <w:tr w:rsidR="007B2DB0" w:rsidRPr="007B2DB0" w:rsidTr="007B2DB0">
        <w:trPr>
          <w:trHeight w:val="270"/>
        </w:trPr>
        <w:tc>
          <w:tcPr>
            <w:tcW w:w="1298" w:type="dxa"/>
            <w:tcBorders>
              <w:top w:val="nil"/>
              <w:left w:val="single" w:sz="4" w:space="0" w:color="auto"/>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ОП.07</w:t>
            </w:r>
          </w:p>
        </w:tc>
        <w:tc>
          <w:tcPr>
            <w:tcW w:w="3589" w:type="dxa"/>
            <w:tcBorders>
              <w:top w:val="nil"/>
              <w:left w:val="nil"/>
              <w:bottom w:val="single" w:sz="4" w:space="0" w:color="auto"/>
              <w:right w:val="single" w:sz="4" w:space="0" w:color="auto"/>
            </w:tcBorders>
            <w:shd w:val="clear" w:color="800000" w:fill="FFFFFF"/>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Правила дорожного движения</w:t>
            </w:r>
          </w:p>
        </w:tc>
        <w:tc>
          <w:tcPr>
            <w:tcW w:w="599" w:type="dxa"/>
            <w:tcBorders>
              <w:top w:val="nil"/>
              <w:left w:val="single" w:sz="8" w:space="0" w:color="auto"/>
              <w:bottom w:val="single" w:sz="4" w:space="0" w:color="auto"/>
              <w:right w:val="single" w:sz="4" w:space="0" w:color="auto"/>
            </w:tcBorders>
            <w:shd w:val="clear" w:color="800000" w:fill="FFFFFF"/>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8" w:type="dxa"/>
            <w:tcBorders>
              <w:top w:val="nil"/>
              <w:left w:val="nil"/>
              <w:bottom w:val="single" w:sz="4" w:space="0" w:color="auto"/>
              <w:right w:val="single" w:sz="4" w:space="0" w:color="auto"/>
            </w:tcBorders>
            <w:shd w:val="clear" w:color="800000" w:fill="FFFFFF"/>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8" w:type="dxa"/>
            <w:tcBorders>
              <w:top w:val="nil"/>
              <w:left w:val="nil"/>
              <w:bottom w:val="single" w:sz="4" w:space="0" w:color="auto"/>
              <w:right w:val="single" w:sz="4" w:space="0" w:color="auto"/>
            </w:tcBorders>
            <w:shd w:val="clear" w:color="800000" w:fill="FFFFFF"/>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1</w:t>
            </w:r>
          </w:p>
        </w:tc>
        <w:tc>
          <w:tcPr>
            <w:tcW w:w="673"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48</w:t>
            </w:r>
          </w:p>
        </w:tc>
        <w:tc>
          <w:tcPr>
            <w:tcW w:w="559"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16</w:t>
            </w:r>
          </w:p>
        </w:tc>
        <w:tc>
          <w:tcPr>
            <w:tcW w:w="495"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779"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32</w:t>
            </w:r>
          </w:p>
        </w:tc>
        <w:tc>
          <w:tcPr>
            <w:tcW w:w="559"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32</w:t>
            </w:r>
          </w:p>
        </w:tc>
        <w:tc>
          <w:tcPr>
            <w:tcW w:w="559"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492"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1076"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32</w:t>
            </w:r>
          </w:p>
        </w:tc>
        <w:tc>
          <w:tcPr>
            <w:tcW w:w="981"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920"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32</w:t>
            </w:r>
          </w:p>
        </w:tc>
        <w:tc>
          <w:tcPr>
            <w:tcW w:w="1268" w:type="dxa"/>
            <w:tcBorders>
              <w:top w:val="nil"/>
              <w:left w:val="nil"/>
              <w:bottom w:val="single" w:sz="4" w:space="0" w:color="auto"/>
              <w:right w:val="single" w:sz="8"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32</w:t>
            </w:r>
          </w:p>
        </w:tc>
      </w:tr>
      <w:tr w:rsidR="007B2DB0" w:rsidRPr="007B2DB0" w:rsidTr="007B2DB0">
        <w:trPr>
          <w:trHeight w:val="75"/>
        </w:trPr>
        <w:tc>
          <w:tcPr>
            <w:tcW w:w="1298"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358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8"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8"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673"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5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495"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77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5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5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492"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1076"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981"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920"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1268"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r>
      <w:tr w:rsidR="007B2DB0" w:rsidRPr="007B2DB0" w:rsidTr="007B2DB0">
        <w:trPr>
          <w:trHeight w:val="270"/>
        </w:trPr>
        <w:tc>
          <w:tcPr>
            <w:tcW w:w="1298" w:type="dxa"/>
            <w:tcBorders>
              <w:top w:val="single" w:sz="8" w:space="0" w:color="auto"/>
              <w:left w:val="single" w:sz="4" w:space="0" w:color="auto"/>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П</w:t>
            </w:r>
          </w:p>
        </w:tc>
        <w:tc>
          <w:tcPr>
            <w:tcW w:w="3589" w:type="dxa"/>
            <w:tcBorders>
              <w:top w:val="single" w:sz="8" w:space="0" w:color="auto"/>
              <w:left w:val="nil"/>
              <w:bottom w:val="single" w:sz="8" w:space="0" w:color="auto"/>
              <w:right w:val="single" w:sz="4" w:space="0" w:color="auto"/>
            </w:tcBorders>
            <w:shd w:val="clear" w:color="800000" w:fill="FFFFFF"/>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Профессиональный учебный цикл</w:t>
            </w:r>
          </w:p>
        </w:tc>
        <w:tc>
          <w:tcPr>
            <w:tcW w:w="599" w:type="dxa"/>
            <w:tcBorders>
              <w:top w:val="single" w:sz="8" w:space="0" w:color="auto"/>
              <w:left w:val="single" w:sz="8" w:space="0" w:color="auto"/>
              <w:bottom w:val="single" w:sz="8" w:space="0" w:color="auto"/>
              <w:right w:val="single" w:sz="4" w:space="0" w:color="auto"/>
            </w:tcBorders>
            <w:shd w:val="clear" w:color="800000" w:fill="FFFFFF"/>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41</w:t>
            </w:r>
          </w:p>
        </w:tc>
        <w:tc>
          <w:tcPr>
            <w:tcW w:w="598" w:type="dxa"/>
            <w:tcBorders>
              <w:top w:val="single" w:sz="8" w:space="0" w:color="auto"/>
              <w:left w:val="nil"/>
              <w:bottom w:val="single" w:sz="8" w:space="0" w:color="auto"/>
              <w:right w:val="single" w:sz="4" w:space="0" w:color="auto"/>
            </w:tcBorders>
            <w:shd w:val="clear" w:color="800000" w:fill="FFFFFF"/>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8" w:type="dxa"/>
            <w:tcBorders>
              <w:top w:val="single" w:sz="8" w:space="0" w:color="auto"/>
              <w:left w:val="nil"/>
              <w:bottom w:val="single" w:sz="8" w:space="0" w:color="auto"/>
              <w:right w:val="single" w:sz="4" w:space="0" w:color="auto"/>
            </w:tcBorders>
            <w:shd w:val="clear" w:color="800000" w:fill="FFFFFF"/>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673"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624</w:t>
            </w:r>
          </w:p>
        </w:tc>
        <w:tc>
          <w:tcPr>
            <w:tcW w:w="559"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208</w:t>
            </w:r>
          </w:p>
        </w:tc>
        <w:tc>
          <w:tcPr>
            <w:tcW w:w="495"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779"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416</w:t>
            </w:r>
          </w:p>
        </w:tc>
        <w:tc>
          <w:tcPr>
            <w:tcW w:w="559"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120</w:t>
            </w:r>
          </w:p>
        </w:tc>
        <w:tc>
          <w:tcPr>
            <w:tcW w:w="559"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296</w:t>
            </w:r>
          </w:p>
        </w:tc>
        <w:tc>
          <w:tcPr>
            <w:tcW w:w="492"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1076"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228</w:t>
            </w:r>
          </w:p>
        </w:tc>
        <w:tc>
          <w:tcPr>
            <w:tcW w:w="981"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188</w:t>
            </w:r>
          </w:p>
        </w:tc>
        <w:tc>
          <w:tcPr>
            <w:tcW w:w="920" w:type="dxa"/>
            <w:tcBorders>
              <w:top w:val="single" w:sz="8" w:space="0" w:color="auto"/>
              <w:left w:val="single" w:sz="8" w:space="0" w:color="auto"/>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544</w:t>
            </w:r>
          </w:p>
        </w:tc>
        <w:tc>
          <w:tcPr>
            <w:tcW w:w="1268" w:type="dxa"/>
            <w:tcBorders>
              <w:top w:val="single" w:sz="8" w:space="0" w:color="auto"/>
              <w:left w:val="nil"/>
              <w:bottom w:val="single" w:sz="8" w:space="0" w:color="auto"/>
              <w:right w:val="single" w:sz="8"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80</w:t>
            </w:r>
          </w:p>
        </w:tc>
      </w:tr>
      <w:tr w:rsidR="007B2DB0" w:rsidRPr="007B2DB0" w:rsidTr="007B2DB0">
        <w:trPr>
          <w:trHeight w:val="75"/>
        </w:trPr>
        <w:tc>
          <w:tcPr>
            <w:tcW w:w="1298"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358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8"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8"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673"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5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495"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77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5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5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492"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1076"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981"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920"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1268"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r>
      <w:tr w:rsidR="007B2DB0" w:rsidRPr="007B2DB0" w:rsidTr="007B2DB0">
        <w:trPr>
          <w:trHeight w:val="270"/>
        </w:trPr>
        <w:tc>
          <w:tcPr>
            <w:tcW w:w="1298" w:type="dxa"/>
            <w:tcBorders>
              <w:top w:val="single" w:sz="8" w:space="0" w:color="auto"/>
              <w:left w:val="single" w:sz="4" w:space="0" w:color="auto"/>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ПМ</w:t>
            </w:r>
          </w:p>
        </w:tc>
        <w:tc>
          <w:tcPr>
            <w:tcW w:w="3589" w:type="dxa"/>
            <w:tcBorders>
              <w:top w:val="single" w:sz="8" w:space="0" w:color="auto"/>
              <w:left w:val="nil"/>
              <w:bottom w:val="single" w:sz="8" w:space="0" w:color="auto"/>
              <w:right w:val="single" w:sz="4" w:space="0" w:color="auto"/>
            </w:tcBorders>
            <w:shd w:val="clear" w:color="800000" w:fill="FFFFFF"/>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Обслуживание и эксплуатация бульдозера</w:t>
            </w:r>
          </w:p>
        </w:tc>
        <w:tc>
          <w:tcPr>
            <w:tcW w:w="599" w:type="dxa"/>
            <w:tcBorders>
              <w:top w:val="single" w:sz="8" w:space="0" w:color="auto"/>
              <w:left w:val="single" w:sz="8" w:space="0" w:color="auto"/>
              <w:bottom w:val="single" w:sz="8" w:space="0" w:color="auto"/>
              <w:right w:val="single" w:sz="4" w:space="0" w:color="auto"/>
            </w:tcBorders>
            <w:shd w:val="clear" w:color="800000" w:fill="FFFFFF"/>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8" w:type="dxa"/>
            <w:tcBorders>
              <w:top w:val="single" w:sz="8" w:space="0" w:color="auto"/>
              <w:left w:val="nil"/>
              <w:bottom w:val="single" w:sz="8" w:space="0" w:color="auto"/>
              <w:right w:val="single" w:sz="4" w:space="0" w:color="auto"/>
            </w:tcBorders>
            <w:shd w:val="clear" w:color="800000" w:fill="FFFFFF"/>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8" w:type="dxa"/>
            <w:tcBorders>
              <w:top w:val="single" w:sz="8" w:space="0" w:color="auto"/>
              <w:left w:val="nil"/>
              <w:bottom w:val="single" w:sz="8" w:space="0" w:color="auto"/>
              <w:right w:val="single" w:sz="4" w:space="0" w:color="auto"/>
            </w:tcBorders>
            <w:shd w:val="clear" w:color="800000" w:fill="FFFFFF"/>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673"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624</w:t>
            </w:r>
          </w:p>
        </w:tc>
        <w:tc>
          <w:tcPr>
            <w:tcW w:w="559"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208</w:t>
            </w:r>
          </w:p>
        </w:tc>
        <w:tc>
          <w:tcPr>
            <w:tcW w:w="495"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779"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416</w:t>
            </w:r>
          </w:p>
        </w:tc>
        <w:tc>
          <w:tcPr>
            <w:tcW w:w="559"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120</w:t>
            </w:r>
          </w:p>
        </w:tc>
        <w:tc>
          <w:tcPr>
            <w:tcW w:w="559"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296</w:t>
            </w:r>
          </w:p>
        </w:tc>
        <w:tc>
          <w:tcPr>
            <w:tcW w:w="492"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1076"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228</w:t>
            </w:r>
          </w:p>
        </w:tc>
        <w:tc>
          <w:tcPr>
            <w:tcW w:w="981"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188</w:t>
            </w:r>
          </w:p>
        </w:tc>
        <w:tc>
          <w:tcPr>
            <w:tcW w:w="920" w:type="dxa"/>
            <w:tcBorders>
              <w:top w:val="single" w:sz="8" w:space="0" w:color="auto"/>
              <w:left w:val="single" w:sz="8" w:space="0" w:color="auto"/>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544</w:t>
            </w:r>
          </w:p>
        </w:tc>
        <w:tc>
          <w:tcPr>
            <w:tcW w:w="1268" w:type="dxa"/>
            <w:tcBorders>
              <w:top w:val="single" w:sz="8" w:space="0" w:color="auto"/>
              <w:left w:val="nil"/>
              <w:bottom w:val="single" w:sz="8" w:space="0" w:color="auto"/>
              <w:right w:val="single" w:sz="8"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80</w:t>
            </w:r>
          </w:p>
        </w:tc>
      </w:tr>
      <w:tr w:rsidR="007B2DB0" w:rsidRPr="007B2DB0" w:rsidTr="007B2DB0">
        <w:trPr>
          <w:trHeight w:val="75"/>
        </w:trPr>
        <w:tc>
          <w:tcPr>
            <w:tcW w:w="1298"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358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8"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8"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673"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5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495"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77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5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5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492"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1076"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981"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920"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1268"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r>
      <w:tr w:rsidR="007B2DB0" w:rsidRPr="007B2DB0" w:rsidTr="007B2DB0">
        <w:trPr>
          <w:trHeight w:val="270"/>
        </w:trPr>
        <w:tc>
          <w:tcPr>
            <w:tcW w:w="1298" w:type="dxa"/>
            <w:tcBorders>
              <w:top w:val="single" w:sz="8" w:space="0" w:color="auto"/>
              <w:left w:val="single" w:sz="4" w:space="0" w:color="auto"/>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ПМ.01</w:t>
            </w:r>
          </w:p>
        </w:tc>
        <w:tc>
          <w:tcPr>
            <w:tcW w:w="3589" w:type="dxa"/>
            <w:tcBorders>
              <w:top w:val="single" w:sz="8" w:space="0" w:color="auto"/>
              <w:left w:val="nil"/>
              <w:bottom w:val="single" w:sz="8" w:space="0" w:color="auto"/>
              <w:right w:val="single" w:sz="4" w:space="0" w:color="auto"/>
            </w:tcBorders>
            <w:shd w:val="clear" w:color="800000" w:fill="FFFFFF"/>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Обслуживание и эксплуатация бульдозера</w:t>
            </w:r>
          </w:p>
        </w:tc>
        <w:tc>
          <w:tcPr>
            <w:tcW w:w="599" w:type="dxa"/>
            <w:tcBorders>
              <w:top w:val="single" w:sz="8" w:space="0" w:color="auto"/>
              <w:left w:val="single" w:sz="8" w:space="0" w:color="auto"/>
              <w:bottom w:val="single" w:sz="8" w:space="0" w:color="auto"/>
              <w:right w:val="single" w:sz="4" w:space="0" w:color="auto"/>
            </w:tcBorders>
            <w:shd w:val="clear" w:color="800000" w:fill="FFFFFF"/>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8" w:type="dxa"/>
            <w:tcBorders>
              <w:top w:val="single" w:sz="8" w:space="0" w:color="auto"/>
              <w:left w:val="nil"/>
              <w:bottom w:val="single" w:sz="8" w:space="0" w:color="auto"/>
              <w:right w:val="single" w:sz="4" w:space="0" w:color="auto"/>
            </w:tcBorders>
            <w:shd w:val="clear" w:color="800000" w:fill="FFFFFF"/>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8" w:type="dxa"/>
            <w:tcBorders>
              <w:top w:val="single" w:sz="8" w:space="0" w:color="auto"/>
              <w:left w:val="nil"/>
              <w:bottom w:val="single" w:sz="8" w:space="0" w:color="auto"/>
              <w:right w:val="single" w:sz="4" w:space="0" w:color="auto"/>
            </w:tcBorders>
            <w:shd w:val="clear" w:color="800000" w:fill="FFFFFF"/>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673"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312</w:t>
            </w:r>
          </w:p>
        </w:tc>
        <w:tc>
          <w:tcPr>
            <w:tcW w:w="559"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104</w:t>
            </w:r>
          </w:p>
        </w:tc>
        <w:tc>
          <w:tcPr>
            <w:tcW w:w="495"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779"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208</w:t>
            </w:r>
          </w:p>
        </w:tc>
        <w:tc>
          <w:tcPr>
            <w:tcW w:w="559"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60</w:t>
            </w:r>
          </w:p>
        </w:tc>
        <w:tc>
          <w:tcPr>
            <w:tcW w:w="559"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148</w:t>
            </w:r>
          </w:p>
        </w:tc>
        <w:tc>
          <w:tcPr>
            <w:tcW w:w="492"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1076"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208</w:t>
            </w:r>
          </w:p>
        </w:tc>
        <w:tc>
          <w:tcPr>
            <w:tcW w:w="981"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920" w:type="dxa"/>
            <w:tcBorders>
              <w:top w:val="single" w:sz="8" w:space="0" w:color="auto"/>
              <w:left w:val="single" w:sz="8" w:space="0" w:color="auto"/>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272</w:t>
            </w:r>
          </w:p>
        </w:tc>
        <w:tc>
          <w:tcPr>
            <w:tcW w:w="1268" w:type="dxa"/>
            <w:tcBorders>
              <w:top w:val="single" w:sz="8" w:space="0" w:color="auto"/>
              <w:left w:val="nil"/>
              <w:bottom w:val="single" w:sz="8" w:space="0" w:color="auto"/>
              <w:right w:val="single" w:sz="8"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40</w:t>
            </w:r>
          </w:p>
        </w:tc>
      </w:tr>
      <w:tr w:rsidR="007B2DB0" w:rsidRPr="007B2DB0" w:rsidTr="007B2DB0">
        <w:trPr>
          <w:trHeight w:val="75"/>
        </w:trPr>
        <w:tc>
          <w:tcPr>
            <w:tcW w:w="1298"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358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8"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8"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673"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5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495"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77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5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5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492"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1076"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981"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920"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1268"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r>
      <w:tr w:rsidR="007B2DB0" w:rsidRPr="007B2DB0" w:rsidTr="007B2DB0">
        <w:trPr>
          <w:trHeight w:val="465"/>
        </w:trPr>
        <w:tc>
          <w:tcPr>
            <w:tcW w:w="1298" w:type="dxa"/>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МДК.01.01</w:t>
            </w:r>
          </w:p>
        </w:tc>
        <w:tc>
          <w:tcPr>
            <w:tcW w:w="3589" w:type="dxa"/>
            <w:tcBorders>
              <w:top w:val="single" w:sz="4" w:space="0" w:color="auto"/>
              <w:left w:val="nil"/>
              <w:bottom w:val="single" w:sz="4" w:space="0" w:color="auto"/>
              <w:right w:val="single" w:sz="4" w:space="0" w:color="auto"/>
            </w:tcBorders>
            <w:shd w:val="clear" w:color="800000" w:fill="FFFFFF"/>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Устройство, техническая эксплуатация и ремонт бульдозера</w:t>
            </w:r>
          </w:p>
        </w:tc>
        <w:tc>
          <w:tcPr>
            <w:tcW w:w="599" w:type="dxa"/>
            <w:vMerge w:val="restart"/>
            <w:tcBorders>
              <w:top w:val="single" w:sz="4" w:space="0" w:color="auto"/>
              <w:left w:val="single" w:sz="8" w:space="0" w:color="auto"/>
              <w:bottom w:val="single" w:sz="4" w:space="0" w:color="000000"/>
              <w:right w:val="single" w:sz="4" w:space="0" w:color="auto"/>
            </w:tcBorders>
            <w:shd w:val="clear" w:color="800000" w:fill="FFFFFF"/>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6</w:t>
            </w:r>
          </w:p>
        </w:tc>
        <w:tc>
          <w:tcPr>
            <w:tcW w:w="598" w:type="dxa"/>
            <w:tcBorders>
              <w:top w:val="single" w:sz="4" w:space="0" w:color="auto"/>
              <w:left w:val="nil"/>
              <w:bottom w:val="single" w:sz="4" w:space="0" w:color="auto"/>
              <w:right w:val="single" w:sz="4" w:space="0" w:color="auto"/>
            </w:tcBorders>
            <w:shd w:val="clear" w:color="800000" w:fill="FFFFFF"/>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8" w:type="dxa"/>
            <w:tcBorders>
              <w:top w:val="single" w:sz="4" w:space="0" w:color="auto"/>
              <w:left w:val="nil"/>
              <w:bottom w:val="single" w:sz="4" w:space="0" w:color="auto"/>
              <w:right w:val="single" w:sz="4" w:space="0" w:color="auto"/>
            </w:tcBorders>
            <w:shd w:val="clear" w:color="800000" w:fill="FFFFFF"/>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673" w:type="dxa"/>
            <w:tcBorders>
              <w:top w:val="single" w:sz="4" w:space="0" w:color="auto"/>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192</w:t>
            </w:r>
          </w:p>
        </w:tc>
        <w:tc>
          <w:tcPr>
            <w:tcW w:w="559" w:type="dxa"/>
            <w:tcBorders>
              <w:top w:val="single" w:sz="4" w:space="0" w:color="auto"/>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64</w:t>
            </w:r>
          </w:p>
        </w:tc>
        <w:tc>
          <w:tcPr>
            <w:tcW w:w="495" w:type="dxa"/>
            <w:tcBorders>
              <w:top w:val="single" w:sz="4" w:space="0" w:color="auto"/>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779" w:type="dxa"/>
            <w:tcBorders>
              <w:top w:val="single" w:sz="4" w:space="0" w:color="auto"/>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128</w:t>
            </w:r>
          </w:p>
        </w:tc>
        <w:tc>
          <w:tcPr>
            <w:tcW w:w="559" w:type="dxa"/>
            <w:tcBorders>
              <w:top w:val="single" w:sz="4" w:space="0" w:color="auto"/>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40</w:t>
            </w:r>
          </w:p>
        </w:tc>
        <w:tc>
          <w:tcPr>
            <w:tcW w:w="559" w:type="dxa"/>
            <w:tcBorders>
              <w:top w:val="single" w:sz="4" w:space="0" w:color="auto"/>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88</w:t>
            </w:r>
          </w:p>
        </w:tc>
        <w:tc>
          <w:tcPr>
            <w:tcW w:w="492" w:type="dxa"/>
            <w:tcBorders>
              <w:top w:val="single" w:sz="4" w:space="0" w:color="auto"/>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1076" w:type="dxa"/>
            <w:tcBorders>
              <w:top w:val="single" w:sz="4" w:space="0" w:color="auto"/>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128</w:t>
            </w:r>
          </w:p>
        </w:tc>
        <w:tc>
          <w:tcPr>
            <w:tcW w:w="981" w:type="dxa"/>
            <w:tcBorders>
              <w:top w:val="single" w:sz="4" w:space="0" w:color="auto"/>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920" w:type="dxa"/>
            <w:tcBorders>
              <w:top w:val="single" w:sz="4" w:space="0" w:color="auto"/>
              <w:left w:val="single" w:sz="8" w:space="0" w:color="auto"/>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152</w:t>
            </w:r>
          </w:p>
        </w:tc>
        <w:tc>
          <w:tcPr>
            <w:tcW w:w="1268" w:type="dxa"/>
            <w:tcBorders>
              <w:top w:val="single" w:sz="4" w:space="0" w:color="auto"/>
              <w:left w:val="nil"/>
              <w:bottom w:val="single" w:sz="4" w:space="0" w:color="auto"/>
              <w:right w:val="single" w:sz="8"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40</w:t>
            </w:r>
          </w:p>
        </w:tc>
      </w:tr>
      <w:tr w:rsidR="007B2DB0" w:rsidRPr="007B2DB0" w:rsidTr="007B2DB0">
        <w:trPr>
          <w:trHeight w:val="465"/>
        </w:trPr>
        <w:tc>
          <w:tcPr>
            <w:tcW w:w="1298" w:type="dxa"/>
            <w:tcBorders>
              <w:top w:val="nil"/>
              <w:left w:val="single" w:sz="4" w:space="0" w:color="auto"/>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МДК.01.02</w:t>
            </w:r>
          </w:p>
        </w:tc>
        <w:tc>
          <w:tcPr>
            <w:tcW w:w="3589" w:type="dxa"/>
            <w:tcBorders>
              <w:top w:val="nil"/>
              <w:left w:val="nil"/>
              <w:bottom w:val="single" w:sz="4" w:space="0" w:color="auto"/>
              <w:right w:val="single" w:sz="4" w:space="0" w:color="auto"/>
            </w:tcBorders>
            <w:shd w:val="clear" w:color="800000" w:fill="FFFFFF"/>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Технология планировочных работ и перемещения грунта бульдозером</w:t>
            </w:r>
          </w:p>
        </w:tc>
        <w:tc>
          <w:tcPr>
            <w:tcW w:w="599" w:type="dxa"/>
            <w:vMerge/>
            <w:tcBorders>
              <w:top w:val="single" w:sz="4" w:space="0" w:color="auto"/>
              <w:left w:val="single" w:sz="8" w:space="0" w:color="auto"/>
              <w:bottom w:val="single" w:sz="4" w:space="0" w:color="000000"/>
              <w:right w:val="single" w:sz="4" w:space="0" w:color="auto"/>
            </w:tcBorders>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p>
        </w:tc>
        <w:tc>
          <w:tcPr>
            <w:tcW w:w="598" w:type="dxa"/>
            <w:tcBorders>
              <w:top w:val="nil"/>
              <w:left w:val="nil"/>
              <w:bottom w:val="single" w:sz="4" w:space="0" w:color="auto"/>
              <w:right w:val="single" w:sz="4" w:space="0" w:color="auto"/>
            </w:tcBorders>
            <w:shd w:val="clear" w:color="800000" w:fill="FFFFFF"/>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8" w:type="dxa"/>
            <w:tcBorders>
              <w:top w:val="nil"/>
              <w:left w:val="nil"/>
              <w:bottom w:val="single" w:sz="4" w:space="0" w:color="auto"/>
              <w:right w:val="single" w:sz="4" w:space="0" w:color="auto"/>
            </w:tcBorders>
            <w:shd w:val="clear" w:color="800000" w:fill="FFFFFF"/>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673"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120</w:t>
            </w:r>
          </w:p>
        </w:tc>
        <w:tc>
          <w:tcPr>
            <w:tcW w:w="559"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40</w:t>
            </w:r>
          </w:p>
        </w:tc>
        <w:tc>
          <w:tcPr>
            <w:tcW w:w="495"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779"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80</w:t>
            </w:r>
          </w:p>
        </w:tc>
        <w:tc>
          <w:tcPr>
            <w:tcW w:w="559"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20</w:t>
            </w:r>
          </w:p>
        </w:tc>
        <w:tc>
          <w:tcPr>
            <w:tcW w:w="559"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60</w:t>
            </w:r>
          </w:p>
        </w:tc>
        <w:tc>
          <w:tcPr>
            <w:tcW w:w="492"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1076"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80</w:t>
            </w:r>
          </w:p>
        </w:tc>
        <w:tc>
          <w:tcPr>
            <w:tcW w:w="981"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920" w:type="dxa"/>
            <w:tcBorders>
              <w:top w:val="nil"/>
              <w:left w:val="single" w:sz="8" w:space="0" w:color="auto"/>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120</w:t>
            </w:r>
          </w:p>
        </w:tc>
        <w:tc>
          <w:tcPr>
            <w:tcW w:w="1268" w:type="dxa"/>
            <w:tcBorders>
              <w:top w:val="nil"/>
              <w:left w:val="nil"/>
              <w:bottom w:val="single" w:sz="4" w:space="0" w:color="auto"/>
              <w:right w:val="single" w:sz="8"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r>
      <w:tr w:rsidR="007B2DB0" w:rsidRPr="007B2DB0" w:rsidTr="007B2DB0">
        <w:trPr>
          <w:trHeight w:val="75"/>
        </w:trPr>
        <w:tc>
          <w:tcPr>
            <w:tcW w:w="1298"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358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8"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8"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673"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5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495"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77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5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5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492"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1076"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981"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920"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1268"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r>
      <w:tr w:rsidR="007B2DB0" w:rsidRPr="007B2DB0" w:rsidTr="007B2DB0">
        <w:trPr>
          <w:trHeight w:val="270"/>
        </w:trPr>
        <w:tc>
          <w:tcPr>
            <w:tcW w:w="1298" w:type="dxa"/>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УП.01</w:t>
            </w:r>
          </w:p>
        </w:tc>
        <w:tc>
          <w:tcPr>
            <w:tcW w:w="3589" w:type="dxa"/>
            <w:tcBorders>
              <w:top w:val="single" w:sz="4" w:space="0" w:color="auto"/>
              <w:left w:val="nil"/>
              <w:bottom w:val="single" w:sz="4" w:space="0" w:color="auto"/>
              <w:right w:val="single" w:sz="4" w:space="0" w:color="auto"/>
            </w:tcBorders>
            <w:shd w:val="clear" w:color="800000" w:fill="FFFFFF"/>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Учебная практика</w:t>
            </w:r>
          </w:p>
        </w:tc>
        <w:tc>
          <w:tcPr>
            <w:tcW w:w="599" w:type="dxa"/>
            <w:tcBorders>
              <w:top w:val="single" w:sz="4" w:space="0" w:color="auto"/>
              <w:left w:val="single" w:sz="8" w:space="0" w:color="auto"/>
              <w:bottom w:val="single" w:sz="4" w:space="0" w:color="auto"/>
              <w:right w:val="single" w:sz="4" w:space="0" w:color="auto"/>
            </w:tcBorders>
            <w:shd w:val="clear" w:color="800000" w:fill="FFFFFF"/>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8" w:type="dxa"/>
            <w:tcBorders>
              <w:top w:val="single" w:sz="4" w:space="0" w:color="auto"/>
              <w:left w:val="nil"/>
              <w:bottom w:val="single" w:sz="4" w:space="0" w:color="auto"/>
              <w:right w:val="single" w:sz="4" w:space="0" w:color="auto"/>
            </w:tcBorders>
            <w:shd w:val="clear" w:color="800000" w:fill="FFFFFF"/>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8" w:type="dxa"/>
            <w:vMerge w:val="restart"/>
            <w:tcBorders>
              <w:top w:val="single" w:sz="4" w:space="0" w:color="auto"/>
              <w:left w:val="single" w:sz="4" w:space="0" w:color="auto"/>
              <w:bottom w:val="single" w:sz="4" w:space="0" w:color="000000"/>
              <w:right w:val="single" w:sz="4" w:space="0" w:color="auto"/>
            </w:tcBorders>
            <w:shd w:val="clear" w:color="800000" w:fill="FFFFFF"/>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6</w:t>
            </w:r>
          </w:p>
        </w:tc>
        <w:tc>
          <w:tcPr>
            <w:tcW w:w="673" w:type="dxa"/>
            <w:tcBorders>
              <w:top w:val="single" w:sz="4" w:space="0" w:color="auto"/>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144</w:t>
            </w:r>
          </w:p>
        </w:tc>
        <w:tc>
          <w:tcPr>
            <w:tcW w:w="559" w:type="dxa"/>
            <w:tcBorders>
              <w:top w:val="single" w:sz="4" w:space="0" w:color="auto"/>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495" w:type="dxa"/>
            <w:tcBorders>
              <w:top w:val="single" w:sz="4" w:space="0" w:color="auto"/>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779" w:type="dxa"/>
            <w:tcBorders>
              <w:top w:val="single" w:sz="4" w:space="0" w:color="auto"/>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144</w:t>
            </w:r>
          </w:p>
        </w:tc>
        <w:tc>
          <w:tcPr>
            <w:tcW w:w="559" w:type="dxa"/>
            <w:tcBorders>
              <w:top w:val="single" w:sz="4" w:space="0" w:color="auto"/>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нед</w:t>
            </w:r>
          </w:p>
        </w:tc>
        <w:tc>
          <w:tcPr>
            <w:tcW w:w="1051" w:type="dxa"/>
            <w:gridSpan w:val="2"/>
            <w:tcBorders>
              <w:top w:val="single" w:sz="4" w:space="0" w:color="auto"/>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xml:space="preserve">4 </w:t>
            </w:r>
          </w:p>
        </w:tc>
        <w:tc>
          <w:tcPr>
            <w:tcW w:w="1076" w:type="dxa"/>
            <w:tcBorders>
              <w:top w:val="single" w:sz="4" w:space="0" w:color="auto"/>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144</w:t>
            </w:r>
          </w:p>
        </w:tc>
        <w:tc>
          <w:tcPr>
            <w:tcW w:w="981" w:type="dxa"/>
            <w:tcBorders>
              <w:top w:val="single" w:sz="4" w:space="0" w:color="auto"/>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920" w:type="dxa"/>
            <w:tcBorders>
              <w:top w:val="single" w:sz="4" w:space="0" w:color="auto"/>
              <w:left w:val="single" w:sz="8" w:space="0" w:color="auto"/>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144</w:t>
            </w:r>
          </w:p>
        </w:tc>
        <w:tc>
          <w:tcPr>
            <w:tcW w:w="1268" w:type="dxa"/>
            <w:tcBorders>
              <w:top w:val="single" w:sz="4" w:space="0" w:color="auto"/>
              <w:left w:val="nil"/>
              <w:bottom w:val="single" w:sz="4" w:space="0" w:color="auto"/>
              <w:right w:val="single" w:sz="8"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r>
      <w:tr w:rsidR="007B2DB0" w:rsidRPr="007B2DB0" w:rsidTr="007B2DB0">
        <w:trPr>
          <w:trHeight w:val="405"/>
        </w:trPr>
        <w:tc>
          <w:tcPr>
            <w:tcW w:w="1298" w:type="dxa"/>
            <w:tcBorders>
              <w:top w:val="nil"/>
              <w:left w:val="single" w:sz="4" w:space="0" w:color="auto"/>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lastRenderedPageBreak/>
              <w:t>УП.01</w:t>
            </w:r>
          </w:p>
        </w:tc>
        <w:tc>
          <w:tcPr>
            <w:tcW w:w="3589" w:type="dxa"/>
            <w:tcBorders>
              <w:top w:val="nil"/>
              <w:left w:val="nil"/>
              <w:bottom w:val="single" w:sz="4" w:space="0" w:color="auto"/>
              <w:right w:val="single" w:sz="4" w:space="0" w:color="auto"/>
            </w:tcBorders>
            <w:shd w:val="clear" w:color="800000" w:fill="FFFFFF"/>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Производственная практика</w:t>
            </w:r>
          </w:p>
        </w:tc>
        <w:tc>
          <w:tcPr>
            <w:tcW w:w="599" w:type="dxa"/>
            <w:tcBorders>
              <w:top w:val="nil"/>
              <w:left w:val="single" w:sz="8" w:space="0" w:color="auto"/>
              <w:bottom w:val="single" w:sz="4" w:space="0" w:color="auto"/>
              <w:right w:val="single" w:sz="4" w:space="0" w:color="auto"/>
            </w:tcBorders>
            <w:shd w:val="clear" w:color="800000" w:fill="FFFFFF"/>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8" w:type="dxa"/>
            <w:tcBorders>
              <w:top w:val="nil"/>
              <w:left w:val="nil"/>
              <w:bottom w:val="single" w:sz="4" w:space="0" w:color="auto"/>
              <w:right w:val="single" w:sz="4" w:space="0" w:color="auto"/>
            </w:tcBorders>
            <w:shd w:val="clear" w:color="800000" w:fill="FFFFFF"/>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8" w:type="dxa"/>
            <w:vMerge/>
            <w:tcBorders>
              <w:top w:val="single" w:sz="4" w:space="0" w:color="auto"/>
              <w:left w:val="single" w:sz="4" w:space="0" w:color="auto"/>
              <w:bottom w:val="single" w:sz="4" w:space="0" w:color="000000"/>
              <w:right w:val="single" w:sz="4" w:space="0" w:color="auto"/>
            </w:tcBorders>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p>
        </w:tc>
        <w:tc>
          <w:tcPr>
            <w:tcW w:w="673"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216</w:t>
            </w:r>
          </w:p>
        </w:tc>
        <w:tc>
          <w:tcPr>
            <w:tcW w:w="559"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495"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779"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216</w:t>
            </w:r>
          </w:p>
        </w:tc>
        <w:tc>
          <w:tcPr>
            <w:tcW w:w="559"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нед</w:t>
            </w:r>
          </w:p>
        </w:tc>
        <w:tc>
          <w:tcPr>
            <w:tcW w:w="1051" w:type="dxa"/>
            <w:gridSpan w:val="2"/>
            <w:tcBorders>
              <w:top w:val="single" w:sz="4" w:space="0" w:color="auto"/>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xml:space="preserve">6 </w:t>
            </w:r>
          </w:p>
        </w:tc>
        <w:tc>
          <w:tcPr>
            <w:tcW w:w="1076"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981"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216</w:t>
            </w:r>
          </w:p>
        </w:tc>
        <w:tc>
          <w:tcPr>
            <w:tcW w:w="920" w:type="dxa"/>
            <w:tcBorders>
              <w:top w:val="nil"/>
              <w:left w:val="single" w:sz="8" w:space="0" w:color="auto"/>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216</w:t>
            </w:r>
          </w:p>
        </w:tc>
        <w:tc>
          <w:tcPr>
            <w:tcW w:w="1268" w:type="dxa"/>
            <w:tcBorders>
              <w:top w:val="nil"/>
              <w:left w:val="nil"/>
              <w:bottom w:val="single" w:sz="4" w:space="0" w:color="auto"/>
              <w:right w:val="single" w:sz="8"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r>
      <w:tr w:rsidR="007B2DB0" w:rsidRPr="007B2DB0" w:rsidTr="007B2DB0">
        <w:trPr>
          <w:trHeight w:val="270"/>
        </w:trPr>
        <w:tc>
          <w:tcPr>
            <w:tcW w:w="12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ПM.01.ЭК</w:t>
            </w:r>
          </w:p>
        </w:tc>
        <w:tc>
          <w:tcPr>
            <w:tcW w:w="3589" w:type="dxa"/>
            <w:tcBorders>
              <w:top w:val="single" w:sz="4" w:space="0" w:color="auto"/>
              <w:left w:val="nil"/>
              <w:bottom w:val="single" w:sz="4" w:space="0" w:color="auto"/>
              <w:right w:val="single" w:sz="8" w:space="0" w:color="auto"/>
            </w:tcBorders>
            <w:shd w:val="clear" w:color="800000" w:fill="FFFFFF"/>
            <w:noWrap/>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экзамен по модулю</w:t>
            </w:r>
          </w:p>
        </w:tc>
        <w:tc>
          <w:tcPr>
            <w:tcW w:w="599" w:type="dxa"/>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6</w:t>
            </w:r>
          </w:p>
        </w:tc>
        <w:tc>
          <w:tcPr>
            <w:tcW w:w="598" w:type="dxa"/>
            <w:tcBorders>
              <w:top w:val="single" w:sz="4" w:space="0" w:color="auto"/>
              <w:left w:val="nil"/>
              <w:bottom w:val="single" w:sz="4" w:space="0" w:color="auto"/>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8" w:type="dxa"/>
            <w:tcBorders>
              <w:top w:val="single" w:sz="4" w:space="0" w:color="auto"/>
              <w:left w:val="nil"/>
              <w:bottom w:val="single" w:sz="4" w:space="0" w:color="auto"/>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673" w:type="dxa"/>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59" w:type="dxa"/>
            <w:tcBorders>
              <w:top w:val="single" w:sz="4" w:space="0" w:color="auto"/>
              <w:left w:val="nil"/>
              <w:bottom w:val="single" w:sz="4" w:space="0" w:color="auto"/>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495" w:type="dxa"/>
            <w:tcBorders>
              <w:top w:val="single" w:sz="4" w:space="0" w:color="auto"/>
              <w:left w:val="nil"/>
              <w:bottom w:val="single" w:sz="4" w:space="0" w:color="auto"/>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779" w:type="dxa"/>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59" w:type="dxa"/>
            <w:tcBorders>
              <w:top w:val="single" w:sz="4" w:space="0" w:color="auto"/>
              <w:left w:val="nil"/>
              <w:bottom w:val="single" w:sz="4" w:space="0" w:color="auto"/>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59" w:type="dxa"/>
            <w:tcBorders>
              <w:top w:val="single" w:sz="4" w:space="0" w:color="auto"/>
              <w:left w:val="nil"/>
              <w:bottom w:val="single" w:sz="4" w:space="0" w:color="auto"/>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492" w:type="dxa"/>
            <w:tcBorders>
              <w:top w:val="single" w:sz="4" w:space="0" w:color="auto"/>
              <w:left w:val="nil"/>
              <w:bottom w:val="single" w:sz="4" w:space="0" w:color="auto"/>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1076" w:type="dxa"/>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981" w:type="dxa"/>
            <w:tcBorders>
              <w:top w:val="single" w:sz="4" w:space="0" w:color="auto"/>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920" w:type="dxa"/>
            <w:tcBorders>
              <w:top w:val="single" w:sz="4" w:space="0" w:color="auto"/>
              <w:left w:val="nil"/>
              <w:bottom w:val="single" w:sz="4" w:space="0" w:color="auto"/>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1268" w:type="dxa"/>
            <w:tcBorders>
              <w:top w:val="single" w:sz="4" w:space="0" w:color="auto"/>
              <w:left w:val="nil"/>
              <w:bottom w:val="single" w:sz="4" w:space="0" w:color="auto"/>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r>
      <w:tr w:rsidR="007B2DB0" w:rsidRPr="007B2DB0" w:rsidTr="007B2DB0">
        <w:trPr>
          <w:trHeight w:val="270"/>
        </w:trPr>
        <w:tc>
          <w:tcPr>
            <w:tcW w:w="1298" w:type="dxa"/>
            <w:tcBorders>
              <w:top w:val="nil"/>
              <w:left w:val="single" w:sz="4" w:space="0" w:color="auto"/>
              <w:bottom w:val="single" w:sz="4" w:space="0" w:color="auto"/>
              <w:right w:val="single" w:sz="4" w:space="0" w:color="auto"/>
            </w:tcBorders>
            <w:shd w:val="clear" w:color="0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3589" w:type="dxa"/>
            <w:tcBorders>
              <w:top w:val="nil"/>
              <w:left w:val="nil"/>
              <w:bottom w:val="single" w:sz="4" w:space="0" w:color="auto"/>
              <w:right w:val="single" w:sz="8" w:space="0" w:color="auto"/>
            </w:tcBorders>
            <w:shd w:val="clear" w:color="800000" w:fill="FFFFFF"/>
            <w:noWrap/>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Всего часов с учетом практик</w:t>
            </w:r>
          </w:p>
        </w:tc>
        <w:tc>
          <w:tcPr>
            <w:tcW w:w="599" w:type="dxa"/>
            <w:tcBorders>
              <w:top w:val="nil"/>
              <w:left w:val="nil"/>
              <w:bottom w:val="single" w:sz="4" w:space="0" w:color="auto"/>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8" w:type="dxa"/>
            <w:tcBorders>
              <w:top w:val="nil"/>
              <w:left w:val="nil"/>
              <w:bottom w:val="single" w:sz="4" w:space="0" w:color="auto"/>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8" w:type="dxa"/>
            <w:tcBorders>
              <w:top w:val="nil"/>
              <w:left w:val="nil"/>
              <w:bottom w:val="single" w:sz="4" w:space="0" w:color="auto"/>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673" w:type="dxa"/>
            <w:tcBorders>
              <w:top w:val="nil"/>
              <w:left w:val="single" w:sz="4" w:space="0" w:color="auto"/>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672</w:t>
            </w:r>
          </w:p>
        </w:tc>
        <w:tc>
          <w:tcPr>
            <w:tcW w:w="559" w:type="dxa"/>
            <w:tcBorders>
              <w:top w:val="nil"/>
              <w:left w:val="nil"/>
              <w:bottom w:val="single" w:sz="4" w:space="0" w:color="auto"/>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495" w:type="dxa"/>
            <w:tcBorders>
              <w:top w:val="nil"/>
              <w:left w:val="nil"/>
              <w:bottom w:val="single" w:sz="4" w:space="0" w:color="auto"/>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779" w:type="dxa"/>
            <w:tcBorders>
              <w:top w:val="nil"/>
              <w:left w:val="single" w:sz="4" w:space="0" w:color="auto"/>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568</w:t>
            </w:r>
          </w:p>
        </w:tc>
        <w:tc>
          <w:tcPr>
            <w:tcW w:w="559" w:type="dxa"/>
            <w:tcBorders>
              <w:top w:val="nil"/>
              <w:left w:val="nil"/>
              <w:bottom w:val="single" w:sz="4" w:space="0" w:color="auto"/>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59" w:type="dxa"/>
            <w:tcBorders>
              <w:top w:val="nil"/>
              <w:left w:val="nil"/>
              <w:bottom w:val="single" w:sz="4" w:space="0" w:color="auto"/>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492" w:type="dxa"/>
            <w:tcBorders>
              <w:top w:val="nil"/>
              <w:left w:val="nil"/>
              <w:bottom w:val="single" w:sz="4" w:space="0" w:color="auto"/>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1076" w:type="dxa"/>
            <w:tcBorders>
              <w:top w:val="nil"/>
              <w:left w:val="nil"/>
              <w:bottom w:val="single" w:sz="4" w:space="0" w:color="auto"/>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981" w:type="dxa"/>
            <w:tcBorders>
              <w:top w:val="nil"/>
              <w:left w:val="nil"/>
              <w:bottom w:val="single" w:sz="4" w:space="0" w:color="auto"/>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920" w:type="dxa"/>
            <w:tcBorders>
              <w:top w:val="nil"/>
              <w:left w:val="nil"/>
              <w:bottom w:val="single" w:sz="4" w:space="0" w:color="auto"/>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1268" w:type="dxa"/>
            <w:tcBorders>
              <w:top w:val="nil"/>
              <w:left w:val="nil"/>
              <w:bottom w:val="single" w:sz="4" w:space="0" w:color="auto"/>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r>
      <w:tr w:rsidR="007B2DB0" w:rsidRPr="007B2DB0" w:rsidTr="007B2DB0">
        <w:trPr>
          <w:trHeight w:val="270"/>
        </w:trPr>
        <w:tc>
          <w:tcPr>
            <w:tcW w:w="1298" w:type="dxa"/>
            <w:tcBorders>
              <w:top w:val="single" w:sz="8" w:space="0" w:color="auto"/>
              <w:left w:val="single" w:sz="4" w:space="0" w:color="auto"/>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ПМ.04</w:t>
            </w:r>
          </w:p>
        </w:tc>
        <w:tc>
          <w:tcPr>
            <w:tcW w:w="3589" w:type="dxa"/>
            <w:tcBorders>
              <w:top w:val="single" w:sz="8" w:space="0" w:color="auto"/>
              <w:left w:val="nil"/>
              <w:bottom w:val="single" w:sz="8" w:space="0" w:color="auto"/>
              <w:right w:val="single" w:sz="4" w:space="0" w:color="auto"/>
            </w:tcBorders>
            <w:shd w:val="clear" w:color="800000" w:fill="FFFFFF"/>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Обслуживание и эксплуатация экскаватора</w:t>
            </w:r>
          </w:p>
        </w:tc>
        <w:tc>
          <w:tcPr>
            <w:tcW w:w="599" w:type="dxa"/>
            <w:tcBorders>
              <w:top w:val="single" w:sz="8" w:space="0" w:color="auto"/>
              <w:left w:val="single" w:sz="8" w:space="0" w:color="auto"/>
              <w:bottom w:val="single" w:sz="8" w:space="0" w:color="auto"/>
              <w:right w:val="single" w:sz="4" w:space="0" w:color="auto"/>
            </w:tcBorders>
            <w:shd w:val="clear" w:color="800000" w:fill="FFFFFF"/>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8" w:type="dxa"/>
            <w:tcBorders>
              <w:top w:val="single" w:sz="8" w:space="0" w:color="auto"/>
              <w:left w:val="nil"/>
              <w:bottom w:val="single" w:sz="8" w:space="0" w:color="auto"/>
              <w:right w:val="single" w:sz="4" w:space="0" w:color="auto"/>
            </w:tcBorders>
            <w:shd w:val="clear" w:color="800000" w:fill="FFFFFF"/>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8" w:type="dxa"/>
            <w:tcBorders>
              <w:top w:val="single" w:sz="8" w:space="0" w:color="auto"/>
              <w:left w:val="nil"/>
              <w:bottom w:val="single" w:sz="8" w:space="0" w:color="auto"/>
              <w:right w:val="single" w:sz="4" w:space="0" w:color="auto"/>
            </w:tcBorders>
            <w:shd w:val="clear" w:color="800000" w:fill="FFFFFF"/>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673"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312</w:t>
            </w:r>
          </w:p>
        </w:tc>
        <w:tc>
          <w:tcPr>
            <w:tcW w:w="559"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104</w:t>
            </w:r>
          </w:p>
        </w:tc>
        <w:tc>
          <w:tcPr>
            <w:tcW w:w="495"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779"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208</w:t>
            </w:r>
          </w:p>
        </w:tc>
        <w:tc>
          <w:tcPr>
            <w:tcW w:w="559"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60</w:t>
            </w:r>
          </w:p>
        </w:tc>
        <w:tc>
          <w:tcPr>
            <w:tcW w:w="559"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148</w:t>
            </w:r>
          </w:p>
        </w:tc>
        <w:tc>
          <w:tcPr>
            <w:tcW w:w="492"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1076"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20</w:t>
            </w:r>
          </w:p>
        </w:tc>
        <w:tc>
          <w:tcPr>
            <w:tcW w:w="981"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188</w:t>
            </w:r>
          </w:p>
        </w:tc>
        <w:tc>
          <w:tcPr>
            <w:tcW w:w="920" w:type="dxa"/>
            <w:tcBorders>
              <w:top w:val="single" w:sz="8" w:space="0" w:color="auto"/>
              <w:left w:val="single" w:sz="8" w:space="0" w:color="auto"/>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272</w:t>
            </w:r>
          </w:p>
        </w:tc>
        <w:tc>
          <w:tcPr>
            <w:tcW w:w="1268" w:type="dxa"/>
            <w:tcBorders>
              <w:top w:val="single" w:sz="8" w:space="0" w:color="auto"/>
              <w:left w:val="nil"/>
              <w:bottom w:val="single" w:sz="8" w:space="0" w:color="auto"/>
              <w:right w:val="single" w:sz="8"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40</w:t>
            </w:r>
          </w:p>
        </w:tc>
      </w:tr>
      <w:tr w:rsidR="007B2DB0" w:rsidRPr="007B2DB0" w:rsidTr="007B2DB0">
        <w:trPr>
          <w:trHeight w:val="75"/>
        </w:trPr>
        <w:tc>
          <w:tcPr>
            <w:tcW w:w="1298"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358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8"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8"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673"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5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495"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77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5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5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492"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1076"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981"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920"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1268"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r>
      <w:tr w:rsidR="007B2DB0" w:rsidRPr="007B2DB0" w:rsidTr="007B2DB0">
        <w:trPr>
          <w:trHeight w:val="465"/>
        </w:trPr>
        <w:tc>
          <w:tcPr>
            <w:tcW w:w="1298" w:type="dxa"/>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МДК.04.01</w:t>
            </w:r>
          </w:p>
        </w:tc>
        <w:tc>
          <w:tcPr>
            <w:tcW w:w="3589" w:type="dxa"/>
            <w:tcBorders>
              <w:top w:val="single" w:sz="4" w:space="0" w:color="auto"/>
              <w:left w:val="nil"/>
              <w:bottom w:val="single" w:sz="4" w:space="0" w:color="auto"/>
              <w:right w:val="single" w:sz="4" w:space="0" w:color="auto"/>
            </w:tcBorders>
            <w:shd w:val="clear" w:color="800000" w:fill="FFFFFF"/>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Устройство, техническая эксплуатация и ремонт экскаватора</w:t>
            </w:r>
          </w:p>
        </w:tc>
        <w:tc>
          <w:tcPr>
            <w:tcW w:w="599" w:type="dxa"/>
            <w:vMerge w:val="restart"/>
            <w:tcBorders>
              <w:top w:val="single" w:sz="4" w:space="0" w:color="auto"/>
              <w:left w:val="single" w:sz="8" w:space="0" w:color="auto"/>
              <w:bottom w:val="single" w:sz="4" w:space="0" w:color="000000"/>
              <w:right w:val="single" w:sz="4" w:space="0" w:color="auto"/>
            </w:tcBorders>
            <w:shd w:val="clear" w:color="800000" w:fill="FFFFFF"/>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6</w:t>
            </w:r>
          </w:p>
        </w:tc>
        <w:tc>
          <w:tcPr>
            <w:tcW w:w="598" w:type="dxa"/>
            <w:tcBorders>
              <w:top w:val="single" w:sz="4" w:space="0" w:color="auto"/>
              <w:left w:val="nil"/>
              <w:bottom w:val="single" w:sz="4" w:space="0" w:color="auto"/>
              <w:right w:val="single" w:sz="4" w:space="0" w:color="auto"/>
            </w:tcBorders>
            <w:shd w:val="clear" w:color="800000" w:fill="FFFFFF"/>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8" w:type="dxa"/>
            <w:tcBorders>
              <w:top w:val="single" w:sz="4" w:space="0" w:color="auto"/>
              <w:left w:val="nil"/>
              <w:bottom w:val="single" w:sz="4" w:space="0" w:color="auto"/>
              <w:right w:val="single" w:sz="4" w:space="0" w:color="auto"/>
            </w:tcBorders>
            <w:shd w:val="clear" w:color="800000" w:fill="FFFFFF"/>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673" w:type="dxa"/>
            <w:tcBorders>
              <w:top w:val="single" w:sz="4" w:space="0" w:color="auto"/>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192</w:t>
            </w:r>
          </w:p>
        </w:tc>
        <w:tc>
          <w:tcPr>
            <w:tcW w:w="559" w:type="dxa"/>
            <w:tcBorders>
              <w:top w:val="single" w:sz="4" w:space="0" w:color="auto"/>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64</w:t>
            </w:r>
          </w:p>
        </w:tc>
        <w:tc>
          <w:tcPr>
            <w:tcW w:w="495" w:type="dxa"/>
            <w:tcBorders>
              <w:top w:val="single" w:sz="4" w:space="0" w:color="auto"/>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779" w:type="dxa"/>
            <w:tcBorders>
              <w:top w:val="single" w:sz="4" w:space="0" w:color="auto"/>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128</w:t>
            </w:r>
          </w:p>
        </w:tc>
        <w:tc>
          <w:tcPr>
            <w:tcW w:w="559" w:type="dxa"/>
            <w:tcBorders>
              <w:top w:val="single" w:sz="4" w:space="0" w:color="auto"/>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40</w:t>
            </w:r>
          </w:p>
        </w:tc>
        <w:tc>
          <w:tcPr>
            <w:tcW w:w="559" w:type="dxa"/>
            <w:tcBorders>
              <w:top w:val="single" w:sz="4" w:space="0" w:color="auto"/>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88</w:t>
            </w:r>
          </w:p>
        </w:tc>
        <w:tc>
          <w:tcPr>
            <w:tcW w:w="492" w:type="dxa"/>
            <w:tcBorders>
              <w:top w:val="single" w:sz="4" w:space="0" w:color="auto"/>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1076" w:type="dxa"/>
            <w:tcBorders>
              <w:top w:val="single" w:sz="4" w:space="0" w:color="auto"/>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20</w:t>
            </w:r>
          </w:p>
        </w:tc>
        <w:tc>
          <w:tcPr>
            <w:tcW w:w="981" w:type="dxa"/>
            <w:tcBorders>
              <w:top w:val="single" w:sz="4" w:space="0" w:color="auto"/>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108</w:t>
            </w:r>
          </w:p>
        </w:tc>
        <w:tc>
          <w:tcPr>
            <w:tcW w:w="920" w:type="dxa"/>
            <w:tcBorders>
              <w:top w:val="single" w:sz="4" w:space="0" w:color="auto"/>
              <w:left w:val="single" w:sz="8" w:space="0" w:color="auto"/>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152</w:t>
            </w:r>
          </w:p>
        </w:tc>
        <w:tc>
          <w:tcPr>
            <w:tcW w:w="1268" w:type="dxa"/>
            <w:tcBorders>
              <w:top w:val="single" w:sz="4" w:space="0" w:color="auto"/>
              <w:left w:val="nil"/>
              <w:bottom w:val="single" w:sz="4" w:space="0" w:color="auto"/>
              <w:right w:val="single" w:sz="8"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40</w:t>
            </w:r>
          </w:p>
        </w:tc>
      </w:tr>
      <w:tr w:rsidR="007B2DB0" w:rsidRPr="007B2DB0" w:rsidTr="007B2DB0">
        <w:trPr>
          <w:trHeight w:val="480"/>
        </w:trPr>
        <w:tc>
          <w:tcPr>
            <w:tcW w:w="1298" w:type="dxa"/>
            <w:tcBorders>
              <w:top w:val="nil"/>
              <w:left w:val="single" w:sz="4" w:space="0" w:color="auto"/>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МДК.04.02</w:t>
            </w:r>
          </w:p>
        </w:tc>
        <w:tc>
          <w:tcPr>
            <w:tcW w:w="3589" w:type="dxa"/>
            <w:tcBorders>
              <w:top w:val="nil"/>
              <w:left w:val="nil"/>
              <w:bottom w:val="single" w:sz="4" w:space="0" w:color="auto"/>
              <w:right w:val="single" w:sz="4" w:space="0" w:color="auto"/>
            </w:tcBorders>
            <w:shd w:val="clear" w:color="800000" w:fill="FFFFFF"/>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Технология экскаваторных работ</w:t>
            </w:r>
          </w:p>
        </w:tc>
        <w:tc>
          <w:tcPr>
            <w:tcW w:w="599" w:type="dxa"/>
            <w:vMerge/>
            <w:tcBorders>
              <w:top w:val="single" w:sz="4" w:space="0" w:color="auto"/>
              <w:left w:val="single" w:sz="8" w:space="0" w:color="auto"/>
              <w:bottom w:val="single" w:sz="4" w:space="0" w:color="000000"/>
              <w:right w:val="single" w:sz="4" w:space="0" w:color="auto"/>
            </w:tcBorders>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p>
        </w:tc>
        <w:tc>
          <w:tcPr>
            <w:tcW w:w="598" w:type="dxa"/>
            <w:tcBorders>
              <w:top w:val="nil"/>
              <w:left w:val="nil"/>
              <w:bottom w:val="single" w:sz="4" w:space="0" w:color="auto"/>
              <w:right w:val="single" w:sz="4" w:space="0" w:color="auto"/>
            </w:tcBorders>
            <w:shd w:val="clear" w:color="800000" w:fill="FFFFFF"/>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8" w:type="dxa"/>
            <w:tcBorders>
              <w:top w:val="nil"/>
              <w:left w:val="nil"/>
              <w:bottom w:val="single" w:sz="4" w:space="0" w:color="auto"/>
              <w:right w:val="single" w:sz="4" w:space="0" w:color="auto"/>
            </w:tcBorders>
            <w:shd w:val="clear" w:color="800000" w:fill="FFFFFF"/>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673"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120</w:t>
            </w:r>
          </w:p>
        </w:tc>
        <w:tc>
          <w:tcPr>
            <w:tcW w:w="559"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40</w:t>
            </w:r>
          </w:p>
        </w:tc>
        <w:tc>
          <w:tcPr>
            <w:tcW w:w="495"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779"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80</w:t>
            </w:r>
          </w:p>
        </w:tc>
        <w:tc>
          <w:tcPr>
            <w:tcW w:w="559"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20</w:t>
            </w:r>
          </w:p>
        </w:tc>
        <w:tc>
          <w:tcPr>
            <w:tcW w:w="559"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60</w:t>
            </w:r>
          </w:p>
        </w:tc>
        <w:tc>
          <w:tcPr>
            <w:tcW w:w="492"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1076"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981"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80</w:t>
            </w:r>
          </w:p>
        </w:tc>
        <w:tc>
          <w:tcPr>
            <w:tcW w:w="920" w:type="dxa"/>
            <w:tcBorders>
              <w:top w:val="nil"/>
              <w:left w:val="single" w:sz="8" w:space="0" w:color="auto"/>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120</w:t>
            </w:r>
          </w:p>
        </w:tc>
        <w:tc>
          <w:tcPr>
            <w:tcW w:w="1268" w:type="dxa"/>
            <w:tcBorders>
              <w:top w:val="nil"/>
              <w:left w:val="nil"/>
              <w:bottom w:val="single" w:sz="4" w:space="0" w:color="auto"/>
              <w:right w:val="single" w:sz="8"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r>
      <w:tr w:rsidR="007B2DB0" w:rsidRPr="007B2DB0" w:rsidTr="007B2DB0">
        <w:trPr>
          <w:trHeight w:val="75"/>
        </w:trPr>
        <w:tc>
          <w:tcPr>
            <w:tcW w:w="1298"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358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8"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8"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673"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5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495"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77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5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5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492"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1076"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981"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920"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1268"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r>
      <w:tr w:rsidR="007B2DB0" w:rsidRPr="007B2DB0" w:rsidTr="007B2DB0">
        <w:trPr>
          <w:trHeight w:val="270"/>
        </w:trPr>
        <w:tc>
          <w:tcPr>
            <w:tcW w:w="1298" w:type="dxa"/>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УП.04</w:t>
            </w:r>
          </w:p>
        </w:tc>
        <w:tc>
          <w:tcPr>
            <w:tcW w:w="3589" w:type="dxa"/>
            <w:tcBorders>
              <w:top w:val="single" w:sz="4" w:space="0" w:color="auto"/>
              <w:left w:val="nil"/>
              <w:bottom w:val="single" w:sz="4" w:space="0" w:color="auto"/>
              <w:right w:val="single" w:sz="4" w:space="0" w:color="auto"/>
            </w:tcBorders>
            <w:shd w:val="clear" w:color="800000" w:fill="FFFFFF"/>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Учебная практика</w:t>
            </w:r>
          </w:p>
        </w:tc>
        <w:tc>
          <w:tcPr>
            <w:tcW w:w="599" w:type="dxa"/>
            <w:tcBorders>
              <w:top w:val="single" w:sz="4" w:space="0" w:color="auto"/>
              <w:left w:val="single" w:sz="8" w:space="0" w:color="auto"/>
              <w:bottom w:val="single" w:sz="4" w:space="0" w:color="auto"/>
              <w:right w:val="single" w:sz="4" w:space="0" w:color="auto"/>
            </w:tcBorders>
            <w:shd w:val="clear" w:color="800000" w:fill="FFFFFF"/>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8" w:type="dxa"/>
            <w:tcBorders>
              <w:top w:val="single" w:sz="4" w:space="0" w:color="auto"/>
              <w:left w:val="nil"/>
              <w:bottom w:val="single" w:sz="4" w:space="0" w:color="auto"/>
              <w:right w:val="single" w:sz="4" w:space="0" w:color="auto"/>
            </w:tcBorders>
            <w:shd w:val="clear" w:color="800000" w:fill="FFFFFF"/>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8" w:type="dxa"/>
            <w:vMerge w:val="restart"/>
            <w:tcBorders>
              <w:top w:val="single" w:sz="4" w:space="0" w:color="auto"/>
              <w:left w:val="single" w:sz="4" w:space="0" w:color="auto"/>
              <w:bottom w:val="single" w:sz="4" w:space="0" w:color="000000"/>
              <w:right w:val="single" w:sz="4" w:space="0" w:color="auto"/>
            </w:tcBorders>
            <w:shd w:val="clear" w:color="800000" w:fill="FFFFFF"/>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6</w:t>
            </w:r>
          </w:p>
        </w:tc>
        <w:tc>
          <w:tcPr>
            <w:tcW w:w="673" w:type="dxa"/>
            <w:tcBorders>
              <w:top w:val="single" w:sz="4" w:space="0" w:color="auto"/>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144</w:t>
            </w:r>
          </w:p>
        </w:tc>
        <w:tc>
          <w:tcPr>
            <w:tcW w:w="559" w:type="dxa"/>
            <w:tcBorders>
              <w:top w:val="single" w:sz="4" w:space="0" w:color="auto"/>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495" w:type="dxa"/>
            <w:tcBorders>
              <w:top w:val="single" w:sz="4" w:space="0" w:color="auto"/>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779" w:type="dxa"/>
            <w:tcBorders>
              <w:top w:val="single" w:sz="4" w:space="0" w:color="auto"/>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144</w:t>
            </w:r>
          </w:p>
        </w:tc>
        <w:tc>
          <w:tcPr>
            <w:tcW w:w="559" w:type="dxa"/>
            <w:tcBorders>
              <w:top w:val="single" w:sz="4" w:space="0" w:color="auto"/>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нед</w:t>
            </w:r>
          </w:p>
        </w:tc>
        <w:tc>
          <w:tcPr>
            <w:tcW w:w="1051" w:type="dxa"/>
            <w:gridSpan w:val="2"/>
            <w:tcBorders>
              <w:top w:val="single" w:sz="4" w:space="0" w:color="auto"/>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xml:space="preserve">4 </w:t>
            </w:r>
          </w:p>
        </w:tc>
        <w:tc>
          <w:tcPr>
            <w:tcW w:w="1076" w:type="dxa"/>
            <w:tcBorders>
              <w:top w:val="single" w:sz="4" w:space="0" w:color="auto"/>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981" w:type="dxa"/>
            <w:tcBorders>
              <w:top w:val="single" w:sz="4" w:space="0" w:color="auto"/>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144</w:t>
            </w:r>
          </w:p>
        </w:tc>
        <w:tc>
          <w:tcPr>
            <w:tcW w:w="920" w:type="dxa"/>
            <w:tcBorders>
              <w:top w:val="single" w:sz="4" w:space="0" w:color="auto"/>
              <w:left w:val="single" w:sz="8" w:space="0" w:color="auto"/>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144</w:t>
            </w:r>
          </w:p>
        </w:tc>
        <w:tc>
          <w:tcPr>
            <w:tcW w:w="1268" w:type="dxa"/>
            <w:tcBorders>
              <w:top w:val="single" w:sz="4" w:space="0" w:color="auto"/>
              <w:left w:val="nil"/>
              <w:bottom w:val="single" w:sz="4" w:space="0" w:color="auto"/>
              <w:right w:val="single" w:sz="8"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r>
      <w:tr w:rsidR="007B2DB0" w:rsidRPr="007B2DB0" w:rsidTr="007B2DB0">
        <w:trPr>
          <w:trHeight w:val="270"/>
        </w:trPr>
        <w:tc>
          <w:tcPr>
            <w:tcW w:w="1298" w:type="dxa"/>
            <w:tcBorders>
              <w:top w:val="nil"/>
              <w:left w:val="single" w:sz="4" w:space="0" w:color="auto"/>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УП.04</w:t>
            </w:r>
          </w:p>
        </w:tc>
        <w:tc>
          <w:tcPr>
            <w:tcW w:w="3589" w:type="dxa"/>
            <w:tcBorders>
              <w:top w:val="nil"/>
              <w:left w:val="nil"/>
              <w:bottom w:val="single" w:sz="4" w:space="0" w:color="auto"/>
              <w:right w:val="single" w:sz="4" w:space="0" w:color="auto"/>
            </w:tcBorders>
            <w:shd w:val="clear" w:color="800000" w:fill="FFFFFF"/>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Производственная практика</w:t>
            </w:r>
          </w:p>
        </w:tc>
        <w:tc>
          <w:tcPr>
            <w:tcW w:w="599" w:type="dxa"/>
            <w:tcBorders>
              <w:top w:val="nil"/>
              <w:left w:val="single" w:sz="8" w:space="0" w:color="auto"/>
              <w:bottom w:val="single" w:sz="4" w:space="0" w:color="auto"/>
              <w:right w:val="single" w:sz="4" w:space="0" w:color="auto"/>
            </w:tcBorders>
            <w:shd w:val="clear" w:color="800000" w:fill="FFFFFF"/>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8" w:type="dxa"/>
            <w:tcBorders>
              <w:top w:val="nil"/>
              <w:left w:val="nil"/>
              <w:bottom w:val="single" w:sz="4" w:space="0" w:color="auto"/>
              <w:right w:val="single" w:sz="4" w:space="0" w:color="auto"/>
            </w:tcBorders>
            <w:shd w:val="clear" w:color="800000" w:fill="FFFFFF"/>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8" w:type="dxa"/>
            <w:vMerge/>
            <w:tcBorders>
              <w:top w:val="single" w:sz="4" w:space="0" w:color="auto"/>
              <w:left w:val="single" w:sz="4" w:space="0" w:color="auto"/>
              <w:bottom w:val="single" w:sz="4" w:space="0" w:color="000000"/>
              <w:right w:val="single" w:sz="4" w:space="0" w:color="auto"/>
            </w:tcBorders>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p>
        </w:tc>
        <w:tc>
          <w:tcPr>
            <w:tcW w:w="673"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180</w:t>
            </w:r>
          </w:p>
        </w:tc>
        <w:tc>
          <w:tcPr>
            <w:tcW w:w="559"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495"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779"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180</w:t>
            </w:r>
          </w:p>
        </w:tc>
        <w:tc>
          <w:tcPr>
            <w:tcW w:w="559"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нед</w:t>
            </w:r>
          </w:p>
        </w:tc>
        <w:tc>
          <w:tcPr>
            <w:tcW w:w="1051" w:type="dxa"/>
            <w:gridSpan w:val="2"/>
            <w:tcBorders>
              <w:top w:val="single" w:sz="4" w:space="0" w:color="auto"/>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xml:space="preserve">5 </w:t>
            </w:r>
          </w:p>
        </w:tc>
        <w:tc>
          <w:tcPr>
            <w:tcW w:w="1076"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981"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180</w:t>
            </w:r>
          </w:p>
        </w:tc>
        <w:tc>
          <w:tcPr>
            <w:tcW w:w="920" w:type="dxa"/>
            <w:tcBorders>
              <w:top w:val="nil"/>
              <w:left w:val="single" w:sz="8" w:space="0" w:color="auto"/>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180</w:t>
            </w:r>
          </w:p>
        </w:tc>
        <w:tc>
          <w:tcPr>
            <w:tcW w:w="1268" w:type="dxa"/>
            <w:tcBorders>
              <w:top w:val="nil"/>
              <w:left w:val="nil"/>
              <w:bottom w:val="single" w:sz="4" w:space="0" w:color="auto"/>
              <w:right w:val="single" w:sz="8"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r>
      <w:tr w:rsidR="007B2DB0" w:rsidRPr="007B2DB0" w:rsidTr="007B2DB0">
        <w:trPr>
          <w:trHeight w:val="75"/>
        </w:trPr>
        <w:tc>
          <w:tcPr>
            <w:tcW w:w="1298"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358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8"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8"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673"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5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495"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77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5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5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492"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1076"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981"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920"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1268"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r>
      <w:tr w:rsidR="007B2DB0" w:rsidRPr="007B2DB0" w:rsidTr="007B2DB0">
        <w:trPr>
          <w:trHeight w:val="270"/>
        </w:trPr>
        <w:tc>
          <w:tcPr>
            <w:tcW w:w="12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ПM.04.ЭК</w:t>
            </w:r>
          </w:p>
        </w:tc>
        <w:tc>
          <w:tcPr>
            <w:tcW w:w="3589" w:type="dxa"/>
            <w:tcBorders>
              <w:top w:val="single" w:sz="4" w:space="0" w:color="auto"/>
              <w:left w:val="nil"/>
              <w:bottom w:val="single" w:sz="4" w:space="0" w:color="auto"/>
              <w:right w:val="single" w:sz="8" w:space="0" w:color="auto"/>
            </w:tcBorders>
            <w:shd w:val="clear" w:color="800000" w:fill="FFFFFF"/>
            <w:noWrap/>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экзамен по модулю</w:t>
            </w:r>
          </w:p>
        </w:tc>
        <w:tc>
          <w:tcPr>
            <w:tcW w:w="599" w:type="dxa"/>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6</w:t>
            </w:r>
          </w:p>
        </w:tc>
        <w:tc>
          <w:tcPr>
            <w:tcW w:w="598" w:type="dxa"/>
            <w:tcBorders>
              <w:top w:val="single" w:sz="4" w:space="0" w:color="auto"/>
              <w:left w:val="nil"/>
              <w:bottom w:val="single" w:sz="4" w:space="0" w:color="auto"/>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8" w:type="dxa"/>
            <w:tcBorders>
              <w:top w:val="single" w:sz="4" w:space="0" w:color="auto"/>
              <w:left w:val="nil"/>
              <w:bottom w:val="single" w:sz="4" w:space="0" w:color="auto"/>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673" w:type="dxa"/>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59" w:type="dxa"/>
            <w:tcBorders>
              <w:top w:val="single" w:sz="4" w:space="0" w:color="auto"/>
              <w:left w:val="nil"/>
              <w:bottom w:val="single" w:sz="4" w:space="0" w:color="auto"/>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495" w:type="dxa"/>
            <w:tcBorders>
              <w:top w:val="single" w:sz="4" w:space="0" w:color="auto"/>
              <w:left w:val="nil"/>
              <w:bottom w:val="single" w:sz="4" w:space="0" w:color="auto"/>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779" w:type="dxa"/>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59" w:type="dxa"/>
            <w:tcBorders>
              <w:top w:val="single" w:sz="4" w:space="0" w:color="auto"/>
              <w:left w:val="nil"/>
              <w:bottom w:val="single" w:sz="4" w:space="0" w:color="auto"/>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59" w:type="dxa"/>
            <w:tcBorders>
              <w:top w:val="single" w:sz="4" w:space="0" w:color="auto"/>
              <w:left w:val="nil"/>
              <w:bottom w:val="single" w:sz="4" w:space="0" w:color="auto"/>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492" w:type="dxa"/>
            <w:tcBorders>
              <w:top w:val="single" w:sz="4" w:space="0" w:color="auto"/>
              <w:left w:val="nil"/>
              <w:bottom w:val="single" w:sz="4" w:space="0" w:color="auto"/>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1076" w:type="dxa"/>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981" w:type="dxa"/>
            <w:tcBorders>
              <w:top w:val="single" w:sz="4" w:space="0" w:color="auto"/>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920" w:type="dxa"/>
            <w:tcBorders>
              <w:top w:val="single" w:sz="4" w:space="0" w:color="auto"/>
              <w:left w:val="nil"/>
              <w:bottom w:val="single" w:sz="4" w:space="0" w:color="auto"/>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1268" w:type="dxa"/>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r>
      <w:tr w:rsidR="007B2DB0" w:rsidRPr="007B2DB0" w:rsidTr="007B2DB0">
        <w:trPr>
          <w:trHeight w:val="270"/>
        </w:trPr>
        <w:tc>
          <w:tcPr>
            <w:tcW w:w="1298" w:type="dxa"/>
            <w:tcBorders>
              <w:top w:val="nil"/>
              <w:left w:val="single" w:sz="4" w:space="0" w:color="auto"/>
              <w:bottom w:val="single" w:sz="4" w:space="0" w:color="auto"/>
              <w:right w:val="single" w:sz="4" w:space="0" w:color="auto"/>
            </w:tcBorders>
            <w:shd w:val="clear" w:color="0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3589" w:type="dxa"/>
            <w:tcBorders>
              <w:top w:val="nil"/>
              <w:left w:val="nil"/>
              <w:bottom w:val="single" w:sz="4" w:space="0" w:color="auto"/>
              <w:right w:val="single" w:sz="8" w:space="0" w:color="auto"/>
            </w:tcBorders>
            <w:shd w:val="clear" w:color="800000" w:fill="FFFFFF"/>
            <w:noWrap/>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Всего часов с учетом практик</w:t>
            </w:r>
          </w:p>
        </w:tc>
        <w:tc>
          <w:tcPr>
            <w:tcW w:w="599" w:type="dxa"/>
            <w:tcBorders>
              <w:top w:val="nil"/>
              <w:left w:val="nil"/>
              <w:bottom w:val="single" w:sz="4" w:space="0" w:color="auto"/>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8" w:type="dxa"/>
            <w:tcBorders>
              <w:top w:val="nil"/>
              <w:left w:val="nil"/>
              <w:bottom w:val="single" w:sz="4" w:space="0" w:color="auto"/>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8" w:type="dxa"/>
            <w:tcBorders>
              <w:top w:val="nil"/>
              <w:left w:val="nil"/>
              <w:bottom w:val="single" w:sz="4" w:space="0" w:color="auto"/>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673" w:type="dxa"/>
            <w:tcBorders>
              <w:top w:val="nil"/>
              <w:left w:val="single" w:sz="4" w:space="0" w:color="auto"/>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636</w:t>
            </w:r>
          </w:p>
        </w:tc>
        <w:tc>
          <w:tcPr>
            <w:tcW w:w="559" w:type="dxa"/>
            <w:tcBorders>
              <w:top w:val="nil"/>
              <w:left w:val="nil"/>
              <w:bottom w:val="single" w:sz="4" w:space="0" w:color="auto"/>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495" w:type="dxa"/>
            <w:tcBorders>
              <w:top w:val="nil"/>
              <w:left w:val="nil"/>
              <w:bottom w:val="single" w:sz="4" w:space="0" w:color="auto"/>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779" w:type="dxa"/>
            <w:tcBorders>
              <w:top w:val="nil"/>
              <w:left w:val="single" w:sz="4" w:space="0" w:color="auto"/>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532</w:t>
            </w:r>
          </w:p>
        </w:tc>
        <w:tc>
          <w:tcPr>
            <w:tcW w:w="559" w:type="dxa"/>
            <w:tcBorders>
              <w:top w:val="nil"/>
              <w:left w:val="nil"/>
              <w:bottom w:val="single" w:sz="4" w:space="0" w:color="auto"/>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59" w:type="dxa"/>
            <w:tcBorders>
              <w:top w:val="nil"/>
              <w:left w:val="nil"/>
              <w:bottom w:val="single" w:sz="4" w:space="0" w:color="auto"/>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492" w:type="dxa"/>
            <w:tcBorders>
              <w:top w:val="nil"/>
              <w:left w:val="nil"/>
              <w:bottom w:val="single" w:sz="4" w:space="0" w:color="auto"/>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1076" w:type="dxa"/>
            <w:tcBorders>
              <w:top w:val="nil"/>
              <w:left w:val="nil"/>
              <w:bottom w:val="single" w:sz="4" w:space="0" w:color="auto"/>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981" w:type="dxa"/>
            <w:tcBorders>
              <w:top w:val="nil"/>
              <w:left w:val="nil"/>
              <w:bottom w:val="single" w:sz="4" w:space="0" w:color="auto"/>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920" w:type="dxa"/>
            <w:tcBorders>
              <w:top w:val="nil"/>
              <w:left w:val="nil"/>
              <w:bottom w:val="single" w:sz="4" w:space="0" w:color="auto"/>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1268" w:type="dxa"/>
            <w:tcBorders>
              <w:top w:val="nil"/>
              <w:left w:val="nil"/>
              <w:bottom w:val="single" w:sz="4" w:space="0" w:color="auto"/>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r>
      <w:tr w:rsidR="007B2DB0" w:rsidRPr="007B2DB0" w:rsidTr="007B2DB0">
        <w:trPr>
          <w:trHeight w:val="270"/>
        </w:trPr>
        <w:tc>
          <w:tcPr>
            <w:tcW w:w="1298" w:type="dxa"/>
            <w:tcBorders>
              <w:top w:val="single" w:sz="8" w:space="0" w:color="auto"/>
              <w:left w:val="single" w:sz="4" w:space="0" w:color="auto"/>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ФК.00</w:t>
            </w:r>
          </w:p>
        </w:tc>
        <w:tc>
          <w:tcPr>
            <w:tcW w:w="3589" w:type="dxa"/>
            <w:tcBorders>
              <w:top w:val="single" w:sz="8" w:space="0" w:color="auto"/>
              <w:left w:val="nil"/>
              <w:bottom w:val="single" w:sz="8" w:space="0" w:color="auto"/>
              <w:right w:val="single" w:sz="4" w:space="0" w:color="auto"/>
            </w:tcBorders>
            <w:shd w:val="clear" w:color="800000" w:fill="FFFFFF"/>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ФИЗИЧЕСКАЯ КУЛЬТУРА</w:t>
            </w:r>
          </w:p>
        </w:tc>
        <w:tc>
          <w:tcPr>
            <w:tcW w:w="599" w:type="dxa"/>
            <w:tcBorders>
              <w:top w:val="single" w:sz="8" w:space="0" w:color="auto"/>
              <w:left w:val="single" w:sz="8" w:space="0" w:color="auto"/>
              <w:bottom w:val="single" w:sz="8" w:space="0" w:color="auto"/>
              <w:right w:val="single" w:sz="4" w:space="0" w:color="auto"/>
            </w:tcBorders>
            <w:shd w:val="clear" w:color="800000" w:fill="FFFFFF"/>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8" w:type="dxa"/>
            <w:tcBorders>
              <w:top w:val="single" w:sz="8" w:space="0" w:color="auto"/>
              <w:left w:val="nil"/>
              <w:bottom w:val="single" w:sz="8" w:space="0" w:color="auto"/>
              <w:right w:val="single" w:sz="4" w:space="0" w:color="auto"/>
            </w:tcBorders>
            <w:shd w:val="clear" w:color="800000" w:fill="FFFFFF"/>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8" w:type="dxa"/>
            <w:tcBorders>
              <w:top w:val="single" w:sz="8" w:space="0" w:color="auto"/>
              <w:left w:val="nil"/>
              <w:bottom w:val="single" w:sz="8" w:space="0" w:color="auto"/>
              <w:right w:val="single" w:sz="4" w:space="0" w:color="auto"/>
            </w:tcBorders>
            <w:shd w:val="clear" w:color="800000" w:fill="FFFFFF"/>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1</w:t>
            </w:r>
          </w:p>
        </w:tc>
        <w:tc>
          <w:tcPr>
            <w:tcW w:w="673"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40</w:t>
            </w:r>
          </w:p>
        </w:tc>
        <w:tc>
          <w:tcPr>
            <w:tcW w:w="559"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495"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779"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40</w:t>
            </w:r>
          </w:p>
        </w:tc>
        <w:tc>
          <w:tcPr>
            <w:tcW w:w="559"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59"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40</w:t>
            </w:r>
          </w:p>
        </w:tc>
        <w:tc>
          <w:tcPr>
            <w:tcW w:w="492"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1076"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40</w:t>
            </w:r>
          </w:p>
        </w:tc>
        <w:tc>
          <w:tcPr>
            <w:tcW w:w="981"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920" w:type="dxa"/>
            <w:tcBorders>
              <w:top w:val="single" w:sz="8" w:space="0" w:color="auto"/>
              <w:left w:val="single" w:sz="8" w:space="0" w:color="auto"/>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40</w:t>
            </w:r>
          </w:p>
        </w:tc>
        <w:tc>
          <w:tcPr>
            <w:tcW w:w="1268" w:type="dxa"/>
            <w:tcBorders>
              <w:top w:val="single" w:sz="8" w:space="0" w:color="auto"/>
              <w:left w:val="nil"/>
              <w:bottom w:val="single" w:sz="8" w:space="0" w:color="auto"/>
              <w:right w:val="single" w:sz="8"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r>
      <w:tr w:rsidR="007B2DB0" w:rsidRPr="007B2DB0" w:rsidTr="007B2DB0">
        <w:trPr>
          <w:trHeight w:val="270"/>
        </w:trPr>
        <w:tc>
          <w:tcPr>
            <w:tcW w:w="1298" w:type="dxa"/>
            <w:tcBorders>
              <w:top w:val="nil"/>
              <w:left w:val="single" w:sz="8" w:space="0" w:color="auto"/>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3589" w:type="dxa"/>
            <w:tcBorders>
              <w:top w:val="nil"/>
              <w:left w:val="nil"/>
              <w:bottom w:val="single" w:sz="8" w:space="0" w:color="auto"/>
              <w:right w:val="single" w:sz="4" w:space="0" w:color="auto"/>
            </w:tcBorders>
            <w:shd w:val="clear" w:color="800000" w:fill="FFFFFF"/>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xml:space="preserve">Учебная и производственная практики </w:t>
            </w:r>
          </w:p>
        </w:tc>
        <w:tc>
          <w:tcPr>
            <w:tcW w:w="1795" w:type="dxa"/>
            <w:gridSpan w:val="3"/>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right"/>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673" w:type="dxa"/>
            <w:tcBorders>
              <w:top w:val="nil"/>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684</w:t>
            </w:r>
          </w:p>
        </w:tc>
        <w:tc>
          <w:tcPr>
            <w:tcW w:w="559" w:type="dxa"/>
            <w:tcBorders>
              <w:top w:val="nil"/>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495" w:type="dxa"/>
            <w:tcBorders>
              <w:top w:val="nil"/>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779" w:type="dxa"/>
            <w:tcBorders>
              <w:top w:val="nil"/>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684</w:t>
            </w:r>
          </w:p>
        </w:tc>
        <w:tc>
          <w:tcPr>
            <w:tcW w:w="559" w:type="dxa"/>
            <w:tcBorders>
              <w:top w:val="nil"/>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нед</w:t>
            </w:r>
          </w:p>
        </w:tc>
        <w:tc>
          <w:tcPr>
            <w:tcW w:w="1051" w:type="dxa"/>
            <w:gridSpan w:val="2"/>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xml:space="preserve">19 </w:t>
            </w:r>
          </w:p>
        </w:tc>
        <w:tc>
          <w:tcPr>
            <w:tcW w:w="1076" w:type="dxa"/>
            <w:tcBorders>
              <w:top w:val="nil"/>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144</w:t>
            </w:r>
          </w:p>
        </w:tc>
        <w:tc>
          <w:tcPr>
            <w:tcW w:w="981" w:type="dxa"/>
            <w:tcBorders>
              <w:top w:val="nil"/>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540</w:t>
            </w:r>
          </w:p>
        </w:tc>
        <w:tc>
          <w:tcPr>
            <w:tcW w:w="920"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1268"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r>
      <w:tr w:rsidR="007B2DB0" w:rsidRPr="007B2DB0" w:rsidTr="007B2DB0">
        <w:trPr>
          <w:trHeight w:val="270"/>
        </w:trPr>
        <w:tc>
          <w:tcPr>
            <w:tcW w:w="1298" w:type="dxa"/>
            <w:tcBorders>
              <w:top w:val="nil"/>
              <w:left w:val="single" w:sz="8" w:space="0" w:color="auto"/>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3589" w:type="dxa"/>
            <w:tcBorders>
              <w:top w:val="nil"/>
              <w:left w:val="nil"/>
              <w:bottom w:val="single" w:sz="8" w:space="0" w:color="auto"/>
              <w:right w:val="single" w:sz="4" w:space="0" w:color="auto"/>
            </w:tcBorders>
            <w:shd w:val="clear" w:color="800000" w:fill="FFFFFF"/>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Учебная практика</w:t>
            </w:r>
          </w:p>
        </w:tc>
        <w:tc>
          <w:tcPr>
            <w:tcW w:w="1795" w:type="dxa"/>
            <w:gridSpan w:val="3"/>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right"/>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673" w:type="dxa"/>
            <w:tcBorders>
              <w:top w:val="nil"/>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684</w:t>
            </w:r>
          </w:p>
        </w:tc>
        <w:tc>
          <w:tcPr>
            <w:tcW w:w="559" w:type="dxa"/>
            <w:tcBorders>
              <w:top w:val="nil"/>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495" w:type="dxa"/>
            <w:tcBorders>
              <w:top w:val="nil"/>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779" w:type="dxa"/>
            <w:tcBorders>
              <w:top w:val="nil"/>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684</w:t>
            </w:r>
          </w:p>
        </w:tc>
        <w:tc>
          <w:tcPr>
            <w:tcW w:w="559" w:type="dxa"/>
            <w:tcBorders>
              <w:top w:val="nil"/>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нед</w:t>
            </w:r>
          </w:p>
        </w:tc>
        <w:tc>
          <w:tcPr>
            <w:tcW w:w="1051" w:type="dxa"/>
            <w:gridSpan w:val="2"/>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8</w:t>
            </w:r>
          </w:p>
        </w:tc>
        <w:tc>
          <w:tcPr>
            <w:tcW w:w="1076" w:type="dxa"/>
            <w:tcBorders>
              <w:top w:val="nil"/>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144</w:t>
            </w:r>
          </w:p>
        </w:tc>
        <w:tc>
          <w:tcPr>
            <w:tcW w:w="981" w:type="dxa"/>
            <w:tcBorders>
              <w:top w:val="nil"/>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144</w:t>
            </w:r>
          </w:p>
        </w:tc>
        <w:tc>
          <w:tcPr>
            <w:tcW w:w="920"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1268"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r>
      <w:tr w:rsidR="007B2DB0" w:rsidRPr="007B2DB0" w:rsidTr="007B2DB0">
        <w:trPr>
          <w:trHeight w:val="75"/>
        </w:trPr>
        <w:tc>
          <w:tcPr>
            <w:tcW w:w="1298"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358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8"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8"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673"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5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495"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77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5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5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492"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1076"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981"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920"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1268"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r>
      <w:tr w:rsidR="007B2DB0" w:rsidRPr="007B2DB0" w:rsidTr="007B2DB0">
        <w:trPr>
          <w:trHeight w:val="270"/>
        </w:trPr>
        <w:tc>
          <w:tcPr>
            <w:tcW w:w="1298" w:type="dxa"/>
            <w:tcBorders>
              <w:top w:val="single" w:sz="8" w:space="0" w:color="auto"/>
              <w:left w:val="single" w:sz="8" w:space="0" w:color="auto"/>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3589" w:type="dxa"/>
            <w:tcBorders>
              <w:top w:val="single" w:sz="8" w:space="0" w:color="auto"/>
              <w:left w:val="nil"/>
              <w:bottom w:val="single" w:sz="8" w:space="0" w:color="auto"/>
              <w:right w:val="single" w:sz="4" w:space="0" w:color="auto"/>
            </w:tcBorders>
            <w:shd w:val="clear" w:color="800000" w:fill="FFFFFF"/>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Производственная практика</w:t>
            </w:r>
          </w:p>
        </w:tc>
        <w:tc>
          <w:tcPr>
            <w:tcW w:w="1795" w:type="dxa"/>
            <w:gridSpan w:val="3"/>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right"/>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673"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59"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495"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779"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59"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нед</w:t>
            </w:r>
          </w:p>
        </w:tc>
        <w:tc>
          <w:tcPr>
            <w:tcW w:w="1051" w:type="dxa"/>
            <w:gridSpan w:val="2"/>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11</w:t>
            </w:r>
          </w:p>
        </w:tc>
        <w:tc>
          <w:tcPr>
            <w:tcW w:w="1076"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981"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396</w:t>
            </w:r>
          </w:p>
        </w:tc>
        <w:tc>
          <w:tcPr>
            <w:tcW w:w="920"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1268"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r>
      <w:tr w:rsidR="007B2DB0" w:rsidRPr="007B2DB0" w:rsidTr="007B2DB0">
        <w:trPr>
          <w:trHeight w:val="75"/>
        </w:trPr>
        <w:tc>
          <w:tcPr>
            <w:tcW w:w="1298"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358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8"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8"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673"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5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495"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77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5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5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492"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1076"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981"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920"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1268"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r>
      <w:tr w:rsidR="007B2DB0" w:rsidRPr="007B2DB0" w:rsidTr="007B2DB0">
        <w:trPr>
          <w:trHeight w:val="270"/>
        </w:trPr>
        <w:tc>
          <w:tcPr>
            <w:tcW w:w="1298" w:type="dxa"/>
            <w:tcBorders>
              <w:top w:val="single" w:sz="8" w:space="0" w:color="auto"/>
              <w:left w:val="single" w:sz="8" w:space="0" w:color="auto"/>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3589" w:type="dxa"/>
            <w:tcBorders>
              <w:top w:val="single" w:sz="8" w:space="0" w:color="auto"/>
              <w:left w:val="nil"/>
              <w:bottom w:val="single" w:sz="8" w:space="0" w:color="auto"/>
              <w:right w:val="single" w:sz="4" w:space="0" w:color="auto"/>
            </w:tcBorders>
            <w:shd w:val="clear" w:color="800000" w:fill="FFFFFF"/>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Государственная итоговая аттестация</w:t>
            </w:r>
          </w:p>
        </w:tc>
        <w:tc>
          <w:tcPr>
            <w:tcW w:w="1795" w:type="dxa"/>
            <w:gridSpan w:val="3"/>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673"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36</w:t>
            </w:r>
          </w:p>
        </w:tc>
        <w:tc>
          <w:tcPr>
            <w:tcW w:w="559"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495"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779"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36</w:t>
            </w:r>
          </w:p>
        </w:tc>
        <w:tc>
          <w:tcPr>
            <w:tcW w:w="559"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1051" w:type="dxa"/>
            <w:gridSpan w:val="2"/>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xml:space="preserve">1 </w:t>
            </w:r>
          </w:p>
        </w:tc>
        <w:tc>
          <w:tcPr>
            <w:tcW w:w="1076"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981"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36</w:t>
            </w:r>
          </w:p>
        </w:tc>
        <w:tc>
          <w:tcPr>
            <w:tcW w:w="920"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1268"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r>
      <w:tr w:rsidR="007B2DB0" w:rsidRPr="007B2DB0" w:rsidTr="007B2DB0">
        <w:trPr>
          <w:trHeight w:val="270"/>
        </w:trPr>
        <w:tc>
          <w:tcPr>
            <w:tcW w:w="1298" w:type="dxa"/>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3589" w:type="dxa"/>
            <w:tcBorders>
              <w:top w:val="single" w:sz="4" w:space="0" w:color="auto"/>
              <w:left w:val="nil"/>
              <w:bottom w:val="single" w:sz="4" w:space="0" w:color="auto"/>
              <w:right w:val="single" w:sz="4" w:space="0" w:color="auto"/>
            </w:tcBorders>
            <w:shd w:val="clear" w:color="800000" w:fill="FFFFFF"/>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Защита выпускной квалификационной работы</w:t>
            </w:r>
          </w:p>
        </w:tc>
        <w:tc>
          <w:tcPr>
            <w:tcW w:w="1795" w:type="dxa"/>
            <w:gridSpan w:val="3"/>
            <w:tcBorders>
              <w:top w:val="single" w:sz="4" w:space="0" w:color="auto"/>
              <w:left w:val="single" w:sz="8" w:space="0" w:color="auto"/>
              <w:bottom w:val="single" w:sz="4" w:space="0" w:color="auto"/>
              <w:right w:val="single" w:sz="4" w:space="0" w:color="auto"/>
            </w:tcBorders>
            <w:shd w:val="clear" w:color="800000" w:fill="FFFFFF"/>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673" w:type="dxa"/>
            <w:tcBorders>
              <w:top w:val="single" w:sz="4" w:space="0" w:color="auto"/>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36</w:t>
            </w:r>
          </w:p>
        </w:tc>
        <w:tc>
          <w:tcPr>
            <w:tcW w:w="559" w:type="dxa"/>
            <w:tcBorders>
              <w:top w:val="single" w:sz="4" w:space="0" w:color="auto"/>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495" w:type="dxa"/>
            <w:tcBorders>
              <w:top w:val="single" w:sz="4" w:space="0" w:color="auto"/>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779" w:type="dxa"/>
            <w:tcBorders>
              <w:top w:val="single" w:sz="4" w:space="0" w:color="auto"/>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36</w:t>
            </w:r>
          </w:p>
        </w:tc>
        <w:tc>
          <w:tcPr>
            <w:tcW w:w="559" w:type="dxa"/>
            <w:tcBorders>
              <w:top w:val="single" w:sz="4" w:space="0" w:color="auto"/>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нед</w:t>
            </w:r>
          </w:p>
        </w:tc>
        <w:tc>
          <w:tcPr>
            <w:tcW w:w="1051" w:type="dxa"/>
            <w:gridSpan w:val="2"/>
            <w:tcBorders>
              <w:top w:val="single" w:sz="4" w:space="0" w:color="auto"/>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xml:space="preserve">1 </w:t>
            </w:r>
          </w:p>
        </w:tc>
        <w:tc>
          <w:tcPr>
            <w:tcW w:w="1076" w:type="dxa"/>
            <w:tcBorders>
              <w:top w:val="single" w:sz="4" w:space="0" w:color="auto"/>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981" w:type="dxa"/>
            <w:tcBorders>
              <w:top w:val="single" w:sz="4" w:space="0" w:color="auto"/>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36</w:t>
            </w:r>
          </w:p>
        </w:tc>
        <w:tc>
          <w:tcPr>
            <w:tcW w:w="920" w:type="dxa"/>
            <w:tcBorders>
              <w:top w:val="single" w:sz="4" w:space="0" w:color="auto"/>
              <w:left w:val="single" w:sz="8" w:space="0" w:color="auto"/>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36</w:t>
            </w:r>
          </w:p>
        </w:tc>
        <w:tc>
          <w:tcPr>
            <w:tcW w:w="1268" w:type="dxa"/>
            <w:tcBorders>
              <w:top w:val="single" w:sz="4" w:space="0" w:color="auto"/>
              <w:left w:val="nil"/>
              <w:bottom w:val="single" w:sz="4" w:space="0" w:color="auto"/>
              <w:right w:val="single" w:sz="8"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r>
      <w:tr w:rsidR="007B2DB0" w:rsidRPr="007B2DB0" w:rsidTr="007B2DB0">
        <w:trPr>
          <w:trHeight w:val="270"/>
        </w:trPr>
        <w:tc>
          <w:tcPr>
            <w:tcW w:w="1298" w:type="dxa"/>
            <w:tcBorders>
              <w:top w:val="nil"/>
              <w:left w:val="single" w:sz="4" w:space="0" w:color="auto"/>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3589" w:type="dxa"/>
            <w:tcBorders>
              <w:top w:val="nil"/>
              <w:left w:val="nil"/>
              <w:bottom w:val="single" w:sz="4" w:space="0" w:color="auto"/>
              <w:right w:val="single" w:sz="4" w:space="0" w:color="auto"/>
            </w:tcBorders>
            <w:shd w:val="clear" w:color="800000" w:fill="FFFFFF"/>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Проведение государственных экзаменов</w:t>
            </w:r>
          </w:p>
        </w:tc>
        <w:tc>
          <w:tcPr>
            <w:tcW w:w="1795" w:type="dxa"/>
            <w:gridSpan w:val="3"/>
            <w:tcBorders>
              <w:top w:val="single" w:sz="4" w:space="0" w:color="auto"/>
              <w:left w:val="single" w:sz="8" w:space="0" w:color="auto"/>
              <w:bottom w:val="single" w:sz="4" w:space="0" w:color="auto"/>
              <w:right w:val="single" w:sz="4" w:space="0" w:color="auto"/>
            </w:tcBorders>
            <w:shd w:val="clear" w:color="800000" w:fill="FFFFFF"/>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673"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59"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495"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779"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59"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нед</w:t>
            </w:r>
          </w:p>
        </w:tc>
        <w:tc>
          <w:tcPr>
            <w:tcW w:w="1051" w:type="dxa"/>
            <w:gridSpan w:val="2"/>
            <w:tcBorders>
              <w:top w:val="single" w:sz="4" w:space="0" w:color="auto"/>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1076"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981"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920" w:type="dxa"/>
            <w:tcBorders>
              <w:top w:val="nil"/>
              <w:left w:val="single" w:sz="8" w:space="0" w:color="auto"/>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1268" w:type="dxa"/>
            <w:tcBorders>
              <w:top w:val="nil"/>
              <w:left w:val="nil"/>
              <w:bottom w:val="single" w:sz="4" w:space="0" w:color="auto"/>
              <w:right w:val="single" w:sz="8"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r>
      <w:tr w:rsidR="007B2DB0" w:rsidRPr="007B2DB0" w:rsidTr="007B2DB0">
        <w:trPr>
          <w:trHeight w:val="270"/>
        </w:trPr>
        <w:tc>
          <w:tcPr>
            <w:tcW w:w="1298" w:type="dxa"/>
            <w:tcBorders>
              <w:top w:val="single" w:sz="8" w:space="0" w:color="auto"/>
              <w:left w:val="single" w:sz="8" w:space="0" w:color="auto"/>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384" w:type="dxa"/>
            <w:gridSpan w:val="4"/>
            <w:tcBorders>
              <w:top w:val="single" w:sz="8" w:space="0" w:color="auto"/>
              <w:left w:val="nil"/>
              <w:bottom w:val="single" w:sz="4" w:space="0" w:color="auto"/>
              <w:right w:val="single" w:sz="4" w:space="0" w:color="auto"/>
            </w:tcBorders>
            <w:shd w:val="clear" w:color="800000" w:fill="FFFFFF"/>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КОНСУЛЬТАЦИИ по О</w:t>
            </w:r>
          </w:p>
        </w:tc>
        <w:tc>
          <w:tcPr>
            <w:tcW w:w="4116" w:type="dxa"/>
            <w:gridSpan w:val="7"/>
            <w:tcBorders>
              <w:top w:val="single" w:sz="8" w:space="0" w:color="auto"/>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1076" w:type="dxa"/>
            <w:tcBorders>
              <w:top w:val="single" w:sz="8" w:space="0" w:color="auto"/>
              <w:left w:val="single" w:sz="8" w:space="0" w:color="auto"/>
              <w:bottom w:val="single" w:sz="4" w:space="0" w:color="auto"/>
              <w:right w:val="single" w:sz="8" w:space="0" w:color="auto"/>
            </w:tcBorders>
            <w:shd w:val="clear" w:color="800000" w:fill="FFFFFF"/>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981" w:type="dxa"/>
            <w:tcBorders>
              <w:top w:val="single" w:sz="8" w:space="0" w:color="auto"/>
              <w:left w:val="nil"/>
              <w:bottom w:val="single" w:sz="4" w:space="0" w:color="auto"/>
              <w:right w:val="single" w:sz="8" w:space="0" w:color="auto"/>
            </w:tcBorders>
            <w:shd w:val="clear" w:color="800000" w:fill="FFFFFF"/>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920"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1268"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r>
      <w:tr w:rsidR="007B2DB0" w:rsidRPr="007B2DB0" w:rsidTr="007B2DB0">
        <w:trPr>
          <w:trHeight w:val="270"/>
        </w:trPr>
        <w:tc>
          <w:tcPr>
            <w:tcW w:w="1298" w:type="dxa"/>
            <w:tcBorders>
              <w:top w:val="nil"/>
              <w:left w:val="single" w:sz="8" w:space="0" w:color="auto"/>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384" w:type="dxa"/>
            <w:gridSpan w:val="4"/>
            <w:tcBorders>
              <w:top w:val="single" w:sz="4" w:space="0" w:color="auto"/>
              <w:left w:val="nil"/>
              <w:bottom w:val="single" w:sz="8" w:space="0" w:color="auto"/>
              <w:right w:val="single" w:sz="4" w:space="0" w:color="auto"/>
            </w:tcBorders>
            <w:shd w:val="clear" w:color="800000" w:fill="FFFFFF"/>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xml:space="preserve">          в т.ч. в период обучения по циклам</w:t>
            </w:r>
          </w:p>
        </w:tc>
        <w:tc>
          <w:tcPr>
            <w:tcW w:w="4116" w:type="dxa"/>
            <w:gridSpan w:val="7"/>
            <w:tcBorders>
              <w:top w:val="single" w:sz="4"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1076" w:type="dxa"/>
            <w:tcBorders>
              <w:top w:val="nil"/>
              <w:left w:val="single" w:sz="8" w:space="0" w:color="auto"/>
              <w:bottom w:val="single" w:sz="8" w:space="0" w:color="auto"/>
              <w:right w:val="single" w:sz="8" w:space="0" w:color="auto"/>
            </w:tcBorders>
            <w:shd w:val="clear" w:color="800000" w:fill="FFFFFF"/>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981" w:type="dxa"/>
            <w:tcBorders>
              <w:top w:val="nil"/>
              <w:left w:val="nil"/>
              <w:bottom w:val="single" w:sz="8" w:space="0" w:color="auto"/>
              <w:right w:val="single" w:sz="8" w:space="0" w:color="auto"/>
            </w:tcBorders>
            <w:shd w:val="clear" w:color="800000" w:fill="FFFFFF"/>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920"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1268"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r>
      <w:tr w:rsidR="007B2DB0" w:rsidRPr="007B2DB0" w:rsidTr="007B2DB0">
        <w:trPr>
          <w:trHeight w:val="75"/>
        </w:trPr>
        <w:tc>
          <w:tcPr>
            <w:tcW w:w="1298"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358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8"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8"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673"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5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495"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77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5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5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492"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1076"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981"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920"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1268"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r>
      <w:tr w:rsidR="007B2DB0" w:rsidRPr="007B2DB0" w:rsidTr="007B2DB0">
        <w:trPr>
          <w:trHeight w:val="270"/>
        </w:trPr>
        <w:tc>
          <w:tcPr>
            <w:tcW w:w="1298" w:type="dxa"/>
            <w:tcBorders>
              <w:top w:val="single" w:sz="8" w:space="0" w:color="auto"/>
              <w:left w:val="single" w:sz="8" w:space="0" w:color="auto"/>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384" w:type="dxa"/>
            <w:gridSpan w:val="4"/>
            <w:tcBorders>
              <w:top w:val="single" w:sz="8" w:space="0" w:color="auto"/>
              <w:left w:val="nil"/>
              <w:bottom w:val="single" w:sz="4" w:space="0" w:color="auto"/>
              <w:right w:val="single" w:sz="4" w:space="0" w:color="auto"/>
            </w:tcBorders>
            <w:shd w:val="clear" w:color="800000" w:fill="FFFFFF"/>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КОНСУЛЬТАЦИИ по ПП</w:t>
            </w:r>
          </w:p>
        </w:tc>
        <w:tc>
          <w:tcPr>
            <w:tcW w:w="4116" w:type="dxa"/>
            <w:gridSpan w:val="7"/>
            <w:tcBorders>
              <w:top w:val="single" w:sz="8" w:space="0" w:color="auto"/>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1076" w:type="dxa"/>
            <w:tcBorders>
              <w:top w:val="single" w:sz="8" w:space="0" w:color="auto"/>
              <w:left w:val="single" w:sz="8" w:space="0" w:color="auto"/>
              <w:bottom w:val="single" w:sz="4" w:space="0" w:color="auto"/>
              <w:right w:val="single" w:sz="8" w:space="0" w:color="auto"/>
            </w:tcBorders>
            <w:shd w:val="clear" w:color="800000" w:fill="FFFFFF"/>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981" w:type="dxa"/>
            <w:tcBorders>
              <w:top w:val="single" w:sz="8" w:space="0" w:color="auto"/>
              <w:left w:val="nil"/>
              <w:bottom w:val="single" w:sz="4" w:space="0" w:color="auto"/>
              <w:right w:val="single" w:sz="8" w:space="0" w:color="auto"/>
            </w:tcBorders>
            <w:shd w:val="clear" w:color="800000" w:fill="FFFFFF"/>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920"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1268"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r>
      <w:tr w:rsidR="007B2DB0" w:rsidRPr="007B2DB0" w:rsidTr="007B2DB0">
        <w:trPr>
          <w:trHeight w:val="270"/>
        </w:trPr>
        <w:tc>
          <w:tcPr>
            <w:tcW w:w="1298" w:type="dxa"/>
            <w:tcBorders>
              <w:top w:val="nil"/>
              <w:left w:val="single" w:sz="8" w:space="0" w:color="auto"/>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384" w:type="dxa"/>
            <w:gridSpan w:val="4"/>
            <w:tcBorders>
              <w:top w:val="single" w:sz="4" w:space="0" w:color="auto"/>
              <w:left w:val="nil"/>
              <w:bottom w:val="single" w:sz="8" w:space="0" w:color="auto"/>
              <w:right w:val="single" w:sz="4" w:space="0" w:color="auto"/>
            </w:tcBorders>
            <w:shd w:val="clear" w:color="800000" w:fill="FFFFFF"/>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xml:space="preserve">          в т.ч. в период обучения по циклам</w:t>
            </w:r>
          </w:p>
        </w:tc>
        <w:tc>
          <w:tcPr>
            <w:tcW w:w="4116" w:type="dxa"/>
            <w:gridSpan w:val="7"/>
            <w:tcBorders>
              <w:top w:val="single" w:sz="4"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1076" w:type="dxa"/>
            <w:tcBorders>
              <w:top w:val="nil"/>
              <w:left w:val="single" w:sz="8" w:space="0" w:color="auto"/>
              <w:bottom w:val="single" w:sz="8" w:space="0" w:color="auto"/>
              <w:right w:val="single" w:sz="8" w:space="0" w:color="auto"/>
            </w:tcBorders>
            <w:shd w:val="clear" w:color="800000" w:fill="FFFFFF"/>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981" w:type="dxa"/>
            <w:tcBorders>
              <w:top w:val="nil"/>
              <w:left w:val="nil"/>
              <w:bottom w:val="single" w:sz="8" w:space="0" w:color="auto"/>
              <w:right w:val="single" w:sz="8" w:space="0" w:color="auto"/>
            </w:tcBorders>
            <w:shd w:val="clear" w:color="800000" w:fill="FFFFFF"/>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920"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1268"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r>
      <w:tr w:rsidR="007B2DB0" w:rsidRPr="007B2DB0" w:rsidTr="007B2DB0">
        <w:trPr>
          <w:trHeight w:val="75"/>
        </w:trPr>
        <w:tc>
          <w:tcPr>
            <w:tcW w:w="1298"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358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8"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8"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673"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5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495"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77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5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5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492"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1076"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981"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920"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1268"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r>
      <w:tr w:rsidR="007B2DB0" w:rsidRPr="007B2DB0" w:rsidTr="007B2DB0">
        <w:trPr>
          <w:trHeight w:val="270"/>
        </w:trPr>
        <w:tc>
          <w:tcPr>
            <w:tcW w:w="1298" w:type="dxa"/>
            <w:tcBorders>
              <w:top w:val="single" w:sz="8" w:space="0" w:color="auto"/>
              <w:left w:val="single" w:sz="4" w:space="0" w:color="auto"/>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3589" w:type="dxa"/>
            <w:tcBorders>
              <w:top w:val="single" w:sz="8" w:space="0" w:color="auto"/>
              <w:left w:val="nil"/>
              <w:bottom w:val="single" w:sz="8" w:space="0" w:color="auto"/>
              <w:right w:val="single" w:sz="4" w:space="0" w:color="auto"/>
            </w:tcBorders>
            <w:shd w:val="clear" w:color="800000" w:fill="FFFFFF"/>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ВСЕГО ПО ДИСЦИПЛИНАМ И МДК</w:t>
            </w:r>
          </w:p>
        </w:tc>
        <w:tc>
          <w:tcPr>
            <w:tcW w:w="599" w:type="dxa"/>
            <w:tcBorders>
              <w:top w:val="single" w:sz="8" w:space="0" w:color="auto"/>
              <w:left w:val="single" w:sz="8" w:space="0" w:color="auto"/>
              <w:bottom w:val="single" w:sz="8" w:space="0" w:color="auto"/>
              <w:right w:val="single" w:sz="4" w:space="0" w:color="auto"/>
            </w:tcBorders>
            <w:shd w:val="clear" w:color="800000" w:fill="FFFFFF"/>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8" w:type="dxa"/>
            <w:tcBorders>
              <w:top w:val="single" w:sz="8" w:space="0" w:color="auto"/>
              <w:left w:val="nil"/>
              <w:bottom w:val="single" w:sz="8" w:space="0" w:color="auto"/>
              <w:right w:val="single" w:sz="4" w:space="0" w:color="auto"/>
            </w:tcBorders>
            <w:shd w:val="clear" w:color="800000" w:fill="FFFFFF"/>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5</w:t>
            </w:r>
          </w:p>
        </w:tc>
        <w:tc>
          <w:tcPr>
            <w:tcW w:w="598" w:type="dxa"/>
            <w:tcBorders>
              <w:top w:val="single" w:sz="8" w:space="0" w:color="auto"/>
              <w:left w:val="nil"/>
              <w:bottom w:val="single" w:sz="8" w:space="0" w:color="auto"/>
              <w:right w:val="single" w:sz="4" w:space="0" w:color="auto"/>
            </w:tcBorders>
            <w:shd w:val="clear" w:color="800000" w:fill="FFFFFF"/>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1</w:t>
            </w:r>
          </w:p>
        </w:tc>
        <w:tc>
          <w:tcPr>
            <w:tcW w:w="673"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1044</w:t>
            </w:r>
          </w:p>
        </w:tc>
        <w:tc>
          <w:tcPr>
            <w:tcW w:w="559"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324</w:t>
            </w:r>
          </w:p>
        </w:tc>
        <w:tc>
          <w:tcPr>
            <w:tcW w:w="495"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779"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720</w:t>
            </w:r>
          </w:p>
        </w:tc>
        <w:tc>
          <w:tcPr>
            <w:tcW w:w="559"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269</w:t>
            </w:r>
          </w:p>
        </w:tc>
        <w:tc>
          <w:tcPr>
            <w:tcW w:w="559"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419</w:t>
            </w:r>
          </w:p>
        </w:tc>
        <w:tc>
          <w:tcPr>
            <w:tcW w:w="492"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32</w:t>
            </w:r>
          </w:p>
        </w:tc>
        <w:tc>
          <w:tcPr>
            <w:tcW w:w="1076"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468</w:t>
            </w:r>
          </w:p>
        </w:tc>
        <w:tc>
          <w:tcPr>
            <w:tcW w:w="981"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252</w:t>
            </w:r>
          </w:p>
        </w:tc>
        <w:tc>
          <w:tcPr>
            <w:tcW w:w="920" w:type="dxa"/>
            <w:tcBorders>
              <w:top w:val="single" w:sz="8" w:space="0" w:color="auto"/>
              <w:left w:val="single" w:sz="8" w:space="0" w:color="auto"/>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720</w:t>
            </w:r>
          </w:p>
        </w:tc>
        <w:tc>
          <w:tcPr>
            <w:tcW w:w="1268" w:type="dxa"/>
            <w:tcBorders>
              <w:top w:val="single" w:sz="8" w:space="0" w:color="auto"/>
              <w:left w:val="nil"/>
              <w:bottom w:val="single" w:sz="8" w:space="0" w:color="auto"/>
              <w:right w:val="single" w:sz="8"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144</w:t>
            </w:r>
          </w:p>
        </w:tc>
      </w:tr>
      <w:tr w:rsidR="007B2DB0" w:rsidRPr="007B2DB0" w:rsidTr="007B2DB0">
        <w:trPr>
          <w:trHeight w:val="75"/>
        </w:trPr>
        <w:tc>
          <w:tcPr>
            <w:tcW w:w="1298"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358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8"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8"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673"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5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495"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77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5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59"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492"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1076"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981"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920"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1268" w:type="dxa"/>
            <w:tcBorders>
              <w:top w:val="nil"/>
              <w:left w:val="nil"/>
              <w:bottom w:val="nil"/>
              <w:right w:val="nil"/>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r>
      <w:tr w:rsidR="007B2DB0" w:rsidRPr="007B2DB0" w:rsidTr="007B2DB0">
        <w:trPr>
          <w:trHeight w:val="660"/>
        </w:trPr>
        <w:tc>
          <w:tcPr>
            <w:tcW w:w="1298" w:type="dxa"/>
            <w:tcBorders>
              <w:top w:val="single" w:sz="8" w:space="0" w:color="auto"/>
              <w:left w:val="single" w:sz="4" w:space="0" w:color="auto"/>
              <w:bottom w:val="nil"/>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3589" w:type="dxa"/>
            <w:tcBorders>
              <w:top w:val="single" w:sz="8" w:space="0" w:color="auto"/>
              <w:left w:val="nil"/>
              <w:bottom w:val="single" w:sz="8" w:space="0" w:color="auto"/>
              <w:right w:val="single" w:sz="4" w:space="0" w:color="auto"/>
            </w:tcBorders>
            <w:shd w:val="clear" w:color="800000" w:fill="FFFFFF"/>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ВСЕГО ПО ДИСЦИПЛИНАМ И МДК (С КОНСУЛЬТАЦИЯМИ В ПЕРИОД ОБУЧЕНИЯ ПО ЦИКЛАМ)</w:t>
            </w:r>
          </w:p>
        </w:tc>
        <w:tc>
          <w:tcPr>
            <w:tcW w:w="599" w:type="dxa"/>
            <w:tcBorders>
              <w:top w:val="single" w:sz="8" w:space="0" w:color="auto"/>
              <w:left w:val="single" w:sz="8" w:space="0" w:color="auto"/>
              <w:bottom w:val="single" w:sz="8" w:space="0" w:color="auto"/>
              <w:right w:val="single" w:sz="4" w:space="0" w:color="auto"/>
            </w:tcBorders>
            <w:shd w:val="clear" w:color="800000" w:fill="FFFFFF"/>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598" w:type="dxa"/>
            <w:tcBorders>
              <w:top w:val="single" w:sz="8" w:space="0" w:color="auto"/>
              <w:left w:val="nil"/>
              <w:bottom w:val="single" w:sz="8" w:space="0" w:color="auto"/>
              <w:right w:val="single" w:sz="4" w:space="0" w:color="auto"/>
            </w:tcBorders>
            <w:shd w:val="clear" w:color="800000" w:fill="FFFFFF"/>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5</w:t>
            </w:r>
          </w:p>
        </w:tc>
        <w:tc>
          <w:tcPr>
            <w:tcW w:w="598" w:type="dxa"/>
            <w:tcBorders>
              <w:top w:val="single" w:sz="8" w:space="0" w:color="auto"/>
              <w:left w:val="nil"/>
              <w:bottom w:val="single" w:sz="8" w:space="0" w:color="auto"/>
              <w:right w:val="single" w:sz="4" w:space="0" w:color="auto"/>
            </w:tcBorders>
            <w:shd w:val="clear" w:color="800000" w:fill="FFFFFF"/>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1</w:t>
            </w:r>
          </w:p>
        </w:tc>
        <w:tc>
          <w:tcPr>
            <w:tcW w:w="673"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1044</w:t>
            </w:r>
          </w:p>
        </w:tc>
        <w:tc>
          <w:tcPr>
            <w:tcW w:w="559"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324</w:t>
            </w:r>
          </w:p>
        </w:tc>
        <w:tc>
          <w:tcPr>
            <w:tcW w:w="495"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779"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720</w:t>
            </w:r>
          </w:p>
        </w:tc>
        <w:tc>
          <w:tcPr>
            <w:tcW w:w="559"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269</w:t>
            </w:r>
          </w:p>
        </w:tc>
        <w:tc>
          <w:tcPr>
            <w:tcW w:w="559"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419</w:t>
            </w:r>
          </w:p>
        </w:tc>
        <w:tc>
          <w:tcPr>
            <w:tcW w:w="492"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32</w:t>
            </w:r>
          </w:p>
        </w:tc>
        <w:tc>
          <w:tcPr>
            <w:tcW w:w="1076"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468</w:t>
            </w:r>
          </w:p>
        </w:tc>
        <w:tc>
          <w:tcPr>
            <w:tcW w:w="981" w:type="dxa"/>
            <w:tcBorders>
              <w:top w:val="single" w:sz="8" w:space="0" w:color="auto"/>
              <w:left w:val="nil"/>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252</w:t>
            </w:r>
          </w:p>
        </w:tc>
        <w:tc>
          <w:tcPr>
            <w:tcW w:w="920" w:type="dxa"/>
            <w:tcBorders>
              <w:top w:val="single" w:sz="8" w:space="0" w:color="auto"/>
              <w:left w:val="single" w:sz="8" w:space="0" w:color="auto"/>
              <w:bottom w:val="single" w:sz="8"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720</w:t>
            </w:r>
          </w:p>
        </w:tc>
        <w:tc>
          <w:tcPr>
            <w:tcW w:w="1268" w:type="dxa"/>
            <w:tcBorders>
              <w:top w:val="single" w:sz="8" w:space="0" w:color="auto"/>
              <w:left w:val="nil"/>
              <w:bottom w:val="single" w:sz="8" w:space="0" w:color="auto"/>
              <w:right w:val="single" w:sz="8"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144</w:t>
            </w:r>
          </w:p>
        </w:tc>
      </w:tr>
      <w:tr w:rsidR="007B2DB0" w:rsidRPr="007B2DB0" w:rsidTr="007B2DB0">
        <w:trPr>
          <w:trHeight w:val="270"/>
        </w:trPr>
        <w:tc>
          <w:tcPr>
            <w:tcW w:w="12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c>
          <w:tcPr>
            <w:tcW w:w="9500" w:type="dxa"/>
            <w:gridSpan w:val="11"/>
            <w:tcBorders>
              <w:top w:val="single" w:sz="4" w:space="0" w:color="auto"/>
              <w:left w:val="nil"/>
              <w:bottom w:val="single" w:sz="4" w:space="0" w:color="auto"/>
              <w:right w:val="single" w:sz="4" w:space="0" w:color="auto"/>
            </w:tcBorders>
            <w:shd w:val="clear" w:color="000000" w:fill="FFFFFF"/>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Экзамены (без учета физ. культуры)</w:t>
            </w:r>
          </w:p>
        </w:tc>
        <w:tc>
          <w:tcPr>
            <w:tcW w:w="1076" w:type="dxa"/>
            <w:tcBorders>
              <w:top w:val="single" w:sz="4" w:space="0" w:color="auto"/>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b/>
                <w:bCs/>
                <w:color w:val="000000"/>
                <w:sz w:val="16"/>
                <w:szCs w:val="16"/>
              </w:rPr>
            </w:pPr>
            <w:r w:rsidRPr="007B2DB0">
              <w:rPr>
                <w:rFonts w:ascii="Times New Roman" w:eastAsia="Times New Roman" w:hAnsi="Times New Roman" w:cs="Times New Roman"/>
                <w:b/>
                <w:bCs/>
                <w:color w:val="000000"/>
                <w:sz w:val="16"/>
                <w:szCs w:val="16"/>
              </w:rPr>
              <w:t>1</w:t>
            </w:r>
          </w:p>
        </w:tc>
        <w:tc>
          <w:tcPr>
            <w:tcW w:w="981" w:type="dxa"/>
            <w:tcBorders>
              <w:top w:val="single" w:sz="4" w:space="0" w:color="auto"/>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b/>
                <w:bCs/>
                <w:color w:val="000000"/>
                <w:sz w:val="16"/>
                <w:szCs w:val="16"/>
              </w:rPr>
            </w:pPr>
            <w:r w:rsidRPr="007B2DB0">
              <w:rPr>
                <w:rFonts w:ascii="Times New Roman" w:eastAsia="Times New Roman" w:hAnsi="Times New Roman" w:cs="Times New Roman"/>
                <w:b/>
                <w:bCs/>
                <w:color w:val="000000"/>
                <w:sz w:val="16"/>
                <w:szCs w:val="16"/>
              </w:rPr>
              <w:t>3</w:t>
            </w:r>
          </w:p>
        </w:tc>
        <w:tc>
          <w:tcPr>
            <w:tcW w:w="2188" w:type="dxa"/>
            <w:gridSpan w:val="2"/>
            <w:vMerge w:val="restart"/>
            <w:tcBorders>
              <w:top w:val="single" w:sz="4" w:space="0" w:color="auto"/>
              <w:left w:val="nil"/>
              <w:bottom w:val="nil"/>
              <w:right w:val="nil"/>
            </w:tcBorders>
            <w:shd w:val="clear" w:color="0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 </w:t>
            </w:r>
          </w:p>
        </w:tc>
      </w:tr>
      <w:tr w:rsidR="007B2DB0" w:rsidRPr="007B2DB0" w:rsidTr="007B2DB0">
        <w:trPr>
          <w:trHeight w:val="270"/>
        </w:trPr>
        <w:tc>
          <w:tcPr>
            <w:tcW w:w="1298" w:type="dxa"/>
            <w:tcBorders>
              <w:top w:val="nil"/>
              <w:left w:val="single" w:sz="4" w:space="0" w:color="auto"/>
              <w:bottom w:val="single" w:sz="4" w:space="0" w:color="auto"/>
              <w:right w:val="single" w:sz="4" w:space="0" w:color="auto"/>
            </w:tcBorders>
            <w:shd w:val="clear" w:color="000000" w:fill="FFFFFF"/>
            <w:noWrap/>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24"/>
                <w:szCs w:val="24"/>
              </w:rPr>
            </w:pPr>
            <w:r w:rsidRPr="007B2DB0">
              <w:rPr>
                <w:rFonts w:ascii="Times New Roman" w:eastAsia="Times New Roman" w:hAnsi="Times New Roman" w:cs="Times New Roman"/>
                <w:color w:val="000000"/>
                <w:sz w:val="24"/>
                <w:szCs w:val="24"/>
              </w:rPr>
              <w:t> </w:t>
            </w:r>
          </w:p>
        </w:tc>
        <w:tc>
          <w:tcPr>
            <w:tcW w:w="9500" w:type="dxa"/>
            <w:gridSpan w:val="11"/>
            <w:tcBorders>
              <w:top w:val="single" w:sz="4" w:space="0" w:color="auto"/>
              <w:left w:val="nil"/>
              <w:bottom w:val="single" w:sz="4" w:space="0" w:color="auto"/>
              <w:right w:val="single" w:sz="4" w:space="0" w:color="auto"/>
            </w:tcBorders>
            <w:shd w:val="clear" w:color="000000" w:fill="FFFFFF"/>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Зачеты (без учета физ. культуры)</w:t>
            </w:r>
          </w:p>
        </w:tc>
        <w:tc>
          <w:tcPr>
            <w:tcW w:w="1076"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b/>
                <w:bCs/>
                <w:color w:val="000000"/>
                <w:sz w:val="16"/>
                <w:szCs w:val="16"/>
              </w:rPr>
            </w:pPr>
            <w:r w:rsidRPr="007B2DB0">
              <w:rPr>
                <w:rFonts w:ascii="Times New Roman" w:eastAsia="Times New Roman" w:hAnsi="Times New Roman" w:cs="Times New Roman"/>
                <w:b/>
                <w:bCs/>
                <w:color w:val="000000"/>
                <w:sz w:val="16"/>
                <w:szCs w:val="16"/>
              </w:rPr>
              <w:t>4</w:t>
            </w:r>
          </w:p>
        </w:tc>
        <w:tc>
          <w:tcPr>
            <w:tcW w:w="981"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b/>
                <w:bCs/>
                <w:color w:val="000000"/>
                <w:sz w:val="16"/>
                <w:szCs w:val="16"/>
              </w:rPr>
            </w:pPr>
            <w:r w:rsidRPr="007B2DB0">
              <w:rPr>
                <w:rFonts w:ascii="Times New Roman" w:eastAsia="Times New Roman" w:hAnsi="Times New Roman" w:cs="Times New Roman"/>
                <w:b/>
                <w:bCs/>
                <w:color w:val="000000"/>
                <w:sz w:val="16"/>
                <w:szCs w:val="16"/>
              </w:rPr>
              <w:t>1</w:t>
            </w:r>
          </w:p>
        </w:tc>
        <w:tc>
          <w:tcPr>
            <w:tcW w:w="2188" w:type="dxa"/>
            <w:gridSpan w:val="2"/>
            <w:vMerge/>
            <w:tcBorders>
              <w:top w:val="nil"/>
              <w:left w:val="nil"/>
              <w:bottom w:val="single" w:sz="4" w:space="0" w:color="auto"/>
              <w:right w:val="single" w:sz="4" w:space="0" w:color="auto"/>
            </w:tcBorders>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24"/>
                <w:szCs w:val="24"/>
              </w:rPr>
            </w:pPr>
          </w:p>
        </w:tc>
      </w:tr>
      <w:tr w:rsidR="007B2DB0" w:rsidRPr="007B2DB0" w:rsidTr="007B2DB0">
        <w:trPr>
          <w:trHeight w:val="270"/>
        </w:trPr>
        <w:tc>
          <w:tcPr>
            <w:tcW w:w="1298" w:type="dxa"/>
            <w:tcBorders>
              <w:top w:val="nil"/>
              <w:left w:val="single" w:sz="4" w:space="0" w:color="auto"/>
              <w:bottom w:val="single" w:sz="4" w:space="0" w:color="auto"/>
              <w:right w:val="single" w:sz="4" w:space="0" w:color="auto"/>
            </w:tcBorders>
            <w:shd w:val="clear" w:color="000000" w:fill="FFFFFF"/>
            <w:noWrap/>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24"/>
                <w:szCs w:val="24"/>
              </w:rPr>
            </w:pPr>
            <w:r w:rsidRPr="007B2DB0">
              <w:rPr>
                <w:rFonts w:ascii="Times New Roman" w:eastAsia="Times New Roman" w:hAnsi="Times New Roman" w:cs="Times New Roman"/>
                <w:color w:val="000000"/>
                <w:sz w:val="24"/>
                <w:szCs w:val="24"/>
              </w:rPr>
              <w:lastRenderedPageBreak/>
              <w:t> </w:t>
            </w:r>
          </w:p>
        </w:tc>
        <w:tc>
          <w:tcPr>
            <w:tcW w:w="9500" w:type="dxa"/>
            <w:gridSpan w:val="11"/>
            <w:tcBorders>
              <w:top w:val="single" w:sz="4" w:space="0" w:color="auto"/>
              <w:left w:val="nil"/>
              <w:bottom w:val="single" w:sz="4" w:space="0" w:color="auto"/>
              <w:right w:val="single" w:sz="4" w:space="0" w:color="auto"/>
            </w:tcBorders>
            <w:shd w:val="clear" w:color="000000" w:fill="FFFFFF"/>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16"/>
                <w:szCs w:val="16"/>
              </w:rPr>
            </w:pPr>
            <w:r w:rsidRPr="007B2DB0">
              <w:rPr>
                <w:rFonts w:ascii="Times New Roman" w:eastAsia="Times New Roman" w:hAnsi="Times New Roman" w:cs="Times New Roman"/>
                <w:color w:val="000000"/>
                <w:sz w:val="16"/>
                <w:szCs w:val="16"/>
              </w:rPr>
              <w:t>Диффер. зачеты (без учета физ. культуры)</w:t>
            </w:r>
          </w:p>
        </w:tc>
        <w:tc>
          <w:tcPr>
            <w:tcW w:w="1076"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b/>
                <w:bCs/>
                <w:color w:val="000000"/>
                <w:sz w:val="16"/>
                <w:szCs w:val="16"/>
              </w:rPr>
            </w:pPr>
            <w:r w:rsidRPr="007B2DB0">
              <w:rPr>
                <w:rFonts w:ascii="Times New Roman" w:eastAsia="Times New Roman" w:hAnsi="Times New Roman" w:cs="Times New Roman"/>
                <w:b/>
                <w:bCs/>
                <w:color w:val="000000"/>
                <w:sz w:val="16"/>
                <w:szCs w:val="16"/>
              </w:rPr>
              <w:t>1</w:t>
            </w:r>
          </w:p>
        </w:tc>
        <w:tc>
          <w:tcPr>
            <w:tcW w:w="981" w:type="dxa"/>
            <w:tcBorders>
              <w:top w:val="nil"/>
              <w:left w:val="nil"/>
              <w:bottom w:val="single" w:sz="4" w:space="0" w:color="auto"/>
              <w:right w:val="single" w:sz="4" w:space="0" w:color="auto"/>
            </w:tcBorders>
            <w:shd w:val="clear" w:color="800000" w:fill="FFFFFF"/>
            <w:noWrap/>
            <w:vAlign w:val="center"/>
            <w:hideMark/>
          </w:tcPr>
          <w:p w:rsidR="007B2DB0" w:rsidRPr="007B2DB0" w:rsidRDefault="007B2DB0" w:rsidP="007B2DB0">
            <w:pPr>
              <w:spacing w:after="0" w:line="240" w:lineRule="auto"/>
              <w:jc w:val="center"/>
              <w:rPr>
                <w:rFonts w:ascii="Times New Roman" w:eastAsia="Times New Roman" w:hAnsi="Times New Roman" w:cs="Times New Roman"/>
                <w:b/>
                <w:bCs/>
                <w:color w:val="000000"/>
                <w:sz w:val="16"/>
                <w:szCs w:val="16"/>
              </w:rPr>
            </w:pPr>
            <w:r w:rsidRPr="007B2DB0">
              <w:rPr>
                <w:rFonts w:ascii="Times New Roman" w:eastAsia="Times New Roman" w:hAnsi="Times New Roman" w:cs="Times New Roman"/>
                <w:b/>
                <w:bCs/>
                <w:color w:val="000000"/>
                <w:sz w:val="16"/>
                <w:szCs w:val="16"/>
              </w:rPr>
              <w:t>3</w:t>
            </w:r>
          </w:p>
        </w:tc>
        <w:tc>
          <w:tcPr>
            <w:tcW w:w="2188" w:type="dxa"/>
            <w:gridSpan w:val="2"/>
            <w:vMerge/>
            <w:tcBorders>
              <w:top w:val="nil"/>
              <w:left w:val="nil"/>
              <w:bottom w:val="single" w:sz="4" w:space="0" w:color="auto"/>
              <w:right w:val="single" w:sz="4" w:space="0" w:color="auto"/>
            </w:tcBorders>
            <w:vAlign w:val="center"/>
            <w:hideMark/>
          </w:tcPr>
          <w:p w:rsidR="007B2DB0" w:rsidRPr="007B2DB0" w:rsidRDefault="007B2DB0" w:rsidP="007B2DB0">
            <w:pPr>
              <w:spacing w:after="0" w:line="240" w:lineRule="auto"/>
              <w:rPr>
                <w:rFonts w:ascii="Times New Roman" w:eastAsia="Times New Roman" w:hAnsi="Times New Roman" w:cs="Times New Roman"/>
                <w:color w:val="000000"/>
                <w:sz w:val="24"/>
                <w:szCs w:val="24"/>
              </w:rPr>
            </w:pPr>
          </w:p>
        </w:tc>
      </w:tr>
    </w:tbl>
    <w:p w:rsidR="007B2DB0" w:rsidRDefault="007B2DB0" w:rsidP="003B6DD8">
      <w:pPr>
        <w:spacing w:after="0" w:line="240" w:lineRule="auto"/>
        <w:rPr>
          <w:rFonts w:ascii="Times New Roman" w:eastAsia="Times New Roman" w:hAnsi="Times New Roman" w:cs="Times New Roman"/>
          <w:b/>
          <w:sz w:val="24"/>
          <w:szCs w:val="24"/>
        </w:rPr>
      </w:pPr>
    </w:p>
    <w:p w:rsidR="00500714" w:rsidRDefault="00500714" w:rsidP="003B6DD8">
      <w:pPr>
        <w:spacing w:after="0" w:line="240" w:lineRule="auto"/>
        <w:rPr>
          <w:rFonts w:ascii="Times New Roman" w:eastAsia="Times New Roman" w:hAnsi="Times New Roman" w:cs="Times New Roman"/>
          <w:b/>
          <w:sz w:val="24"/>
          <w:szCs w:val="24"/>
        </w:rPr>
      </w:pPr>
    </w:p>
    <w:p w:rsidR="00500714" w:rsidRDefault="00500714" w:rsidP="003B6DD8">
      <w:pPr>
        <w:spacing w:after="0" w:line="240" w:lineRule="auto"/>
        <w:rPr>
          <w:rFonts w:ascii="Times New Roman" w:eastAsia="Times New Roman" w:hAnsi="Times New Roman" w:cs="Times New Roman"/>
          <w:b/>
          <w:sz w:val="24"/>
          <w:szCs w:val="24"/>
        </w:rPr>
      </w:pPr>
    </w:p>
    <w:p w:rsidR="007C7BC6" w:rsidRDefault="00151722" w:rsidP="007C7BC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r w:rsidR="007C7BC6" w:rsidRPr="00151722">
        <w:rPr>
          <w:rFonts w:ascii="Times New Roman" w:eastAsia="Times New Roman" w:hAnsi="Times New Roman" w:cs="Times New Roman"/>
          <w:b/>
          <w:sz w:val="24"/>
          <w:szCs w:val="24"/>
        </w:rPr>
        <w:t>Календарный график</w:t>
      </w:r>
    </w:p>
    <w:p w:rsidR="001B04AA" w:rsidRDefault="001B04AA" w:rsidP="007C7BC6">
      <w:pPr>
        <w:spacing w:after="0" w:line="240" w:lineRule="auto"/>
        <w:jc w:val="both"/>
        <w:rPr>
          <w:rFonts w:ascii="Times New Roman" w:eastAsia="Times New Roman" w:hAnsi="Times New Roman" w:cs="Times New Roman"/>
          <w:b/>
          <w:sz w:val="24"/>
          <w:szCs w:val="24"/>
        </w:rPr>
      </w:pPr>
    </w:p>
    <w:p w:rsidR="001B04AA" w:rsidRDefault="00BE0181" w:rsidP="007C7BC6">
      <w:pPr>
        <w:spacing w:after="0" w:line="240" w:lineRule="auto"/>
        <w:jc w:val="both"/>
        <w:rPr>
          <w:rFonts w:ascii="Times New Roman" w:eastAsia="Times New Roman" w:hAnsi="Times New Roman" w:cs="Times New Roman"/>
          <w:b/>
          <w:sz w:val="24"/>
          <w:szCs w:val="24"/>
        </w:rPr>
      </w:pPr>
      <w:r w:rsidRPr="00BE0181">
        <w:rPr>
          <w:noProof/>
          <w:szCs w:val="24"/>
        </w:rPr>
        <w:drawing>
          <wp:inline distT="0" distB="0" distL="0" distR="0">
            <wp:extent cx="9251950" cy="795020"/>
            <wp:effectExtent l="1905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9251950" cy="795020"/>
                    </a:xfrm>
                    <a:prstGeom prst="rect">
                      <a:avLst/>
                    </a:prstGeom>
                    <a:noFill/>
                    <a:ln w="9525">
                      <a:noFill/>
                      <a:miter lim="800000"/>
                      <a:headEnd/>
                      <a:tailEnd/>
                    </a:ln>
                  </pic:spPr>
                </pic:pic>
              </a:graphicData>
            </a:graphic>
          </wp:inline>
        </w:drawing>
      </w:r>
    </w:p>
    <w:p w:rsidR="00500714" w:rsidRDefault="00BE0181" w:rsidP="003B6DD8">
      <w:pPr>
        <w:spacing w:after="0" w:line="240" w:lineRule="auto"/>
        <w:rPr>
          <w:rFonts w:ascii="Times New Roman" w:eastAsia="Times New Roman" w:hAnsi="Times New Roman" w:cs="Times New Roman"/>
          <w:b/>
          <w:sz w:val="24"/>
          <w:szCs w:val="24"/>
        </w:rPr>
      </w:pPr>
      <w:r w:rsidRPr="00BE0181">
        <w:rPr>
          <w:noProof/>
          <w:szCs w:val="24"/>
        </w:rPr>
        <w:drawing>
          <wp:inline distT="0" distB="0" distL="0" distR="0">
            <wp:extent cx="9251950" cy="654788"/>
            <wp:effectExtent l="19050" t="0" r="635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9251950" cy="654788"/>
                    </a:xfrm>
                    <a:prstGeom prst="rect">
                      <a:avLst/>
                    </a:prstGeom>
                    <a:noFill/>
                    <a:ln w="9525">
                      <a:noFill/>
                      <a:miter lim="800000"/>
                      <a:headEnd/>
                      <a:tailEnd/>
                    </a:ln>
                  </pic:spPr>
                </pic:pic>
              </a:graphicData>
            </a:graphic>
          </wp:inline>
        </w:drawing>
      </w:r>
    </w:p>
    <w:p w:rsidR="00E0243E" w:rsidRDefault="00E0243E" w:rsidP="003B6DD8">
      <w:pPr>
        <w:spacing w:after="0" w:line="240" w:lineRule="auto"/>
        <w:rPr>
          <w:rFonts w:ascii="Times New Roman" w:eastAsia="Times New Roman" w:hAnsi="Times New Roman" w:cs="Times New Roman"/>
          <w:b/>
          <w:sz w:val="24"/>
          <w:szCs w:val="24"/>
        </w:rPr>
      </w:pPr>
    </w:p>
    <w:p w:rsidR="00E0243E" w:rsidRDefault="00E0243E" w:rsidP="003B6DD8">
      <w:pPr>
        <w:spacing w:after="0" w:line="240" w:lineRule="auto"/>
        <w:rPr>
          <w:rFonts w:ascii="Times New Roman" w:eastAsia="Times New Roman" w:hAnsi="Times New Roman" w:cs="Times New Roman"/>
          <w:b/>
          <w:sz w:val="24"/>
          <w:szCs w:val="24"/>
        </w:rPr>
      </w:pPr>
    </w:p>
    <w:p w:rsidR="00E0243E" w:rsidRDefault="00E0243E" w:rsidP="003B6DD8">
      <w:pPr>
        <w:spacing w:after="0" w:line="240" w:lineRule="auto"/>
        <w:rPr>
          <w:rFonts w:ascii="Times New Roman" w:eastAsia="Times New Roman" w:hAnsi="Times New Roman" w:cs="Times New Roman"/>
          <w:b/>
          <w:sz w:val="24"/>
          <w:szCs w:val="24"/>
        </w:rPr>
      </w:pPr>
    </w:p>
    <w:p w:rsidR="00E0243E" w:rsidRDefault="00E0243E" w:rsidP="003B6DD8">
      <w:pPr>
        <w:spacing w:after="0" w:line="240" w:lineRule="auto"/>
        <w:rPr>
          <w:rFonts w:ascii="Times New Roman" w:eastAsia="Times New Roman" w:hAnsi="Times New Roman" w:cs="Times New Roman"/>
          <w:b/>
          <w:sz w:val="24"/>
          <w:szCs w:val="24"/>
        </w:rPr>
      </w:pPr>
    </w:p>
    <w:p w:rsidR="00E0243E" w:rsidRDefault="00E0243E" w:rsidP="003B6DD8">
      <w:pPr>
        <w:spacing w:after="0" w:line="240" w:lineRule="auto"/>
        <w:rPr>
          <w:rFonts w:ascii="Times New Roman" w:eastAsia="Times New Roman" w:hAnsi="Times New Roman" w:cs="Times New Roman"/>
          <w:b/>
          <w:sz w:val="24"/>
          <w:szCs w:val="24"/>
        </w:rPr>
      </w:pPr>
    </w:p>
    <w:p w:rsidR="00E0243E" w:rsidRDefault="00E0243E" w:rsidP="003B6DD8">
      <w:pPr>
        <w:spacing w:after="0" w:line="240" w:lineRule="auto"/>
        <w:rPr>
          <w:rFonts w:ascii="Times New Roman" w:eastAsia="Times New Roman" w:hAnsi="Times New Roman" w:cs="Times New Roman"/>
          <w:b/>
          <w:sz w:val="24"/>
          <w:szCs w:val="24"/>
        </w:rPr>
      </w:pPr>
    </w:p>
    <w:p w:rsidR="00E0243E" w:rsidRDefault="00E0243E" w:rsidP="003B6DD8">
      <w:pPr>
        <w:spacing w:after="0" w:line="240" w:lineRule="auto"/>
        <w:rPr>
          <w:rFonts w:ascii="Times New Roman" w:eastAsia="Times New Roman" w:hAnsi="Times New Roman" w:cs="Times New Roman"/>
          <w:b/>
          <w:sz w:val="24"/>
          <w:szCs w:val="24"/>
        </w:rPr>
      </w:pPr>
    </w:p>
    <w:p w:rsidR="00E0243E" w:rsidRDefault="00E0243E" w:rsidP="003B6DD8">
      <w:pPr>
        <w:spacing w:after="0" w:line="240" w:lineRule="auto"/>
        <w:rPr>
          <w:rFonts w:ascii="Times New Roman" w:eastAsia="Times New Roman" w:hAnsi="Times New Roman" w:cs="Times New Roman"/>
          <w:b/>
          <w:sz w:val="24"/>
          <w:szCs w:val="24"/>
        </w:rPr>
      </w:pPr>
    </w:p>
    <w:p w:rsidR="00151722" w:rsidRDefault="00151722" w:rsidP="003B6DD8">
      <w:pPr>
        <w:spacing w:after="0" w:line="240" w:lineRule="auto"/>
        <w:rPr>
          <w:rFonts w:ascii="Times New Roman" w:eastAsia="Times New Roman" w:hAnsi="Times New Roman" w:cs="Times New Roman"/>
          <w:b/>
          <w:sz w:val="24"/>
          <w:szCs w:val="24"/>
        </w:rPr>
        <w:sectPr w:rsidR="00151722" w:rsidSect="00500714">
          <w:pgSz w:w="16838" w:h="11906" w:orient="landscape"/>
          <w:pgMar w:top="851" w:right="1134" w:bottom="1134" w:left="1134" w:header="709" w:footer="709" w:gutter="0"/>
          <w:cols w:space="708"/>
          <w:docGrid w:linePitch="360"/>
        </w:sectPr>
      </w:pPr>
    </w:p>
    <w:p w:rsidR="00151722" w:rsidRPr="00F06CBE" w:rsidRDefault="00151722" w:rsidP="00151722">
      <w:pPr>
        <w:spacing w:after="0" w:line="240" w:lineRule="auto"/>
        <w:jc w:val="both"/>
        <w:rPr>
          <w:rFonts w:ascii="Times New Roman" w:eastAsia="Times New Roman" w:hAnsi="Times New Roman" w:cs="Times New Roman"/>
          <w:b/>
          <w:sz w:val="24"/>
          <w:szCs w:val="24"/>
        </w:rPr>
      </w:pPr>
      <w:r w:rsidRPr="00630DB1">
        <w:rPr>
          <w:rFonts w:ascii="Times New Roman" w:eastAsia="Times New Roman" w:hAnsi="Times New Roman" w:cs="Times New Roman"/>
          <w:b/>
          <w:sz w:val="24"/>
          <w:szCs w:val="24"/>
        </w:rPr>
        <w:lastRenderedPageBreak/>
        <w:t xml:space="preserve">3.3. </w:t>
      </w:r>
      <w:r>
        <w:rPr>
          <w:rFonts w:ascii="Times New Roman" w:eastAsia="Times New Roman" w:hAnsi="Times New Roman" w:cs="Times New Roman"/>
          <w:b/>
          <w:sz w:val="24"/>
          <w:szCs w:val="24"/>
        </w:rPr>
        <w:t>Перечень рабочих программ учебных дисциплин и профессиональных модулей по циклам</w:t>
      </w:r>
    </w:p>
    <w:p w:rsidR="00151722" w:rsidRPr="00AF2AFE" w:rsidRDefault="00151722" w:rsidP="00151722">
      <w:pPr>
        <w:spacing w:after="0" w:line="240" w:lineRule="auto"/>
        <w:jc w:val="both"/>
        <w:rPr>
          <w:rFonts w:ascii="Times New Roman" w:eastAsia="Times New Roman" w:hAnsi="Times New Roman" w:cs="Times New Roman"/>
          <w:b/>
          <w:sz w:val="24"/>
          <w:szCs w:val="24"/>
        </w:rPr>
      </w:pPr>
      <w:r w:rsidRPr="00AF2AFE">
        <w:rPr>
          <w:rFonts w:ascii="Times New Roman" w:eastAsia="Times New Roman" w:hAnsi="Times New Roman" w:cs="Times New Roman"/>
          <w:b/>
          <w:sz w:val="24"/>
          <w:szCs w:val="24"/>
        </w:rPr>
        <w:t>Общепрофессиональный учебный цикл</w:t>
      </w:r>
    </w:p>
    <w:p w:rsidR="00151722" w:rsidRDefault="00151722" w:rsidP="00151722">
      <w:pPr>
        <w:spacing w:after="0" w:line="240" w:lineRule="auto"/>
        <w:jc w:val="both"/>
        <w:rPr>
          <w:rFonts w:ascii="Times New Roman" w:hAnsi="Times New Roman" w:cs="Times New Roman"/>
          <w:sz w:val="24"/>
          <w:szCs w:val="24"/>
        </w:rPr>
      </w:pPr>
      <w:r w:rsidRPr="001745F3">
        <w:rPr>
          <w:rFonts w:ascii="Times New Roman" w:hAnsi="Times New Roman" w:cs="Times New Roman"/>
          <w:sz w:val="24"/>
          <w:szCs w:val="24"/>
        </w:rPr>
        <w:t>ОП.01. Техническое черчение</w:t>
      </w:r>
    </w:p>
    <w:p w:rsidR="00151722" w:rsidRDefault="00151722" w:rsidP="00151722">
      <w:pPr>
        <w:spacing w:after="0" w:line="240" w:lineRule="auto"/>
        <w:jc w:val="both"/>
        <w:rPr>
          <w:rFonts w:ascii="Times New Roman" w:hAnsi="Times New Roman" w:cs="Times New Roman"/>
          <w:sz w:val="24"/>
          <w:szCs w:val="24"/>
        </w:rPr>
      </w:pPr>
      <w:r w:rsidRPr="001745F3">
        <w:rPr>
          <w:rFonts w:ascii="Times New Roman" w:hAnsi="Times New Roman" w:cs="Times New Roman"/>
          <w:sz w:val="24"/>
          <w:szCs w:val="24"/>
        </w:rPr>
        <w:t>ОП.02. Электротехника</w:t>
      </w:r>
    </w:p>
    <w:p w:rsidR="00151722" w:rsidRDefault="00151722" w:rsidP="00151722">
      <w:pPr>
        <w:spacing w:after="0" w:line="240" w:lineRule="auto"/>
        <w:jc w:val="both"/>
        <w:rPr>
          <w:rFonts w:ascii="Times New Roman" w:hAnsi="Times New Roman" w:cs="Times New Roman"/>
          <w:sz w:val="24"/>
          <w:szCs w:val="24"/>
        </w:rPr>
      </w:pPr>
      <w:r w:rsidRPr="001745F3">
        <w:rPr>
          <w:rFonts w:ascii="Times New Roman" w:hAnsi="Times New Roman" w:cs="Times New Roman"/>
          <w:sz w:val="24"/>
          <w:szCs w:val="24"/>
        </w:rPr>
        <w:t>ОП.03. Основы технической механики и слесарных работ</w:t>
      </w:r>
    </w:p>
    <w:p w:rsidR="00151722" w:rsidRDefault="00151722" w:rsidP="00151722">
      <w:pPr>
        <w:spacing w:after="0" w:line="240" w:lineRule="auto"/>
        <w:jc w:val="both"/>
        <w:rPr>
          <w:rFonts w:ascii="Times New Roman" w:hAnsi="Times New Roman" w:cs="Times New Roman"/>
          <w:sz w:val="24"/>
          <w:szCs w:val="24"/>
        </w:rPr>
      </w:pPr>
      <w:r w:rsidRPr="001745F3">
        <w:rPr>
          <w:rFonts w:ascii="Times New Roman" w:hAnsi="Times New Roman" w:cs="Times New Roman"/>
          <w:sz w:val="24"/>
          <w:szCs w:val="24"/>
        </w:rPr>
        <w:t>ОП.04. Охрана труда</w:t>
      </w:r>
    </w:p>
    <w:p w:rsidR="00151722" w:rsidRDefault="00151722" w:rsidP="001517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1745F3">
        <w:rPr>
          <w:rFonts w:ascii="Times New Roman" w:hAnsi="Times New Roman" w:cs="Times New Roman"/>
          <w:sz w:val="24"/>
          <w:szCs w:val="24"/>
        </w:rPr>
        <w:t>П.05. Безопасность жизнедеятельности</w:t>
      </w:r>
    </w:p>
    <w:p w:rsidR="00151722" w:rsidRDefault="00151722" w:rsidP="00151722">
      <w:pPr>
        <w:spacing w:after="0" w:line="240" w:lineRule="auto"/>
        <w:jc w:val="both"/>
        <w:rPr>
          <w:rFonts w:ascii="Times New Roman" w:hAnsi="Times New Roman" w:cs="Times New Roman"/>
          <w:sz w:val="24"/>
          <w:szCs w:val="24"/>
        </w:rPr>
      </w:pPr>
      <w:r w:rsidRPr="00F20EF3">
        <w:rPr>
          <w:rFonts w:ascii="Times New Roman" w:hAnsi="Times New Roman" w:cs="Times New Roman"/>
          <w:sz w:val="24"/>
          <w:szCs w:val="24"/>
        </w:rPr>
        <w:t>ОП.06</w:t>
      </w:r>
      <w:r>
        <w:rPr>
          <w:rFonts w:ascii="Times New Roman" w:hAnsi="Times New Roman" w:cs="Times New Roman"/>
          <w:sz w:val="24"/>
          <w:szCs w:val="24"/>
        </w:rPr>
        <w:t>.</w:t>
      </w:r>
      <w:r w:rsidRPr="00F20EF3">
        <w:rPr>
          <w:rFonts w:ascii="Times New Roman" w:hAnsi="Times New Roman" w:cs="Times New Roman"/>
          <w:sz w:val="24"/>
          <w:szCs w:val="24"/>
        </w:rPr>
        <w:t xml:space="preserve"> Основы бизнеса и предпринимательской деятельности</w:t>
      </w:r>
    </w:p>
    <w:p w:rsidR="00151722" w:rsidRDefault="00151722" w:rsidP="00151722">
      <w:pPr>
        <w:spacing w:after="0" w:line="240" w:lineRule="auto"/>
        <w:jc w:val="both"/>
        <w:rPr>
          <w:rFonts w:ascii="Times New Roman" w:hAnsi="Times New Roman" w:cs="Times New Roman"/>
          <w:sz w:val="24"/>
          <w:szCs w:val="24"/>
        </w:rPr>
      </w:pPr>
      <w:r w:rsidRPr="00F20EF3">
        <w:rPr>
          <w:rFonts w:ascii="Times New Roman" w:hAnsi="Times New Roman" w:cs="Times New Roman"/>
          <w:sz w:val="24"/>
          <w:szCs w:val="24"/>
        </w:rPr>
        <w:t>ОП.07</w:t>
      </w:r>
      <w:r>
        <w:rPr>
          <w:rFonts w:ascii="Times New Roman" w:hAnsi="Times New Roman" w:cs="Times New Roman"/>
          <w:sz w:val="24"/>
          <w:szCs w:val="24"/>
        </w:rPr>
        <w:t>.</w:t>
      </w:r>
      <w:r w:rsidRPr="00F20EF3">
        <w:rPr>
          <w:rFonts w:ascii="Times New Roman" w:hAnsi="Times New Roman" w:cs="Times New Roman"/>
          <w:sz w:val="24"/>
          <w:szCs w:val="24"/>
        </w:rPr>
        <w:t xml:space="preserve"> Правила дорожного движения</w:t>
      </w:r>
    </w:p>
    <w:p w:rsidR="00151722" w:rsidRPr="00AF2AFE" w:rsidRDefault="00151722" w:rsidP="00151722">
      <w:pPr>
        <w:spacing w:after="0" w:line="240" w:lineRule="auto"/>
        <w:jc w:val="both"/>
        <w:rPr>
          <w:rFonts w:ascii="Times New Roman" w:eastAsia="Times New Roman" w:hAnsi="Times New Roman" w:cs="Times New Roman"/>
          <w:b/>
          <w:sz w:val="24"/>
          <w:szCs w:val="24"/>
        </w:rPr>
      </w:pPr>
      <w:r w:rsidRPr="00AF2AFE">
        <w:rPr>
          <w:rFonts w:ascii="Times New Roman" w:eastAsia="Times New Roman" w:hAnsi="Times New Roman" w:cs="Times New Roman"/>
          <w:b/>
          <w:sz w:val="24"/>
          <w:szCs w:val="24"/>
        </w:rPr>
        <w:t>Профессиональный учебный цикл</w:t>
      </w:r>
    </w:p>
    <w:p w:rsidR="00151722" w:rsidRDefault="00151722" w:rsidP="00151722">
      <w:pPr>
        <w:spacing w:after="0" w:line="240" w:lineRule="auto"/>
        <w:jc w:val="both"/>
        <w:rPr>
          <w:rFonts w:ascii="Times New Roman" w:hAnsi="Times New Roman" w:cs="Times New Roman"/>
          <w:sz w:val="24"/>
          <w:szCs w:val="24"/>
        </w:rPr>
      </w:pPr>
      <w:r w:rsidRPr="001745F3">
        <w:rPr>
          <w:rFonts w:ascii="Times New Roman" w:hAnsi="Times New Roman" w:cs="Times New Roman"/>
          <w:sz w:val="24"/>
          <w:szCs w:val="24"/>
        </w:rPr>
        <w:t>ПМ.01 Обслуживание и эксплуатация бульдозера</w:t>
      </w:r>
    </w:p>
    <w:p w:rsidR="00151722" w:rsidRDefault="00151722" w:rsidP="00151722">
      <w:pPr>
        <w:spacing w:after="0" w:line="240" w:lineRule="auto"/>
        <w:jc w:val="both"/>
        <w:rPr>
          <w:rFonts w:ascii="Times New Roman" w:hAnsi="Times New Roman" w:cs="Times New Roman"/>
          <w:sz w:val="24"/>
          <w:szCs w:val="24"/>
        </w:rPr>
      </w:pPr>
      <w:r w:rsidRPr="001745F3">
        <w:rPr>
          <w:rFonts w:ascii="Times New Roman" w:hAnsi="Times New Roman" w:cs="Times New Roman"/>
          <w:sz w:val="24"/>
          <w:szCs w:val="24"/>
        </w:rPr>
        <w:t xml:space="preserve">МДК.01.01. Устройство, техническая эксплуатация и ремонт бульдозера     </w:t>
      </w:r>
    </w:p>
    <w:p w:rsidR="00151722" w:rsidRDefault="00151722" w:rsidP="00151722">
      <w:pPr>
        <w:spacing w:after="0" w:line="240" w:lineRule="auto"/>
        <w:jc w:val="both"/>
        <w:rPr>
          <w:rFonts w:ascii="Times New Roman" w:hAnsi="Times New Roman" w:cs="Times New Roman"/>
          <w:sz w:val="24"/>
          <w:szCs w:val="24"/>
        </w:rPr>
      </w:pPr>
      <w:r w:rsidRPr="001745F3">
        <w:rPr>
          <w:rFonts w:ascii="Times New Roman" w:hAnsi="Times New Roman" w:cs="Times New Roman"/>
          <w:sz w:val="24"/>
          <w:szCs w:val="24"/>
        </w:rPr>
        <w:t>МДК.01.02. Технология планировочных работ и перемещения грунта бульдозером</w:t>
      </w:r>
    </w:p>
    <w:p w:rsidR="00151722" w:rsidRDefault="00151722" w:rsidP="00151722">
      <w:pPr>
        <w:spacing w:after="0" w:line="240" w:lineRule="auto"/>
        <w:jc w:val="both"/>
        <w:rPr>
          <w:rFonts w:ascii="Times New Roman" w:hAnsi="Times New Roman" w:cs="Times New Roman"/>
          <w:sz w:val="24"/>
          <w:szCs w:val="24"/>
        </w:rPr>
      </w:pPr>
      <w:r w:rsidRPr="001745F3">
        <w:rPr>
          <w:rFonts w:ascii="Times New Roman" w:hAnsi="Times New Roman" w:cs="Times New Roman"/>
          <w:sz w:val="24"/>
          <w:szCs w:val="24"/>
        </w:rPr>
        <w:t>ПМ.04</w:t>
      </w:r>
      <w:r>
        <w:rPr>
          <w:rFonts w:ascii="Times New Roman" w:hAnsi="Times New Roman" w:cs="Times New Roman"/>
          <w:sz w:val="24"/>
          <w:szCs w:val="24"/>
        </w:rPr>
        <w:t>.</w:t>
      </w:r>
      <w:r w:rsidRPr="001745F3">
        <w:rPr>
          <w:rFonts w:ascii="Times New Roman" w:hAnsi="Times New Roman" w:cs="Times New Roman"/>
          <w:sz w:val="24"/>
          <w:szCs w:val="24"/>
        </w:rPr>
        <w:t>Обслуживание и эксплуатация экскаватора</w:t>
      </w:r>
    </w:p>
    <w:p w:rsidR="00151722" w:rsidRDefault="00151722" w:rsidP="00151722">
      <w:pPr>
        <w:spacing w:after="0" w:line="240" w:lineRule="auto"/>
        <w:jc w:val="both"/>
        <w:rPr>
          <w:rFonts w:ascii="Times New Roman" w:hAnsi="Times New Roman" w:cs="Times New Roman"/>
          <w:sz w:val="24"/>
          <w:szCs w:val="24"/>
        </w:rPr>
      </w:pPr>
      <w:r w:rsidRPr="001745F3">
        <w:rPr>
          <w:rFonts w:ascii="Times New Roman" w:hAnsi="Times New Roman" w:cs="Times New Roman"/>
          <w:sz w:val="24"/>
          <w:szCs w:val="24"/>
        </w:rPr>
        <w:t>МДК.04.01. Устройство, техническая эксплуатация и ремонт экскаватора</w:t>
      </w:r>
    </w:p>
    <w:p w:rsidR="00151722" w:rsidRDefault="00151722" w:rsidP="00151722">
      <w:pPr>
        <w:spacing w:after="0" w:line="240" w:lineRule="auto"/>
        <w:jc w:val="both"/>
        <w:rPr>
          <w:rFonts w:ascii="Times New Roman" w:hAnsi="Times New Roman" w:cs="Times New Roman"/>
          <w:sz w:val="24"/>
          <w:szCs w:val="24"/>
        </w:rPr>
      </w:pPr>
      <w:r w:rsidRPr="001745F3">
        <w:rPr>
          <w:rFonts w:ascii="Times New Roman" w:hAnsi="Times New Roman" w:cs="Times New Roman"/>
          <w:sz w:val="24"/>
          <w:szCs w:val="24"/>
        </w:rPr>
        <w:t>МДК.04.02. Технология экскаваторных работ</w:t>
      </w:r>
    </w:p>
    <w:p w:rsidR="00151722" w:rsidRPr="00DC4A81" w:rsidRDefault="00151722" w:rsidP="00151722">
      <w:pPr>
        <w:spacing w:after="0" w:line="240" w:lineRule="auto"/>
        <w:jc w:val="both"/>
        <w:rPr>
          <w:rFonts w:ascii="Times New Roman" w:eastAsia="Times New Roman" w:hAnsi="Times New Roman" w:cs="Times New Roman"/>
          <w:sz w:val="24"/>
          <w:szCs w:val="24"/>
        </w:rPr>
      </w:pPr>
      <w:r w:rsidRPr="00DC4A81">
        <w:rPr>
          <w:rFonts w:ascii="Times New Roman" w:eastAsia="Times New Roman" w:hAnsi="Times New Roman" w:cs="Times New Roman"/>
          <w:sz w:val="24"/>
          <w:szCs w:val="24"/>
        </w:rPr>
        <w:t>ФК.00 Физическая культура</w:t>
      </w:r>
    </w:p>
    <w:p w:rsidR="00151722" w:rsidRDefault="00151722" w:rsidP="0015172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r w:rsidRPr="0039566F">
        <w:rPr>
          <w:rFonts w:ascii="Times New Roman" w:eastAsia="Times New Roman" w:hAnsi="Times New Roman" w:cs="Times New Roman"/>
          <w:b/>
          <w:sz w:val="24"/>
          <w:szCs w:val="24"/>
        </w:rPr>
        <w:t>Содержание программ дисциплин и профессиональных модулей профессионального цикла.</w:t>
      </w:r>
    </w:p>
    <w:p w:rsidR="00151722" w:rsidRPr="00846FB4" w:rsidRDefault="00151722" w:rsidP="00151722">
      <w:pPr>
        <w:autoSpaceDE w:val="0"/>
        <w:autoSpaceDN w:val="0"/>
        <w:adjustRightInd w:val="0"/>
        <w:spacing w:after="0" w:line="240" w:lineRule="auto"/>
        <w:jc w:val="both"/>
        <w:rPr>
          <w:rFonts w:ascii="Times New Roman" w:hAnsi="Times New Roman" w:cs="Times New Roman"/>
          <w:b/>
          <w:sz w:val="24"/>
          <w:szCs w:val="24"/>
          <w:highlight w:val="yellow"/>
          <w:lang w:eastAsia="en-US"/>
        </w:rPr>
      </w:pPr>
      <w:r w:rsidRPr="00846FB4">
        <w:rPr>
          <w:rFonts w:ascii="Times New Roman" w:hAnsi="Times New Roman" w:cs="Times New Roman"/>
          <w:b/>
          <w:sz w:val="24"/>
          <w:szCs w:val="24"/>
          <w:lang w:eastAsia="en-US"/>
        </w:rPr>
        <w:t xml:space="preserve">Общепрофессиональный </w:t>
      </w:r>
      <w:r>
        <w:rPr>
          <w:rFonts w:ascii="Times New Roman" w:hAnsi="Times New Roman" w:cs="Times New Roman"/>
          <w:b/>
          <w:sz w:val="24"/>
          <w:szCs w:val="24"/>
          <w:lang w:eastAsia="en-US"/>
        </w:rPr>
        <w:t xml:space="preserve">учебный </w:t>
      </w:r>
      <w:r w:rsidRPr="00846FB4">
        <w:rPr>
          <w:rFonts w:ascii="Times New Roman" w:hAnsi="Times New Roman" w:cs="Times New Roman"/>
          <w:b/>
          <w:sz w:val="24"/>
          <w:szCs w:val="24"/>
          <w:lang w:eastAsia="en-US"/>
        </w:rPr>
        <w:t>цикл</w:t>
      </w:r>
    </w:p>
    <w:p w:rsidR="00151722" w:rsidRPr="00846FB4" w:rsidRDefault="00151722" w:rsidP="00151722">
      <w:pPr>
        <w:autoSpaceDE w:val="0"/>
        <w:autoSpaceDN w:val="0"/>
        <w:adjustRightInd w:val="0"/>
        <w:spacing w:after="0" w:line="240" w:lineRule="auto"/>
        <w:jc w:val="both"/>
        <w:rPr>
          <w:rFonts w:ascii="Times New Roman" w:hAnsi="Times New Roman" w:cs="Times New Roman"/>
          <w:sz w:val="24"/>
          <w:szCs w:val="24"/>
          <w:lang w:eastAsia="en-US"/>
        </w:rPr>
      </w:pPr>
      <w:r w:rsidRPr="00846FB4">
        <w:rPr>
          <w:rFonts w:ascii="Times New Roman" w:hAnsi="Times New Roman" w:cs="Times New Roman"/>
          <w:sz w:val="24"/>
          <w:szCs w:val="24"/>
          <w:lang w:eastAsia="en-US"/>
        </w:rPr>
        <w:t>Место учебной дисциплины в структуре основной профессиональной образовательной</w:t>
      </w:r>
      <w:r>
        <w:rPr>
          <w:rFonts w:ascii="Times New Roman" w:hAnsi="Times New Roman" w:cs="Times New Roman"/>
          <w:sz w:val="24"/>
          <w:szCs w:val="24"/>
          <w:lang w:eastAsia="en-US"/>
        </w:rPr>
        <w:t xml:space="preserve"> </w:t>
      </w:r>
      <w:r w:rsidRPr="00846FB4">
        <w:rPr>
          <w:rFonts w:ascii="Times New Roman" w:hAnsi="Times New Roman" w:cs="Times New Roman"/>
          <w:sz w:val="24"/>
          <w:szCs w:val="24"/>
          <w:lang w:eastAsia="en-US"/>
        </w:rPr>
        <w:t>программы: дисциплина входит в общепрофессиональный</w:t>
      </w:r>
      <w:r>
        <w:rPr>
          <w:rFonts w:ascii="Times New Roman" w:hAnsi="Times New Roman" w:cs="Times New Roman"/>
          <w:sz w:val="24"/>
          <w:szCs w:val="24"/>
          <w:lang w:eastAsia="en-US"/>
        </w:rPr>
        <w:t xml:space="preserve"> учебный </w:t>
      </w:r>
      <w:r w:rsidRPr="00846FB4">
        <w:rPr>
          <w:rFonts w:ascii="Times New Roman" w:hAnsi="Times New Roman" w:cs="Times New Roman"/>
          <w:sz w:val="24"/>
          <w:szCs w:val="24"/>
          <w:lang w:eastAsia="en-US"/>
        </w:rPr>
        <w:t xml:space="preserve"> цикл.</w:t>
      </w:r>
    </w:p>
    <w:p w:rsidR="00151722" w:rsidRPr="00846FB4" w:rsidRDefault="00151722" w:rsidP="00151722">
      <w:pPr>
        <w:autoSpaceDE w:val="0"/>
        <w:autoSpaceDN w:val="0"/>
        <w:adjustRightInd w:val="0"/>
        <w:spacing w:after="0" w:line="240" w:lineRule="auto"/>
        <w:jc w:val="both"/>
        <w:rPr>
          <w:rFonts w:ascii="Times New Roman" w:hAnsi="Times New Roman" w:cs="Times New Roman"/>
          <w:sz w:val="24"/>
          <w:szCs w:val="24"/>
          <w:lang w:eastAsia="en-US"/>
        </w:rPr>
      </w:pPr>
      <w:r w:rsidRPr="00846FB4">
        <w:rPr>
          <w:rFonts w:ascii="Times New Roman" w:hAnsi="Times New Roman" w:cs="Times New Roman"/>
          <w:sz w:val="24"/>
          <w:szCs w:val="24"/>
          <w:lang w:eastAsia="en-US"/>
        </w:rPr>
        <w:t>Цели и задачи учебной дисциплины-требования</w:t>
      </w:r>
      <w:r>
        <w:rPr>
          <w:rFonts w:ascii="Times New Roman" w:hAnsi="Times New Roman" w:cs="Times New Roman"/>
          <w:sz w:val="24"/>
          <w:szCs w:val="24"/>
          <w:lang w:eastAsia="en-US"/>
        </w:rPr>
        <w:t xml:space="preserve"> к результатом освоения учебной </w:t>
      </w:r>
      <w:r w:rsidRPr="00846FB4">
        <w:rPr>
          <w:rFonts w:ascii="Times New Roman" w:hAnsi="Times New Roman" w:cs="Times New Roman"/>
          <w:sz w:val="24"/>
          <w:szCs w:val="24"/>
          <w:lang w:eastAsia="en-US"/>
        </w:rPr>
        <w:t>дисциплины:</w:t>
      </w:r>
    </w:p>
    <w:p w:rsidR="00151722" w:rsidRDefault="00151722" w:rsidP="00151722">
      <w:pPr>
        <w:autoSpaceDE w:val="0"/>
        <w:autoSpaceDN w:val="0"/>
        <w:adjustRightInd w:val="0"/>
        <w:spacing w:after="0" w:line="240" w:lineRule="auto"/>
        <w:jc w:val="both"/>
        <w:rPr>
          <w:rFonts w:ascii="Times New Roman" w:hAnsi="Times New Roman" w:cs="Times New Roman"/>
          <w:sz w:val="24"/>
          <w:szCs w:val="24"/>
          <w:lang w:eastAsia="en-US"/>
        </w:rPr>
      </w:pPr>
      <w:r w:rsidRPr="00846FB4">
        <w:rPr>
          <w:rFonts w:ascii="Times New Roman" w:hAnsi="Times New Roman" w:cs="Times New Roman"/>
          <w:sz w:val="24"/>
          <w:szCs w:val="24"/>
          <w:lang w:eastAsia="en-US"/>
        </w:rPr>
        <w:t xml:space="preserve">В результате освоения учебной дисциплины обучающийся должен </w:t>
      </w:r>
    </w:p>
    <w:p w:rsidR="00151722" w:rsidRPr="00846FB4" w:rsidRDefault="00151722" w:rsidP="00151722">
      <w:pPr>
        <w:autoSpaceDE w:val="0"/>
        <w:autoSpaceDN w:val="0"/>
        <w:adjustRightInd w:val="0"/>
        <w:spacing w:after="0" w:line="240" w:lineRule="auto"/>
        <w:jc w:val="both"/>
        <w:rPr>
          <w:rFonts w:ascii="Times New Roman" w:hAnsi="Times New Roman" w:cs="Times New Roman"/>
          <w:b/>
          <w:sz w:val="24"/>
          <w:szCs w:val="24"/>
          <w:lang w:eastAsia="en-US"/>
        </w:rPr>
      </w:pPr>
      <w:r w:rsidRPr="00846FB4">
        <w:rPr>
          <w:rFonts w:ascii="Times New Roman" w:hAnsi="Times New Roman" w:cs="Times New Roman"/>
          <w:b/>
          <w:sz w:val="24"/>
          <w:szCs w:val="24"/>
          <w:lang w:eastAsia="en-US"/>
        </w:rPr>
        <w:t>уметь:</w:t>
      </w:r>
    </w:p>
    <w:p w:rsidR="00151722" w:rsidRPr="000A501E" w:rsidRDefault="00151722" w:rsidP="00151722">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A501E">
        <w:rPr>
          <w:rFonts w:ascii="Times New Roman" w:eastAsia="Times New Roman" w:hAnsi="Times New Roman" w:cs="Times New Roman"/>
          <w:sz w:val="24"/>
          <w:szCs w:val="24"/>
        </w:rPr>
        <w:t>читать и выполнять эскизы, рабочие и сборочные чертежи несложных деталей, технологических схем и аппаратов;</w:t>
      </w:r>
    </w:p>
    <w:p w:rsidR="00151722" w:rsidRPr="001745F3" w:rsidRDefault="00151722" w:rsidP="00151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45F3">
        <w:rPr>
          <w:rFonts w:ascii="Times New Roman" w:eastAsia="Times New Roman" w:hAnsi="Times New Roman" w:cs="Times New Roman"/>
          <w:b/>
          <w:sz w:val="24"/>
          <w:szCs w:val="24"/>
        </w:rPr>
        <w:t>знать:</w:t>
      </w:r>
    </w:p>
    <w:p w:rsidR="00151722" w:rsidRPr="000A501E" w:rsidRDefault="00151722" w:rsidP="00151722">
      <w:pPr>
        <w:pStyle w:val="a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A501E">
        <w:rPr>
          <w:rFonts w:ascii="Times New Roman" w:eastAsia="Times New Roman" w:hAnsi="Times New Roman" w:cs="Times New Roman"/>
          <w:sz w:val="24"/>
          <w:szCs w:val="24"/>
        </w:rPr>
        <w:t>общие сведения о сборочных чертежах, назначение условностей и упрощений, применяемых в чертежах, правила оформления и чтения рабочих чертежей;</w:t>
      </w:r>
    </w:p>
    <w:p w:rsidR="00151722" w:rsidRPr="000A501E" w:rsidRDefault="00151722" w:rsidP="00151722">
      <w:pPr>
        <w:pStyle w:val="a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A501E">
        <w:rPr>
          <w:rFonts w:ascii="Times New Roman" w:eastAsia="Times New Roman" w:hAnsi="Times New Roman" w:cs="Times New Roman"/>
          <w:sz w:val="24"/>
          <w:szCs w:val="24"/>
        </w:rPr>
        <w:t>основные положения конструкторской, технологической и другой нормативной документации;</w:t>
      </w:r>
    </w:p>
    <w:p w:rsidR="00151722" w:rsidRPr="000A501E" w:rsidRDefault="00151722" w:rsidP="00151722">
      <w:pPr>
        <w:pStyle w:val="a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A501E">
        <w:rPr>
          <w:rFonts w:ascii="Times New Roman" w:eastAsia="Times New Roman" w:hAnsi="Times New Roman" w:cs="Times New Roman"/>
          <w:sz w:val="24"/>
          <w:szCs w:val="24"/>
        </w:rPr>
        <w:t>геометрические построения и правила вычерчивания технических деталей, способы графического представления технологического оборудования и выполнения технологических схем;</w:t>
      </w:r>
    </w:p>
    <w:p w:rsidR="00151722" w:rsidRPr="000A501E" w:rsidRDefault="00151722" w:rsidP="00151722">
      <w:pPr>
        <w:pStyle w:val="a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A501E">
        <w:rPr>
          <w:rFonts w:ascii="Times New Roman" w:eastAsia="Times New Roman" w:hAnsi="Times New Roman" w:cs="Times New Roman"/>
          <w:sz w:val="24"/>
          <w:szCs w:val="24"/>
        </w:rPr>
        <w:t>требования стандартов Единой системы конструкторской документации (ЕСКД) и Единой системы технологической документации (ЕСТД)  к оформлению и составлению чертежей и схем.</w:t>
      </w:r>
    </w:p>
    <w:p w:rsidR="00151722" w:rsidRPr="003B6DD8" w:rsidRDefault="00151722" w:rsidP="00151722">
      <w:pPr>
        <w:spacing w:after="0" w:line="240" w:lineRule="auto"/>
        <w:ind w:left="360"/>
        <w:jc w:val="both"/>
        <w:rPr>
          <w:rFonts w:ascii="Times New Roman" w:hAnsi="Times New Roman" w:cs="Times New Roman"/>
          <w:bCs/>
          <w:sz w:val="24"/>
          <w:szCs w:val="24"/>
        </w:rPr>
      </w:pPr>
      <w:r w:rsidRPr="003B6DD8">
        <w:rPr>
          <w:rFonts w:ascii="Times New Roman" w:hAnsi="Times New Roman" w:cs="Times New Roman"/>
          <w:bCs/>
          <w:sz w:val="24"/>
          <w:szCs w:val="24"/>
        </w:rPr>
        <w:t xml:space="preserve">В процессе изучения дисциплины обучающиеся осваивают </w:t>
      </w:r>
      <w:r w:rsidRPr="003B6DD8">
        <w:rPr>
          <w:rFonts w:ascii="Times New Roman" w:hAnsi="Times New Roman" w:cs="Times New Roman"/>
          <w:b/>
          <w:bCs/>
          <w:sz w:val="24"/>
          <w:szCs w:val="24"/>
        </w:rPr>
        <w:t>общие компетенции:</w:t>
      </w:r>
    </w:p>
    <w:p w:rsidR="00151722" w:rsidRPr="003B6DD8" w:rsidRDefault="00151722" w:rsidP="00151722">
      <w:pPr>
        <w:pStyle w:val="a3"/>
        <w:numPr>
          <w:ilvl w:val="0"/>
          <w:numId w:val="3"/>
        </w:numPr>
        <w:spacing w:after="0" w:line="240" w:lineRule="auto"/>
        <w:jc w:val="both"/>
        <w:rPr>
          <w:rFonts w:ascii="Times New Roman" w:hAnsi="Times New Roman" w:cs="Times New Roman"/>
          <w:sz w:val="24"/>
          <w:szCs w:val="24"/>
        </w:rPr>
      </w:pPr>
      <w:r w:rsidRPr="003B6DD8">
        <w:rPr>
          <w:rFonts w:ascii="Times New Roman" w:hAnsi="Times New Roman" w:cs="Times New Roman"/>
          <w:sz w:val="24"/>
          <w:szCs w:val="24"/>
        </w:rPr>
        <w:t>ОК1.Понимать сущность и социальную значимость будущей профессии, проявлять к ней устойчивый интерес.</w:t>
      </w:r>
    </w:p>
    <w:p w:rsidR="00151722" w:rsidRPr="003B6DD8" w:rsidRDefault="00151722" w:rsidP="00151722">
      <w:pPr>
        <w:pStyle w:val="a3"/>
        <w:numPr>
          <w:ilvl w:val="0"/>
          <w:numId w:val="3"/>
        </w:numPr>
        <w:spacing w:after="0" w:line="240" w:lineRule="auto"/>
        <w:jc w:val="both"/>
        <w:rPr>
          <w:rFonts w:ascii="Times New Roman" w:hAnsi="Times New Roman" w:cs="Times New Roman"/>
          <w:sz w:val="24"/>
          <w:szCs w:val="24"/>
        </w:rPr>
      </w:pPr>
      <w:r w:rsidRPr="003B6DD8">
        <w:rPr>
          <w:rFonts w:ascii="Times New Roman" w:hAnsi="Times New Roman" w:cs="Times New Roman"/>
          <w:sz w:val="24"/>
          <w:szCs w:val="24"/>
        </w:rPr>
        <w:t>ОК2.Организовывать собственную деятельность, исходя из цели и способов ее достижения, определенных руководителем.</w:t>
      </w:r>
    </w:p>
    <w:p w:rsidR="00151722" w:rsidRPr="003B6DD8" w:rsidRDefault="00151722" w:rsidP="00151722">
      <w:pPr>
        <w:pStyle w:val="a3"/>
        <w:numPr>
          <w:ilvl w:val="0"/>
          <w:numId w:val="3"/>
        </w:numPr>
        <w:spacing w:after="0" w:line="240" w:lineRule="auto"/>
        <w:jc w:val="both"/>
        <w:rPr>
          <w:rFonts w:ascii="Times New Roman" w:hAnsi="Times New Roman" w:cs="Times New Roman"/>
          <w:sz w:val="24"/>
          <w:szCs w:val="24"/>
        </w:rPr>
      </w:pPr>
      <w:r w:rsidRPr="003B6DD8">
        <w:rPr>
          <w:rFonts w:ascii="Times New Roman" w:hAnsi="Times New Roman" w:cs="Times New Roman"/>
          <w:sz w:val="24"/>
          <w:szCs w:val="24"/>
        </w:rPr>
        <w:t>ОК3.Анализировать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151722" w:rsidRPr="003B6DD8" w:rsidRDefault="00151722" w:rsidP="00151722">
      <w:pPr>
        <w:pStyle w:val="a3"/>
        <w:numPr>
          <w:ilvl w:val="0"/>
          <w:numId w:val="3"/>
        </w:numPr>
        <w:spacing w:after="0" w:line="240" w:lineRule="auto"/>
        <w:jc w:val="both"/>
        <w:rPr>
          <w:rFonts w:ascii="Times New Roman" w:hAnsi="Times New Roman" w:cs="Times New Roman"/>
          <w:sz w:val="24"/>
          <w:szCs w:val="24"/>
        </w:rPr>
      </w:pPr>
      <w:r w:rsidRPr="003B6DD8">
        <w:rPr>
          <w:rFonts w:ascii="Times New Roman" w:hAnsi="Times New Roman" w:cs="Times New Roman"/>
          <w:sz w:val="24"/>
          <w:szCs w:val="24"/>
        </w:rPr>
        <w:t>ОК4.Осуществлять поиск информации, необходимой для эффективного выполнения профессиональных задач.</w:t>
      </w:r>
    </w:p>
    <w:p w:rsidR="00151722" w:rsidRPr="003B6DD8" w:rsidRDefault="00151722" w:rsidP="00151722">
      <w:pPr>
        <w:pStyle w:val="a3"/>
        <w:numPr>
          <w:ilvl w:val="0"/>
          <w:numId w:val="3"/>
        </w:numPr>
        <w:spacing w:after="0" w:line="240" w:lineRule="auto"/>
        <w:jc w:val="both"/>
        <w:rPr>
          <w:rFonts w:ascii="Times New Roman" w:hAnsi="Times New Roman" w:cs="Times New Roman"/>
          <w:sz w:val="24"/>
          <w:szCs w:val="24"/>
        </w:rPr>
      </w:pPr>
      <w:r w:rsidRPr="003B6DD8">
        <w:rPr>
          <w:rFonts w:ascii="Times New Roman" w:hAnsi="Times New Roman" w:cs="Times New Roman"/>
          <w:sz w:val="24"/>
          <w:szCs w:val="24"/>
        </w:rPr>
        <w:t>ОК5.Использовать информационно-коммуникационные технологии в профессиональной деятельности.</w:t>
      </w:r>
    </w:p>
    <w:p w:rsidR="00151722" w:rsidRPr="003B6DD8" w:rsidRDefault="00151722" w:rsidP="00151722">
      <w:pPr>
        <w:pStyle w:val="a3"/>
        <w:numPr>
          <w:ilvl w:val="0"/>
          <w:numId w:val="3"/>
        </w:numPr>
        <w:spacing w:after="0" w:line="240" w:lineRule="auto"/>
        <w:jc w:val="both"/>
        <w:rPr>
          <w:rFonts w:ascii="Times New Roman" w:hAnsi="Times New Roman" w:cs="Times New Roman"/>
          <w:sz w:val="24"/>
          <w:szCs w:val="24"/>
        </w:rPr>
      </w:pPr>
      <w:r w:rsidRPr="003B6DD8">
        <w:rPr>
          <w:rFonts w:ascii="Times New Roman" w:hAnsi="Times New Roman" w:cs="Times New Roman"/>
          <w:sz w:val="24"/>
          <w:szCs w:val="24"/>
        </w:rPr>
        <w:lastRenderedPageBreak/>
        <w:t>ОК 6.Работать в команде, эффективно общаться с коллегами, руководством, клиентами.</w:t>
      </w:r>
    </w:p>
    <w:p w:rsidR="00151722" w:rsidRPr="003B6DD8" w:rsidRDefault="00151722" w:rsidP="00151722">
      <w:pPr>
        <w:pStyle w:val="a3"/>
        <w:numPr>
          <w:ilvl w:val="0"/>
          <w:numId w:val="3"/>
        </w:numPr>
        <w:spacing w:after="0" w:line="240" w:lineRule="auto"/>
        <w:jc w:val="both"/>
        <w:rPr>
          <w:rFonts w:ascii="Times New Roman" w:hAnsi="Times New Roman" w:cs="Times New Roman"/>
          <w:sz w:val="24"/>
          <w:szCs w:val="24"/>
        </w:rPr>
      </w:pPr>
      <w:r w:rsidRPr="003B6DD8">
        <w:rPr>
          <w:rFonts w:ascii="Times New Roman" w:hAnsi="Times New Roman" w:cs="Times New Roman"/>
          <w:sz w:val="24"/>
          <w:szCs w:val="24"/>
        </w:rPr>
        <w:t>ОК7.Исполнять воинскую обязанность, в том числе с применением полученных профессиональных знаний (для юношей).</w:t>
      </w:r>
    </w:p>
    <w:p w:rsidR="00151722" w:rsidRPr="003B6DD8" w:rsidRDefault="00151722" w:rsidP="00151722">
      <w:pPr>
        <w:spacing w:after="0" w:line="240" w:lineRule="auto"/>
        <w:ind w:left="360"/>
        <w:jc w:val="both"/>
        <w:rPr>
          <w:rFonts w:ascii="Times New Roman" w:eastAsia="Times New Roman" w:hAnsi="Times New Roman" w:cs="Times New Roman"/>
          <w:sz w:val="24"/>
          <w:szCs w:val="24"/>
        </w:rPr>
      </w:pPr>
      <w:r w:rsidRPr="003B6DD8">
        <w:rPr>
          <w:rFonts w:ascii="Times New Roman" w:eastAsia="Times New Roman" w:hAnsi="Times New Roman" w:cs="Times New Roman"/>
          <w:sz w:val="24"/>
          <w:szCs w:val="24"/>
        </w:rPr>
        <w:t>В процессе изучения дисциплины закладывается основа для формирования соответствующих профессиональных компетенций (ПК):</w:t>
      </w:r>
    </w:p>
    <w:p w:rsidR="00151722" w:rsidRPr="003B6DD8" w:rsidRDefault="00151722" w:rsidP="00151722">
      <w:pPr>
        <w:pStyle w:val="a3"/>
        <w:numPr>
          <w:ilvl w:val="0"/>
          <w:numId w:val="3"/>
        </w:numPr>
        <w:spacing w:after="0" w:line="240" w:lineRule="auto"/>
        <w:jc w:val="both"/>
        <w:rPr>
          <w:rFonts w:ascii="Times New Roman" w:eastAsia="Times New Roman" w:hAnsi="Times New Roman" w:cs="Times New Roman"/>
          <w:color w:val="000000"/>
          <w:sz w:val="24"/>
          <w:szCs w:val="24"/>
        </w:rPr>
      </w:pPr>
      <w:r w:rsidRPr="003B6DD8">
        <w:rPr>
          <w:rFonts w:ascii="Times New Roman" w:eastAsia="Times New Roman" w:hAnsi="Times New Roman" w:cs="Times New Roman"/>
          <w:color w:val="000000"/>
          <w:sz w:val="24"/>
          <w:szCs w:val="24"/>
        </w:rPr>
        <w:t>ПК 1.1.Управлять бульдозером.</w:t>
      </w:r>
    </w:p>
    <w:p w:rsidR="00151722" w:rsidRPr="003B6DD8" w:rsidRDefault="00151722" w:rsidP="00151722">
      <w:pPr>
        <w:pStyle w:val="a3"/>
        <w:numPr>
          <w:ilvl w:val="0"/>
          <w:numId w:val="3"/>
        </w:numPr>
        <w:spacing w:after="0" w:line="240" w:lineRule="auto"/>
        <w:jc w:val="both"/>
        <w:rPr>
          <w:rFonts w:ascii="Times New Roman" w:eastAsia="Times New Roman" w:hAnsi="Times New Roman" w:cs="Times New Roman"/>
          <w:color w:val="000000"/>
          <w:sz w:val="24"/>
          <w:szCs w:val="24"/>
        </w:rPr>
      </w:pPr>
      <w:r w:rsidRPr="003B6DD8">
        <w:rPr>
          <w:rFonts w:ascii="Times New Roman" w:eastAsia="Times New Roman" w:hAnsi="Times New Roman" w:cs="Times New Roman"/>
          <w:color w:val="000000"/>
          <w:sz w:val="24"/>
          <w:szCs w:val="24"/>
        </w:rPr>
        <w:t>ПК 1.2.Вести технологические процессы по планировке и перемещению грунта и горных масс.</w:t>
      </w:r>
    </w:p>
    <w:p w:rsidR="00151722" w:rsidRPr="003B6DD8" w:rsidRDefault="00151722" w:rsidP="00151722">
      <w:pPr>
        <w:pStyle w:val="a3"/>
        <w:numPr>
          <w:ilvl w:val="0"/>
          <w:numId w:val="3"/>
        </w:numPr>
        <w:spacing w:after="0" w:line="240" w:lineRule="auto"/>
        <w:jc w:val="both"/>
        <w:rPr>
          <w:rFonts w:ascii="Times New Roman" w:eastAsia="Times New Roman" w:hAnsi="Times New Roman" w:cs="Times New Roman"/>
          <w:color w:val="000000"/>
          <w:sz w:val="24"/>
          <w:szCs w:val="24"/>
        </w:rPr>
      </w:pPr>
      <w:r w:rsidRPr="003B6DD8">
        <w:rPr>
          <w:rFonts w:ascii="Times New Roman" w:eastAsia="Times New Roman" w:hAnsi="Times New Roman" w:cs="Times New Roman"/>
          <w:color w:val="000000"/>
          <w:sz w:val="24"/>
          <w:szCs w:val="24"/>
        </w:rPr>
        <w:t>ПК 1.3. Производить техническое обслуживание и ремонт бульдозера</w:t>
      </w:r>
    </w:p>
    <w:p w:rsidR="00151722" w:rsidRPr="003B6DD8" w:rsidRDefault="00151722" w:rsidP="00151722">
      <w:pPr>
        <w:pStyle w:val="a3"/>
        <w:numPr>
          <w:ilvl w:val="0"/>
          <w:numId w:val="3"/>
        </w:numPr>
        <w:spacing w:after="0" w:line="240" w:lineRule="auto"/>
        <w:jc w:val="both"/>
        <w:rPr>
          <w:rFonts w:ascii="Times New Roman" w:eastAsia="Times New Roman" w:hAnsi="Times New Roman" w:cs="Times New Roman"/>
          <w:color w:val="000000"/>
          <w:sz w:val="24"/>
          <w:szCs w:val="24"/>
        </w:rPr>
      </w:pPr>
      <w:r w:rsidRPr="003B6DD8">
        <w:rPr>
          <w:rFonts w:ascii="Times New Roman" w:eastAsia="Times New Roman" w:hAnsi="Times New Roman" w:cs="Times New Roman"/>
          <w:color w:val="000000"/>
          <w:sz w:val="24"/>
          <w:szCs w:val="24"/>
        </w:rPr>
        <w:t>ПК 4.2.Вести технологический процесс экскавации и переэкскавации горной массы.</w:t>
      </w:r>
    </w:p>
    <w:p w:rsidR="00151722" w:rsidRPr="003B6DD8" w:rsidRDefault="00151722" w:rsidP="00151722">
      <w:pPr>
        <w:pStyle w:val="a3"/>
        <w:numPr>
          <w:ilvl w:val="0"/>
          <w:numId w:val="3"/>
        </w:numPr>
        <w:spacing w:after="0" w:line="240" w:lineRule="auto"/>
        <w:jc w:val="both"/>
        <w:rPr>
          <w:rFonts w:ascii="Times New Roman" w:eastAsia="Times New Roman" w:hAnsi="Times New Roman" w:cs="Times New Roman"/>
          <w:color w:val="000000"/>
          <w:sz w:val="24"/>
          <w:szCs w:val="24"/>
        </w:rPr>
      </w:pPr>
      <w:r w:rsidRPr="003B6DD8">
        <w:rPr>
          <w:rFonts w:ascii="Times New Roman" w:eastAsia="Times New Roman" w:hAnsi="Times New Roman" w:cs="Times New Roman"/>
          <w:color w:val="000000"/>
          <w:sz w:val="24"/>
          <w:szCs w:val="24"/>
        </w:rPr>
        <w:t>ПК 4.3.Производить техническое обслуживание и ремонт экскаватора.</w:t>
      </w:r>
    </w:p>
    <w:p w:rsidR="00151722" w:rsidRPr="003B6DD8" w:rsidRDefault="00151722" w:rsidP="00151722">
      <w:pPr>
        <w:pStyle w:val="a3"/>
        <w:numPr>
          <w:ilvl w:val="0"/>
          <w:numId w:val="3"/>
        </w:numPr>
        <w:spacing w:after="0" w:line="240" w:lineRule="auto"/>
        <w:jc w:val="both"/>
        <w:rPr>
          <w:rFonts w:ascii="Times New Roman" w:eastAsia="Times New Roman" w:hAnsi="Times New Roman" w:cs="Times New Roman"/>
          <w:color w:val="000000"/>
          <w:sz w:val="24"/>
          <w:szCs w:val="24"/>
        </w:rPr>
      </w:pPr>
      <w:r w:rsidRPr="003B6DD8">
        <w:rPr>
          <w:rFonts w:ascii="Times New Roman" w:eastAsia="Times New Roman" w:hAnsi="Times New Roman" w:cs="Times New Roman"/>
          <w:color w:val="000000"/>
          <w:sz w:val="24"/>
          <w:szCs w:val="24"/>
        </w:rPr>
        <w:t>ПК 4.4.Работать в электроустановках.</w:t>
      </w:r>
    </w:p>
    <w:p w:rsidR="00151722" w:rsidRPr="003B6DD8" w:rsidRDefault="00151722" w:rsidP="00151722">
      <w:pPr>
        <w:pStyle w:val="a3"/>
        <w:numPr>
          <w:ilvl w:val="0"/>
          <w:numId w:val="3"/>
        </w:numPr>
        <w:spacing w:after="0" w:line="240" w:lineRule="auto"/>
        <w:jc w:val="both"/>
        <w:rPr>
          <w:rFonts w:ascii="Times New Roman" w:eastAsia="Times New Roman" w:hAnsi="Times New Roman" w:cs="Times New Roman"/>
          <w:color w:val="000000"/>
          <w:sz w:val="24"/>
          <w:szCs w:val="24"/>
        </w:rPr>
      </w:pPr>
      <w:r w:rsidRPr="003B6DD8">
        <w:rPr>
          <w:rFonts w:ascii="Times New Roman" w:eastAsia="Times New Roman" w:hAnsi="Times New Roman" w:cs="Times New Roman"/>
          <w:color w:val="000000"/>
          <w:sz w:val="24"/>
          <w:szCs w:val="24"/>
        </w:rPr>
        <w:t>ПК 4.5.Вести техническую документацию.</w:t>
      </w:r>
    </w:p>
    <w:p w:rsidR="003B6DD8" w:rsidRPr="003B6DD8" w:rsidRDefault="003B6DD8" w:rsidP="003B6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b/>
          <w:sz w:val="24"/>
          <w:szCs w:val="24"/>
        </w:rPr>
      </w:pPr>
      <w:r w:rsidRPr="003B6DD8">
        <w:rPr>
          <w:rFonts w:ascii="Times New Roman" w:eastAsia="Times New Roman" w:hAnsi="Times New Roman" w:cs="Times New Roman"/>
          <w:b/>
          <w:sz w:val="24"/>
          <w:szCs w:val="24"/>
        </w:rPr>
        <w:t>Рекомендуемое количество часов на освоение программы учебной дисциплины:</w:t>
      </w:r>
    </w:p>
    <w:p w:rsidR="003B6DD8" w:rsidRPr="003B6DD8" w:rsidRDefault="003B6DD8" w:rsidP="003B6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B6DD8">
        <w:rPr>
          <w:rFonts w:ascii="Times New Roman" w:eastAsia="Times New Roman" w:hAnsi="Times New Roman" w:cs="Times New Roman"/>
          <w:sz w:val="24"/>
          <w:szCs w:val="24"/>
        </w:rPr>
        <w:t xml:space="preserve">Максимальная учебная нагрузка обучающегося  </w:t>
      </w:r>
      <w:r w:rsidRPr="003B6DD8">
        <w:rPr>
          <w:rFonts w:ascii="Times New Roman" w:eastAsia="Times New Roman" w:hAnsi="Times New Roman" w:cs="Times New Roman"/>
          <w:sz w:val="24"/>
          <w:szCs w:val="24"/>
          <w:u w:val="single"/>
        </w:rPr>
        <w:t xml:space="preserve">51 </w:t>
      </w:r>
      <w:r w:rsidRPr="003B6DD8">
        <w:rPr>
          <w:rFonts w:ascii="Times New Roman" w:eastAsia="Times New Roman" w:hAnsi="Times New Roman" w:cs="Times New Roman"/>
          <w:sz w:val="24"/>
          <w:szCs w:val="24"/>
        </w:rPr>
        <w:t xml:space="preserve">часа, в том числе: </w:t>
      </w:r>
    </w:p>
    <w:p w:rsidR="003B6DD8" w:rsidRPr="003B6DD8" w:rsidRDefault="003B6DD8" w:rsidP="003B6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3B6DD8">
        <w:rPr>
          <w:rFonts w:ascii="Times New Roman" w:eastAsia="Times New Roman" w:hAnsi="Times New Roman"/>
          <w:sz w:val="24"/>
          <w:szCs w:val="24"/>
        </w:rPr>
        <w:t xml:space="preserve">обязательная аудиторная учебная нагрузка 34 часов, </w:t>
      </w:r>
    </w:p>
    <w:p w:rsidR="003B6DD8" w:rsidRPr="003B6DD8" w:rsidRDefault="003B6DD8" w:rsidP="003B6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3B6DD8">
        <w:rPr>
          <w:rFonts w:ascii="Times New Roman" w:eastAsia="Times New Roman" w:hAnsi="Times New Roman"/>
          <w:sz w:val="24"/>
          <w:szCs w:val="24"/>
        </w:rPr>
        <w:t>практических   24 часа;</w:t>
      </w:r>
    </w:p>
    <w:p w:rsidR="003B6DD8" w:rsidRPr="003B6DD8" w:rsidRDefault="003B6DD8" w:rsidP="003B6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3B6DD8">
        <w:rPr>
          <w:rFonts w:ascii="Times New Roman" w:eastAsia="Times New Roman" w:hAnsi="Times New Roman"/>
          <w:sz w:val="24"/>
          <w:szCs w:val="24"/>
        </w:rPr>
        <w:t>внеаудиторная самостоятельная работа  17 часов.</w:t>
      </w:r>
    </w:p>
    <w:p w:rsidR="003B6DD8" w:rsidRPr="003B6DD8" w:rsidRDefault="003B6DD8" w:rsidP="003B6DD8">
      <w:pPr>
        <w:autoSpaceDE w:val="0"/>
        <w:autoSpaceDN w:val="0"/>
        <w:adjustRightInd w:val="0"/>
        <w:spacing w:after="0" w:line="240" w:lineRule="auto"/>
        <w:jc w:val="center"/>
        <w:rPr>
          <w:rFonts w:ascii="Times New Roman" w:hAnsi="Times New Roman" w:cs="Times New Roman"/>
          <w:b/>
          <w:sz w:val="24"/>
          <w:szCs w:val="24"/>
          <w:lang w:eastAsia="en-US"/>
        </w:rPr>
      </w:pPr>
      <w:r w:rsidRPr="003B6DD8">
        <w:rPr>
          <w:rFonts w:ascii="Times New Roman" w:hAnsi="Times New Roman" w:cs="Times New Roman"/>
          <w:b/>
          <w:sz w:val="24"/>
          <w:szCs w:val="24"/>
          <w:lang w:eastAsia="en-US"/>
        </w:rPr>
        <w:t>Структура и содержание учебной дисциплины</w:t>
      </w:r>
    </w:p>
    <w:p w:rsidR="003B6DD8" w:rsidRPr="003B6DD8" w:rsidRDefault="003B6DD8" w:rsidP="003B6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jc w:val="center"/>
        <w:rPr>
          <w:rFonts w:ascii="Times New Roman" w:hAnsi="Times New Roman" w:cs="Times New Roman"/>
          <w:sz w:val="24"/>
          <w:szCs w:val="24"/>
          <w:u w:val="single"/>
        </w:rPr>
      </w:pPr>
      <w:r w:rsidRPr="003B6DD8">
        <w:rPr>
          <w:rFonts w:ascii="Times New Roman" w:hAnsi="Times New Roman" w:cs="Times New Roman"/>
          <w:b/>
          <w:sz w:val="24"/>
          <w:szCs w:val="24"/>
        </w:rPr>
        <w:t>Объем учебной дисциплины и виды учебной работы</w:t>
      </w: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2"/>
        <w:gridCol w:w="1802"/>
      </w:tblGrid>
      <w:tr w:rsidR="003B6DD8" w:rsidRPr="003B6DD8" w:rsidTr="00A540E6">
        <w:trPr>
          <w:trHeight w:val="460"/>
        </w:trPr>
        <w:tc>
          <w:tcPr>
            <w:tcW w:w="7902" w:type="dxa"/>
            <w:shd w:val="clear" w:color="auto" w:fill="auto"/>
          </w:tcPr>
          <w:p w:rsidR="003B6DD8" w:rsidRPr="003B6DD8" w:rsidRDefault="003B6DD8" w:rsidP="00A540E6">
            <w:pPr>
              <w:spacing w:after="0" w:line="240" w:lineRule="auto"/>
              <w:jc w:val="center"/>
              <w:rPr>
                <w:rFonts w:ascii="Times New Roman" w:hAnsi="Times New Roman" w:cs="Times New Roman"/>
                <w:sz w:val="24"/>
                <w:szCs w:val="24"/>
              </w:rPr>
            </w:pPr>
            <w:r w:rsidRPr="003B6DD8">
              <w:rPr>
                <w:rFonts w:ascii="Times New Roman" w:hAnsi="Times New Roman" w:cs="Times New Roman"/>
                <w:b/>
                <w:sz w:val="24"/>
                <w:szCs w:val="24"/>
              </w:rPr>
              <w:t>Вид учебной работы</w:t>
            </w:r>
          </w:p>
        </w:tc>
        <w:tc>
          <w:tcPr>
            <w:tcW w:w="1802" w:type="dxa"/>
            <w:shd w:val="clear" w:color="auto" w:fill="auto"/>
          </w:tcPr>
          <w:p w:rsidR="003B6DD8" w:rsidRPr="003B6DD8" w:rsidRDefault="003B6DD8" w:rsidP="00A540E6">
            <w:pPr>
              <w:spacing w:after="0" w:line="240" w:lineRule="auto"/>
              <w:jc w:val="center"/>
              <w:rPr>
                <w:rFonts w:ascii="Times New Roman" w:hAnsi="Times New Roman" w:cs="Times New Roman"/>
                <w:i/>
                <w:iCs/>
                <w:sz w:val="24"/>
                <w:szCs w:val="24"/>
              </w:rPr>
            </w:pPr>
            <w:r w:rsidRPr="003B6DD8">
              <w:rPr>
                <w:rFonts w:ascii="Times New Roman" w:hAnsi="Times New Roman" w:cs="Times New Roman"/>
                <w:b/>
                <w:i/>
                <w:iCs/>
                <w:sz w:val="24"/>
                <w:szCs w:val="24"/>
              </w:rPr>
              <w:t>Объем часов</w:t>
            </w:r>
          </w:p>
        </w:tc>
      </w:tr>
      <w:tr w:rsidR="003B6DD8" w:rsidRPr="003B6DD8" w:rsidTr="00A540E6">
        <w:trPr>
          <w:trHeight w:val="285"/>
        </w:trPr>
        <w:tc>
          <w:tcPr>
            <w:tcW w:w="7902" w:type="dxa"/>
            <w:shd w:val="clear" w:color="auto" w:fill="auto"/>
          </w:tcPr>
          <w:p w:rsidR="003B6DD8" w:rsidRPr="003B6DD8" w:rsidRDefault="003B6DD8" w:rsidP="00A540E6">
            <w:pPr>
              <w:spacing w:after="0" w:line="240" w:lineRule="auto"/>
              <w:rPr>
                <w:rFonts w:ascii="Times New Roman" w:hAnsi="Times New Roman" w:cs="Times New Roman"/>
                <w:b/>
                <w:sz w:val="24"/>
                <w:szCs w:val="24"/>
              </w:rPr>
            </w:pPr>
            <w:r w:rsidRPr="003B6DD8">
              <w:rPr>
                <w:rFonts w:ascii="Times New Roman" w:hAnsi="Times New Roman" w:cs="Times New Roman"/>
                <w:b/>
                <w:sz w:val="24"/>
                <w:szCs w:val="24"/>
              </w:rPr>
              <w:t>Максимальная учебная нагрузка (всего)</w:t>
            </w:r>
          </w:p>
        </w:tc>
        <w:tc>
          <w:tcPr>
            <w:tcW w:w="1802" w:type="dxa"/>
            <w:shd w:val="clear" w:color="auto" w:fill="auto"/>
          </w:tcPr>
          <w:p w:rsidR="003B6DD8" w:rsidRPr="003B6DD8" w:rsidRDefault="003B6DD8" w:rsidP="00A540E6">
            <w:pPr>
              <w:spacing w:after="0" w:line="240" w:lineRule="auto"/>
              <w:jc w:val="center"/>
              <w:rPr>
                <w:rFonts w:ascii="Times New Roman" w:hAnsi="Times New Roman" w:cs="Times New Roman"/>
                <w:i/>
                <w:iCs/>
                <w:sz w:val="24"/>
                <w:szCs w:val="24"/>
              </w:rPr>
            </w:pPr>
            <w:r w:rsidRPr="003B6DD8">
              <w:rPr>
                <w:rFonts w:ascii="Times New Roman" w:hAnsi="Times New Roman" w:cs="Times New Roman"/>
                <w:i/>
                <w:iCs/>
                <w:sz w:val="24"/>
                <w:szCs w:val="24"/>
              </w:rPr>
              <w:t>51</w:t>
            </w:r>
          </w:p>
        </w:tc>
      </w:tr>
      <w:tr w:rsidR="003B6DD8" w:rsidRPr="003B6DD8" w:rsidTr="00A540E6">
        <w:tc>
          <w:tcPr>
            <w:tcW w:w="7902" w:type="dxa"/>
            <w:shd w:val="clear" w:color="auto" w:fill="auto"/>
          </w:tcPr>
          <w:p w:rsidR="003B6DD8" w:rsidRPr="003B6DD8" w:rsidRDefault="003B6DD8" w:rsidP="00A540E6">
            <w:pPr>
              <w:spacing w:after="0" w:line="240" w:lineRule="auto"/>
              <w:jc w:val="both"/>
              <w:rPr>
                <w:rFonts w:ascii="Times New Roman" w:hAnsi="Times New Roman" w:cs="Times New Roman"/>
                <w:sz w:val="24"/>
                <w:szCs w:val="24"/>
              </w:rPr>
            </w:pPr>
            <w:r w:rsidRPr="003B6DD8">
              <w:rPr>
                <w:rFonts w:ascii="Times New Roman" w:hAnsi="Times New Roman" w:cs="Times New Roman"/>
                <w:b/>
                <w:sz w:val="24"/>
                <w:szCs w:val="24"/>
              </w:rPr>
              <w:t xml:space="preserve">Обязательная аудиторная учебная нагрузка (всего) </w:t>
            </w:r>
          </w:p>
        </w:tc>
        <w:tc>
          <w:tcPr>
            <w:tcW w:w="1802" w:type="dxa"/>
            <w:shd w:val="clear" w:color="auto" w:fill="auto"/>
          </w:tcPr>
          <w:p w:rsidR="003B6DD8" w:rsidRPr="003B6DD8" w:rsidRDefault="003B6DD8" w:rsidP="00A540E6">
            <w:pPr>
              <w:spacing w:after="0" w:line="240" w:lineRule="auto"/>
              <w:jc w:val="center"/>
              <w:rPr>
                <w:rFonts w:ascii="Times New Roman" w:hAnsi="Times New Roman" w:cs="Times New Roman"/>
                <w:i/>
                <w:iCs/>
                <w:sz w:val="24"/>
                <w:szCs w:val="24"/>
              </w:rPr>
            </w:pPr>
            <w:r w:rsidRPr="003B6DD8">
              <w:rPr>
                <w:rFonts w:ascii="Times New Roman" w:hAnsi="Times New Roman" w:cs="Times New Roman"/>
                <w:i/>
                <w:iCs/>
                <w:sz w:val="24"/>
                <w:szCs w:val="24"/>
              </w:rPr>
              <w:t>34</w:t>
            </w:r>
          </w:p>
        </w:tc>
      </w:tr>
      <w:tr w:rsidR="003B6DD8" w:rsidRPr="003B6DD8" w:rsidTr="00A540E6">
        <w:tc>
          <w:tcPr>
            <w:tcW w:w="7902" w:type="dxa"/>
            <w:shd w:val="clear" w:color="auto" w:fill="auto"/>
          </w:tcPr>
          <w:p w:rsidR="003B6DD8" w:rsidRPr="003B6DD8" w:rsidRDefault="003B6DD8" w:rsidP="00A540E6">
            <w:pPr>
              <w:spacing w:after="0" w:line="240" w:lineRule="auto"/>
              <w:jc w:val="both"/>
              <w:rPr>
                <w:rFonts w:ascii="Times New Roman" w:hAnsi="Times New Roman" w:cs="Times New Roman"/>
                <w:sz w:val="24"/>
                <w:szCs w:val="24"/>
              </w:rPr>
            </w:pPr>
            <w:r w:rsidRPr="003B6DD8">
              <w:rPr>
                <w:rFonts w:ascii="Times New Roman" w:hAnsi="Times New Roman" w:cs="Times New Roman"/>
                <w:sz w:val="24"/>
                <w:szCs w:val="24"/>
              </w:rPr>
              <w:t>в том числе:</w:t>
            </w:r>
          </w:p>
        </w:tc>
        <w:tc>
          <w:tcPr>
            <w:tcW w:w="1802" w:type="dxa"/>
            <w:shd w:val="clear" w:color="auto" w:fill="auto"/>
          </w:tcPr>
          <w:p w:rsidR="003B6DD8" w:rsidRPr="003B6DD8" w:rsidRDefault="003B6DD8" w:rsidP="00A540E6">
            <w:pPr>
              <w:spacing w:after="0" w:line="240" w:lineRule="auto"/>
              <w:jc w:val="center"/>
              <w:rPr>
                <w:rFonts w:ascii="Times New Roman" w:hAnsi="Times New Roman" w:cs="Times New Roman"/>
                <w:i/>
                <w:iCs/>
                <w:sz w:val="24"/>
                <w:szCs w:val="24"/>
              </w:rPr>
            </w:pPr>
          </w:p>
        </w:tc>
      </w:tr>
      <w:tr w:rsidR="003B6DD8" w:rsidRPr="003B6DD8" w:rsidTr="00A540E6">
        <w:tc>
          <w:tcPr>
            <w:tcW w:w="7902" w:type="dxa"/>
            <w:shd w:val="clear" w:color="auto" w:fill="auto"/>
          </w:tcPr>
          <w:p w:rsidR="003B6DD8" w:rsidRPr="003B6DD8" w:rsidRDefault="003B6DD8" w:rsidP="00A540E6">
            <w:pPr>
              <w:spacing w:after="0" w:line="240" w:lineRule="auto"/>
              <w:jc w:val="both"/>
              <w:rPr>
                <w:rFonts w:ascii="Times New Roman" w:hAnsi="Times New Roman" w:cs="Times New Roman"/>
                <w:sz w:val="24"/>
                <w:szCs w:val="24"/>
              </w:rPr>
            </w:pPr>
            <w:r w:rsidRPr="003B6DD8">
              <w:rPr>
                <w:rFonts w:ascii="Times New Roman" w:hAnsi="Times New Roman" w:cs="Times New Roman"/>
                <w:sz w:val="24"/>
                <w:szCs w:val="24"/>
              </w:rPr>
              <w:t xml:space="preserve">     лабораторные занятия</w:t>
            </w:r>
          </w:p>
        </w:tc>
        <w:tc>
          <w:tcPr>
            <w:tcW w:w="1802" w:type="dxa"/>
            <w:shd w:val="clear" w:color="auto" w:fill="auto"/>
          </w:tcPr>
          <w:p w:rsidR="003B6DD8" w:rsidRPr="003B6DD8" w:rsidRDefault="003B6DD8" w:rsidP="00A540E6">
            <w:pPr>
              <w:spacing w:after="0" w:line="240" w:lineRule="auto"/>
              <w:jc w:val="center"/>
              <w:rPr>
                <w:rFonts w:ascii="Times New Roman" w:hAnsi="Times New Roman" w:cs="Times New Roman"/>
                <w:i/>
                <w:iCs/>
                <w:sz w:val="24"/>
                <w:szCs w:val="24"/>
              </w:rPr>
            </w:pPr>
          </w:p>
        </w:tc>
      </w:tr>
      <w:tr w:rsidR="003B6DD8" w:rsidRPr="003B6DD8" w:rsidTr="00A540E6">
        <w:tc>
          <w:tcPr>
            <w:tcW w:w="7902" w:type="dxa"/>
            <w:shd w:val="clear" w:color="auto" w:fill="auto"/>
          </w:tcPr>
          <w:p w:rsidR="003B6DD8" w:rsidRPr="003B6DD8" w:rsidRDefault="003B6DD8" w:rsidP="00A540E6">
            <w:pPr>
              <w:spacing w:after="0" w:line="240" w:lineRule="auto"/>
              <w:jc w:val="both"/>
              <w:rPr>
                <w:rFonts w:ascii="Times New Roman" w:hAnsi="Times New Roman" w:cs="Times New Roman"/>
                <w:sz w:val="24"/>
                <w:szCs w:val="24"/>
              </w:rPr>
            </w:pPr>
            <w:r w:rsidRPr="003B6DD8">
              <w:rPr>
                <w:rFonts w:ascii="Times New Roman" w:hAnsi="Times New Roman" w:cs="Times New Roman"/>
                <w:sz w:val="24"/>
                <w:szCs w:val="24"/>
              </w:rPr>
              <w:t xml:space="preserve">     практические занятия</w:t>
            </w:r>
          </w:p>
        </w:tc>
        <w:tc>
          <w:tcPr>
            <w:tcW w:w="1802" w:type="dxa"/>
            <w:shd w:val="clear" w:color="auto" w:fill="auto"/>
          </w:tcPr>
          <w:p w:rsidR="003B6DD8" w:rsidRPr="003B6DD8" w:rsidRDefault="003B6DD8" w:rsidP="00A540E6">
            <w:pPr>
              <w:spacing w:after="0" w:line="240" w:lineRule="auto"/>
              <w:jc w:val="center"/>
              <w:rPr>
                <w:rFonts w:ascii="Times New Roman" w:hAnsi="Times New Roman" w:cs="Times New Roman"/>
                <w:i/>
                <w:iCs/>
                <w:sz w:val="24"/>
                <w:szCs w:val="24"/>
              </w:rPr>
            </w:pPr>
            <w:r w:rsidRPr="003B6DD8">
              <w:rPr>
                <w:rFonts w:ascii="Times New Roman" w:hAnsi="Times New Roman" w:cs="Times New Roman"/>
                <w:i/>
                <w:iCs/>
                <w:sz w:val="24"/>
                <w:szCs w:val="24"/>
              </w:rPr>
              <w:t>24</w:t>
            </w:r>
          </w:p>
        </w:tc>
      </w:tr>
      <w:tr w:rsidR="003B6DD8" w:rsidRPr="003B6DD8" w:rsidTr="00A540E6">
        <w:tc>
          <w:tcPr>
            <w:tcW w:w="7902" w:type="dxa"/>
            <w:shd w:val="clear" w:color="auto" w:fill="auto"/>
          </w:tcPr>
          <w:p w:rsidR="003B6DD8" w:rsidRPr="003B6DD8" w:rsidRDefault="003B6DD8" w:rsidP="00A540E6">
            <w:pPr>
              <w:spacing w:after="0" w:line="240" w:lineRule="auto"/>
              <w:jc w:val="both"/>
              <w:rPr>
                <w:rFonts w:ascii="Times New Roman" w:hAnsi="Times New Roman" w:cs="Times New Roman"/>
                <w:sz w:val="24"/>
                <w:szCs w:val="24"/>
              </w:rPr>
            </w:pPr>
            <w:r w:rsidRPr="003B6DD8">
              <w:rPr>
                <w:rFonts w:ascii="Times New Roman" w:hAnsi="Times New Roman" w:cs="Times New Roman"/>
                <w:sz w:val="24"/>
                <w:szCs w:val="24"/>
              </w:rPr>
              <w:t xml:space="preserve">     контрольные работы</w:t>
            </w:r>
          </w:p>
        </w:tc>
        <w:tc>
          <w:tcPr>
            <w:tcW w:w="1802" w:type="dxa"/>
            <w:shd w:val="clear" w:color="auto" w:fill="auto"/>
          </w:tcPr>
          <w:p w:rsidR="003B6DD8" w:rsidRPr="003B6DD8" w:rsidRDefault="003B6DD8" w:rsidP="00A540E6">
            <w:pPr>
              <w:spacing w:after="0" w:line="240" w:lineRule="auto"/>
              <w:jc w:val="center"/>
              <w:rPr>
                <w:rFonts w:ascii="Times New Roman" w:hAnsi="Times New Roman" w:cs="Times New Roman"/>
                <w:i/>
                <w:iCs/>
                <w:sz w:val="24"/>
                <w:szCs w:val="24"/>
                <w:highlight w:val="yellow"/>
              </w:rPr>
            </w:pPr>
          </w:p>
        </w:tc>
      </w:tr>
      <w:tr w:rsidR="003B6DD8" w:rsidRPr="003B6DD8" w:rsidTr="00A540E6">
        <w:tc>
          <w:tcPr>
            <w:tcW w:w="7902" w:type="dxa"/>
            <w:shd w:val="clear" w:color="auto" w:fill="auto"/>
          </w:tcPr>
          <w:p w:rsidR="003B6DD8" w:rsidRPr="003B6DD8" w:rsidRDefault="003B6DD8" w:rsidP="00A540E6">
            <w:pPr>
              <w:spacing w:after="0" w:line="240" w:lineRule="auto"/>
              <w:jc w:val="both"/>
              <w:rPr>
                <w:rFonts w:ascii="Times New Roman" w:hAnsi="Times New Roman" w:cs="Times New Roman"/>
                <w:i/>
                <w:sz w:val="24"/>
                <w:szCs w:val="24"/>
              </w:rPr>
            </w:pPr>
            <w:r w:rsidRPr="003B6DD8">
              <w:rPr>
                <w:rFonts w:ascii="Times New Roman" w:hAnsi="Times New Roman" w:cs="Times New Roman"/>
                <w:sz w:val="24"/>
                <w:szCs w:val="24"/>
              </w:rPr>
              <w:t xml:space="preserve">     курсовая работа (проект) (</w:t>
            </w:r>
            <w:r w:rsidRPr="003B6DD8">
              <w:rPr>
                <w:rFonts w:ascii="Times New Roman" w:hAnsi="Times New Roman" w:cs="Times New Roman"/>
                <w:i/>
                <w:sz w:val="24"/>
                <w:szCs w:val="24"/>
              </w:rPr>
              <w:t>если предусмотрено)</w:t>
            </w:r>
          </w:p>
        </w:tc>
        <w:tc>
          <w:tcPr>
            <w:tcW w:w="1802" w:type="dxa"/>
            <w:shd w:val="clear" w:color="auto" w:fill="auto"/>
          </w:tcPr>
          <w:p w:rsidR="003B6DD8" w:rsidRPr="003B6DD8" w:rsidRDefault="003B6DD8" w:rsidP="00A540E6">
            <w:pPr>
              <w:spacing w:after="0" w:line="240" w:lineRule="auto"/>
              <w:jc w:val="center"/>
              <w:rPr>
                <w:rFonts w:ascii="Times New Roman" w:hAnsi="Times New Roman" w:cs="Times New Roman"/>
                <w:i/>
                <w:iCs/>
                <w:sz w:val="24"/>
                <w:szCs w:val="24"/>
                <w:highlight w:val="yellow"/>
              </w:rPr>
            </w:pPr>
          </w:p>
        </w:tc>
      </w:tr>
      <w:tr w:rsidR="003B6DD8" w:rsidRPr="003B6DD8" w:rsidTr="00A540E6">
        <w:tc>
          <w:tcPr>
            <w:tcW w:w="7902" w:type="dxa"/>
            <w:shd w:val="clear" w:color="auto" w:fill="auto"/>
          </w:tcPr>
          <w:p w:rsidR="003B6DD8" w:rsidRPr="003B6DD8" w:rsidRDefault="003B6DD8" w:rsidP="00A540E6">
            <w:pPr>
              <w:spacing w:after="0" w:line="240" w:lineRule="auto"/>
              <w:jc w:val="both"/>
              <w:rPr>
                <w:rFonts w:ascii="Times New Roman" w:hAnsi="Times New Roman" w:cs="Times New Roman"/>
                <w:b/>
                <w:sz w:val="24"/>
                <w:szCs w:val="24"/>
              </w:rPr>
            </w:pPr>
            <w:r w:rsidRPr="003B6DD8">
              <w:rPr>
                <w:rFonts w:ascii="Times New Roman" w:hAnsi="Times New Roman" w:cs="Times New Roman"/>
                <w:b/>
                <w:sz w:val="24"/>
                <w:szCs w:val="24"/>
              </w:rPr>
              <w:t>Самостоятельная работа обучающегося (всего)</w:t>
            </w:r>
          </w:p>
        </w:tc>
        <w:tc>
          <w:tcPr>
            <w:tcW w:w="1802" w:type="dxa"/>
            <w:shd w:val="clear" w:color="auto" w:fill="auto"/>
          </w:tcPr>
          <w:p w:rsidR="003B6DD8" w:rsidRPr="003B6DD8" w:rsidRDefault="003B6DD8" w:rsidP="00A540E6">
            <w:pPr>
              <w:spacing w:after="0" w:line="240" w:lineRule="auto"/>
              <w:jc w:val="center"/>
              <w:rPr>
                <w:rFonts w:ascii="Times New Roman" w:hAnsi="Times New Roman" w:cs="Times New Roman"/>
                <w:i/>
                <w:iCs/>
                <w:sz w:val="24"/>
                <w:szCs w:val="24"/>
              </w:rPr>
            </w:pPr>
            <w:r w:rsidRPr="003B6DD8">
              <w:rPr>
                <w:rFonts w:ascii="Times New Roman" w:hAnsi="Times New Roman" w:cs="Times New Roman"/>
                <w:i/>
                <w:iCs/>
                <w:sz w:val="24"/>
                <w:szCs w:val="24"/>
              </w:rPr>
              <w:t>17</w:t>
            </w:r>
          </w:p>
        </w:tc>
      </w:tr>
      <w:tr w:rsidR="003B6DD8" w:rsidRPr="003B6DD8" w:rsidTr="00A540E6">
        <w:tc>
          <w:tcPr>
            <w:tcW w:w="7902" w:type="dxa"/>
            <w:shd w:val="clear" w:color="auto" w:fill="auto"/>
          </w:tcPr>
          <w:p w:rsidR="003B6DD8" w:rsidRPr="003B6DD8" w:rsidRDefault="003B6DD8" w:rsidP="00A540E6">
            <w:pPr>
              <w:spacing w:after="0" w:line="240" w:lineRule="auto"/>
              <w:jc w:val="both"/>
              <w:rPr>
                <w:rFonts w:ascii="Times New Roman" w:hAnsi="Times New Roman" w:cs="Times New Roman"/>
                <w:sz w:val="24"/>
                <w:szCs w:val="24"/>
              </w:rPr>
            </w:pPr>
            <w:r w:rsidRPr="003B6DD8">
              <w:rPr>
                <w:rFonts w:ascii="Times New Roman" w:hAnsi="Times New Roman" w:cs="Times New Roman"/>
                <w:sz w:val="24"/>
                <w:szCs w:val="24"/>
              </w:rPr>
              <w:t>в том числе:</w:t>
            </w:r>
          </w:p>
        </w:tc>
        <w:tc>
          <w:tcPr>
            <w:tcW w:w="1802" w:type="dxa"/>
            <w:vMerge w:val="restart"/>
            <w:shd w:val="clear" w:color="auto" w:fill="auto"/>
          </w:tcPr>
          <w:p w:rsidR="003B6DD8" w:rsidRPr="003B6DD8" w:rsidRDefault="003B6DD8" w:rsidP="00A540E6">
            <w:pPr>
              <w:spacing w:after="0" w:line="240" w:lineRule="auto"/>
              <w:jc w:val="center"/>
              <w:rPr>
                <w:rFonts w:ascii="Times New Roman" w:hAnsi="Times New Roman" w:cs="Times New Roman"/>
                <w:i/>
                <w:iCs/>
                <w:sz w:val="24"/>
                <w:szCs w:val="24"/>
              </w:rPr>
            </w:pPr>
          </w:p>
        </w:tc>
      </w:tr>
      <w:tr w:rsidR="003B6DD8" w:rsidRPr="003B6DD8" w:rsidTr="00A540E6">
        <w:tc>
          <w:tcPr>
            <w:tcW w:w="7902" w:type="dxa"/>
            <w:shd w:val="clear" w:color="auto" w:fill="auto"/>
          </w:tcPr>
          <w:p w:rsidR="003B6DD8" w:rsidRPr="003B6DD8" w:rsidRDefault="003B6DD8" w:rsidP="00A540E6">
            <w:pPr>
              <w:spacing w:after="0" w:line="240" w:lineRule="auto"/>
              <w:jc w:val="both"/>
              <w:rPr>
                <w:rFonts w:ascii="Times New Roman" w:hAnsi="Times New Roman" w:cs="Times New Roman"/>
                <w:sz w:val="24"/>
                <w:szCs w:val="24"/>
              </w:rPr>
            </w:pPr>
            <w:r w:rsidRPr="003B6DD8">
              <w:rPr>
                <w:rFonts w:ascii="Times New Roman" w:hAnsi="Times New Roman" w:cs="Times New Roman"/>
                <w:sz w:val="24"/>
                <w:szCs w:val="24"/>
              </w:rPr>
              <w:t xml:space="preserve">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w:t>
            </w:r>
          </w:p>
        </w:tc>
        <w:tc>
          <w:tcPr>
            <w:tcW w:w="1802" w:type="dxa"/>
            <w:vMerge/>
            <w:shd w:val="clear" w:color="auto" w:fill="auto"/>
          </w:tcPr>
          <w:p w:rsidR="003B6DD8" w:rsidRPr="003B6DD8" w:rsidRDefault="003B6DD8" w:rsidP="00A540E6">
            <w:pPr>
              <w:spacing w:after="0" w:line="240" w:lineRule="auto"/>
              <w:jc w:val="center"/>
              <w:rPr>
                <w:rFonts w:ascii="Times New Roman" w:hAnsi="Times New Roman" w:cs="Times New Roman"/>
                <w:i/>
                <w:iCs/>
                <w:sz w:val="24"/>
                <w:szCs w:val="24"/>
              </w:rPr>
            </w:pPr>
          </w:p>
        </w:tc>
      </w:tr>
      <w:tr w:rsidR="003B6DD8" w:rsidRPr="003B6DD8" w:rsidTr="00A540E6">
        <w:tc>
          <w:tcPr>
            <w:tcW w:w="7902" w:type="dxa"/>
            <w:shd w:val="clear" w:color="auto" w:fill="auto"/>
          </w:tcPr>
          <w:p w:rsidR="003B6DD8" w:rsidRPr="003B6DD8" w:rsidRDefault="003B6DD8" w:rsidP="00A540E6">
            <w:pPr>
              <w:spacing w:after="0" w:line="240" w:lineRule="auto"/>
              <w:jc w:val="both"/>
              <w:rPr>
                <w:rFonts w:ascii="Times New Roman" w:hAnsi="Times New Roman" w:cs="Times New Roman"/>
                <w:sz w:val="24"/>
                <w:szCs w:val="24"/>
              </w:rPr>
            </w:pPr>
            <w:r w:rsidRPr="003B6DD8">
              <w:rPr>
                <w:rFonts w:ascii="Times New Roman" w:hAnsi="Times New Roman" w:cs="Times New Roman"/>
                <w:sz w:val="24"/>
                <w:szCs w:val="24"/>
              </w:rPr>
              <w:t>Работа с ГОСТами.</w:t>
            </w:r>
          </w:p>
        </w:tc>
        <w:tc>
          <w:tcPr>
            <w:tcW w:w="1802" w:type="dxa"/>
            <w:vMerge/>
            <w:shd w:val="clear" w:color="auto" w:fill="auto"/>
          </w:tcPr>
          <w:p w:rsidR="003B6DD8" w:rsidRPr="003B6DD8" w:rsidRDefault="003B6DD8" w:rsidP="00A540E6">
            <w:pPr>
              <w:spacing w:after="0" w:line="240" w:lineRule="auto"/>
              <w:jc w:val="center"/>
              <w:rPr>
                <w:rFonts w:ascii="Times New Roman" w:hAnsi="Times New Roman" w:cs="Times New Roman"/>
                <w:i/>
                <w:iCs/>
                <w:sz w:val="24"/>
                <w:szCs w:val="24"/>
              </w:rPr>
            </w:pPr>
          </w:p>
        </w:tc>
      </w:tr>
      <w:tr w:rsidR="003B6DD8" w:rsidRPr="003B6DD8" w:rsidTr="00A540E6">
        <w:tc>
          <w:tcPr>
            <w:tcW w:w="7902" w:type="dxa"/>
            <w:shd w:val="clear" w:color="auto" w:fill="auto"/>
          </w:tcPr>
          <w:p w:rsidR="003B6DD8" w:rsidRPr="003B6DD8" w:rsidRDefault="003B6DD8" w:rsidP="00A540E6">
            <w:pPr>
              <w:spacing w:after="0" w:line="240" w:lineRule="auto"/>
              <w:jc w:val="both"/>
              <w:rPr>
                <w:rFonts w:ascii="Times New Roman" w:hAnsi="Times New Roman" w:cs="Times New Roman"/>
                <w:sz w:val="24"/>
                <w:szCs w:val="24"/>
              </w:rPr>
            </w:pPr>
            <w:r w:rsidRPr="003B6DD8">
              <w:rPr>
                <w:rFonts w:ascii="Times New Roman" w:hAnsi="Times New Roman" w:cs="Times New Roman"/>
                <w:sz w:val="24"/>
                <w:szCs w:val="24"/>
              </w:rPr>
              <w:t>Работа на компьютере в САПР.</w:t>
            </w:r>
          </w:p>
        </w:tc>
        <w:tc>
          <w:tcPr>
            <w:tcW w:w="1802" w:type="dxa"/>
            <w:vMerge/>
            <w:shd w:val="clear" w:color="auto" w:fill="auto"/>
          </w:tcPr>
          <w:p w:rsidR="003B6DD8" w:rsidRPr="003B6DD8" w:rsidRDefault="003B6DD8" w:rsidP="00A540E6">
            <w:pPr>
              <w:spacing w:after="0" w:line="240" w:lineRule="auto"/>
              <w:jc w:val="center"/>
              <w:rPr>
                <w:rFonts w:ascii="Times New Roman" w:hAnsi="Times New Roman" w:cs="Times New Roman"/>
                <w:i/>
                <w:iCs/>
                <w:sz w:val="24"/>
                <w:szCs w:val="24"/>
              </w:rPr>
            </w:pPr>
          </w:p>
        </w:tc>
      </w:tr>
      <w:tr w:rsidR="003B6DD8" w:rsidRPr="003B6DD8" w:rsidTr="00A540E6">
        <w:tc>
          <w:tcPr>
            <w:tcW w:w="7902" w:type="dxa"/>
            <w:shd w:val="clear" w:color="auto" w:fill="auto"/>
          </w:tcPr>
          <w:p w:rsidR="003B6DD8" w:rsidRPr="003B6DD8" w:rsidRDefault="003B6DD8" w:rsidP="00A540E6">
            <w:pPr>
              <w:spacing w:after="0" w:line="240" w:lineRule="auto"/>
              <w:jc w:val="both"/>
              <w:rPr>
                <w:rFonts w:ascii="Times New Roman" w:hAnsi="Times New Roman" w:cs="Times New Roman"/>
                <w:sz w:val="24"/>
                <w:szCs w:val="24"/>
              </w:rPr>
            </w:pPr>
            <w:r w:rsidRPr="003B6DD8">
              <w:rPr>
                <w:rFonts w:ascii="Times New Roman" w:hAnsi="Times New Roman" w:cs="Times New Roman"/>
                <w:sz w:val="24"/>
                <w:szCs w:val="24"/>
              </w:rPr>
              <w:t>Доработка графических работ.</w:t>
            </w:r>
          </w:p>
        </w:tc>
        <w:tc>
          <w:tcPr>
            <w:tcW w:w="1802" w:type="dxa"/>
            <w:vMerge/>
            <w:shd w:val="clear" w:color="auto" w:fill="auto"/>
          </w:tcPr>
          <w:p w:rsidR="003B6DD8" w:rsidRPr="003B6DD8" w:rsidRDefault="003B6DD8" w:rsidP="00A540E6">
            <w:pPr>
              <w:spacing w:after="0" w:line="240" w:lineRule="auto"/>
              <w:jc w:val="center"/>
              <w:rPr>
                <w:rFonts w:ascii="Times New Roman" w:hAnsi="Times New Roman" w:cs="Times New Roman"/>
                <w:i/>
                <w:iCs/>
                <w:sz w:val="24"/>
                <w:szCs w:val="24"/>
              </w:rPr>
            </w:pPr>
          </w:p>
        </w:tc>
      </w:tr>
      <w:tr w:rsidR="003B6DD8" w:rsidRPr="00554AFD" w:rsidTr="00A540E6">
        <w:tc>
          <w:tcPr>
            <w:tcW w:w="9704" w:type="dxa"/>
            <w:gridSpan w:val="2"/>
            <w:shd w:val="clear" w:color="auto" w:fill="auto"/>
          </w:tcPr>
          <w:p w:rsidR="003B6DD8" w:rsidRPr="00646BD9" w:rsidRDefault="003B6DD8" w:rsidP="00A540E6">
            <w:pPr>
              <w:spacing w:after="0" w:line="240" w:lineRule="auto"/>
              <w:jc w:val="center"/>
              <w:rPr>
                <w:rFonts w:ascii="Times New Roman" w:hAnsi="Times New Roman" w:cs="Times New Roman"/>
                <w:i/>
                <w:iCs/>
                <w:sz w:val="24"/>
                <w:szCs w:val="24"/>
              </w:rPr>
            </w:pPr>
            <w:r w:rsidRPr="00646BD9">
              <w:rPr>
                <w:rFonts w:ascii="Times New Roman" w:hAnsi="Times New Roman" w:cs="Times New Roman"/>
                <w:i/>
                <w:iCs/>
                <w:sz w:val="24"/>
                <w:szCs w:val="24"/>
              </w:rPr>
              <w:t xml:space="preserve">Итоговая аттестация в форме зачёта     </w:t>
            </w:r>
          </w:p>
        </w:tc>
      </w:tr>
    </w:tbl>
    <w:p w:rsidR="00874DE8" w:rsidRDefault="00874DE8" w:rsidP="00141D95">
      <w:pPr>
        <w:spacing w:after="0" w:line="240" w:lineRule="auto"/>
        <w:jc w:val="both"/>
        <w:rPr>
          <w:rFonts w:ascii="Times New Roman" w:eastAsia="Times New Roman" w:hAnsi="Times New Roman" w:cs="Times New Roman"/>
          <w:b/>
          <w:sz w:val="18"/>
          <w:szCs w:val="18"/>
          <w:highlight w:val="yellow"/>
        </w:rPr>
      </w:pPr>
    </w:p>
    <w:p w:rsidR="00874DE8" w:rsidRDefault="00874DE8" w:rsidP="00141D95">
      <w:pPr>
        <w:spacing w:after="0" w:line="240" w:lineRule="auto"/>
        <w:jc w:val="both"/>
        <w:rPr>
          <w:rFonts w:ascii="Times New Roman" w:eastAsia="Times New Roman" w:hAnsi="Times New Roman" w:cs="Times New Roman"/>
          <w:b/>
          <w:sz w:val="18"/>
          <w:szCs w:val="18"/>
          <w:highlight w:val="yellow"/>
        </w:rPr>
      </w:pPr>
    </w:p>
    <w:p w:rsidR="00874DE8" w:rsidRDefault="00874DE8" w:rsidP="00141D95">
      <w:pPr>
        <w:spacing w:after="0" w:line="240" w:lineRule="auto"/>
        <w:jc w:val="both"/>
        <w:rPr>
          <w:rFonts w:ascii="Times New Roman" w:eastAsia="Times New Roman" w:hAnsi="Times New Roman" w:cs="Times New Roman"/>
          <w:b/>
          <w:sz w:val="18"/>
          <w:szCs w:val="18"/>
          <w:highlight w:val="yellow"/>
        </w:rPr>
      </w:pPr>
    </w:p>
    <w:p w:rsidR="00874DE8" w:rsidRDefault="00874DE8" w:rsidP="00141D95">
      <w:pPr>
        <w:spacing w:after="0" w:line="240" w:lineRule="auto"/>
        <w:jc w:val="both"/>
        <w:rPr>
          <w:rFonts w:ascii="Times New Roman" w:eastAsia="Times New Roman" w:hAnsi="Times New Roman" w:cs="Times New Roman"/>
          <w:b/>
          <w:sz w:val="18"/>
          <w:szCs w:val="18"/>
          <w:highlight w:val="yellow"/>
        </w:rPr>
        <w:sectPr w:rsidR="00874DE8" w:rsidSect="00B97268">
          <w:pgSz w:w="11906" w:h="16838"/>
          <w:pgMar w:top="1134" w:right="851" w:bottom="1134" w:left="1134" w:header="709" w:footer="709" w:gutter="0"/>
          <w:cols w:space="708"/>
          <w:docGrid w:linePitch="360"/>
        </w:sectPr>
      </w:pPr>
    </w:p>
    <w:p w:rsidR="00646BD9" w:rsidRPr="00FE1C19" w:rsidRDefault="000A501E" w:rsidP="00A6070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jc w:val="center"/>
        <w:rPr>
          <w:b/>
        </w:rPr>
      </w:pPr>
      <w:r w:rsidRPr="00646BD9">
        <w:rPr>
          <w:b/>
          <w:lang w:eastAsia="en-US"/>
        </w:rPr>
        <w:lastRenderedPageBreak/>
        <w:t xml:space="preserve">Тематический план и содержание учебной дисциплины </w:t>
      </w:r>
      <w:r w:rsidRPr="00646BD9">
        <w:rPr>
          <w:b/>
        </w:rPr>
        <w:t>ОП.01. Техническое черчение</w:t>
      </w:r>
    </w:p>
    <w:tbl>
      <w:tblPr>
        <w:tblW w:w="141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4"/>
        <w:gridCol w:w="11771"/>
      </w:tblGrid>
      <w:tr w:rsidR="00043977" w:rsidRPr="00646BD9" w:rsidTr="00043977">
        <w:trPr>
          <w:trHeight w:val="20"/>
        </w:trPr>
        <w:tc>
          <w:tcPr>
            <w:tcW w:w="2268" w:type="dxa"/>
          </w:tcPr>
          <w:p w:rsidR="00043977" w:rsidRPr="00646BD9" w:rsidRDefault="00043977" w:rsidP="00847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bCs/>
                <w:i/>
                <w:sz w:val="20"/>
                <w:szCs w:val="20"/>
              </w:rPr>
              <w:t xml:space="preserve">                                          </w:t>
            </w:r>
            <w:r w:rsidRPr="00646BD9">
              <w:rPr>
                <w:rFonts w:ascii="Times New Roman" w:hAnsi="Times New Roman" w:cs="Times New Roman"/>
                <w:b/>
                <w:bCs/>
                <w:sz w:val="24"/>
                <w:szCs w:val="24"/>
              </w:rPr>
              <w:t>Наименование разделов и тем</w:t>
            </w:r>
          </w:p>
        </w:tc>
        <w:tc>
          <w:tcPr>
            <w:tcW w:w="11907" w:type="dxa"/>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646BD9">
              <w:rPr>
                <w:rFonts w:ascii="Times New Roman" w:hAnsi="Times New Roman" w:cs="Times New Roman"/>
                <w:b/>
                <w:bCs/>
                <w:sz w:val="24"/>
                <w:szCs w:val="24"/>
              </w:rPr>
              <w:t>Содержание учебного материала, лабораторные и практические работы, самостоятельная работа обучающихся, курсовая работ (проект)</w:t>
            </w:r>
            <w:r w:rsidRPr="00646BD9">
              <w:rPr>
                <w:rFonts w:ascii="Times New Roman" w:hAnsi="Times New Roman" w:cs="Times New Roman"/>
                <w:bCs/>
                <w:i/>
                <w:sz w:val="24"/>
                <w:szCs w:val="24"/>
              </w:rPr>
              <w:t xml:space="preserve"> (если предусмотрены)</w:t>
            </w:r>
          </w:p>
        </w:tc>
      </w:tr>
      <w:tr w:rsidR="00043977" w:rsidRPr="00646BD9" w:rsidTr="00043977">
        <w:trPr>
          <w:trHeight w:val="81"/>
        </w:trPr>
        <w:tc>
          <w:tcPr>
            <w:tcW w:w="2268" w:type="dxa"/>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646BD9">
              <w:rPr>
                <w:rFonts w:ascii="Times New Roman" w:hAnsi="Times New Roman" w:cs="Times New Roman"/>
                <w:b/>
                <w:bCs/>
                <w:sz w:val="24"/>
                <w:szCs w:val="24"/>
              </w:rPr>
              <w:t>1</w:t>
            </w:r>
          </w:p>
        </w:tc>
        <w:tc>
          <w:tcPr>
            <w:tcW w:w="11907" w:type="dxa"/>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646BD9">
              <w:rPr>
                <w:rFonts w:ascii="Times New Roman" w:hAnsi="Times New Roman" w:cs="Times New Roman"/>
                <w:b/>
                <w:bCs/>
                <w:sz w:val="24"/>
                <w:szCs w:val="24"/>
              </w:rPr>
              <w:t>2</w:t>
            </w:r>
          </w:p>
        </w:tc>
      </w:tr>
      <w:tr w:rsidR="00043977" w:rsidRPr="00646BD9" w:rsidTr="00043977">
        <w:trPr>
          <w:trHeight w:val="20"/>
        </w:trPr>
        <w:tc>
          <w:tcPr>
            <w:tcW w:w="2268" w:type="dxa"/>
            <w:vMerge w:val="restart"/>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646BD9">
              <w:rPr>
                <w:rFonts w:ascii="Times New Roman" w:hAnsi="Times New Roman" w:cs="Times New Roman"/>
                <w:b/>
                <w:bCs/>
                <w:sz w:val="24"/>
                <w:szCs w:val="24"/>
              </w:rPr>
              <w:t>Тема 1.</w:t>
            </w:r>
          </w:p>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646BD9">
              <w:rPr>
                <w:rFonts w:ascii="Times New Roman" w:hAnsi="Times New Roman" w:cs="Times New Roman"/>
                <w:b/>
                <w:bCs/>
                <w:sz w:val="24"/>
                <w:szCs w:val="24"/>
              </w:rPr>
              <w:t>Введение в курс черчения</w:t>
            </w:r>
          </w:p>
        </w:tc>
        <w:tc>
          <w:tcPr>
            <w:tcW w:w="11907" w:type="dxa"/>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646BD9">
              <w:rPr>
                <w:rFonts w:ascii="Times New Roman" w:hAnsi="Times New Roman" w:cs="Times New Roman"/>
                <w:bCs/>
                <w:sz w:val="24"/>
                <w:szCs w:val="24"/>
              </w:rPr>
              <w:t>Содержание учебного материала</w:t>
            </w:r>
          </w:p>
        </w:tc>
      </w:tr>
      <w:tr w:rsidR="00043977" w:rsidRPr="00646BD9" w:rsidTr="00043977">
        <w:trPr>
          <w:trHeight w:val="1628"/>
        </w:trPr>
        <w:tc>
          <w:tcPr>
            <w:tcW w:w="2268" w:type="dxa"/>
            <w:vMerge/>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1907" w:type="dxa"/>
          </w:tcPr>
          <w:p w:rsidR="00043977" w:rsidRPr="00646BD9" w:rsidRDefault="00043977" w:rsidP="00646BD9">
            <w:pPr>
              <w:pStyle w:val="3"/>
              <w:spacing w:after="0"/>
              <w:ind w:left="25"/>
              <w:jc w:val="both"/>
              <w:rPr>
                <w:sz w:val="24"/>
                <w:szCs w:val="24"/>
              </w:rPr>
            </w:pPr>
            <w:r w:rsidRPr="00646BD9">
              <w:rPr>
                <w:bCs/>
                <w:sz w:val="24"/>
                <w:szCs w:val="24"/>
              </w:rPr>
              <w:t>Содержание курса и его задачи. Значение графической грамотности для квалифицированных рабочих. Значение стандартизации. Понятие стандарта на чертежи. Линии чертежа, назначение, начертание, соотношение толщин. Масштабы, назначение, ряды. Форматы чертежей, оформление форматов. Основная и учебная надпись. Форма, размеры, правила заполнения. Стандартные чертежные шрифты. Основные сведения о размерах. Нанесение линейных размеров, окружностей, дуг, углов и фасок. Понятие о шероховатости поверхности, правила обозначения шероховатости на чертежах.</w:t>
            </w:r>
          </w:p>
        </w:tc>
      </w:tr>
      <w:tr w:rsidR="00043977" w:rsidRPr="00646BD9" w:rsidTr="00043977">
        <w:trPr>
          <w:trHeight w:hRule="exact" w:val="301"/>
        </w:trPr>
        <w:tc>
          <w:tcPr>
            <w:tcW w:w="2268" w:type="dxa"/>
            <w:vMerge/>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p>
        </w:tc>
        <w:tc>
          <w:tcPr>
            <w:tcW w:w="11907" w:type="dxa"/>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646BD9">
              <w:rPr>
                <w:rFonts w:ascii="Times New Roman" w:hAnsi="Times New Roman" w:cs="Times New Roman"/>
                <w:b/>
                <w:bCs/>
                <w:sz w:val="24"/>
                <w:szCs w:val="24"/>
              </w:rPr>
              <w:t>Практическая работа</w:t>
            </w:r>
            <w:r w:rsidRPr="00646BD9">
              <w:rPr>
                <w:rFonts w:ascii="Times New Roman" w:hAnsi="Times New Roman" w:cs="Times New Roman"/>
                <w:bCs/>
                <w:sz w:val="24"/>
                <w:szCs w:val="24"/>
              </w:rPr>
              <w:t xml:space="preserve"> </w:t>
            </w:r>
            <w:r w:rsidRPr="00646BD9">
              <w:rPr>
                <w:rFonts w:ascii="Times New Roman" w:hAnsi="Times New Roman" w:cs="Times New Roman"/>
                <w:b/>
                <w:bCs/>
                <w:sz w:val="24"/>
                <w:szCs w:val="24"/>
              </w:rPr>
              <w:t>№1</w:t>
            </w:r>
            <w:r w:rsidRPr="00646BD9">
              <w:rPr>
                <w:rFonts w:ascii="Times New Roman" w:hAnsi="Times New Roman" w:cs="Times New Roman"/>
                <w:bCs/>
                <w:sz w:val="24"/>
                <w:szCs w:val="24"/>
              </w:rPr>
              <w:t xml:space="preserve"> Линии чертежа</w:t>
            </w:r>
          </w:p>
        </w:tc>
      </w:tr>
      <w:tr w:rsidR="00043977" w:rsidRPr="00646BD9" w:rsidTr="00043977">
        <w:trPr>
          <w:trHeight w:val="20"/>
        </w:trPr>
        <w:tc>
          <w:tcPr>
            <w:tcW w:w="2268" w:type="dxa"/>
            <w:vMerge/>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p>
        </w:tc>
        <w:tc>
          <w:tcPr>
            <w:tcW w:w="11907" w:type="dxa"/>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646BD9">
              <w:rPr>
                <w:rFonts w:ascii="Times New Roman" w:hAnsi="Times New Roman" w:cs="Times New Roman"/>
                <w:bCs/>
                <w:sz w:val="24"/>
                <w:szCs w:val="24"/>
              </w:rPr>
              <w:t>Самостоятельная работа обучающихся «</w:t>
            </w:r>
            <w:r w:rsidRPr="00646BD9">
              <w:rPr>
                <w:rFonts w:ascii="Times New Roman" w:hAnsi="Times New Roman" w:cs="Times New Roman"/>
                <w:b/>
                <w:bCs/>
                <w:sz w:val="24"/>
                <w:szCs w:val="24"/>
              </w:rPr>
              <w:t>Практическая работа №1 Линии чертежа</w:t>
            </w:r>
            <w:r w:rsidRPr="00646BD9">
              <w:rPr>
                <w:rFonts w:ascii="Times New Roman" w:hAnsi="Times New Roman" w:cs="Times New Roman"/>
                <w:bCs/>
                <w:sz w:val="24"/>
                <w:szCs w:val="24"/>
              </w:rPr>
              <w:t>»</w:t>
            </w:r>
          </w:p>
        </w:tc>
      </w:tr>
      <w:tr w:rsidR="00043977" w:rsidRPr="00646BD9" w:rsidTr="00043977">
        <w:trPr>
          <w:trHeight w:val="20"/>
        </w:trPr>
        <w:tc>
          <w:tcPr>
            <w:tcW w:w="2268" w:type="dxa"/>
            <w:vMerge w:val="restart"/>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646BD9">
              <w:rPr>
                <w:rFonts w:ascii="Times New Roman" w:hAnsi="Times New Roman" w:cs="Times New Roman"/>
                <w:b/>
                <w:bCs/>
                <w:sz w:val="24"/>
                <w:szCs w:val="24"/>
              </w:rPr>
              <w:t>Тема 2.</w:t>
            </w:r>
          </w:p>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646BD9">
              <w:rPr>
                <w:rFonts w:ascii="Times New Roman" w:hAnsi="Times New Roman" w:cs="Times New Roman"/>
                <w:b/>
                <w:bCs/>
                <w:sz w:val="24"/>
                <w:szCs w:val="24"/>
              </w:rPr>
              <w:t>Аксонометрические  и прямоугольные проекции</w:t>
            </w:r>
          </w:p>
        </w:tc>
        <w:tc>
          <w:tcPr>
            <w:tcW w:w="11907" w:type="dxa"/>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646BD9">
              <w:rPr>
                <w:rFonts w:ascii="Times New Roman" w:hAnsi="Times New Roman" w:cs="Times New Roman"/>
                <w:bCs/>
                <w:sz w:val="24"/>
                <w:szCs w:val="24"/>
              </w:rPr>
              <w:t>Содержание учебного материала</w:t>
            </w:r>
          </w:p>
        </w:tc>
      </w:tr>
      <w:tr w:rsidR="00043977" w:rsidRPr="00646BD9" w:rsidTr="00043977">
        <w:trPr>
          <w:trHeight w:val="20"/>
        </w:trPr>
        <w:tc>
          <w:tcPr>
            <w:tcW w:w="2268" w:type="dxa"/>
            <w:vMerge/>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1907" w:type="dxa"/>
          </w:tcPr>
          <w:p w:rsidR="00043977" w:rsidRPr="00646BD9" w:rsidRDefault="00043977" w:rsidP="00646BD9">
            <w:pPr>
              <w:widowControl w:val="0"/>
              <w:spacing w:after="0" w:line="240" w:lineRule="auto"/>
              <w:ind w:firstLine="25"/>
              <w:jc w:val="both"/>
              <w:rPr>
                <w:rFonts w:ascii="Times New Roman" w:hAnsi="Times New Roman" w:cs="Times New Roman"/>
                <w:snapToGrid w:val="0"/>
                <w:sz w:val="24"/>
                <w:szCs w:val="24"/>
              </w:rPr>
            </w:pPr>
            <w:r w:rsidRPr="00646BD9">
              <w:rPr>
                <w:rFonts w:ascii="Times New Roman" w:hAnsi="Times New Roman" w:cs="Times New Roman"/>
                <w:bCs/>
                <w:sz w:val="24"/>
                <w:szCs w:val="24"/>
              </w:rPr>
              <w:t>Преимущества и недостатки аксонометрических и прямоугольных проекций. Основные сведения об аксонометрических проекциях,  расположении их осей. Порядок построения аксонометрических проекций. Техническое рисование. Прямоугольное проецирование-  как основной способ изображения, применяемый в технике. Плоскости проекций, их наименование и обозначение. Изображение основных геометрических тел на три плоскости. Вспомогательная прямая. Пересечение поверхностей геометрических тел. Эскизы, их назначение. Последовательность выполнения эскизов</w:t>
            </w:r>
          </w:p>
        </w:tc>
      </w:tr>
      <w:tr w:rsidR="00043977" w:rsidRPr="00646BD9" w:rsidTr="00043977">
        <w:trPr>
          <w:trHeight w:val="411"/>
        </w:trPr>
        <w:tc>
          <w:tcPr>
            <w:tcW w:w="2268" w:type="dxa"/>
            <w:vMerge/>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1907" w:type="dxa"/>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646BD9">
              <w:rPr>
                <w:rFonts w:ascii="Times New Roman" w:hAnsi="Times New Roman" w:cs="Times New Roman"/>
                <w:b/>
                <w:bCs/>
                <w:sz w:val="24"/>
                <w:szCs w:val="24"/>
              </w:rPr>
              <w:t>Практическая работа №2</w:t>
            </w:r>
            <w:r w:rsidRPr="00646BD9">
              <w:rPr>
                <w:rFonts w:ascii="Times New Roman" w:hAnsi="Times New Roman" w:cs="Times New Roman"/>
                <w:bCs/>
                <w:sz w:val="24"/>
                <w:szCs w:val="24"/>
              </w:rPr>
              <w:t xml:space="preserve"> Технический рисунок. </w:t>
            </w:r>
            <w:r w:rsidRPr="00646BD9">
              <w:rPr>
                <w:rFonts w:ascii="Times New Roman" w:hAnsi="Times New Roman" w:cs="Times New Roman"/>
                <w:b/>
                <w:bCs/>
                <w:sz w:val="24"/>
                <w:szCs w:val="24"/>
              </w:rPr>
              <w:t>Практическая работа №3</w:t>
            </w:r>
            <w:r w:rsidRPr="00646BD9">
              <w:rPr>
                <w:rFonts w:ascii="Times New Roman" w:hAnsi="Times New Roman" w:cs="Times New Roman"/>
                <w:bCs/>
                <w:sz w:val="24"/>
                <w:szCs w:val="24"/>
              </w:rPr>
              <w:t xml:space="preserve"> Эскиз детали</w:t>
            </w:r>
          </w:p>
        </w:tc>
      </w:tr>
      <w:tr w:rsidR="00043977" w:rsidRPr="00646BD9" w:rsidTr="00043977">
        <w:trPr>
          <w:trHeight w:val="20"/>
        </w:trPr>
        <w:tc>
          <w:tcPr>
            <w:tcW w:w="2268" w:type="dxa"/>
            <w:vMerge/>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1907" w:type="dxa"/>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646BD9">
              <w:rPr>
                <w:rFonts w:ascii="Times New Roman" w:hAnsi="Times New Roman" w:cs="Times New Roman"/>
                <w:bCs/>
                <w:sz w:val="24"/>
                <w:szCs w:val="24"/>
              </w:rPr>
              <w:t>Самостоятельная работа обучающихся</w:t>
            </w:r>
            <w:r w:rsidRPr="00646BD9">
              <w:rPr>
                <w:rFonts w:ascii="Times New Roman" w:hAnsi="Times New Roman" w:cs="Times New Roman"/>
                <w:sz w:val="24"/>
                <w:szCs w:val="24"/>
              </w:rPr>
              <w:t xml:space="preserve"> «</w:t>
            </w:r>
            <w:r w:rsidRPr="00646BD9">
              <w:rPr>
                <w:rFonts w:ascii="Times New Roman" w:hAnsi="Times New Roman" w:cs="Times New Roman"/>
                <w:b/>
                <w:bCs/>
                <w:sz w:val="24"/>
                <w:szCs w:val="24"/>
              </w:rPr>
              <w:t>Практическая работа №2</w:t>
            </w:r>
            <w:r w:rsidRPr="00646BD9">
              <w:rPr>
                <w:rFonts w:ascii="Times New Roman" w:hAnsi="Times New Roman" w:cs="Times New Roman"/>
                <w:bCs/>
                <w:sz w:val="24"/>
                <w:szCs w:val="24"/>
              </w:rPr>
              <w:t xml:space="preserve"> Технический рисунок. </w:t>
            </w:r>
            <w:r w:rsidRPr="00646BD9">
              <w:rPr>
                <w:rFonts w:ascii="Times New Roman" w:hAnsi="Times New Roman" w:cs="Times New Roman"/>
                <w:b/>
                <w:bCs/>
                <w:sz w:val="24"/>
                <w:szCs w:val="24"/>
              </w:rPr>
              <w:t>Практическая работа №3</w:t>
            </w:r>
            <w:r w:rsidRPr="00646BD9">
              <w:rPr>
                <w:rFonts w:ascii="Times New Roman" w:hAnsi="Times New Roman" w:cs="Times New Roman"/>
                <w:bCs/>
                <w:sz w:val="24"/>
                <w:szCs w:val="24"/>
              </w:rPr>
              <w:t xml:space="preserve"> Эскиз детали»</w:t>
            </w:r>
          </w:p>
        </w:tc>
      </w:tr>
      <w:tr w:rsidR="00043977" w:rsidRPr="00646BD9" w:rsidTr="00043977">
        <w:trPr>
          <w:trHeight w:val="289"/>
        </w:trPr>
        <w:tc>
          <w:tcPr>
            <w:tcW w:w="2268" w:type="dxa"/>
            <w:vMerge w:val="restart"/>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646BD9">
              <w:rPr>
                <w:rFonts w:ascii="Times New Roman" w:hAnsi="Times New Roman" w:cs="Times New Roman"/>
                <w:b/>
                <w:bCs/>
                <w:sz w:val="24"/>
                <w:szCs w:val="24"/>
              </w:rPr>
              <w:t>Тема 3.</w:t>
            </w:r>
          </w:p>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646BD9">
              <w:rPr>
                <w:rFonts w:ascii="Times New Roman" w:hAnsi="Times New Roman" w:cs="Times New Roman"/>
                <w:b/>
                <w:bCs/>
                <w:sz w:val="24"/>
                <w:szCs w:val="24"/>
              </w:rPr>
              <w:t>Сечения и разрезы</w:t>
            </w:r>
          </w:p>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11907" w:type="dxa"/>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646BD9">
              <w:rPr>
                <w:rFonts w:ascii="Times New Roman" w:hAnsi="Times New Roman" w:cs="Times New Roman"/>
                <w:bCs/>
                <w:sz w:val="24"/>
                <w:szCs w:val="24"/>
              </w:rPr>
              <w:t>Содержание учебного материала</w:t>
            </w:r>
          </w:p>
        </w:tc>
      </w:tr>
      <w:tr w:rsidR="00043977" w:rsidRPr="00646BD9" w:rsidTr="00043977">
        <w:trPr>
          <w:trHeight w:val="20"/>
        </w:trPr>
        <w:tc>
          <w:tcPr>
            <w:tcW w:w="2268" w:type="dxa"/>
            <w:vMerge/>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1907" w:type="dxa"/>
          </w:tcPr>
          <w:p w:rsidR="00043977" w:rsidRPr="00646BD9" w:rsidRDefault="00043977" w:rsidP="00646BD9">
            <w:pPr>
              <w:widowControl w:val="0"/>
              <w:spacing w:after="0" w:line="240" w:lineRule="auto"/>
              <w:jc w:val="both"/>
              <w:rPr>
                <w:rFonts w:ascii="Times New Roman" w:hAnsi="Times New Roman" w:cs="Times New Roman"/>
                <w:snapToGrid w:val="0"/>
                <w:sz w:val="24"/>
                <w:szCs w:val="24"/>
              </w:rPr>
            </w:pPr>
            <w:r w:rsidRPr="00646BD9">
              <w:rPr>
                <w:rFonts w:ascii="Times New Roman" w:hAnsi="Times New Roman" w:cs="Times New Roman"/>
                <w:bCs/>
                <w:sz w:val="24"/>
                <w:szCs w:val="24"/>
              </w:rPr>
              <w:t>Классификация сечений. Правила их выполнения и обозначения. Графические обозначения материалов в сечениях. Отличие разреза от сечения. Расположение разрезов на чертеже. Классификация разрезов. Правила обозначения разрезов. Местные разрезы, их назначение и правила выполнения. Соединение половины вида с половиной разреза и части вида с частью разреза. Условности при выполнении разрезов через спицы маховиков, шкивов, тонких стенок типа ребер жесткости. Понятие о сложных разрезах и случаи их применения</w:t>
            </w:r>
          </w:p>
        </w:tc>
      </w:tr>
      <w:tr w:rsidR="00043977" w:rsidRPr="00646BD9" w:rsidTr="00043977">
        <w:trPr>
          <w:trHeight w:val="20"/>
        </w:trPr>
        <w:tc>
          <w:tcPr>
            <w:tcW w:w="2268" w:type="dxa"/>
            <w:vMerge/>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1907" w:type="dxa"/>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646BD9">
              <w:rPr>
                <w:rFonts w:ascii="Times New Roman" w:hAnsi="Times New Roman" w:cs="Times New Roman"/>
                <w:b/>
                <w:bCs/>
                <w:sz w:val="24"/>
                <w:szCs w:val="24"/>
              </w:rPr>
              <w:t>Практическая работа №4</w:t>
            </w:r>
            <w:r w:rsidRPr="00646BD9">
              <w:rPr>
                <w:rFonts w:ascii="Times New Roman" w:hAnsi="Times New Roman" w:cs="Times New Roman"/>
                <w:bCs/>
                <w:sz w:val="24"/>
                <w:szCs w:val="24"/>
              </w:rPr>
              <w:t xml:space="preserve"> Разрезы.</w:t>
            </w:r>
            <w:r w:rsidRPr="00646BD9">
              <w:rPr>
                <w:rFonts w:ascii="Times New Roman" w:hAnsi="Times New Roman" w:cs="Times New Roman"/>
                <w:sz w:val="24"/>
                <w:szCs w:val="24"/>
              </w:rPr>
              <w:t xml:space="preserve"> </w:t>
            </w:r>
            <w:r w:rsidRPr="00646BD9">
              <w:rPr>
                <w:rFonts w:ascii="Times New Roman" w:hAnsi="Times New Roman" w:cs="Times New Roman"/>
                <w:b/>
                <w:bCs/>
                <w:sz w:val="24"/>
                <w:szCs w:val="24"/>
              </w:rPr>
              <w:t>Практическая работа №5</w:t>
            </w:r>
            <w:r w:rsidRPr="00646BD9">
              <w:rPr>
                <w:rFonts w:ascii="Times New Roman" w:hAnsi="Times New Roman" w:cs="Times New Roman"/>
                <w:bCs/>
                <w:sz w:val="24"/>
                <w:szCs w:val="24"/>
              </w:rPr>
              <w:t xml:space="preserve"> Сечения</w:t>
            </w:r>
          </w:p>
        </w:tc>
      </w:tr>
      <w:tr w:rsidR="00043977" w:rsidRPr="00646BD9" w:rsidTr="00043977">
        <w:trPr>
          <w:trHeight w:val="20"/>
        </w:trPr>
        <w:tc>
          <w:tcPr>
            <w:tcW w:w="2268" w:type="dxa"/>
            <w:vMerge/>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1907" w:type="dxa"/>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646BD9">
              <w:rPr>
                <w:rFonts w:ascii="Times New Roman" w:hAnsi="Times New Roman" w:cs="Times New Roman"/>
                <w:b/>
                <w:bCs/>
                <w:sz w:val="24"/>
                <w:szCs w:val="24"/>
              </w:rPr>
              <w:t>Практическая работа</w:t>
            </w:r>
          </w:p>
        </w:tc>
      </w:tr>
      <w:tr w:rsidR="00043977" w:rsidRPr="00646BD9" w:rsidTr="00043977">
        <w:trPr>
          <w:trHeight w:val="397"/>
        </w:trPr>
        <w:tc>
          <w:tcPr>
            <w:tcW w:w="2268" w:type="dxa"/>
            <w:vMerge/>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1907" w:type="dxa"/>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646BD9">
              <w:rPr>
                <w:rFonts w:ascii="Times New Roman" w:hAnsi="Times New Roman" w:cs="Times New Roman"/>
                <w:bCs/>
                <w:sz w:val="24"/>
                <w:szCs w:val="24"/>
              </w:rPr>
              <w:t>Самостоятельная работа обучающихся «</w:t>
            </w:r>
            <w:r w:rsidRPr="00646BD9">
              <w:rPr>
                <w:rFonts w:ascii="Times New Roman" w:hAnsi="Times New Roman" w:cs="Times New Roman"/>
                <w:b/>
                <w:bCs/>
                <w:sz w:val="24"/>
                <w:szCs w:val="24"/>
              </w:rPr>
              <w:t>Практическая работа»</w:t>
            </w:r>
          </w:p>
        </w:tc>
      </w:tr>
      <w:tr w:rsidR="00043977" w:rsidRPr="00646BD9" w:rsidTr="00043977">
        <w:trPr>
          <w:trHeight w:val="20"/>
        </w:trPr>
        <w:tc>
          <w:tcPr>
            <w:tcW w:w="2268" w:type="dxa"/>
            <w:vMerge w:val="restart"/>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646BD9">
              <w:rPr>
                <w:rFonts w:ascii="Times New Roman" w:hAnsi="Times New Roman" w:cs="Times New Roman"/>
                <w:b/>
                <w:bCs/>
                <w:sz w:val="24"/>
                <w:szCs w:val="24"/>
              </w:rPr>
              <w:t>Тема 4.</w:t>
            </w:r>
          </w:p>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646BD9">
              <w:rPr>
                <w:rFonts w:ascii="Times New Roman" w:hAnsi="Times New Roman" w:cs="Times New Roman"/>
                <w:b/>
                <w:bCs/>
                <w:sz w:val="24"/>
                <w:szCs w:val="24"/>
              </w:rPr>
              <w:lastRenderedPageBreak/>
              <w:t>Рабочие чертежи деталей</w:t>
            </w:r>
          </w:p>
        </w:tc>
        <w:tc>
          <w:tcPr>
            <w:tcW w:w="11907" w:type="dxa"/>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646BD9">
              <w:rPr>
                <w:rFonts w:ascii="Times New Roman" w:hAnsi="Times New Roman" w:cs="Times New Roman"/>
                <w:bCs/>
                <w:sz w:val="24"/>
                <w:szCs w:val="24"/>
              </w:rPr>
              <w:lastRenderedPageBreak/>
              <w:t>Содержание учебного материала</w:t>
            </w:r>
          </w:p>
        </w:tc>
      </w:tr>
      <w:tr w:rsidR="00043977" w:rsidRPr="00646BD9" w:rsidTr="00043977">
        <w:trPr>
          <w:trHeight w:val="20"/>
        </w:trPr>
        <w:tc>
          <w:tcPr>
            <w:tcW w:w="2268" w:type="dxa"/>
            <w:vMerge/>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1907" w:type="dxa"/>
          </w:tcPr>
          <w:p w:rsidR="00043977" w:rsidRPr="00646BD9" w:rsidRDefault="00043977" w:rsidP="00646BD9">
            <w:pPr>
              <w:widowControl w:val="0"/>
              <w:spacing w:after="0" w:line="240" w:lineRule="auto"/>
              <w:ind w:firstLine="25"/>
              <w:jc w:val="both"/>
              <w:rPr>
                <w:rFonts w:ascii="Times New Roman" w:hAnsi="Times New Roman" w:cs="Times New Roman"/>
                <w:snapToGrid w:val="0"/>
                <w:sz w:val="24"/>
                <w:szCs w:val="24"/>
              </w:rPr>
            </w:pPr>
            <w:r w:rsidRPr="00646BD9">
              <w:rPr>
                <w:rFonts w:ascii="Times New Roman" w:hAnsi="Times New Roman" w:cs="Times New Roman"/>
                <w:bCs/>
                <w:sz w:val="24"/>
                <w:szCs w:val="24"/>
              </w:rPr>
              <w:t>Основные виды чертежей, используемых в производстве. Основные условности и упрощения на чертежах. Выполнение рабочих чертежей деталей.</w:t>
            </w:r>
          </w:p>
        </w:tc>
      </w:tr>
      <w:tr w:rsidR="00043977" w:rsidRPr="00646BD9" w:rsidTr="00043977">
        <w:trPr>
          <w:trHeight w:val="227"/>
        </w:trPr>
        <w:tc>
          <w:tcPr>
            <w:tcW w:w="2268" w:type="dxa"/>
            <w:vMerge/>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1907" w:type="dxa"/>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646BD9">
              <w:rPr>
                <w:rFonts w:ascii="Times New Roman" w:hAnsi="Times New Roman" w:cs="Times New Roman"/>
                <w:b/>
                <w:bCs/>
                <w:sz w:val="24"/>
                <w:szCs w:val="24"/>
              </w:rPr>
              <w:t>Практическая работа №6</w:t>
            </w:r>
            <w:r w:rsidRPr="00646BD9">
              <w:rPr>
                <w:rFonts w:ascii="Times New Roman" w:hAnsi="Times New Roman" w:cs="Times New Roman"/>
                <w:bCs/>
                <w:sz w:val="24"/>
                <w:szCs w:val="24"/>
              </w:rPr>
              <w:t xml:space="preserve"> Рабочий чертеж детали</w:t>
            </w:r>
          </w:p>
        </w:tc>
      </w:tr>
      <w:tr w:rsidR="00043977" w:rsidRPr="00646BD9" w:rsidTr="00043977">
        <w:trPr>
          <w:trHeight w:val="227"/>
        </w:trPr>
        <w:tc>
          <w:tcPr>
            <w:tcW w:w="2268" w:type="dxa"/>
            <w:vMerge/>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1907" w:type="dxa"/>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646BD9">
              <w:rPr>
                <w:rFonts w:ascii="Times New Roman" w:hAnsi="Times New Roman" w:cs="Times New Roman"/>
                <w:bCs/>
                <w:sz w:val="24"/>
                <w:szCs w:val="24"/>
              </w:rPr>
              <w:t>Самостоятельная работа обучающихся</w:t>
            </w:r>
            <w:r w:rsidRPr="00646BD9">
              <w:rPr>
                <w:rFonts w:ascii="Times New Roman" w:hAnsi="Times New Roman" w:cs="Times New Roman"/>
                <w:sz w:val="24"/>
                <w:szCs w:val="24"/>
              </w:rPr>
              <w:t xml:space="preserve"> «</w:t>
            </w:r>
            <w:r w:rsidRPr="00646BD9">
              <w:rPr>
                <w:rFonts w:ascii="Times New Roman" w:hAnsi="Times New Roman" w:cs="Times New Roman"/>
                <w:b/>
                <w:bCs/>
                <w:sz w:val="24"/>
                <w:szCs w:val="24"/>
              </w:rPr>
              <w:t>Практическая работа №6»</w:t>
            </w:r>
          </w:p>
        </w:tc>
      </w:tr>
      <w:tr w:rsidR="00043977" w:rsidRPr="00646BD9" w:rsidTr="00043977">
        <w:trPr>
          <w:trHeight w:val="20"/>
        </w:trPr>
        <w:tc>
          <w:tcPr>
            <w:tcW w:w="2268" w:type="dxa"/>
            <w:vMerge w:val="restart"/>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646BD9">
              <w:rPr>
                <w:rFonts w:ascii="Times New Roman" w:hAnsi="Times New Roman" w:cs="Times New Roman"/>
                <w:b/>
                <w:bCs/>
                <w:sz w:val="24"/>
                <w:szCs w:val="24"/>
              </w:rPr>
              <w:t>Тема 5.</w:t>
            </w:r>
          </w:p>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646BD9">
              <w:rPr>
                <w:rFonts w:ascii="Times New Roman" w:hAnsi="Times New Roman" w:cs="Times New Roman"/>
                <w:b/>
                <w:bCs/>
                <w:sz w:val="24"/>
                <w:szCs w:val="24"/>
              </w:rPr>
              <w:t>Сборочные чертежи</w:t>
            </w:r>
          </w:p>
        </w:tc>
        <w:tc>
          <w:tcPr>
            <w:tcW w:w="11907" w:type="dxa"/>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646BD9">
              <w:rPr>
                <w:rFonts w:ascii="Times New Roman" w:hAnsi="Times New Roman" w:cs="Times New Roman"/>
                <w:bCs/>
                <w:sz w:val="24"/>
                <w:szCs w:val="24"/>
              </w:rPr>
              <w:t>Содержание учебного материала</w:t>
            </w:r>
          </w:p>
        </w:tc>
      </w:tr>
      <w:tr w:rsidR="00043977" w:rsidRPr="00646BD9" w:rsidTr="00043977">
        <w:trPr>
          <w:trHeight w:val="20"/>
        </w:trPr>
        <w:tc>
          <w:tcPr>
            <w:tcW w:w="2268" w:type="dxa"/>
            <w:vMerge/>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1907" w:type="dxa"/>
          </w:tcPr>
          <w:p w:rsidR="00043977" w:rsidRPr="00646BD9" w:rsidRDefault="00043977" w:rsidP="00646BD9">
            <w:pPr>
              <w:widowControl w:val="0"/>
              <w:spacing w:after="0" w:line="240" w:lineRule="auto"/>
              <w:jc w:val="both"/>
              <w:rPr>
                <w:rFonts w:ascii="Times New Roman" w:hAnsi="Times New Roman" w:cs="Times New Roman"/>
                <w:snapToGrid w:val="0"/>
                <w:sz w:val="24"/>
                <w:szCs w:val="24"/>
              </w:rPr>
            </w:pPr>
            <w:r w:rsidRPr="00646BD9">
              <w:rPr>
                <w:rFonts w:ascii="Times New Roman" w:hAnsi="Times New Roman" w:cs="Times New Roman"/>
                <w:bCs/>
                <w:sz w:val="24"/>
                <w:szCs w:val="24"/>
              </w:rPr>
              <w:t xml:space="preserve">Общие сведения о сборочных чертежах. Спецификация. Последовательность чтения сборочных чертежей. Деталирование. Разъемные и неразъемные соединения деталей. </w:t>
            </w:r>
          </w:p>
        </w:tc>
      </w:tr>
      <w:tr w:rsidR="00043977" w:rsidRPr="00646BD9" w:rsidTr="00043977">
        <w:trPr>
          <w:trHeight w:val="367"/>
        </w:trPr>
        <w:tc>
          <w:tcPr>
            <w:tcW w:w="2268" w:type="dxa"/>
            <w:vMerge/>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1907" w:type="dxa"/>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646BD9">
              <w:rPr>
                <w:rFonts w:ascii="Times New Roman" w:hAnsi="Times New Roman" w:cs="Times New Roman"/>
                <w:b/>
                <w:bCs/>
                <w:sz w:val="24"/>
                <w:szCs w:val="24"/>
              </w:rPr>
              <w:t>Практическая работа №7</w:t>
            </w:r>
            <w:r w:rsidRPr="00646BD9">
              <w:rPr>
                <w:rFonts w:ascii="Times New Roman" w:hAnsi="Times New Roman" w:cs="Times New Roman"/>
                <w:bCs/>
                <w:sz w:val="24"/>
                <w:szCs w:val="24"/>
              </w:rPr>
              <w:t xml:space="preserve"> Сварное соединение</w:t>
            </w:r>
          </w:p>
        </w:tc>
      </w:tr>
      <w:tr w:rsidR="00043977" w:rsidRPr="00646BD9" w:rsidTr="00043977">
        <w:trPr>
          <w:trHeight w:val="217"/>
        </w:trPr>
        <w:tc>
          <w:tcPr>
            <w:tcW w:w="2268" w:type="dxa"/>
            <w:vMerge/>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1907" w:type="dxa"/>
            <w:vAlign w:val="center"/>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646BD9">
              <w:rPr>
                <w:rFonts w:ascii="Times New Roman" w:hAnsi="Times New Roman" w:cs="Times New Roman"/>
                <w:bCs/>
                <w:sz w:val="24"/>
                <w:szCs w:val="24"/>
              </w:rPr>
              <w:t>Самостоятельная работа обучающихся</w:t>
            </w:r>
            <w:r w:rsidRPr="00646BD9">
              <w:rPr>
                <w:rFonts w:ascii="Times New Roman" w:hAnsi="Times New Roman" w:cs="Times New Roman"/>
                <w:sz w:val="24"/>
                <w:szCs w:val="24"/>
              </w:rPr>
              <w:t xml:space="preserve"> «</w:t>
            </w:r>
            <w:r w:rsidRPr="00646BD9">
              <w:rPr>
                <w:rFonts w:ascii="Times New Roman" w:hAnsi="Times New Roman" w:cs="Times New Roman"/>
                <w:b/>
                <w:bCs/>
                <w:sz w:val="24"/>
                <w:szCs w:val="24"/>
              </w:rPr>
              <w:t>Практическая работа №7</w:t>
            </w:r>
            <w:r w:rsidRPr="00646BD9">
              <w:rPr>
                <w:rFonts w:ascii="Times New Roman" w:hAnsi="Times New Roman" w:cs="Times New Roman"/>
                <w:bCs/>
                <w:sz w:val="24"/>
                <w:szCs w:val="24"/>
              </w:rPr>
              <w:t>»</w:t>
            </w:r>
          </w:p>
        </w:tc>
      </w:tr>
      <w:tr w:rsidR="00043977" w:rsidRPr="00646BD9" w:rsidTr="00043977">
        <w:trPr>
          <w:trHeight w:val="20"/>
        </w:trPr>
        <w:tc>
          <w:tcPr>
            <w:tcW w:w="2268" w:type="dxa"/>
            <w:vMerge w:val="restart"/>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646BD9">
              <w:rPr>
                <w:rFonts w:ascii="Times New Roman" w:hAnsi="Times New Roman" w:cs="Times New Roman"/>
                <w:b/>
                <w:bCs/>
                <w:sz w:val="24"/>
                <w:szCs w:val="24"/>
              </w:rPr>
              <w:t>Тема 6.</w:t>
            </w:r>
          </w:p>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646BD9">
              <w:rPr>
                <w:rFonts w:ascii="Times New Roman" w:hAnsi="Times New Roman" w:cs="Times New Roman"/>
                <w:b/>
                <w:bCs/>
                <w:sz w:val="24"/>
                <w:szCs w:val="24"/>
              </w:rPr>
              <w:t xml:space="preserve">Схемы </w:t>
            </w:r>
          </w:p>
        </w:tc>
        <w:tc>
          <w:tcPr>
            <w:tcW w:w="11907" w:type="dxa"/>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646BD9">
              <w:rPr>
                <w:rFonts w:ascii="Times New Roman" w:hAnsi="Times New Roman" w:cs="Times New Roman"/>
                <w:bCs/>
                <w:sz w:val="24"/>
                <w:szCs w:val="24"/>
              </w:rPr>
              <w:t>Содержание учебного материала</w:t>
            </w:r>
          </w:p>
        </w:tc>
      </w:tr>
      <w:tr w:rsidR="00043977" w:rsidRPr="00646BD9" w:rsidTr="00043977">
        <w:trPr>
          <w:trHeight w:val="20"/>
        </w:trPr>
        <w:tc>
          <w:tcPr>
            <w:tcW w:w="2268" w:type="dxa"/>
            <w:vMerge/>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1907" w:type="dxa"/>
          </w:tcPr>
          <w:p w:rsidR="00043977" w:rsidRPr="00646BD9" w:rsidRDefault="00043977" w:rsidP="00646BD9">
            <w:pPr>
              <w:widowControl w:val="0"/>
              <w:spacing w:after="0" w:line="240" w:lineRule="auto"/>
              <w:jc w:val="both"/>
              <w:rPr>
                <w:rFonts w:ascii="Times New Roman" w:hAnsi="Times New Roman" w:cs="Times New Roman"/>
                <w:snapToGrid w:val="0"/>
                <w:sz w:val="24"/>
                <w:szCs w:val="24"/>
              </w:rPr>
            </w:pPr>
            <w:r w:rsidRPr="00646BD9">
              <w:rPr>
                <w:rFonts w:ascii="Times New Roman" w:hAnsi="Times New Roman" w:cs="Times New Roman"/>
                <w:bCs/>
                <w:sz w:val="24"/>
                <w:szCs w:val="24"/>
              </w:rPr>
              <w:t>Классификация схем. Условные графические обозначения. Основные правила выполнения и порядок чтения кинематических, гидравлических и пневматических схем</w:t>
            </w:r>
          </w:p>
        </w:tc>
      </w:tr>
      <w:tr w:rsidR="00043977" w:rsidRPr="00646BD9" w:rsidTr="00043977">
        <w:trPr>
          <w:trHeight w:val="20"/>
        </w:trPr>
        <w:tc>
          <w:tcPr>
            <w:tcW w:w="2268" w:type="dxa"/>
            <w:vMerge/>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1907" w:type="dxa"/>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646BD9">
              <w:rPr>
                <w:rFonts w:ascii="Times New Roman" w:hAnsi="Times New Roman" w:cs="Times New Roman"/>
                <w:b/>
                <w:bCs/>
                <w:sz w:val="24"/>
                <w:szCs w:val="24"/>
              </w:rPr>
              <w:t>Практическая работа</w:t>
            </w:r>
          </w:p>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646BD9">
              <w:rPr>
                <w:rFonts w:ascii="Times New Roman" w:hAnsi="Times New Roman" w:cs="Times New Roman"/>
                <w:sz w:val="24"/>
                <w:szCs w:val="24"/>
              </w:rPr>
              <w:t>Правила чтения технической документации</w:t>
            </w:r>
          </w:p>
        </w:tc>
      </w:tr>
      <w:tr w:rsidR="00043977" w:rsidRPr="00646BD9" w:rsidTr="00043977">
        <w:trPr>
          <w:trHeight w:val="20"/>
        </w:trPr>
        <w:tc>
          <w:tcPr>
            <w:tcW w:w="2268" w:type="dxa"/>
            <w:vMerge/>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1907" w:type="dxa"/>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646BD9">
              <w:rPr>
                <w:rFonts w:ascii="Times New Roman" w:hAnsi="Times New Roman" w:cs="Times New Roman"/>
                <w:bCs/>
                <w:sz w:val="24"/>
                <w:szCs w:val="24"/>
              </w:rPr>
              <w:t>Самостоятельная работа обучающихся</w:t>
            </w:r>
            <w:r w:rsidRPr="00646BD9">
              <w:rPr>
                <w:rFonts w:ascii="Times New Roman" w:hAnsi="Times New Roman" w:cs="Times New Roman"/>
                <w:sz w:val="24"/>
                <w:szCs w:val="24"/>
              </w:rPr>
              <w:t xml:space="preserve"> «</w:t>
            </w:r>
            <w:r w:rsidRPr="00646BD9">
              <w:rPr>
                <w:rFonts w:ascii="Times New Roman" w:hAnsi="Times New Roman" w:cs="Times New Roman"/>
                <w:b/>
                <w:bCs/>
                <w:sz w:val="24"/>
                <w:szCs w:val="24"/>
              </w:rPr>
              <w:t>Практическая работа</w:t>
            </w:r>
          </w:p>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646BD9">
              <w:rPr>
                <w:rFonts w:ascii="Times New Roman" w:hAnsi="Times New Roman" w:cs="Times New Roman"/>
                <w:b/>
                <w:bCs/>
                <w:sz w:val="24"/>
                <w:szCs w:val="24"/>
              </w:rPr>
              <w:t>Правила чтения технической документации»</w:t>
            </w:r>
          </w:p>
        </w:tc>
      </w:tr>
      <w:tr w:rsidR="00043977" w:rsidRPr="00646BD9" w:rsidTr="00043977">
        <w:trPr>
          <w:trHeight w:val="20"/>
        </w:trPr>
        <w:tc>
          <w:tcPr>
            <w:tcW w:w="2268" w:type="dxa"/>
            <w:vMerge w:val="restart"/>
          </w:tcPr>
          <w:p w:rsidR="00043977" w:rsidRPr="00646BD9" w:rsidRDefault="00043977" w:rsidP="00646BD9">
            <w:pPr>
              <w:widowControl w:val="0"/>
              <w:spacing w:after="0" w:line="240" w:lineRule="auto"/>
              <w:jc w:val="center"/>
              <w:rPr>
                <w:rFonts w:ascii="Times New Roman" w:hAnsi="Times New Roman" w:cs="Times New Roman"/>
                <w:b/>
                <w:snapToGrid w:val="0"/>
                <w:sz w:val="24"/>
                <w:szCs w:val="24"/>
              </w:rPr>
            </w:pPr>
            <w:r w:rsidRPr="00646BD9">
              <w:rPr>
                <w:rFonts w:ascii="Times New Roman" w:hAnsi="Times New Roman" w:cs="Times New Roman"/>
                <w:b/>
                <w:snapToGrid w:val="0"/>
                <w:sz w:val="24"/>
                <w:szCs w:val="24"/>
              </w:rPr>
              <w:t>Тема</w:t>
            </w:r>
            <w:r w:rsidRPr="00646BD9">
              <w:rPr>
                <w:rFonts w:ascii="Times New Roman" w:hAnsi="Times New Roman" w:cs="Times New Roman"/>
                <w:b/>
                <w:noProof/>
                <w:snapToGrid w:val="0"/>
                <w:sz w:val="24"/>
                <w:szCs w:val="24"/>
              </w:rPr>
              <w:t xml:space="preserve"> 7.</w:t>
            </w:r>
            <w:r w:rsidRPr="00646BD9">
              <w:rPr>
                <w:rFonts w:ascii="Times New Roman" w:hAnsi="Times New Roman" w:cs="Times New Roman"/>
                <w:b/>
                <w:snapToGrid w:val="0"/>
                <w:sz w:val="24"/>
                <w:szCs w:val="24"/>
              </w:rPr>
              <w:t xml:space="preserve">  Компьютерная графика с использованием СА</w:t>
            </w:r>
            <w:r w:rsidRPr="00646BD9">
              <w:rPr>
                <w:rFonts w:ascii="Times New Roman" w:hAnsi="Times New Roman" w:cs="Times New Roman"/>
                <w:b/>
                <w:snapToGrid w:val="0"/>
                <w:sz w:val="24"/>
                <w:szCs w:val="24"/>
                <w:lang w:val="en-US"/>
              </w:rPr>
              <w:t>D</w:t>
            </w:r>
            <w:r w:rsidRPr="00646BD9">
              <w:rPr>
                <w:rFonts w:ascii="Times New Roman" w:hAnsi="Times New Roman" w:cs="Times New Roman"/>
                <w:b/>
                <w:snapToGrid w:val="0"/>
                <w:sz w:val="24"/>
                <w:szCs w:val="24"/>
              </w:rPr>
              <w:t>-систем</w:t>
            </w:r>
          </w:p>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11907" w:type="dxa"/>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646BD9">
              <w:rPr>
                <w:rFonts w:ascii="Times New Roman" w:hAnsi="Times New Roman" w:cs="Times New Roman"/>
                <w:bCs/>
                <w:sz w:val="24"/>
                <w:szCs w:val="24"/>
              </w:rPr>
              <w:t>Содержание учебного материала</w:t>
            </w:r>
          </w:p>
        </w:tc>
      </w:tr>
      <w:tr w:rsidR="00043977" w:rsidRPr="00646BD9" w:rsidTr="00043977">
        <w:trPr>
          <w:trHeight w:val="20"/>
        </w:trPr>
        <w:tc>
          <w:tcPr>
            <w:tcW w:w="2268" w:type="dxa"/>
            <w:vMerge/>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1907" w:type="dxa"/>
          </w:tcPr>
          <w:p w:rsidR="00043977" w:rsidRPr="00646BD9" w:rsidRDefault="00043977" w:rsidP="00646BD9">
            <w:pPr>
              <w:widowControl w:val="0"/>
              <w:spacing w:after="0" w:line="240" w:lineRule="auto"/>
              <w:jc w:val="both"/>
              <w:rPr>
                <w:rFonts w:ascii="Times New Roman" w:hAnsi="Times New Roman" w:cs="Times New Roman"/>
                <w:snapToGrid w:val="0"/>
                <w:sz w:val="24"/>
                <w:szCs w:val="24"/>
              </w:rPr>
            </w:pPr>
            <w:r w:rsidRPr="00646BD9">
              <w:rPr>
                <w:rFonts w:ascii="Times New Roman" w:hAnsi="Times New Roman" w:cs="Times New Roman"/>
                <w:snapToGrid w:val="0"/>
                <w:sz w:val="24"/>
                <w:szCs w:val="24"/>
              </w:rPr>
              <w:t>Состав аппаратного программного обеспечения. Главное меню СА</w:t>
            </w:r>
            <w:r w:rsidRPr="00646BD9">
              <w:rPr>
                <w:rFonts w:ascii="Times New Roman" w:hAnsi="Times New Roman" w:cs="Times New Roman"/>
                <w:snapToGrid w:val="0"/>
                <w:sz w:val="24"/>
                <w:szCs w:val="24"/>
                <w:lang w:val="en-US"/>
              </w:rPr>
              <w:t>D</w:t>
            </w:r>
            <w:r w:rsidRPr="00646BD9">
              <w:rPr>
                <w:rFonts w:ascii="Times New Roman" w:hAnsi="Times New Roman" w:cs="Times New Roman"/>
                <w:snapToGrid w:val="0"/>
                <w:sz w:val="24"/>
                <w:szCs w:val="24"/>
              </w:rPr>
              <w:t>-системы. Основные возможности СА</w:t>
            </w:r>
            <w:r w:rsidRPr="00646BD9">
              <w:rPr>
                <w:rFonts w:ascii="Times New Roman" w:hAnsi="Times New Roman" w:cs="Times New Roman"/>
                <w:snapToGrid w:val="0"/>
                <w:sz w:val="24"/>
                <w:szCs w:val="24"/>
                <w:lang w:val="en-US"/>
              </w:rPr>
              <w:t>D</w:t>
            </w:r>
            <w:r w:rsidRPr="00646BD9">
              <w:rPr>
                <w:rFonts w:ascii="Times New Roman" w:hAnsi="Times New Roman" w:cs="Times New Roman"/>
                <w:snapToGrid w:val="0"/>
                <w:sz w:val="24"/>
                <w:szCs w:val="24"/>
              </w:rPr>
              <w:t>-системы. Графические формы представления информации. Математические модели описания пространственных геометрических моделей. Пакеты программного обеспечения СА</w:t>
            </w:r>
            <w:r w:rsidRPr="00646BD9">
              <w:rPr>
                <w:rFonts w:ascii="Times New Roman" w:hAnsi="Times New Roman" w:cs="Times New Roman"/>
                <w:snapToGrid w:val="0"/>
                <w:sz w:val="24"/>
                <w:szCs w:val="24"/>
                <w:lang w:val="en-US"/>
              </w:rPr>
              <w:t>D</w:t>
            </w:r>
            <w:r w:rsidRPr="00646BD9">
              <w:rPr>
                <w:rFonts w:ascii="Times New Roman" w:hAnsi="Times New Roman" w:cs="Times New Roman"/>
                <w:snapToGrid w:val="0"/>
                <w:sz w:val="24"/>
                <w:szCs w:val="24"/>
              </w:rPr>
              <w:t>-системы</w:t>
            </w:r>
            <w:bookmarkStart w:id="10" w:name="OCRUncertain316"/>
            <w:r w:rsidRPr="00646BD9">
              <w:rPr>
                <w:rFonts w:ascii="Times New Roman" w:hAnsi="Times New Roman" w:cs="Times New Roman"/>
                <w:snapToGrid w:val="0"/>
                <w:sz w:val="24"/>
                <w:szCs w:val="24"/>
              </w:rPr>
              <w:t xml:space="preserve">. </w:t>
            </w:r>
            <w:bookmarkEnd w:id="10"/>
            <w:r w:rsidRPr="00646BD9">
              <w:rPr>
                <w:rFonts w:ascii="Times New Roman" w:hAnsi="Times New Roman" w:cs="Times New Roman"/>
                <w:snapToGrid w:val="0"/>
                <w:sz w:val="24"/>
                <w:szCs w:val="24"/>
              </w:rPr>
              <w:t>Последовательность, порядок работы на компьютере с СА</w:t>
            </w:r>
            <w:r w:rsidRPr="00646BD9">
              <w:rPr>
                <w:rFonts w:ascii="Times New Roman" w:hAnsi="Times New Roman" w:cs="Times New Roman"/>
                <w:snapToGrid w:val="0"/>
                <w:sz w:val="24"/>
                <w:szCs w:val="24"/>
                <w:lang w:val="en-US"/>
              </w:rPr>
              <w:t>D</w:t>
            </w:r>
            <w:r w:rsidRPr="00646BD9">
              <w:rPr>
                <w:rFonts w:ascii="Times New Roman" w:hAnsi="Times New Roman" w:cs="Times New Roman"/>
                <w:snapToGrid w:val="0"/>
                <w:sz w:val="24"/>
                <w:szCs w:val="24"/>
              </w:rPr>
              <w:t>-системой.</w:t>
            </w:r>
          </w:p>
        </w:tc>
      </w:tr>
      <w:tr w:rsidR="00043977" w:rsidRPr="00646BD9" w:rsidTr="00043977">
        <w:trPr>
          <w:trHeight w:val="20"/>
        </w:trPr>
        <w:tc>
          <w:tcPr>
            <w:tcW w:w="2268" w:type="dxa"/>
            <w:vMerge/>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1907" w:type="dxa"/>
          </w:tcPr>
          <w:p w:rsidR="00043977" w:rsidRPr="00646BD9" w:rsidRDefault="00043977" w:rsidP="00646BD9">
            <w:pPr>
              <w:widowControl w:val="0"/>
              <w:spacing w:after="0" w:line="240" w:lineRule="auto"/>
              <w:jc w:val="both"/>
              <w:rPr>
                <w:rFonts w:ascii="Times New Roman" w:hAnsi="Times New Roman" w:cs="Times New Roman"/>
                <w:b/>
                <w:snapToGrid w:val="0"/>
                <w:sz w:val="24"/>
                <w:szCs w:val="24"/>
              </w:rPr>
            </w:pPr>
            <w:r w:rsidRPr="00646BD9">
              <w:rPr>
                <w:rFonts w:ascii="Times New Roman" w:hAnsi="Times New Roman" w:cs="Times New Roman"/>
                <w:b/>
                <w:snapToGrid w:val="0"/>
                <w:sz w:val="24"/>
                <w:szCs w:val="24"/>
              </w:rPr>
              <w:t>Практические работы</w:t>
            </w:r>
          </w:p>
          <w:p w:rsidR="00043977" w:rsidRPr="00646BD9" w:rsidRDefault="00043977" w:rsidP="00646BD9">
            <w:pPr>
              <w:widowControl w:val="0"/>
              <w:spacing w:after="0" w:line="240" w:lineRule="auto"/>
              <w:jc w:val="both"/>
              <w:rPr>
                <w:rFonts w:ascii="Times New Roman" w:hAnsi="Times New Roman" w:cs="Times New Roman"/>
                <w:snapToGrid w:val="0"/>
                <w:sz w:val="24"/>
                <w:szCs w:val="24"/>
              </w:rPr>
            </w:pPr>
            <w:r w:rsidRPr="00646BD9">
              <w:rPr>
                <w:rFonts w:ascii="Times New Roman" w:hAnsi="Times New Roman" w:cs="Times New Roman"/>
                <w:snapToGrid w:val="0"/>
                <w:sz w:val="24"/>
                <w:szCs w:val="24"/>
              </w:rPr>
              <w:t xml:space="preserve">Выполнение упражнений на </w:t>
            </w:r>
            <w:r w:rsidRPr="00646BD9">
              <w:rPr>
                <w:rFonts w:ascii="Times New Roman" w:hAnsi="Times New Roman" w:cs="Times New Roman"/>
                <w:bCs/>
                <w:sz w:val="24"/>
                <w:szCs w:val="24"/>
              </w:rPr>
              <w:t>персональном компьютере</w:t>
            </w:r>
          </w:p>
        </w:tc>
      </w:tr>
      <w:tr w:rsidR="00043977" w:rsidRPr="00646BD9" w:rsidTr="00043977">
        <w:trPr>
          <w:trHeight w:val="20"/>
        </w:trPr>
        <w:tc>
          <w:tcPr>
            <w:tcW w:w="2268" w:type="dxa"/>
            <w:vMerge/>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1907" w:type="dxa"/>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646BD9">
              <w:rPr>
                <w:rFonts w:ascii="Times New Roman" w:hAnsi="Times New Roman" w:cs="Times New Roman"/>
                <w:bCs/>
                <w:sz w:val="24"/>
                <w:szCs w:val="24"/>
              </w:rPr>
              <w:t>Самостоятельная работа обучающихся</w:t>
            </w:r>
            <w:r w:rsidRPr="00646BD9">
              <w:rPr>
                <w:rFonts w:ascii="Times New Roman" w:hAnsi="Times New Roman" w:cs="Times New Roman"/>
                <w:sz w:val="24"/>
                <w:szCs w:val="24"/>
              </w:rPr>
              <w:t xml:space="preserve"> «</w:t>
            </w:r>
            <w:r w:rsidRPr="00646BD9">
              <w:rPr>
                <w:rFonts w:ascii="Times New Roman" w:hAnsi="Times New Roman" w:cs="Times New Roman"/>
                <w:b/>
                <w:bCs/>
                <w:sz w:val="24"/>
                <w:szCs w:val="24"/>
              </w:rPr>
              <w:t>Практические работы</w:t>
            </w:r>
          </w:p>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646BD9">
              <w:rPr>
                <w:rFonts w:ascii="Times New Roman" w:hAnsi="Times New Roman" w:cs="Times New Roman"/>
                <w:bCs/>
                <w:sz w:val="24"/>
                <w:szCs w:val="24"/>
              </w:rPr>
              <w:t>Выполнение упражнений на персональном компьютере»</w:t>
            </w:r>
          </w:p>
        </w:tc>
      </w:tr>
    </w:tbl>
    <w:p w:rsidR="00B97268" w:rsidRPr="00A20A8B" w:rsidRDefault="00B97268"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i/>
          <w:sz w:val="20"/>
          <w:szCs w:val="20"/>
        </w:rPr>
      </w:pPr>
      <w:r>
        <w:rPr>
          <w:bCs/>
          <w:i/>
          <w:sz w:val="20"/>
          <w:szCs w:val="20"/>
        </w:rPr>
        <w:tab/>
      </w:r>
      <w:r>
        <w:rPr>
          <w:bCs/>
          <w:i/>
          <w:sz w:val="20"/>
          <w:szCs w:val="20"/>
        </w:rPr>
        <w:tab/>
      </w:r>
      <w:r>
        <w:rPr>
          <w:bCs/>
          <w:i/>
          <w:sz w:val="20"/>
          <w:szCs w:val="20"/>
        </w:rPr>
        <w:tab/>
      </w:r>
    </w:p>
    <w:p w:rsidR="00B97268" w:rsidRDefault="00B97268" w:rsidP="00B97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sectPr w:rsidR="00B97268" w:rsidSect="00B97268">
          <w:type w:val="continuous"/>
          <w:pgSz w:w="16840" w:h="11907" w:orient="landscape"/>
          <w:pgMar w:top="709" w:right="1134" w:bottom="851" w:left="992" w:header="709" w:footer="709" w:gutter="0"/>
          <w:cols w:space="720"/>
        </w:sectPr>
      </w:pPr>
    </w:p>
    <w:p w:rsidR="00D43DBA" w:rsidRPr="00D43DBA" w:rsidRDefault="00D43DBA" w:rsidP="00D43DBA">
      <w:pPr>
        <w:spacing w:after="0" w:line="240" w:lineRule="auto"/>
        <w:jc w:val="both"/>
        <w:rPr>
          <w:rFonts w:ascii="Times New Roman" w:hAnsi="Times New Roman" w:cs="Times New Roman"/>
          <w:b/>
          <w:sz w:val="24"/>
          <w:szCs w:val="24"/>
        </w:rPr>
      </w:pPr>
      <w:r w:rsidRPr="00D43DBA">
        <w:rPr>
          <w:rFonts w:ascii="Times New Roman" w:hAnsi="Times New Roman" w:cs="Times New Roman"/>
          <w:b/>
          <w:sz w:val="24"/>
          <w:szCs w:val="24"/>
        </w:rPr>
        <w:lastRenderedPageBreak/>
        <w:t>ОП.02. Электротехника</w:t>
      </w:r>
    </w:p>
    <w:p w:rsidR="00D43DBA" w:rsidRPr="00846FB4" w:rsidRDefault="00D43DBA" w:rsidP="00605134">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846FB4">
        <w:rPr>
          <w:rFonts w:ascii="Times New Roman" w:hAnsi="Times New Roman" w:cs="Times New Roman"/>
          <w:sz w:val="24"/>
          <w:szCs w:val="24"/>
          <w:lang w:eastAsia="en-US"/>
        </w:rPr>
        <w:t>Место учебной дисциплины в структуре основной профессиональной образовательной</w:t>
      </w:r>
      <w:r>
        <w:rPr>
          <w:rFonts w:ascii="Times New Roman" w:hAnsi="Times New Roman" w:cs="Times New Roman"/>
          <w:sz w:val="24"/>
          <w:szCs w:val="24"/>
          <w:lang w:eastAsia="en-US"/>
        </w:rPr>
        <w:t xml:space="preserve"> </w:t>
      </w:r>
      <w:r w:rsidRPr="00846FB4">
        <w:rPr>
          <w:rFonts w:ascii="Times New Roman" w:hAnsi="Times New Roman" w:cs="Times New Roman"/>
          <w:sz w:val="24"/>
          <w:szCs w:val="24"/>
          <w:lang w:eastAsia="en-US"/>
        </w:rPr>
        <w:t>программы: дисциплина входит в общепрофессиональный</w:t>
      </w:r>
      <w:r w:rsidR="001F0A32" w:rsidRPr="001F0A32">
        <w:rPr>
          <w:rFonts w:ascii="Times New Roman" w:hAnsi="Times New Roman" w:cs="Times New Roman"/>
          <w:sz w:val="24"/>
          <w:szCs w:val="24"/>
          <w:lang w:eastAsia="en-US"/>
        </w:rPr>
        <w:t xml:space="preserve"> </w:t>
      </w:r>
      <w:r w:rsidR="001F0A32">
        <w:rPr>
          <w:rFonts w:ascii="Times New Roman" w:hAnsi="Times New Roman" w:cs="Times New Roman"/>
          <w:sz w:val="24"/>
          <w:szCs w:val="24"/>
          <w:lang w:eastAsia="en-US"/>
        </w:rPr>
        <w:t xml:space="preserve">учебный </w:t>
      </w:r>
      <w:r w:rsidRPr="00846FB4">
        <w:rPr>
          <w:rFonts w:ascii="Times New Roman" w:hAnsi="Times New Roman" w:cs="Times New Roman"/>
          <w:sz w:val="24"/>
          <w:szCs w:val="24"/>
          <w:lang w:eastAsia="en-US"/>
        </w:rPr>
        <w:t xml:space="preserve"> цикл.</w:t>
      </w:r>
    </w:p>
    <w:p w:rsidR="00D43DBA" w:rsidRPr="00846FB4" w:rsidRDefault="00D43DBA" w:rsidP="00605134">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846FB4">
        <w:rPr>
          <w:rFonts w:ascii="Times New Roman" w:hAnsi="Times New Roman" w:cs="Times New Roman"/>
          <w:sz w:val="24"/>
          <w:szCs w:val="24"/>
          <w:lang w:eastAsia="en-US"/>
        </w:rPr>
        <w:t>Цели и задачи учебной дисциплины-требования</w:t>
      </w:r>
      <w:r>
        <w:rPr>
          <w:rFonts w:ascii="Times New Roman" w:hAnsi="Times New Roman" w:cs="Times New Roman"/>
          <w:sz w:val="24"/>
          <w:szCs w:val="24"/>
          <w:lang w:eastAsia="en-US"/>
        </w:rPr>
        <w:t xml:space="preserve"> к результатом освоения учебной </w:t>
      </w:r>
      <w:r w:rsidRPr="00846FB4">
        <w:rPr>
          <w:rFonts w:ascii="Times New Roman" w:hAnsi="Times New Roman" w:cs="Times New Roman"/>
          <w:sz w:val="24"/>
          <w:szCs w:val="24"/>
          <w:lang w:eastAsia="en-US"/>
        </w:rPr>
        <w:t>дисциплины:</w:t>
      </w:r>
    </w:p>
    <w:p w:rsidR="00D43DBA" w:rsidRDefault="00D43DBA" w:rsidP="00605134">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846FB4">
        <w:rPr>
          <w:rFonts w:ascii="Times New Roman" w:hAnsi="Times New Roman" w:cs="Times New Roman"/>
          <w:sz w:val="24"/>
          <w:szCs w:val="24"/>
          <w:lang w:eastAsia="en-US"/>
        </w:rPr>
        <w:t>В результате</w:t>
      </w:r>
      <w:r w:rsidRPr="00D43DBA">
        <w:rPr>
          <w:rFonts w:ascii="Times New Roman" w:hAnsi="Times New Roman" w:cs="Times New Roman"/>
          <w:b/>
          <w:sz w:val="24"/>
          <w:szCs w:val="24"/>
          <w:lang w:eastAsia="en-US"/>
        </w:rPr>
        <w:t xml:space="preserve"> </w:t>
      </w:r>
      <w:r w:rsidRPr="00846FB4">
        <w:rPr>
          <w:rFonts w:ascii="Times New Roman" w:hAnsi="Times New Roman" w:cs="Times New Roman"/>
          <w:sz w:val="24"/>
          <w:szCs w:val="24"/>
          <w:lang w:eastAsia="en-US"/>
        </w:rPr>
        <w:t xml:space="preserve">освоения учебной дисциплины обучающийся должен </w:t>
      </w:r>
    </w:p>
    <w:p w:rsidR="00D43DBA" w:rsidRPr="001745F3" w:rsidRDefault="00D43DBA" w:rsidP="00D43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1745F3">
        <w:rPr>
          <w:rFonts w:ascii="Times New Roman" w:eastAsia="Times New Roman" w:hAnsi="Times New Roman" w:cs="Times New Roman"/>
          <w:b/>
          <w:sz w:val="24"/>
          <w:szCs w:val="24"/>
        </w:rPr>
        <w:t>уметь:</w:t>
      </w:r>
    </w:p>
    <w:p w:rsidR="00D43DBA" w:rsidRPr="003E1FCA" w:rsidRDefault="00D43DBA" w:rsidP="00771254">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E1FCA">
        <w:rPr>
          <w:rFonts w:ascii="Times New Roman" w:eastAsia="Times New Roman" w:hAnsi="Times New Roman" w:cs="Times New Roman"/>
          <w:sz w:val="24"/>
          <w:szCs w:val="24"/>
        </w:rPr>
        <w:t>контролировать выполнение заземления, зануления;</w:t>
      </w:r>
    </w:p>
    <w:p w:rsidR="00D43DBA" w:rsidRPr="003E1FCA" w:rsidRDefault="00D43DBA" w:rsidP="00771254">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E1FCA">
        <w:rPr>
          <w:rFonts w:ascii="Times New Roman" w:eastAsia="Times New Roman" w:hAnsi="Times New Roman" w:cs="Times New Roman"/>
          <w:sz w:val="24"/>
          <w:szCs w:val="24"/>
        </w:rPr>
        <w:t>производить контроль параметров работы электрооборудования;</w:t>
      </w:r>
    </w:p>
    <w:p w:rsidR="00D43DBA" w:rsidRPr="003E1FCA" w:rsidRDefault="00D43DBA" w:rsidP="00771254">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E1FCA">
        <w:rPr>
          <w:rFonts w:ascii="Times New Roman" w:eastAsia="Times New Roman" w:hAnsi="Times New Roman" w:cs="Times New Roman"/>
          <w:sz w:val="24"/>
          <w:szCs w:val="24"/>
        </w:rPr>
        <w:t>пускать и останавливать электродвигатели, установленные на эксплуатируемом оборудовании;</w:t>
      </w:r>
    </w:p>
    <w:p w:rsidR="00D43DBA" w:rsidRPr="003E1FCA" w:rsidRDefault="00D43DBA" w:rsidP="00771254">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E1FCA">
        <w:rPr>
          <w:rFonts w:ascii="Times New Roman" w:eastAsia="Times New Roman" w:hAnsi="Times New Roman" w:cs="Times New Roman"/>
          <w:sz w:val="24"/>
          <w:szCs w:val="24"/>
        </w:rPr>
        <w:t>рассчитывать параметры, составлять и собирать схемы включения приборов при измерении различных электрических величин;</w:t>
      </w:r>
    </w:p>
    <w:p w:rsidR="00D43DBA" w:rsidRPr="003E1FCA" w:rsidRDefault="00D43DBA" w:rsidP="00771254">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E1FCA">
        <w:rPr>
          <w:rFonts w:ascii="Times New Roman" w:eastAsia="Times New Roman" w:hAnsi="Times New Roman" w:cs="Times New Roman"/>
          <w:sz w:val="24"/>
          <w:szCs w:val="24"/>
        </w:rPr>
        <w:t>снимать показания работы и пользоваться электрооборудованием с соблюдением норм техники безопасности и правил эксплуатации;</w:t>
      </w:r>
    </w:p>
    <w:p w:rsidR="00D43DBA" w:rsidRPr="003E1FCA" w:rsidRDefault="00D43DBA" w:rsidP="00771254">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E1FCA">
        <w:rPr>
          <w:rFonts w:ascii="Times New Roman" w:eastAsia="Times New Roman" w:hAnsi="Times New Roman" w:cs="Times New Roman"/>
          <w:sz w:val="24"/>
          <w:szCs w:val="24"/>
        </w:rPr>
        <w:t>читать принципиальные, электрические и монтажные схемы;</w:t>
      </w:r>
    </w:p>
    <w:p w:rsidR="00D43DBA" w:rsidRPr="003E1FCA" w:rsidRDefault="00D43DBA" w:rsidP="00771254">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E1FCA">
        <w:rPr>
          <w:rFonts w:ascii="Times New Roman" w:eastAsia="Times New Roman" w:hAnsi="Times New Roman" w:cs="Times New Roman"/>
          <w:sz w:val="24"/>
          <w:szCs w:val="24"/>
        </w:rPr>
        <w:t>проводить сращивание, спайку и изоляцию проводов и контролировать качество выполняемых работ;</w:t>
      </w:r>
    </w:p>
    <w:p w:rsidR="00D43DBA" w:rsidRPr="003E1FCA" w:rsidRDefault="00D43DBA" w:rsidP="00771254">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E1FCA">
        <w:rPr>
          <w:rFonts w:ascii="Times New Roman" w:eastAsia="Times New Roman" w:hAnsi="Times New Roman" w:cs="Times New Roman"/>
          <w:sz w:val="24"/>
          <w:szCs w:val="24"/>
        </w:rPr>
        <w:t>определять постоянный или переменный ток, который вырабатывает генератор;</w:t>
      </w:r>
    </w:p>
    <w:p w:rsidR="00D43DBA" w:rsidRPr="003E1FCA" w:rsidRDefault="00D43DBA" w:rsidP="00771254">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E1FCA">
        <w:rPr>
          <w:rFonts w:ascii="Times New Roman" w:eastAsia="Times New Roman" w:hAnsi="Times New Roman" w:cs="Times New Roman"/>
          <w:sz w:val="24"/>
          <w:szCs w:val="24"/>
        </w:rPr>
        <w:t>определять параметры мощности генератора;</w:t>
      </w:r>
    </w:p>
    <w:p w:rsidR="00D43DBA" w:rsidRPr="003E1FCA" w:rsidRDefault="00D43DBA" w:rsidP="00771254">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E1FCA">
        <w:rPr>
          <w:rFonts w:ascii="Times New Roman" w:eastAsia="Times New Roman" w:hAnsi="Times New Roman" w:cs="Times New Roman"/>
          <w:sz w:val="24"/>
          <w:szCs w:val="24"/>
        </w:rPr>
        <w:t>расшифровывать марку аккумуляторной батареи;</w:t>
      </w:r>
    </w:p>
    <w:p w:rsidR="00D43DBA" w:rsidRPr="003E1FCA" w:rsidRDefault="00D43DBA" w:rsidP="00771254">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E1FCA">
        <w:rPr>
          <w:rFonts w:ascii="Times New Roman" w:eastAsia="Times New Roman" w:hAnsi="Times New Roman" w:cs="Times New Roman"/>
          <w:sz w:val="24"/>
          <w:szCs w:val="24"/>
        </w:rPr>
        <w:t>определять возможные неисправности источника электрической энергии;</w:t>
      </w:r>
    </w:p>
    <w:p w:rsidR="00D43DBA" w:rsidRPr="003E1FCA" w:rsidRDefault="00D43DBA" w:rsidP="00771254">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E1FCA">
        <w:rPr>
          <w:rFonts w:ascii="Times New Roman" w:eastAsia="Times New Roman" w:hAnsi="Times New Roman" w:cs="Times New Roman"/>
          <w:sz w:val="24"/>
          <w:szCs w:val="24"/>
        </w:rPr>
        <w:t>определять возможные неисправности генератора;</w:t>
      </w:r>
    </w:p>
    <w:p w:rsidR="00D43DBA" w:rsidRPr="003E1FCA" w:rsidRDefault="00D43DBA" w:rsidP="00771254">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E1FCA">
        <w:rPr>
          <w:rFonts w:ascii="Times New Roman" w:eastAsia="Times New Roman" w:hAnsi="Times New Roman" w:cs="Times New Roman"/>
          <w:sz w:val="24"/>
          <w:szCs w:val="24"/>
        </w:rPr>
        <w:t>выявлять причины неисправностей электрической системы экскаваторов, бульдозерах.</w:t>
      </w:r>
    </w:p>
    <w:p w:rsidR="00D43DBA" w:rsidRPr="001745F3" w:rsidRDefault="00D43DBA" w:rsidP="00D43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45F3">
        <w:rPr>
          <w:rFonts w:ascii="Times New Roman" w:eastAsia="Times New Roman" w:hAnsi="Times New Roman" w:cs="Times New Roman"/>
          <w:b/>
          <w:sz w:val="24"/>
          <w:szCs w:val="24"/>
        </w:rPr>
        <w:t>знать:</w:t>
      </w:r>
    </w:p>
    <w:p w:rsidR="00D43DBA" w:rsidRPr="00DB73D0" w:rsidRDefault="00D43DBA" w:rsidP="00771254">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B73D0">
        <w:rPr>
          <w:rFonts w:ascii="Times New Roman" w:eastAsia="Times New Roman" w:hAnsi="Times New Roman" w:cs="Times New Roman"/>
          <w:sz w:val="24"/>
          <w:szCs w:val="24"/>
        </w:rPr>
        <w:t>основные понятия о постоянном и переменном электрическом токе, последовательное и параллельное соединение проводников и источников тока, единицы измерения силы тока, напряжения, мощности электрического тока, сопротивления проводников, электрических и магнитных полей;</w:t>
      </w:r>
    </w:p>
    <w:p w:rsidR="00D43DBA" w:rsidRPr="00DB73D0" w:rsidRDefault="00D43DBA" w:rsidP="00771254">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B73D0">
        <w:rPr>
          <w:rFonts w:ascii="Times New Roman" w:eastAsia="Times New Roman" w:hAnsi="Times New Roman" w:cs="Times New Roman"/>
          <w:sz w:val="24"/>
          <w:szCs w:val="24"/>
        </w:rPr>
        <w:t>сущность и методы измерений электрических величин, конструктивные и технические характеристики измерительных приборов;</w:t>
      </w:r>
    </w:p>
    <w:p w:rsidR="00D43DBA" w:rsidRPr="00DB73D0" w:rsidRDefault="00D43DBA" w:rsidP="00771254">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B73D0">
        <w:rPr>
          <w:rFonts w:ascii="Times New Roman" w:eastAsia="Times New Roman" w:hAnsi="Times New Roman" w:cs="Times New Roman"/>
          <w:sz w:val="24"/>
          <w:szCs w:val="24"/>
        </w:rPr>
        <w:t>основные законы электротехники;</w:t>
      </w:r>
    </w:p>
    <w:p w:rsidR="00D43DBA" w:rsidRPr="00DB73D0" w:rsidRDefault="00D43DBA" w:rsidP="00771254">
      <w:pPr>
        <w:pStyle w:val="a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B73D0">
        <w:rPr>
          <w:rFonts w:ascii="Times New Roman" w:eastAsia="Times New Roman" w:hAnsi="Times New Roman" w:cs="Times New Roman"/>
          <w:sz w:val="24"/>
          <w:szCs w:val="24"/>
        </w:rPr>
        <w:t>типы и правила графического изображения и составления электрических схем;</w:t>
      </w:r>
    </w:p>
    <w:p w:rsidR="00D43DBA" w:rsidRPr="00DB73D0" w:rsidRDefault="00D43DBA" w:rsidP="00771254">
      <w:pPr>
        <w:pStyle w:val="a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B73D0">
        <w:rPr>
          <w:rFonts w:ascii="Times New Roman" w:eastAsia="Times New Roman" w:hAnsi="Times New Roman" w:cs="Times New Roman"/>
          <w:sz w:val="24"/>
          <w:szCs w:val="24"/>
        </w:rPr>
        <w:t>методы расчета электрических цепей;</w:t>
      </w:r>
    </w:p>
    <w:p w:rsidR="00D43DBA" w:rsidRPr="00DB73D0" w:rsidRDefault="00D43DBA" w:rsidP="00771254">
      <w:pPr>
        <w:pStyle w:val="a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B73D0">
        <w:rPr>
          <w:rFonts w:ascii="Times New Roman" w:eastAsia="Times New Roman" w:hAnsi="Times New Roman" w:cs="Times New Roman"/>
          <w:sz w:val="24"/>
          <w:szCs w:val="24"/>
        </w:rPr>
        <w:t>условные обозначения электротехнических приборов и электрических машин;</w:t>
      </w:r>
    </w:p>
    <w:p w:rsidR="00D43DBA" w:rsidRPr="00DB73D0" w:rsidRDefault="00D43DBA" w:rsidP="00771254">
      <w:pPr>
        <w:pStyle w:val="a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B73D0">
        <w:rPr>
          <w:rFonts w:ascii="Times New Roman" w:eastAsia="Times New Roman" w:hAnsi="Times New Roman" w:cs="Times New Roman"/>
          <w:sz w:val="24"/>
          <w:szCs w:val="24"/>
        </w:rPr>
        <w:t>основные элементы электрических сетей;</w:t>
      </w:r>
    </w:p>
    <w:p w:rsidR="00D43DBA" w:rsidRPr="00DB73D0" w:rsidRDefault="00D43DBA" w:rsidP="00771254">
      <w:pPr>
        <w:pStyle w:val="a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B73D0">
        <w:rPr>
          <w:rFonts w:ascii="Times New Roman" w:eastAsia="Times New Roman" w:hAnsi="Times New Roman" w:cs="Times New Roman"/>
          <w:sz w:val="24"/>
          <w:szCs w:val="24"/>
        </w:rPr>
        <w:t>принципы действия, устройство, основные характеристики электроизмерительных приборов, электрических машин, аппаратуры управления и защиты, схемы электроснабжения;</w:t>
      </w:r>
    </w:p>
    <w:p w:rsidR="00D43DBA" w:rsidRPr="00DB73D0" w:rsidRDefault="00D43DBA" w:rsidP="00771254">
      <w:pPr>
        <w:pStyle w:val="a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B73D0">
        <w:rPr>
          <w:rFonts w:ascii="Times New Roman" w:eastAsia="Times New Roman" w:hAnsi="Times New Roman" w:cs="Times New Roman"/>
          <w:sz w:val="24"/>
          <w:szCs w:val="24"/>
        </w:rPr>
        <w:t>источники электрической энергии;</w:t>
      </w:r>
    </w:p>
    <w:p w:rsidR="00D43DBA" w:rsidRPr="00DB73D0" w:rsidRDefault="00D43DBA" w:rsidP="00771254">
      <w:pPr>
        <w:pStyle w:val="a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B73D0">
        <w:rPr>
          <w:rFonts w:ascii="Times New Roman" w:eastAsia="Times New Roman" w:hAnsi="Times New Roman" w:cs="Times New Roman"/>
          <w:sz w:val="24"/>
          <w:szCs w:val="24"/>
        </w:rPr>
        <w:t>виды системы зажигания применяемые на экскаваторах и бульдозерах;</w:t>
      </w:r>
    </w:p>
    <w:p w:rsidR="00D43DBA" w:rsidRPr="00DB73D0" w:rsidRDefault="00D43DBA" w:rsidP="00771254">
      <w:pPr>
        <w:pStyle w:val="a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B73D0">
        <w:rPr>
          <w:rFonts w:ascii="Times New Roman" w:eastAsia="Times New Roman" w:hAnsi="Times New Roman" w:cs="Times New Roman"/>
          <w:sz w:val="24"/>
          <w:szCs w:val="24"/>
        </w:rPr>
        <w:t>возможные неисправности и способы устранения неисправностей электрооборудования;</w:t>
      </w:r>
    </w:p>
    <w:p w:rsidR="00D43DBA" w:rsidRPr="00DB73D0" w:rsidRDefault="00D43DBA" w:rsidP="00771254">
      <w:pPr>
        <w:pStyle w:val="a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B73D0">
        <w:rPr>
          <w:rFonts w:ascii="Times New Roman" w:eastAsia="Times New Roman" w:hAnsi="Times New Roman" w:cs="Times New Roman"/>
          <w:sz w:val="24"/>
          <w:szCs w:val="24"/>
        </w:rPr>
        <w:t>какие потребители электрической энергии используются на экскаваторах и бульдозерах;</w:t>
      </w:r>
    </w:p>
    <w:p w:rsidR="00D43DBA" w:rsidRPr="00DB73D0" w:rsidRDefault="00D43DBA" w:rsidP="00771254">
      <w:pPr>
        <w:pStyle w:val="a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B73D0">
        <w:rPr>
          <w:rFonts w:ascii="Times New Roman" w:eastAsia="Times New Roman" w:hAnsi="Times New Roman" w:cs="Times New Roman"/>
          <w:sz w:val="24"/>
          <w:szCs w:val="24"/>
        </w:rPr>
        <w:t>правила сращивания, спайки и изоляции проводов;</w:t>
      </w:r>
    </w:p>
    <w:p w:rsidR="00D43DBA" w:rsidRPr="00DB73D0" w:rsidRDefault="00D43DBA" w:rsidP="00771254">
      <w:pPr>
        <w:pStyle w:val="a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B73D0">
        <w:rPr>
          <w:rFonts w:ascii="Times New Roman" w:eastAsia="Times New Roman" w:hAnsi="Times New Roman" w:cs="Times New Roman"/>
          <w:sz w:val="24"/>
          <w:szCs w:val="24"/>
        </w:rPr>
        <w:t>виды и свойства электротехнических материалов;</w:t>
      </w:r>
    </w:p>
    <w:p w:rsidR="00D43DBA" w:rsidRPr="00DB73D0" w:rsidRDefault="00D43DBA" w:rsidP="00771254">
      <w:pPr>
        <w:pStyle w:val="a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B73D0">
        <w:rPr>
          <w:rFonts w:ascii="Times New Roman" w:eastAsia="Times New Roman" w:hAnsi="Times New Roman" w:cs="Times New Roman"/>
          <w:sz w:val="24"/>
          <w:szCs w:val="24"/>
        </w:rPr>
        <w:t>правила техники безопасности при работе с электрическими приборами.</w:t>
      </w:r>
    </w:p>
    <w:p w:rsidR="00D43DBA" w:rsidRDefault="00D43DBA" w:rsidP="00D43DBA">
      <w:pPr>
        <w:spacing w:after="0" w:line="240" w:lineRule="auto"/>
        <w:jc w:val="both"/>
        <w:rPr>
          <w:rFonts w:ascii="Times New Roman" w:hAnsi="Times New Roman" w:cs="Times New Roman"/>
          <w:bCs/>
          <w:sz w:val="24"/>
          <w:szCs w:val="24"/>
        </w:rPr>
      </w:pPr>
      <w:r w:rsidRPr="00846FB4">
        <w:rPr>
          <w:rFonts w:ascii="Times New Roman" w:hAnsi="Times New Roman" w:cs="Times New Roman"/>
          <w:bCs/>
          <w:sz w:val="24"/>
          <w:szCs w:val="24"/>
        </w:rPr>
        <w:t xml:space="preserve">В процессе изучения дисциплины обучающиеся осваивают </w:t>
      </w:r>
      <w:r w:rsidRPr="008E537D">
        <w:rPr>
          <w:rFonts w:ascii="Times New Roman" w:hAnsi="Times New Roman" w:cs="Times New Roman"/>
          <w:b/>
          <w:bCs/>
          <w:sz w:val="24"/>
          <w:szCs w:val="24"/>
        </w:rPr>
        <w:t>общие компетенции:</w:t>
      </w:r>
    </w:p>
    <w:p w:rsidR="00D43DBA" w:rsidRPr="001745F3" w:rsidRDefault="00D43DBA" w:rsidP="00D43D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ОК1.</w:t>
      </w:r>
      <w:r w:rsidRPr="001745F3">
        <w:rPr>
          <w:rFonts w:ascii="Times New Roman" w:hAnsi="Times New Roman" w:cs="Times New Roman"/>
          <w:sz w:val="24"/>
          <w:szCs w:val="24"/>
        </w:rPr>
        <w:t>Понимать сущность и социальную значимость будущей профессии, проявлять к ней устойчивый интерес.</w:t>
      </w:r>
    </w:p>
    <w:p w:rsidR="00D43DBA" w:rsidRPr="001745F3" w:rsidRDefault="00D43DBA" w:rsidP="00D43D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ОК2.</w:t>
      </w:r>
      <w:r w:rsidRPr="001745F3">
        <w:rPr>
          <w:rFonts w:ascii="Times New Roman" w:hAnsi="Times New Roman" w:cs="Times New Roman"/>
          <w:sz w:val="24"/>
          <w:szCs w:val="24"/>
        </w:rPr>
        <w:t>Организовывать собственную деятельность, исходя из цели и способов ее достижения, определенных руководителем.</w:t>
      </w:r>
    </w:p>
    <w:p w:rsidR="00D43DBA" w:rsidRPr="001745F3" w:rsidRDefault="00D43DBA" w:rsidP="00D43D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ОК3.</w:t>
      </w:r>
      <w:r w:rsidRPr="001745F3">
        <w:rPr>
          <w:rFonts w:ascii="Times New Roman" w:hAnsi="Times New Roman" w:cs="Times New Roman"/>
          <w:sz w:val="24"/>
          <w:szCs w:val="24"/>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D43DBA" w:rsidRPr="001745F3" w:rsidRDefault="00D43DBA" w:rsidP="00D43D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ОК4.</w:t>
      </w:r>
      <w:r w:rsidRPr="001745F3">
        <w:rPr>
          <w:rFonts w:ascii="Times New Roman" w:hAnsi="Times New Roman" w:cs="Times New Roman"/>
          <w:sz w:val="24"/>
          <w:szCs w:val="24"/>
        </w:rPr>
        <w:t>Осуществлять поиск информации, необходимой для эффективного выполнения профессиональных задач.</w:t>
      </w:r>
    </w:p>
    <w:p w:rsidR="00D43DBA" w:rsidRPr="001745F3" w:rsidRDefault="00D43DBA" w:rsidP="00D43D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ОК5.</w:t>
      </w:r>
      <w:r w:rsidRPr="001745F3">
        <w:rPr>
          <w:rFonts w:ascii="Times New Roman" w:hAnsi="Times New Roman" w:cs="Times New Roman"/>
          <w:sz w:val="24"/>
          <w:szCs w:val="24"/>
        </w:rPr>
        <w:t>Использовать информационно-коммуникационные технологии в профессиональной деятельности.</w:t>
      </w:r>
    </w:p>
    <w:p w:rsidR="00D43DBA" w:rsidRPr="001745F3" w:rsidRDefault="00D43DBA" w:rsidP="00D43D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6.</w:t>
      </w:r>
      <w:r w:rsidRPr="001745F3">
        <w:rPr>
          <w:rFonts w:ascii="Times New Roman" w:hAnsi="Times New Roman" w:cs="Times New Roman"/>
          <w:sz w:val="24"/>
          <w:szCs w:val="24"/>
        </w:rPr>
        <w:t>Работать в команде, эффективно общаться с коллегами, руководством, клиентами.</w:t>
      </w:r>
    </w:p>
    <w:p w:rsidR="00D43DBA" w:rsidRPr="001745F3" w:rsidRDefault="00D43DBA" w:rsidP="00D43D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w:t>
      </w:r>
      <w:r w:rsidRPr="001745F3">
        <w:rPr>
          <w:rFonts w:ascii="Times New Roman" w:hAnsi="Times New Roman" w:cs="Times New Roman"/>
          <w:sz w:val="24"/>
          <w:szCs w:val="24"/>
        </w:rPr>
        <w:t>7.Исполнять воинскую обязанность, в том числе с применением полученных профессиональных знаний (для юношей).</w:t>
      </w:r>
    </w:p>
    <w:p w:rsidR="00D43DBA" w:rsidRDefault="00D43DBA" w:rsidP="00D43DBA">
      <w:pPr>
        <w:spacing w:after="0" w:line="240" w:lineRule="auto"/>
        <w:ind w:firstLine="709"/>
        <w:jc w:val="both"/>
        <w:rPr>
          <w:rFonts w:ascii="Times New Roman" w:eastAsia="Times New Roman" w:hAnsi="Times New Roman" w:cs="Times New Roman"/>
          <w:sz w:val="24"/>
          <w:szCs w:val="24"/>
        </w:rPr>
      </w:pPr>
      <w:r w:rsidRPr="009F2E77">
        <w:rPr>
          <w:rFonts w:ascii="Times New Roman" w:eastAsia="Times New Roman" w:hAnsi="Times New Roman" w:cs="Times New Roman"/>
          <w:sz w:val="24"/>
          <w:szCs w:val="24"/>
        </w:rPr>
        <w:t>В процессе изучения дисциплины закладывается основа для формирования</w:t>
      </w:r>
      <w:r>
        <w:rPr>
          <w:rFonts w:ascii="Times New Roman" w:eastAsia="Times New Roman" w:hAnsi="Times New Roman" w:cs="Times New Roman"/>
          <w:sz w:val="24"/>
          <w:szCs w:val="24"/>
        </w:rPr>
        <w:t xml:space="preserve"> </w:t>
      </w:r>
      <w:r w:rsidRPr="009F2E77">
        <w:rPr>
          <w:rFonts w:ascii="Times New Roman" w:eastAsia="Times New Roman" w:hAnsi="Times New Roman" w:cs="Times New Roman"/>
          <w:sz w:val="24"/>
          <w:szCs w:val="24"/>
        </w:rPr>
        <w:t>соответствующих профессиональных компетенций (ПК):</w:t>
      </w:r>
    </w:p>
    <w:p w:rsidR="00605134" w:rsidRPr="001745F3" w:rsidRDefault="00605134" w:rsidP="0060513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ПК 1.1.</w:t>
      </w:r>
      <w:r w:rsidRPr="001745F3">
        <w:rPr>
          <w:rFonts w:ascii="Times New Roman" w:eastAsia="Times New Roman" w:hAnsi="Times New Roman" w:cs="Times New Roman"/>
          <w:color w:val="000000"/>
          <w:sz w:val="24"/>
          <w:szCs w:val="24"/>
        </w:rPr>
        <w:t>Управлять бульдозером.</w:t>
      </w:r>
    </w:p>
    <w:p w:rsidR="00605134" w:rsidRDefault="00605134" w:rsidP="00605134">
      <w:pPr>
        <w:spacing w:after="0" w:line="240" w:lineRule="auto"/>
        <w:jc w:val="both"/>
        <w:rPr>
          <w:rFonts w:ascii="Times New Roman" w:eastAsia="Times New Roman" w:hAnsi="Times New Roman" w:cs="Times New Roman"/>
          <w:color w:val="000000"/>
          <w:sz w:val="24"/>
          <w:szCs w:val="24"/>
        </w:rPr>
      </w:pPr>
      <w:r w:rsidRPr="00605134">
        <w:rPr>
          <w:rFonts w:ascii="Times New Roman" w:eastAsia="Times New Roman" w:hAnsi="Times New Roman" w:cs="Times New Roman"/>
          <w:color w:val="000000"/>
          <w:sz w:val="24"/>
          <w:szCs w:val="24"/>
        </w:rPr>
        <w:t>ПК 4.1. Управлять экскаватором.</w:t>
      </w:r>
    </w:p>
    <w:p w:rsidR="00605134" w:rsidRPr="001745F3" w:rsidRDefault="00605134" w:rsidP="0060513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ПК 4.4.</w:t>
      </w:r>
      <w:r w:rsidRPr="001745F3">
        <w:rPr>
          <w:rFonts w:ascii="Times New Roman" w:eastAsia="Times New Roman" w:hAnsi="Times New Roman" w:cs="Times New Roman"/>
          <w:color w:val="000000"/>
          <w:sz w:val="24"/>
          <w:szCs w:val="24"/>
        </w:rPr>
        <w:t>Работать в электроустановках.</w:t>
      </w:r>
    </w:p>
    <w:p w:rsidR="00605134" w:rsidRPr="00873D21" w:rsidRDefault="00605134" w:rsidP="00605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873D21">
        <w:rPr>
          <w:rFonts w:ascii="Times New Roman" w:eastAsia="Times New Roman" w:hAnsi="Times New Roman" w:cs="Times New Roman"/>
          <w:b/>
          <w:sz w:val="24"/>
          <w:szCs w:val="24"/>
        </w:rPr>
        <w:t>Рекомендуемое количество часов на освоение программы учебной дисциплины:</w:t>
      </w:r>
    </w:p>
    <w:p w:rsidR="00605134" w:rsidRPr="00873D21" w:rsidRDefault="00605134" w:rsidP="00605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73D21">
        <w:rPr>
          <w:rFonts w:ascii="Times New Roman" w:eastAsia="Times New Roman" w:hAnsi="Times New Roman" w:cs="Times New Roman"/>
          <w:sz w:val="24"/>
          <w:szCs w:val="24"/>
        </w:rPr>
        <w:t xml:space="preserve">Максимальная учебная нагрузка обучающегося  </w:t>
      </w:r>
      <w:r w:rsidR="00873D21" w:rsidRPr="00873D21">
        <w:rPr>
          <w:rFonts w:ascii="Times New Roman" w:eastAsia="Times New Roman" w:hAnsi="Times New Roman" w:cs="Times New Roman"/>
          <w:sz w:val="24"/>
          <w:szCs w:val="24"/>
        </w:rPr>
        <w:t>51час</w:t>
      </w:r>
      <w:r w:rsidRPr="00873D21">
        <w:rPr>
          <w:rFonts w:ascii="Times New Roman" w:eastAsia="Times New Roman" w:hAnsi="Times New Roman" w:cs="Times New Roman"/>
          <w:sz w:val="24"/>
          <w:szCs w:val="24"/>
        </w:rPr>
        <w:t xml:space="preserve">, в том числе: </w:t>
      </w:r>
    </w:p>
    <w:p w:rsidR="00605134" w:rsidRPr="00873D21" w:rsidRDefault="00605134" w:rsidP="00605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873D21">
        <w:rPr>
          <w:rFonts w:ascii="Times New Roman" w:eastAsia="Times New Roman" w:hAnsi="Times New Roman"/>
          <w:sz w:val="24"/>
          <w:szCs w:val="24"/>
        </w:rPr>
        <w:t xml:space="preserve">обязательная аудиторная учебная нагрузка </w:t>
      </w:r>
      <w:r w:rsidR="00873D21" w:rsidRPr="00873D21">
        <w:rPr>
          <w:rFonts w:ascii="Times New Roman" w:eastAsia="Times New Roman" w:hAnsi="Times New Roman"/>
          <w:sz w:val="24"/>
          <w:szCs w:val="24"/>
        </w:rPr>
        <w:t>34 часа</w:t>
      </w:r>
      <w:r w:rsidRPr="00873D21">
        <w:rPr>
          <w:rFonts w:ascii="Times New Roman" w:eastAsia="Times New Roman" w:hAnsi="Times New Roman"/>
          <w:sz w:val="24"/>
          <w:szCs w:val="24"/>
        </w:rPr>
        <w:t xml:space="preserve">, </w:t>
      </w:r>
    </w:p>
    <w:p w:rsidR="00605134" w:rsidRPr="00873D21" w:rsidRDefault="00605134" w:rsidP="00605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873D21">
        <w:rPr>
          <w:rFonts w:ascii="Times New Roman" w:eastAsia="Times New Roman" w:hAnsi="Times New Roman"/>
          <w:sz w:val="24"/>
          <w:szCs w:val="24"/>
        </w:rPr>
        <w:t xml:space="preserve">практических   </w:t>
      </w:r>
      <w:r w:rsidR="00B97268">
        <w:rPr>
          <w:rFonts w:ascii="Times New Roman" w:eastAsia="Times New Roman" w:hAnsi="Times New Roman"/>
          <w:sz w:val="24"/>
          <w:szCs w:val="24"/>
        </w:rPr>
        <w:t>16</w:t>
      </w:r>
      <w:r w:rsidR="00873D21" w:rsidRPr="00873D21">
        <w:rPr>
          <w:rFonts w:ascii="Times New Roman" w:eastAsia="Times New Roman" w:hAnsi="Times New Roman"/>
          <w:sz w:val="24"/>
          <w:szCs w:val="24"/>
        </w:rPr>
        <w:t xml:space="preserve"> часа</w:t>
      </w:r>
      <w:r w:rsidRPr="00873D21">
        <w:rPr>
          <w:rFonts w:ascii="Times New Roman" w:eastAsia="Times New Roman" w:hAnsi="Times New Roman"/>
          <w:sz w:val="24"/>
          <w:szCs w:val="24"/>
        </w:rPr>
        <w:t>;</w:t>
      </w:r>
    </w:p>
    <w:p w:rsidR="00605134" w:rsidRPr="00F45D4C" w:rsidRDefault="00605134" w:rsidP="00605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873D21">
        <w:rPr>
          <w:rFonts w:ascii="Times New Roman" w:eastAsia="Times New Roman" w:hAnsi="Times New Roman"/>
          <w:sz w:val="24"/>
          <w:szCs w:val="24"/>
        </w:rPr>
        <w:t xml:space="preserve">внеаудиторная самостоятельная работа  </w:t>
      </w:r>
      <w:r w:rsidR="00873D21" w:rsidRPr="00873D21">
        <w:rPr>
          <w:rFonts w:ascii="Times New Roman" w:eastAsia="Times New Roman" w:hAnsi="Times New Roman"/>
          <w:sz w:val="24"/>
          <w:szCs w:val="24"/>
        </w:rPr>
        <w:t xml:space="preserve">17 </w:t>
      </w:r>
      <w:r w:rsidRPr="00873D21">
        <w:rPr>
          <w:rFonts w:ascii="Times New Roman" w:eastAsia="Times New Roman" w:hAnsi="Times New Roman"/>
          <w:sz w:val="24"/>
          <w:szCs w:val="24"/>
        </w:rPr>
        <w:t>часов.</w:t>
      </w:r>
    </w:p>
    <w:p w:rsidR="00605134" w:rsidRPr="004E7EF4" w:rsidRDefault="00605134" w:rsidP="00170DCC">
      <w:pPr>
        <w:autoSpaceDE w:val="0"/>
        <w:autoSpaceDN w:val="0"/>
        <w:adjustRightInd w:val="0"/>
        <w:spacing w:after="0" w:line="240" w:lineRule="auto"/>
        <w:jc w:val="center"/>
        <w:rPr>
          <w:rFonts w:ascii="Times New Roman" w:hAnsi="Times New Roman" w:cs="Times New Roman"/>
          <w:b/>
          <w:sz w:val="24"/>
          <w:szCs w:val="24"/>
          <w:lang w:eastAsia="en-US"/>
        </w:rPr>
      </w:pPr>
      <w:r w:rsidRPr="004E7EF4">
        <w:rPr>
          <w:rFonts w:ascii="Times New Roman" w:hAnsi="Times New Roman" w:cs="Times New Roman"/>
          <w:b/>
          <w:sz w:val="24"/>
          <w:szCs w:val="24"/>
          <w:lang w:eastAsia="en-US"/>
        </w:rPr>
        <w:t>Структура и содержание учебной дисциплины</w:t>
      </w:r>
    </w:p>
    <w:p w:rsidR="004E7EF4" w:rsidRPr="004E7EF4" w:rsidRDefault="004E7EF4" w:rsidP="00170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jc w:val="center"/>
        <w:rPr>
          <w:rFonts w:ascii="Times New Roman" w:hAnsi="Times New Roman" w:cs="Times New Roman"/>
          <w:sz w:val="24"/>
          <w:szCs w:val="24"/>
          <w:u w:val="single"/>
        </w:rPr>
      </w:pPr>
      <w:r w:rsidRPr="004E7EF4">
        <w:rPr>
          <w:rFonts w:ascii="Times New Roman" w:hAnsi="Times New Roman" w:cs="Times New Roman"/>
          <w:b/>
          <w:sz w:val="24"/>
          <w:szCs w:val="24"/>
        </w:rPr>
        <w:t>Объем учебной дисциплины и виды учебной работы</w:t>
      </w: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4"/>
        <w:gridCol w:w="1800"/>
      </w:tblGrid>
      <w:tr w:rsidR="004E7EF4" w:rsidRPr="004E7EF4" w:rsidTr="000D08AB">
        <w:trPr>
          <w:trHeight w:val="460"/>
        </w:trPr>
        <w:tc>
          <w:tcPr>
            <w:tcW w:w="7904" w:type="dxa"/>
            <w:shd w:val="clear" w:color="auto" w:fill="auto"/>
          </w:tcPr>
          <w:p w:rsidR="004E7EF4" w:rsidRPr="004E7EF4" w:rsidRDefault="004E7EF4" w:rsidP="004E7EF4">
            <w:pPr>
              <w:spacing w:after="0" w:line="240" w:lineRule="auto"/>
              <w:jc w:val="center"/>
              <w:rPr>
                <w:rFonts w:ascii="Times New Roman" w:hAnsi="Times New Roman" w:cs="Times New Roman"/>
                <w:sz w:val="24"/>
                <w:szCs w:val="24"/>
              </w:rPr>
            </w:pPr>
            <w:r w:rsidRPr="004E7EF4">
              <w:rPr>
                <w:rFonts w:ascii="Times New Roman" w:hAnsi="Times New Roman" w:cs="Times New Roman"/>
                <w:b/>
                <w:sz w:val="24"/>
                <w:szCs w:val="24"/>
              </w:rPr>
              <w:t>Вид учебной работы</w:t>
            </w:r>
          </w:p>
        </w:tc>
        <w:tc>
          <w:tcPr>
            <w:tcW w:w="1800" w:type="dxa"/>
            <w:shd w:val="clear" w:color="auto" w:fill="auto"/>
          </w:tcPr>
          <w:p w:rsidR="004E7EF4" w:rsidRPr="004E7EF4" w:rsidRDefault="004E7EF4" w:rsidP="004E7EF4">
            <w:pPr>
              <w:spacing w:after="0" w:line="240" w:lineRule="auto"/>
              <w:jc w:val="center"/>
              <w:rPr>
                <w:rFonts w:ascii="Times New Roman" w:hAnsi="Times New Roman" w:cs="Times New Roman"/>
                <w:i/>
                <w:iCs/>
                <w:sz w:val="24"/>
                <w:szCs w:val="24"/>
              </w:rPr>
            </w:pPr>
            <w:r w:rsidRPr="004E7EF4">
              <w:rPr>
                <w:rFonts w:ascii="Times New Roman" w:hAnsi="Times New Roman" w:cs="Times New Roman"/>
                <w:b/>
                <w:i/>
                <w:iCs/>
                <w:sz w:val="24"/>
                <w:szCs w:val="24"/>
              </w:rPr>
              <w:t>Объем часов</w:t>
            </w:r>
          </w:p>
        </w:tc>
      </w:tr>
      <w:tr w:rsidR="004E7EF4" w:rsidRPr="004E7EF4" w:rsidTr="000D08AB">
        <w:trPr>
          <w:trHeight w:val="285"/>
        </w:trPr>
        <w:tc>
          <w:tcPr>
            <w:tcW w:w="7904" w:type="dxa"/>
            <w:shd w:val="clear" w:color="auto" w:fill="auto"/>
          </w:tcPr>
          <w:p w:rsidR="004E7EF4" w:rsidRPr="004E7EF4" w:rsidRDefault="004E7EF4" w:rsidP="004E7EF4">
            <w:pPr>
              <w:spacing w:after="0" w:line="240" w:lineRule="auto"/>
              <w:rPr>
                <w:rFonts w:ascii="Times New Roman" w:hAnsi="Times New Roman" w:cs="Times New Roman"/>
                <w:b/>
                <w:sz w:val="24"/>
                <w:szCs w:val="24"/>
              </w:rPr>
            </w:pPr>
            <w:r w:rsidRPr="004E7EF4">
              <w:rPr>
                <w:rFonts w:ascii="Times New Roman" w:hAnsi="Times New Roman" w:cs="Times New Roman"/>
                <w:b/>
                <w:sz w:val="24"/>
                <w:szCs w:val="24"/>
              </w:rPr>
              <w:t>Максимальная учебная нагрузка (всего)</w:t>
            </w:r>
          </w:p>
        </w:tc>
        <w:tc>
          <w:tcPr>
            <w:tcW w:w="1800" w:type="dxa"/>
            <w:shd w:val="clear" w:color="auto" w:fill="auto"/>
          </w:tcPr>
          <w:p w:rsidR="004E7EF4" w:rsidRPr="004E7EF4" w:rsidRDefault="004E7EF4" w:rsidP="004E7EF4">
            <w:pPr>
              <w:spacing w:after="0" w:line="240" w:lineRule="auto"/>
              <w:jc w:val="center"/>
              <w:rPr>
                <w:rFonts w:ascii="Times New Roman" w:hAnsi="Times New Roman" w:cs="Times New Roman"/>
                <w:i/>
                <w:iCs/>
                <w:sz w:val="24"/>
                <w:szCs w:val="24"/>
              </w:rPr>
            </w:pPr>
            <w:r w:rsidRPr="004E7EF4">
              <w:rPr>
                <w:rFonts w:ascii="Times New Roman" w:hAnsi="Times New Roman" w:cs="Times New Roman"/>
                <w:i/>
                <w:iCs/>
                <w:sz w:val="24"/>
                <w:szCs w:val="24"/>
              </w:rPr>
              <w:t>51</w:t>
            </w:r>
          </w:p>
        </w:tc>
      </w:tr>
      <w:tr w:rsidR="004E7EF4" w:rsidRPr="004E7EF4" w:rsidTr="000D08AB">
        <w:tc>
          <w:tcPr>
            <w:tcW w:w="7904" w:type="dxa"/>
            <w:shd w:val="clear" w:color="auto" w:fill="auto"/>
          </w:tcPr>
          <w:p w:rsidR="004E7EF4" w:rsidRPr="004E7EF4" w:rsidRDefault="004E7EF4" w:rsidP="004E7EF4">
            <w:pPr>
              <w:spacing w:after="0" w:line="240" w:lineRule="auto"/>
              <w:jc w:val="both"/>
              <w:rPr>
                <w:rFonts w:ascii="Times New Roman" w:hAnsi="Times New Roman" w:cs="Times New Roman"/>
                <w:sz w:val="24"/>
                <w:szCs w:val="24"/>
              </w:rPr>
            </w:pPr>
            <w:r w:rsidRPr="004E7EF4">
              <w:rPr>
                <w:rFonts w:ascii="Times New Roman" w:hAnsi="Times New Roman" w:cs="Times New Roman"/>
                <w:b/>
                <w:sz w:val="24"/>
                <w:szCs w:val="24"/>
              </w:rPr>
              <w:t xml:space="preserve">Обязательная аудиторная учебная нагрузка (всего) </w:t>
            </w:r>
          </w:p>
        </w:tc>
        <w:tc>
          <w:tcPr>
            <w:tcW w:w="1800" w:type="dxa"/>
            <w:shd w:val="clear" w:color="auto" w:fill="auto"/>
          </w:tcPr>
          <w:p w:rsidR="004E7EF4" w:rsidRPr="004E7EF4" w:rsidRDefault="004E7EF4" w:rsidP="004E7EF4">
            <w:pPr>
              <w:spacing w:after="0" w:line="240" w:lineRule="auto"/>
              <w:jc w:val="center"/>
              <w:rPr>
                <w:rFonts w:ascii="Times New Roman" w:hAnsi="Times New Roman" w:cs="Times New Roman"/>
                <w:i/>
                <w:iCs/>
                <w:sz w:val="24"/>
                <w:szCs w:val="24"/>
              </w:rPr>
            </w:pPr>
            <w:r w:rsidRPr="004E7EF4">
              <w:rPr>
                <w:rFonts w:ascii="Times New Roman" w:hAnsi="Times New Roman" w:cs="Times New Roman"/>
                <w:i/>
                <w:iCs/>
                <w:sz w:val="24"/>
                <w:szCs w:val="24"/>
              </w:rPr>
              <w:t>34</w:t>
            </w:r>
          </w:p>
        </w:tc>
      </w:tr>
      <w:tr w:rsidR="004E7EF4" w:rsidRPr="004E7EF4" w:rsidTr="000D08AB">
        <w:tc>
          <w:tcPr>
            <w:tcW w:w="7904" w:type="dxa"/>
            <w:shd w:val="clear" w:color="auto" w:fill="auto"/>
          </w:tcPr>
          <w:p w:rsidR="004E7EF4" w:rsidRPr="004E7EF4" w:rsidRDefault="004E7EF4" w:rsidP="004E7EF4">
            <w:pPr>
              <w:spacing w:after="0" w:line="240" w:lineRule="auto"/>
              <w:jc w:val="both"/>
              <w:rPr>
                <w:rFonts w:ascii="Times New Roman" w:hAnsi="Times New Roman" w:cs="Times New Roman"/>
                <w:sz w:val="24"/>
                <w:szCs w:val="24"/>
              </w:rPr>
            </w:pPr>
            <w:r w:rsidRPr="004E7EF4">
              <w:rPr>
                <w:rFonts w:ascii="Times New Roman" w:hAnsi="Times New Roman" w:cs="Times New Roman"/>
                <w:sz w:val="24"/>
                <w:szCs w:val="24"/>
              </w:rPr>
              <w:t>в том числе:</w:t>
            </w:r>
          </w:p>
        </w:tc>
        <w:tc>
          <w:tcPr>
            <w:tcW w:w="1800" w:type="dxa"/>
            <w:shd w:val="clear" w:color="auto" w:fill="auto"/>
          </w:tcPr>
          <w:p w:rsidR="004E7EF4" w:rsidRPr="004E7EF4" w:rsidRDefault="004E7EF4" w:rsidP="004E7EF4">
            <w:pPr>
              <w:spacing w:after="0" w:line="240" w:lineRule="auto"/>
              <w:jc w:val="center"/>
              <w:rPr>
                <w:rFonts w:ascii="Times New Roman" w:hAnsi="Times New Roman" w:cs="Times New Roman"/>
                <w:i/>
                <w:iCs/>
                <w:sz w:val="24"/>
                <w:szCs w:val="24"/>
              </w:rPr>
            </w:pPr>
          </w:p>
        </w:tc>
      </w:tr>
      <w:tr w:rsidR="004E7EF4" w:rsidRPr="004E7EF4" w:rsidTr="000D08AB">
        <w:tc>
          <w:tcPr>
            <w:tcW w:w="7904" w:type="dxa"/>
            <w:shd w:val="clear" w:color="auto" w:fill="auto"/>
          </w:tcPr>
          <w:p w:rsidR="004E7EF4" w:rsidRPr="004E7EF4" w:rsidRDefault="004E7EF4" w:rsidP="004E7EF4">
            <w:pPr>
              <w:spacing w:after="0" w:line="240" w:lineRule="auto"/>
              <w:jc w:val="both"/>
              <w:rPr>
                <w:rFonts w:ascii="Times New Roman" w:hAnsi="Times New Roman" w:cs="Times New Roman"/>
                <w:sz w:val="24"/>
                <w:szCs w:val="24"/>
              </w:rPr>
            </w:pPr>
          </w:p>
        </w:tc>
        <w:tc>
          <w:tcPr>
            <w:tcW w:w="1800" w:type="dxa"/>
            <w:shd w:val="clear" w:color="auto" w:fill="auto"/>
          </w:tcPr>
          <w:p w:rsidR="004E7EF4" w:rsidRPr="004E7EF4" w:rsidRDefault="004E7EF4" w:rsidP="004E7EF4">
            <w:pPr>
              <w:spacing w:after="0" w:line="240" w:lineRule="auto"/>
              <w:jc w:val="center"/>
              <w:rPr>
                <w:rFonts w:ascii="Times New Roman" w:hAnsi="Times New Roman" w:cs="Times New Roman"/>
                <w:i/>
                <w:iCs/>
                <w:sz w:val="24"/>
                <w:szCs w:val="24"/>
              </w:rPr>
            </w:pPr>
          </w:p>
        </w:tc>
      </w:tr>
      <w:tr w:rsidR="004E7EF4" w:rsidRPr="004E7EF4" w:rsidTr="000D08AB">
        <w:tc>
          <w:tcPr>
            <w:tcW w:w="7904" w:type="dxa"/>
            <w:shd w:val="clear" w:color="auto" w:fill="auto"/>
          </w:tcPr>
          <w:p w:rsidR="004E7EF4" w:rsidRPr="004E7EF4" w:rsidRDefault="004E7EF4" w:rsidP="00874DE8">
            <w:pPr>
              <w:spacing w:after="0" w:line="240" w:lineRule="auto"/>
              <w:jc w:val="both"/>
              <w:rPr>
                <w:rFonts w:ascii="Times New Roman" w:hAnsi="Times New Roman" w:cs="Times New Roman"/>
                <w:sz w:val="24"/>
                <w:szCs w:val="24"/>
              </w:rPr>
            </w:pPr>
            <w:r w:rsidRPr="004E7EF4">
              <w:rPr>
                <w:rFonts w:ascii="Times New Roman" w:hAnsi="Times New Roman" w:cs="Times New Roman"/>
                <w:sz w:val="24"/>
                <w:szCs w:val="24"/>
              </w:rPr>
              <w:t xml:space="preserve">    </w:t>
            </w:r>
            <w:r w:rsidR="00874DE8" w:rsidRPr="002919C7">
              <w:rPr>
                <w:rFonts w:ascii="Times New Roman" w:hAnsi="Times New Roman" w:cs="Times New Roman"/>
                <w:sz w:val="24"/>
                <w:szCs w:val="24"/>
              </w:rPr>
              <w:t>п</w:t>
            </w:r>
            <w:r w:rsidRPr="002919C7">
              <w:rPr>
                <w:rFonts w:ascii="Times New Roman" w:hAnsi="Times New Roman" w:cs="Times New Roman"/>
                <w:sz w:val="24"/>
                <w:szCs w:val="24"/>
              </w:rPr>
              <w:t>рактические занятия</w:t>
            </w:r>
          </w:p>
        </w:tc>
        <w:tc>
          <w:tcPr>
            <w:tcW w:w="1800" w:type="dxa"/>
            <w:shd w:val="clear" w:color="auto" w:fill="auto"/>
          </w:tcPr>
          <w:p w:rsidR="004E7EF4" w:rsidRPr="004E7EF4" w:rsidRDefault="00B97268" w:rsidP="004E7EF4">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16</w:t>
            </w:r>
          </w:p>
        </w:tc>
      </w:tr>
      <w:tr w:rsidR="004E7EF4" w:rsidRPr="004E7EF4" w:rsidTr="000D08AB">
        <w:tc>
          <w:tcPr>
            <w:tcW w:w="7904" w:type="dxa"/>
            <w:shd w:val="clear" w:color="auto" w:fill="auto"/>
          </w:tcPr>
          <w:p w:rsidR="004E7EF4" w:rsidRPr="004E7EF4" w:rsidRDefault="004E7EF4" w:rsidP="004E7EF4">
            <w:pPr>
              <w:spacing w:after="0" w:line="240" w:lineRule="auto"/>
              <w:jc w:val="both"/>
              <w:rPr>
                <w:rFonts w:ascii="Times New Roman" w:hAnsi="Times New Roman" w:cs="Times New Roman"/>
                <w:sz w:val="24"/>
                <w:szCs w:val="24"/>
              </w:rPr>
            </w:pPr>
          </w:p>
        </w:tc>
        <w:tc>
          <w:tcPr>
            <w:tcW w:w="1800" w:type="dxa"/>
            <w:shd w:val="clear" w:color="auto" w:fill="auto"/>
          </w:tcPr>
          <w:p w:rsidR="004E7EF4" w:rsidRPr="004E7EF4" w:rsidRDefault="004E7EF4" w:rsidP="004E7EF4">
            <w:pPr>
              <w:spacing w:after="0" w:line="240" w:lineRule="auto"/>
              <w:jc w:val="center"/>
              <w:rPr>
                <w:rFonts w:ascii="Times New Roman" w:hAnsi="Times New Roman" w:cs="Times New Roman"/>
                <w:i/>
                <w:iCs/>
                <w:sz w:val="24"/>
                <w:szCs w:val="24"/>
              </w:rPr>
            </w:pPr>
          </w:p>
        </w:tc>
      </w:tr>
      <w:tr w:rsidR="004E7EF4" w:rsidRPr="004E7EF4" w:rsidTr="000D08AB">
        <w:tc>
          <w:tcPr>
            <w:tcW w:w="7904" w:type="dxa"/>
            <w:shd w:val="clear" w:color="auto" w:fill="auto"/>
          </w:tcPr>
          <w:p w:rsidR="004E7EF4" w:rsidRPr="004E7EF4" w:rsidRDefault="004E7EF4" w:rsidP="004E7EF4">
            <w:pPr>
              <w:spacing w:after="0" w:line="240" w:lineRule="auto"/>
              <w:jc w:val="both"/>
              <w:rPr>
                <w:rFonts w:ascii="Times New Roman" w:hAnsi="Times New Roman" w:cs="Times New Roman"/>
                <w:b/>
                <w:sz w:val="24"/>
                <w:szCs w:val="24"/>
              </w:rPr>
            </w:pPr>
            <w:r w:rsidRPr="004E7EF4">
              <w:rPr>
                <w:rFonts w:ascii="Times New Roman" w:hAnsi="Times New Roman" w:cs="Times New Roman"/>
                <w:b/>
                <w:sz w:val="24"/>
                <w:szCs w:val="24"/>
              </w:rPr>
              <w:t>Самостоятельная работа обучающегося (всего)</w:t>
            </w:r>
          </w:p>
        </w:tc>
        <w:tc>
          <w:tcPr>
            <w:tcW w:w="1800" w:type="dxa"/>
            <w:shd w:val="clear" w:color="auto" w:fill="auto"/>
          </w:tcPr>
          <w:p w:rsidR="004E7EF4" w:rsidRPr="004E7EF4" w:rsidRDefault="004E7EF4" w:rsidP="004E7EF4">
            <w:pPr>
              <w:spacing w:after="0" w:line="240" w:lineRule="auto"/>
              <w:jc w:val="center"/>
              <w:rPr>
                <w:rFonts w:ascii="Times New Roman" w:hAnsi="Times New Roman" w:cs="Times New Roman"/>
                <w:i/>
                <w:iCs/>
                <w:sz w:val="24"/>
                <w:szCs w:val="24"/>
              </w:rPr>
            </w:pPr>
            <w:r w:rsidRPr="004E7EF4">
              <w:rPr>
                <w:rFonts w:ascii="Times New Roman" w:hAnsi="Times New Roman" w:cs="Times New Roman"/>
                <w:i/>
                <w:iCs/>
                <w:sz w:val="24"/>
                <w:szCs w:val="24"/>
              </w:rPr>
              <w:t>17</w:t>
            </w:r>
          </w:p>
        </w:tc>
      </w:tr>
      <w:tr w:rsidR="004E7EF4" w:rsidRPr="004E7EF4" w:rsidTr="000D08AB">
        <w:tc>
          <w:tcPr>
            <w:tcW w:w="7904" w:type="dxa"/>
            <w:shd w:val="clear" w:color="auto" w:fill="auto"/>
          </w:tcPr>
          <w:p w:rsidR="004E7EF4" w:rsidRPr="004E7EF4" w:rsidRDefault="004E7EF4" w:rsidP="004E7EF4">
            <w:pPr>
              <w:spacing w:after="0" w:line="240" w:lineRule="auto"/>
              <w:jc w:val="both"/>
              <w:rPr>
                <w:rFonts w:ascii="Times New Roman" w:hAnsi="Times New Roman" w:cs="Times New Roman"/>
                <w:sz w:val="24"/>
                <w:szCs w:val="24"/>
              </w:rPr>
            </w:pPr>
            <w:r w:rsidRPr="004E7EF4">
              <w:rPr>
                <w:rFonts w:ascii="Times New Roman" w:hAnsi="Times New Roman" w:cs="Times New Roman"/>
                <w:sz w:val="24"/>
                <w:szCs w:val="24"/>
              </w:rPr>
              <w:t>в том числе:</w:t>
            </w:r>
          </w:p>
        </w:tc>
        <w:tc>
          <w:tcPr>
            <w:tcW w:w="1800" w:type="dxa"/>
            <w:shd w:val="clear" w:color="auto" w:fill="auto"/>
          </w:tcPr>
          <w:p w:rsidR="004E7EF4" w:rsidRPr="004E7EF4" w:rsidRDefault="004E7EF4" w:rsidP="004E7EF4">
            <w:pPr>
              <w:spacing w:after="0" w:line="240" w:lineRule="auto"/>
              <w:jc w:val="center"/>
              <w:rPr>
                <w:rFonts w:ascii="Times New Roman" w:hAnsi="Times New Roman" w:cs="Times New Roman"/>
                <w:i/>
                <w:iCs/>
                <w:sz w:val="24"/>
                <w:szCs w:val="24"/>
              </w:rPr>
            </w:pPr>
          </w:p>
        </w:tc>
      </w:tr>
      <w:tr w:rsidR="004E7EF4" w:rsidRPr="004E7EF4" w:rsidTr="000D08AB">
        <w:tc>
          <w:tcPr>
            <w:tcW w:w="7904" w:type="dxa"/>
            <w:shd w:val="clear" w:color="auto" w:fill="auto"/>
          </w:tcPr>
          <w:p w:rsidR="004E7EF4" w:rsidRPr="004E7EF4" w:rsidRDefault="004E7EF4" w:rsidP="004E7EF4">
            <w:pPr>
              <w:spacing w:after="0" w:line="240" w:lineRule="auto"/>
              <w:jc w:val="both"/>
              <w:rPr>
                <w:rFonts w:ascii="Times New Roman" w:hAnsi="Times New Roman" w:cs="Times New Roman"/>
                <w:color w:val="FF0000"/>
                <w:sz w:val="24"/>
                <w:szCs w:val="24"/>
              </w:rPr>
            </w:pPr>
            <w:r w:rsidRPr="004E7EF4">
              <w:rPr>
                <w:rFonts w:ascii="Times New Roman" w:hAnsi="Times New Roman" w:cs="Times New Roman"/>
                <w:sz w:val="24"/>
                <w:szCs w:val="24"/>
              </w:rPr>
              <w:t xml:space="preserve">     Тематика внеаудиторной самостоятельной работы</w:t>
            </w:r>
          </w:p>
        </w:tc>
        <w:tc>
          <w:tcPr>
            <w:tcW w:w="1800" w:type="dxa"/>
            <w:shd w:val="clear" w:color="auto" w:fill="auto"/>
          </w:tcPr>
          <w:p w:rsidR="004E7EF4" w:rsidRPr="004E7EF4" w:rsidRDefault="004E7EF4" w:rsidP="004E7EF4">
            <w:pPr>
              <w:spacing w:after="0" w:line="240" w:lineRule="auto"/>
              <w:jc w:val="center"/>
              <w:rPr>
                <w:rFonts w:ascii="Times New Roman" w:hAnsi="Times New Roman" w:cs="Times New Roman"/>
                <w:i/>
                <w:iCs/>
                <w:sz w:val="24"/>
                <w:szCs w:val="24"/>
              </w:rPr>
            </w:pPr>
          </w:p>
        </w:tc>
      </w:tr>
      <w:tr w:rsidR="004E7EF4" w:rsidRPr="004E7EF4" w:rsidTr="000D08AB">
        <w:tc>
          <w:tcPr>
            <w:tcW w:w="7904" w:type="dxa"/>
            <w:shd w:val="clear" w:color="auto" w:fill="auto"/>
          </w:tcPr>
          <w:p w:rsidR="004E7EF4" w:rsidRPr="004E7EF4" w:rsidRDefault="004E7EF4" w:rsidP="002919C7">
            <w:pPr>
              <w:pStyle w:val="Default"/>
              <w:jc w:val="both"/>
            </w:pPr>
            <w:r w:rsidRPr="004E7EF4">
              <w:t xml:space="preserve">Основные свойства и характеристики полупроводников. </w:t>
            </w:r>
          </w:p>
          <w:p w:rsidR="004E7EF4" w:rsidRPr="004E7EF4" w:rsidRDefault="004E7EF4" w:rsidP="002919C7">
            <w:pPr>
              <w:pStyle w:val="Default"/>
              <w:jc w:val="both"/>
            </w:pPr>
            <w:r w:rsidRPr="004E7EF4">
              <w:t xml:space="preserve">Электрические переходы в полупроводниках. </w:t>
            </w:r>
          </w:p>
          <w:p w:rsidR="004E7EF4" w:rsidRPr="004E7EF4" w:rsidRDefault="004E7EF4" w:rsidP="002919C7">
            <w:pPr>
              <w:pStyle w:val="Default"/>
              <w:jc w:val="both"/>
            </w:pPr>
            <w:r w:rsidRPr="004E7EF4">
              <w:t xml:space="preserve">Полупроводниковые диоды: устройство, принцип действия, вольтамперная характеристика. </w:t>
            </w:r>
          </w:p>
          <w:p w:rsidR="004E7EF4" w:rsidRPr="004E7EF4" w:rsidRDefault="004E7EF4" w:rsidP="002919C7">
            <w:pPr>
              <w:pStyle w:val="Default"/>
              <w:jc w:val="both"/>
            </w:pPr>
            <w:r w:rsidRPr="004E7EF4">
              <w:t xml:space="preserve">классификация полупроводниковых диодов. </w:t>
            </w:r>
          </w:p>
          <w:p w:rsidR="004E7EF4" w:rsidRPr="004E7EF4" w:rsidRDefault="004E7EF4" w:rsidP="002919C7">
            <w:pPr>
              <w:pStyle w:val="Default"/>
              <w:jc w:val="both"/>
            </w:pPr>
            <w:r w:rsidRPr="004E7EF4">
              <w:t xml:space="preserve">Биполярные транзисторы: устройство и принцип действия. </w:t>
            </w:r>
          </w:p>
          <w:p w:rsidR="004E7EF4" w:rsidRPr="004E7EF4" w:rsidRDefault="004E7EF4" w:rsidP="002919C7">
            <w:pPr>
              <w:pStyle w:val="Default"/>
              <w:jc w:val="both"/>
            </w:pPr>
            <w:r w:rsidRPr="004E7EF4">
              <w:t xml:space="preserve">Структуры вторичных источников питания. </w:t>
            </w:r>
          </w:p>
          <w:p w:rsidR="004E7EF4" w:rsidRPr="004E7EF4" w:rsidRDefault="004E7EF4" w:rsidP="002919C7">
            <w:pPr>
              <w:pStyle w:val="Default"/>
              <w:jc w:val="both"/>
            </w:pPr>
            <w:r w:rsidRPr="004E7EF4">
              <w:t xml:space="preserve">Выпрямители и сглаживающие фильтры. </w:t>
            </w:r>
          </w:p>
          <w:p w:rsidR="004E7EF4" w:rsidRPr="004E7EF4" w:rsidRDefault="004E7EF4" w:rsidP="002919C7">
            <w:pPr>
              <w:pStyle w:val="Default"/>
              <w:jc w:val="both"/>
            </w:pPr>
            <w:r w:rsidRPr="004E7EF4">
              <w:t xml:space="preserve">Стабилизаторы напряжения. </w:t>
            </w:r>
          </w:p>
          <w:p w:rsidR="004E7EF4" w:rsidRPr="004E7EF4" w:rsidRDefault="004E7EF4" w:rsidP="002919C7">
            <w:pPr>
              <w:pStyle w:val="Default"/>
              <w:jc w:val="both"/>
            </w:pPr>
            <w:r w:rsidRPr="004E7EF4">
              <w:t>Основные понятия цифровой электроники</w:t>
            </w:r>
          </w:p>
          <w:p w:rsidR="004E7EF4" w:rsidRPr="004E7EF4" w:rsidRDefault="004E7EF4" w:rsidP="002919C7">
            <w:pPr>
              <w:pStyle w:val="Default"/>
              <w:jc w:val="both"/>
            </w:pPr>
            <w:r w:rsidRPr="004E7EF4">
              <w:t xml:space="preserve">Базовые логические элементы. </w:t>
            </w:r>
          </w:p>
          <w:p w:rsidR="004E7EF4" w:rsidRPr="004E7EF4" w:rsidRDefault="004E7EF4" w:rsidP="002919C7">
            <w:pPr>
              <w:pStyle w:val="Default"/>
              <w:jc w:val="both"/>
            </w:pPr>
            <w:r w:rsidRPr="004E7EF4">
              <w:t>Многообразие электрических двигателей, области применения.</w:t>
            </w:r>
          </w:p>
          <w:p w:rsidR="004E7EF4" w:rsidRPr="004E7EF4" w:rsidRDefault="004E7EF4" w:rsidP="002919C7">
            <w:pPr>
              <w:pStyle w:val="Default"/>
              <w:jc w:val="both"/>
            </w:pPr>
            <w:r w:rsidRPr="004E7EF4">
              <w:t>Производство и распределение электрической энергии.</w:t>
            </w:r>
          </w:p>
          <w:p w:rsidR="004E7EF4" w:rsidRPr="004E7EF4" w:rsidRDefault="004E7EF4" w:rsidP="002919C7">
            <w:pPr>
              <w:pStyle w:val="Default"/>
              <w:jc w:val="both"/>
            </w:pPr>
            <w:r w:rsidRPr="004E7EF4">
              <w:t>Современные электротехнические материалы, области применения.</w:t>
            </w:r>
          </w:p>
          <w:p w:rsidR="004E7EF4" w:rsidRPr="004E7EF4" w:rsidRDefault="004E7EF4" w:rsidP="002919C7">
            <w:pPr>
              <w:pStyle w:val="Default"/>
              <w:jc w:val="both"/>
            </w:pPr>
            <w:r w:rsidRPr="004E7EF4">
              <w:t>Сварочные трансформаторы: виды, назначения.</w:t>
            </w:r>
          </w:p>
        </w:tc>
        <w:tc>
          <w:tcPr>
            <w:tcW w:w="1800" w:type="dxa"/>
            <w:shd w:val="clear" w:color="auto" w:fill="auto"/>
            <w:vAlign w:val="center"/>
          </w:tcPr>
          <w:p w:rsidR="004E7EF4" w:rsidRPr="004E7EF4" w:rsidRDefault="004E7EF4" w:rsidP="004E7EF4">
            <w:pPr>
              <w:spacing w:after="0" w:line="240" w:lineRule="auto"/>
              <w:jc w:val="center"/>
              <w:rPr>
                <w:rFonts w:ascii="Times New Roman" w:hAnsi="Times New Roman" w:cs="Times New Roman"/>
                <w:i/>
                <w:iCs/>
                <w:sz w:val="24"/>
                <w:szCs w:val="24"/>
              </w:rPr>
            </w:pPr>
            <w:r w:rsidRPr="004E7EF4">
              <w:rPr>
                <w:rFonts w:ascii="Times New Roman" w:hAnsi="Times New Roman" w:cs="Times New Roman"/>
                <w:i/>
                <w:iCs/>
                <w:sz w:val="24"/>
                <w:szCs w:val="24"/>
              </w:rPr>
              <w:t>17</w:t>
            </w:r>
          </w:p>
        </w:tc>
      </w:tr>
      <w:tr w:rsidR="004E7EF4" w:rsidRPr="004E7EF4" w:rsidTr="000D08AB">
        <w:tc>
          <w:tcPr>
            <w:tcW w:w="9704" w:type="dxa"/>
            <w:gridSpan w:val="2"/>
            <w:shd w:val="clear" w:color="auto" w:fill="auto"/>
          </w:tcPr>
          <w:p w:rsidR="004E7EF4" w:rsidRPr="004E7EF4" w:rsidRDefault="004E7EF4" w:rsidP="00B97268">
            <w:pPr>
              <w:spacing w:after="0" w:line="240" w:lineRule="auto"/>
              <w:rPr>
                <w:rFonts w:ascii="Times New Roman" w:hAnsi="Times New Roman" w:cs="Times New Roman"/>
                <w:i/>
                <w:iCs/>
                <w:sz w:val="24"/>
                <w:szCs w:val="24"/>
              </w:rPr>
            </w:pPr>
            <w:r w:rsidRPr="004E7EF4">
              <w:rPr>
                <w:rFonts w:ascii="Times New Roman" w:hAnsi="Times New Roman" w:cs="Times New Roman"/>
                <w:i/>
                <w:iCs/>
                <w:sz w:val="24"/>
                <w:szCs w:val="24"/>
              </w:rPr>
              <w:t xml:space="preserve">Итоговая аттестация в форме зачета </w:t>
            </w:r>
          </w:p>
        </w:tc>
      </w:tr>
    </w:tbl>
    <w:p w:rsidR="004E7EF4" w:rsidRPr="000A501E" w:rsidRDefault="004E7EF4" w:rsidP="004E7EF4">
      <w:pPr>
        <w:autoSpaceDE w:val="0"/>
        <w:autoSpaceDN w:val="0"/>
        <w:adjustRightInd w:val="0"/>
        <w:spacing w:after="0" w:line="240" w:lineRule="auto"/>
        <w:jc w:val="center"/>
        <w:rPr>
          <w:rFonts w:ascii="Times New Roman" w:hAnsi="Times New Roman" w:cs="Times New Roman"/>
          <w:b/>
          <w:sz w:val="24"/>
          <w:szCs w:val="24"/>
          <w:highlight w:val="yellow"/>
          <w:lang w:eastAsia="en-US"/>
        </w:rPr>
      </w:pPr>
    </w:p>
    <w:p w:rsidR="006356A3" w:rsidRDefault="006356A3" w:rsidP="00605134">
      <w:pPr>
        <w:spacing w:after="0" w:line="240" w:lineRule="auto"/>
        <w:jc w:val="both"/>
        <w:rPr>
          <w:rFonts w:ascii="Times New Roman" w:hAnsi="Times New Roman" w:cs="Times New Roman"/>
          <w:b/>
          <w:sz w:val="24"/>
          <w:szCs w:val="24"/>
          <w:lang w:eastAsia="en-US"/>
        </w:rPr>
      </w:pPr>
    </w:p>
    <w:p w:rsidR="006356A3" w:rsidRDefault="006356A3" w:rsidP="00605134">
      <w:pPr>
        <w:spacing w:after="0" w:line="240" w:lineRule="auto"/>
        <w:jc w:val="both"/>
        <w:rPr>
          <w:rFonts w:ascii="Times New Roman" w:hAnsi="Times New Roman" w:cs="Times New Roman"/>
          <w:b/>
          <w:sz w:val="24"/>
          <w:szCs w:val="24"/>
          <w:lang w:eastAsia="en-US"/>
        </w:rPr>
        <w:sectPr w:rsidR="006356A3" w:rsidSect="008C6E7F">
          <w:pgSz w:w="11906" w:h="16838"/>
          <w:pgMar w:top="1134" w:right="851" w:bottom="1134" w:left="1134" w:header="709" w:footer="709" w:gutter="0"/>
          <w:cols w:space="708"/>
          <w:docGrid w:linePitch="360"/>
        </w:sectPr>
      </w:pPr>
    </w:p>
    <w:p w:rsidR="00605134" w:rsidRPr="00646BD9" w:rsidRDefault="00605134" w:rsidP="006356A3">
      <w:pPr>
        <w:spacing w:after="0" w:line="240" w:lineRule="auto"/>
        <w:jc w:val="center"/>
        <w:rPr>
          <w:rFonts w:ascii="Times New Roman" w:hAnsi="Times New Roman" w:cs="Times New Roman"/>
          <w:b/>
          <w:sz w:val="24"/>
          <w:szCs w:val="24"/>
        </w:rPr>
      </w:pPr>
      <w:r w:rsidRPr="00646BD9">
        <w:rPr>
          <w:rFonts w:ascii="Times New Roman" w:hAnsi="Times New Roman" w:cs="Times New Roman"/>
          <w:b/>
          <w:sz w:val="24"/>
          <w:szCs w:val="24"/>
          <w:lang w:eastAsia="en-US"/>
        </w:rPr>
        <w:lastRenderedPageBreak/>
        <w:t xml:space="preserve">Тематический план и содержание учебной дисциплины </w:t>
      </w:r>
      <w:r w:rsidRPr="00646BD9">
        <w:rPr>
          <w:rFonts w:ascii="Times New Roman" w:hAnsi="Times New Roman" w:cs="Times New Roman"/>
          <w:b/>
          <w:sz w:val="24"/>
          <w:szCs w:val="24"/>
        </w:rPr>
        <w:t>ОП.02. Электротехника</w:t>
      </w:r>
    </w:p>
    <w:p w:rsidR="006356A3" w:rsidRPr="00646BD9" w:rsidRDefault="006356A3" w:rsidP="00605134">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18"/>
        <w:gridCol w:w="10631"/>
      </w:tblGrid>
      <w:tr w:rsidR="00043977" w:rsidRPr="00646BD9" w:rsidTr="00043977">
        <w:tc>
          <w:tcPr>
            <w:tcW w:w="3118" w:type="dxa"/>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646BD9">
              <w:rPr>
                <w:rFonts w:ascii="Times New Roman" w:hAnsi="Times New Roman" w:cs="Times New Roman"/>
                <w:b/>
                <w:bCs/>
                <w:sz w:val="24"/>
                <w:szCs w:val="24"/>
              </w:rPr>
              <w:t>Наименование разделов и тем</w:t>
            </w:r>
          </w:p>
        </w:tc>
        <w:tc>
          <w:tcPr>
            <w:tcW w:w="10631" w:type="dxa"/>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646BD9">
              <w:rPr>
                <w:rFonts w:ascii="Times New Roman" w:hAnsi="Times New Roman" w:cs="Times New Roman"/>
                <w:b/>
                <w:bCs/>
                <w:sz w:val="24"/>
                <w:szCs w:val="24"/>
              </w:rPr>
              <w:t>Содержание учебного материала, лабораторные  и практические работы, самостоятельная работа  обучающихся</w:t>
            </w:r>
          </w:p>
        </w:tc>
      </w:tr>
      <w:tr w:rsidR="00043977" w:rsidRPr="00646BD9" w:rsidTr="00043977">
        <w:tc>
          <w:tcPr>
            <w:tcW w:w="3118" w:type="dxa"/>
          </w:tcPr>
          <w:p w:rsidR="00043977" w:rsidRPr="002919C7" w:rsidRDefault="00043977" w:rsidP="0029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2919C7">
              <w:rPr>
                <w:rFonts w:ascii="Times New Roman" w:hAnsi="Times New Roman" w:cs="Times New Roman"/>
                <w:bCs/>
                <w:i/>
                <w:sz w:val="24"/>
                <w:szCs w:val="24"/>
              </w:rPr>
              <w:t>1</w:t>
            </w:r>
          </w:p>
        </w:tc>
        <w:tc>
          <w:tcPr>
            <w:tcW w:w="10631" w:type="dxa"/>
          </w:tcPr>
          <w:p w:rsidR="00043977" w:rsidRPr="002919C7" w:rsidRDefault="00043977" w:rsidP="0029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2919C7">
              <w:rPr>
                <w:rFonts w:ascii="Times New Roman" w:hAnsi="Times New Roman" w:cs="Times New Roman"/>
                <w:bCs/>
                <w:i/>
                <w:sz w:val="24"/>
                <w:szCs w:val="24"/>
              </w:rPr>
              <w:t>2</w:t>
            </w:r>
          </w:p>
        </w:tc>
      </w:tr>
      <w:tr w:rsidR="00043977" w:rsidRPr="00646BD9" w:rsidTr="00043977">
        <w:tc>
          <w:tcPr>
            <w:tcW w:w="3118" w:type="dxa"/>
          </w:tcPr>
          <w:p w:rsidR="00043977" w:rsidRPr="00646BD9" w:rsidRDefault="00043977" w:rsidP="00646BD9">
            <w:pPr>
              <w:spacing w:after="0" w:line="240" w:lineRule="auto"/>
              <w:jc w:val="both"/>
              <w:rPr>
                <w:rFonts w:ascii="Times New Roman" w:hAnsi="Times New Roman" w:cs="Times New Roman"/>
                <w:b/>
                <w:sz w:val="24"/>
                <w:szCs w:val="24"/>
              </w:rPr>
            </w:pPr>
            <w:r w:rsidRPr="00646BD9">
              <w:rPr>
                <w:rFonts w:ascii="Times New Roman" w:hAnsi="Times New Roman" w:cs="Times New Roman"/>
                <w:b/>
                <w:bCs/>
                <w:sz w:val="24"/>
                <w:szCs w:val="24"/>
              </w:rPr>
              <w:t>Раздел 1. Электротехника</w:t>
            </w:r>
          </w:p>
        </w:tc>
        <w:tc>
          <w:tcPr>
            <w:tcW w:w="10631" w:type="dxa"/>
          </w:tcPr>
          <w:p w:rsidR="00043977" w:rsidRPr="00646BD9" w:rsidRDefault="00043977" w:rsidP="00646BD9">
            <w:pPr>
              <w:spacing w:after="0" w:line="240" w:lineRule="auto"/>
              <w:jc w:val="both"/>
              <w:rPr>
                <w:rFonts w:ascii="Times New Roman" w:hAnsi="Times New Roman" w:cs="Times New Roman"/>
                <w:b/>
                <w:sz w:val="24"/>
                <w:szCs w:val="24"/>
              </w:rPr>
            </w:pPr>
          </w:p>
        </w:tc>
      </w:tr>
      <w:tr w:rsidR="00043977" w:rsidRPr="00646BD9" w:rsidTr="00043977">
        <w:trPr>
          <w:trHeight w:val="810"/>
        </w:trPr>
        <w:tc>
          <w:tcPr>
            <w:tcW w:w="3118" w:type="dxa"/>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646BD9">
              <w:rPr>
                <w:rFonts w:ascii="Times New Roman" w:hAnsi="Times New Roman" w:cs="Times New Roman"/>
                <w:b/>
                <w:bCs/>
                <w:sz w:val="24"/>
                <w:szCs w:val="24"/>
              </w:rPr>
              <w:t>Введение</w:t>
            </w:r>
          </w:p>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p w:rsidR="00043977" w:rsidRPr="00646BD9" w:rsidRDefault="00043977" w:rsidP="00646BD9">
            <w:pPr>
              <w:spacing w:after="0" w:line="240" w:lineRule="auto"/>
              <w:jc w:val="both"/>
              <w:rPr>
                <w:rFonts w:ascii="Times New Roman" w:hAnsi="Times New Roman" w:cs="Times New Roman"/>
                <w:sz w:val="24"/>
                <w:szCs w:val="24"/>
              </w:rPr>
            </w:pPr>
          </w:p>
        </w:tc>
        <w:tc>
          <w:tcPr>
            <w:tcW w:w="10631" w:type="dxa"/>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46BD9">
              <w:rPr>
                <w:rFonts w:ascii="Times New Roman" w:hAnsi="Times New Roman" w:cs="Times New Roman"/>
                <w:bCs/>
                <w:sz w:val="24"/>
                <w:szCs w:val="24"/>
              </w:rPr>
              <w:t xml:space="preserve">История развития электротехники. Роль электрической энергии в жизни современного общества. Значение и место курса «Электротехника» в подготовке квалифицированных сварщиков. </w:t>
            </w:r>
          </w:p>
        </w:tc>
      </w:tr>
      <w:tr w:rsidR="00043977" w:rsidRPr="00646BD9" w:rsidTr="00043977">
        <w:trPr>
          <w:trHeight w:val="357"/>
        </w:trPr>
        <w:tc>
          <w:tcPr>
            <w:tcW w:w="3118" w:type="dxa"/>
            <w:vMerge w:val="restart"/>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646BD9">
              <w:rPr>
                <w:rFonts w:ascii="Times New Roman" w:hAnsi="Times New Roman" w:cs="Times New Roman"/>
                <w:b/>
                <w:bCs/>
                <w:sz w:val="24"/>
                <w:szCs w:val="24"/>
              </w:rPr>
              <w:t>Тема 1.1. Основы электростатики</w:t>
            </w:r>
          </w:p>
        </w:tc>
        <w:tc>
          <w:tcPr>
            <w:tcW w:w="10631" w:type="dxa"/>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646BD9">
              <w:rPr>
                <w:rFonts w:ascii="Times New Roman" w:hAnsi="Times New Roman" w:cs="Times New Roman"/>
                <w:b/>
                <w:bCs/>
                <w:sz w:val="24"/>
                <w:szCs w:val="24"/>
              </w:rPr>
              <w:t xml:space="preserve">Содержание </w:t>
            </w:r>
          </w:p>
        </w:tc>
      </w:tr>
      <w:tr w:rsidR="00043977" w:rsidRPr="00646BD9" w:rsidTr="00043977">
        <w:trPr>
          <w:trHeight w:val="357"/>
        </w:trPr>
        <w:tc>
          <w:tcPr>
            <w:tcW w:w="3118" w:type="dxa"/>
            <w:vMerge/>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10631" w:type="dxa"/>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46BD9">
              <w:rPr>
                <w:rFonts w:ascii="Times New Roman" w:hAnsi="Times New Roman" w:cs="Times New Roman"/>
                <w:bCs/>
                <w:sz w:val="24"/>
                <w:szCs w:val="24"/>
              </w:rPr>
              <w:t>Строение вещества. Электрические заряды. Закон Кулона. Электрическое поле.</w:t>
            </w:r>
          </w:p>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46BD9">
              <w:rPr>
                <w:rFonts w:ascii="Times New Roman" w:hAnsi="Times New Roman" w:cs="Times New Roman"/>
                <w:bCs/>
                <w:sz w:val="24"/>
                <w:szCs w:val="24"/>
              </w:rPr>
              <w:t>Проводники и диэлектрики в электрическом поле.</w:t>
            </w:r>
          </w:p>
        </w:tc>
      </w:tr>
      <w:tr w:rsidR="00043977" w:rsidRPr="00646BD9" w:rsidTr="00043977">
        <w:trPr>
          <w:trHeight w:val="357"/>
        </w:trPr>
        <w:tc>
          <w:tcPr>
            <w:tcW w:w="3118" w:type="dxa"/>
            <w:vMerge/>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10631" w:type="dxa"/>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46BD9">
              <w:rPr>
                <w:rFonts w:ascii="Times New Roman" w:hAnsi="Times New Roman" w:cs="Times New Roman"/>
                <w:bCs/>
                <w:sz w:val="24"/>
                <w:szCs w:val="24"/>
              </w:rPr>
              <w:t>Работа по перемещению заряда в электрическом поле.</w:t>
            </w:r>
          </w:p>
        </w:tc>
      </w:tr>
      <w:tr w:rsidR="00043977" w:rsidRPr="00646BD9" w:rsidTr="00043977">
        <w:trPr>
          <w:trHeight w:val="357"/>
        </w:trPr>
        <w:tc>
          <w:tcPr>
            <w:tcW w:w="3118" w:type="dxa"/>
            <w:vMerge/>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10631" w:type="dxa"/>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46BD9">
              <w:rPr>
                <w:rFonts w:ascii="Times New Roman" w:hAnsi="Times New Roman" w:cs="Times New Roman"/>
                <w:bCs/>
                <w:sz w:val="24"/>
                <w:szCs w:val="24"/>
              </w:rPr>
              <w:t>Электроёмкость. Конденсаторы. Соединение конденсаторов.</w:t>
            </w:r>
          </w:p>
        </w:tc>
      </w:tr>
      <w:tr w:rsidR="00043977" w:rsidRPr="00646BD9" w:rsidTr="00043977">
        <w:trPr>
          <w:trHeight w:val="357"/>
        </w:trPr>
        <w:tc>
          <w:tcPr>
            <w:tcW w:w="3118" w:type="dxa"/>
            <w:vMerge/>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10631" w:type="dxa"/>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46BD9">
              <w:rPr>
                <w:rFonts w:ascii="Times New Roman" w:hAnsi="Times New Roman" w:cs="Times New Roman"/>
                <w:bCs/>
                <w:sz w:val="24"/>
                <w:szCs w:val="24"/>
              </w:rPr>
              <w:t>Лабораторное занятие №1</w:t>
            </w:r>
          </w:p>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46BD9">
              <w:rPr>
                <w:rFonts w:ascii="Times New Roman" w:hAnsi="Times New Roman" w:cs="Times New Roman"/>
                <w:bCs/>
                <w:sz w:val="24"/>
                <w:szCs w:val="24"/>
              </w:rPr>
              <w:t>Измерение сопротивлений участков цепи постоянного тока.</w:t>
            </w:r>
          </w:p>
        </w:tc>
      </w:tr>
      <w:tr w:rsidR="00043977" w:rsidRPr="00646BD9" w:rsidTr="00043977">
        <w:trPr>
          <w:trHeight w:val="357"/>
        </w:trPr>
        <w:tc>
          <w:tcPr>
            <w:tcW w:w="3118" w:type="dxa"/>
            <w:vMerge/>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10631" w:type="dxa"/>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46BD9">
              <w:rPr>
                <w:rFonts w:ascii="Times New Roman" w:hAnsi="Times New Roman" w:cs="Times New Roman"/>
                <w:bCs/>
                <w:sz w:val="24"/>
                <w:szCs w:val="24"/>
              </w:rPr>
              <w:t>Самостоятельная работа обучающихся:</w:t>
            </w:r>
          </w:p>
          <w:p w:rsidR="00043977" w:rsidRPr="00646BD9" w:rsidRDefault="00043977" w:rsidP="00646BD9">
            <w:pPr>
              <w:spacing w:after="0" w:line="240" w:lineRule="auto"/>
              <w:jc w:val="both"/>
              <w:rPr>
                <w:rFonts w:ascii="Times New Roman" w:hAnsi="Times New Roman" w:cs="Times New Roman"/>
                <w:bCs/>
                <w:sz w:val="24"/>
                <w:szCs w:val="24"/>
              </w:rPr>
            </w:pPr>
            <w:r w:rsidRPr="00646BD9">
              <w:rPr>
                <w:rFonts w:ascii="Times New Roman" w:hAnsi="Times New Roman" w:cs="Times New Roman"/>
                <w:bCs/>
                <w:sz w:val="24"/>
                <w:szCs w:val="24"/>
              </w:rPr>
              <w:t>Изучение устройства различных видов конденсаторов. Научиться выбирать тип конденсатора</w:t>
            </w:r>
          </w:p>
        </w:tc>
      </w:tr>
      <w:tr w:rsidR="00043977" w:rsidRPr="00646BD9" w:rsidTr="00043977">
        <w:trPr>
          <w:trHeight w:val="315"/>
        </w:trPr>
        <w:tc>
          <w:tcPr>
            <w:tcW w:w="3118" w:type="dxa"/>
            <w:vMerge w:val="restart"/>
          </w:tcPr>
          <w:p w:rsidR="00043977" w:rsidRPr="00646BD9" w:rsidRDefault="00043977" w:rsidP="00646BD9">
            <w:pPr>
              <w:spacing w:after="0" w:line="240" w:lineRule="auto"/>
              <w:jc w:val="both"/>
              <w:rPr>
                <w:rFonts w:ascii="Times New Roman" w:hAnsi="Times New Roman" w:cs="Times New Roman"/>
                <w:sz w:val="24"/>
                <w:szCs w:val="24"/>
              </w:rPr>
            </w:pPr>
            <w:r w:rsidRPr="00646BD9">
              <w:rPr>
                <w:rFonts w:ascii="Times New Roman" w:eastAsia="Calibri" w:hAnsi="Times New Roman" w:cs="Times New Roman"/>
                <w:b/>
                <w:bCs/>
                <w:sz w:val="24"/>
                <w:szCs w:val="24"/>
              </w:rPr>
              <w:t>Тема 1.2. Постоянный ток</w:t>
            </w:r>
          </w:p>
        </w:tc>
        <w:tc>
          <w:tcPr>
            <w:tcW w:w="10631" w:type="dxa"/>
          </w:tcPr>
          <w:p w:rsidR="00043977" w:rsidRPr="00646BD9" w:rsidRDefault="00043977" w:rsidP="00646BD9">
            <w:pPr>
              <w:spacing w:after="0" w:line="240" w:lineRule="auto"/>
              <w:jc w:val="both"/>
              <w:rPr>
                <w:rFonts w:ascii="Times New Roman" w:eastAsia="Calibri" w:hAnsi="Times New Roman" w:cs="Times New Roman"/>
                <w:bCs/>
                <w:sz w:val="24"/>
                <w:szCs w:val="24"/>
              </w:rPr>
            </w:pPr>
            <w:r w:rsidRPr="00646BD9">
              <w:rPr>
                <w:rFonts w:ascii="Times New Roman" w:hAnsi="Times New Roman" w:cs="Times New Roman"/>
                <w:b/>
                <w:bCs/>
                <w:sz w:val="24"/>
                <w:szCs w:val="24"/>
              </w:rPr>
              <w:t>Содержание</w:t>
            </w:r>
          </w:p>
        </w:tc>
      </w:tr>
      <w:tr w:rsidR="00043977" w:rsidRPr="00646BD9" w:rsidTr="00043977">
        <w:trPr>
          <w:trHeight w:val="287"/>
        </w:trPr>
        <w:tc>
          <w:tcPr>
            <w:tcW w:w="3118" w:type="dxa"/>
            <w:vMerge/>
          </w:tcPr>
          <w:p w:rsidR="00043977" w:rsidRPr="00646BD9" w:rsidRDefault="00043977" w:rsidP="00646BD9">
            <w:pPr>
              <w:spacing w:after="0" w:line="240" w:lineRule="auto"/>
              <w:jc w:val="both"/>
              <w:rPr>
                <w:rFonts w:ascii="Times New Roman" w:eastAsia="Calibri" w:hAnsi="Times New Roman" w:cs="Times New Roman"/>
                <w:b/>
                <w:bCs/>
                <w:sz w:val="24"/>
                <w:szCs w:val="24"/>
              </w:rPr>
            </w:pPr>
          </w:p>
        </w:tc>
        <w:tc>
          <w:tcPr>
            <w:tcW w:w="10631" w:type="dxa"/>
          </w:tcPr>
          <w:p w:rsidR="00043977" w:rsidRPr="00646BD9" w:rsidRDefault="00043977" w:rsidP="00646BD9">
            <w:pPr>
              <w:spacing w:after="0" w:line="240" w:lineRule="auto"/>
              <w:jc w:val="both"/>
              <w:rPr>
                <w:rFonts w:ascii="Times New Roman" w:eastAsia="Calibri" w:hAnsi="Times New Roman" w:cs="Times New Roman"/>
                <w:bCs/>
                <w:sz w:val="24"/>
                <w:szCs w:val="24"/>
              </w:rPr>
            </w:pPr>
            <w:r w:rsidRPr="00646BD9">
              <w:rPr>
                <w:rFonts w:ascii="Times New Roman" w:eastAsia="Calibri" w:hAnsi="Times New Roman" w:cs="Times New Roman"/>
                <w:bCs/>
                <w:sz w:val="24"/>
                <w:szCs w:val="24"/>
              </w:rPr>
              <w:t xml:space="preserve">Закон Ома. Сопротивление. Последовательное и параллельное соединение резисторов. </w:t>
            </w:r>
          </w:p>
        </w:tc>
      </w:tr>
      <w:tr w:rsidR="00043977" w:rsidRPr="00646BD9" w:rsidTr="00043977">
        <w:trPr>
          <w:trHeight w:val="287"/>
        </w:trPr>
        <w:tc>
          <w:tcPr>
            <w:tcW w:w="3118" w:type="dxa"/>
            <w:vMerge/>
          </w:tcPr>
          <w:p w:rsidR="00043977" w:rsidRPr="00646BD9" w:rsidRDefault="00043977" w:rsidP="00646BD9">
            <w:pPr>
              <w:spacing w:after="0" w:line="240" w:lineRule="auto"/>
              <w:jc w:val="both"/>
              <w:rPr>
                <w:rFonts w:ascii="Times New Roman" w:eastAsia="Calibri" w:hAnsi="Times New Roman" w:cs="Times New Roman"/>
                <w:b/>
                <w:bCs/>
                <w:sz w:val="24"/>
                <w:szCs w:val="24"/>
              </w:rPr>
            </w:pPr>
          </w:p>
        </w:tc>
        <w:tc>
          <w:tcPr>
            <w:tcW w:w="10631" w:type="dxa"/>
          </w:tcPr>
          <w:p w:rsidR="00043977" w:rsidRPr="00646BD9" w:rsidRDefault="00043977" w:rsidP="00646BD9">
            <w:pPr>
              <w:spacing w:after="0" w:line="240" w:lineRule="auto"/>
              <w:jc w:val="both"/>
              <w:rPr>
                <w:rFonts w:ascii="Times New Roman" w:eastAsia="Calibri" w:hAnsi="Times New Roman" w:cs="Times New Roman"/>
                <w:bCs/>
                <w:sz w:val="24"/>
                <w:szCs w:val="24"/>
              </w:rPr>
            </w:pPr>
            <w:r w:rsidRPr="00646BD9">
              <w:rPr>
                <w:rFonts w:ascii="Times New Roman" w:eastAsia="Calibri" w:hAnsi="Times New Roman" w:cs="Times New Roman"/>
                <w:bCs/>
                <w:sz w:val="24"/>
                <w:szCs w:val="24"/>
              </w:rPr>
              <w:t>Работа и мощность электрического тока. Расчет проводов на потерю напряжения.</w:t>
            </w:r>
          </w:p>
        </w:tc>
      </w:tr>
      <w:tr w:rsidR="00043977" w:rsidRPr="00646BD9" w:rsidTr="00043977">
        <w:trPr>
          <w:trHeight w:val="287"/>
        </w:trPr>
        <w:tc>
          <w:tcPr>
            <w:tcW w:w="3118" w:type="dxa"/>
            <w:vMerge/>
          </w:tcPr>
          <w:p w:rsidR="00043977" w:rsidRPr="00646BD9" w:rsidRDefault="00043977" w:rsidP="00646BD9">
            <w:pPr>
              <w:spacing w:after="0" w:line="240" w:lineRule="auto"/>
              <w:jc w:val="both"/>
              <w:rPr>
                <w:rFonts w:ascii="Times New Roman" w:eastAsia="Calibri" w:hAnsi="Times New Roman" w:cs="Times New Roman"/>
                <w:b/>
                <w:bCs/>
                <w:sz w:val="24"/>
                <w:szCs w:val="24"/>
              </w:rPr>
            </w:pPr>
          </w:p>
        </w:tc>
        <w:tc>
          <w:tcPr>
            <w:tcW w:w="10631" w:type="dxa"/>
          </w:tcPr>
          <w:p w:rsidR="00043977" w:rsidRPr="00646BD9" w:rsidRDefault="00043977" w:rsidP="00646BD9">
            <w:pPr>
              <w:spacing w:after="0" w:line="240" w:lineRule="auto"/>
              <w:jc w:val="both"/>
              <w:rPr>
                <w:rFonts w:ascii="Times New Roman" w:eastAsia="Calibri" w:hAnsi="Times New Roman" w:cs="Times New Roman"/>
                <w:bCs/>
                <w:sz w:val="24"/>
                <w:szCs w:val="24"/>
              </w:rPr>
            </w:pPr>
            <w:r w:rsidRPr="00646BD9">
              <w:rPr>
                <w:rFonts w:ascii="Times New Roman" w:eastAsia="Calibri" w:hAnsi="Times New Roman" w:cs="Times New Roman"/>
                <w:b/>
                <w:bCs/>
                <w:sz w:val="24"/>
                <w:szCs w:val="24"/>
              </w:rPr>
              <w:t xml:space="preserve">Контрольная работа №1 </w:t>
            </w:r>
            <w:r w:rsidRPr="00646BD9">
              <w:rPr>
                <w:rFonts w:ascii="Times New Roman" w:eastAsia="Calibri" w:hAnsi="Times New Roman" w:cs="Times New Roman"/>
                <w:bCs/>
                <w:sz w:val="24"/>
                <w:szCs w:val="24"/>
              </w:rPr>
              <w:t>по темам 1.1 -1.2</w:t>
            </w:r>
          </w:p>
        </w:tc>
      </w:tr>
      <w:tr w:rsidR="00043977" w:rsidRPr="00646BD9" w:rsidTr="00043977">
        <w:trPr>
          <w:trHeight w:val="563"/>
        </w:trPr>
        <w:tc>
          <w:tcPr>
            <w:tcW w:w="3118" w:type="dxa"/>
            <w:vMerge/>
          </w:tcPr>
          <w:p w:rsidR="00043977" w:rsidRPr="00646BD9" w:rsidRDefault="00043977" w:rsidP="00646BD9">
            <w:pPr>
              <w:spacing w:after="0" w:line="240" w:lineRule="auto"/>
              <w:jc w:val="both"/>
              <w:rPr>
                <w:rFonts w:ascii="Times New Roman" w:hAnsi="Times New Roman" w:cs="Times New Roman"/>
                <w:sz w:val="24"/>
                <w:szCs w:val="24"/>
              </w:rPr>
            </w:pPr>
          </w:p>
        </w:tc>
        <w:tc>
          <w:tcPr>
            <w:tcW w:w="10631" w:type="dxa"/>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46BD9">
              <w:rPr>
                <w:rFonts w:ascii="Times New Roman" w:hAnsi="Times New Roman" w:cs="Times New Roman"/>
                <w:bCs/>
                <w:sz w:val="24"/>
                <w:szCs w:val="24"/>
              </w:rPr>
              <w:t>Самостоятельная работа обучающихся:</w:t>
            </w:r>
          </w:p>
          <w:p w:rsidR="00043977" w:rsidRPr="00646BD9" w:rsidRDefault="00043977" w:rsidP="00646BD9">
            <w:pPr>
              <w:spacing w:after="0" w:line="240" w:lineRule="auto"/>
              <w:jc w:val="both"/>
              <w:rPr>
                <w:rFonts w:ascii="Times New Roman" w:hAnsi="Times New Roman" w:cs="Times New Roman"/>
                <w:sz w:val="24"/>
                <w:szCs w:val="24"/>
              </w:rPr>
            </w:pPr>
            <w:r w:rsidRPr="00646BD9">
              <w:rPr>
                <w:rFonts w:ascii="Times New Roman" w:hAnsi="Times New Roman" w:cs="Times New Roman"/>
                <w:bCs/>
                <w:sz w:val="24"/>
                <w:szCs w:val="24"/>
              </w:rPr>
              <w:t>Научиться производить расчет и подбор проводов по сечению в зависимости от тока.</w:t>
            </w:r>
          </w:p>
        </w:tc>
      </w:tr>
      <w:tr w:rsidR="00043977" w:rsidRPr="00646BD9" w:rsidTr="00043977">
        <w:trPr>
          <w:trHeight w:val="288"/>
        </w:trPr>
        <w:tc>
          <w:tcPr>
            <w:tcW w:w="3118" w:type="dxa"/>
            <w:vMerge w:val="restart"/>
          </w:tcPr>
          <w:p w:rsidR="00043977" w:rsidRPr="00646BD9" w:rsidRDefault="00043977" w:rsidP="00646BD9">
            <w:pPr>
              <w:pStyle w:val="1"/>
              <w:ind w:firstLine="0"/>
              <w:jc w:val="both"/>
              <w:rPr>
                <w:b/>
              </w:rPr>
            </w:pPr>
            <w:r w:rsidRPr="00646BD9">
              <w:rPr>
                <w:b/>
              </w:rPr>
              <w:t>Тема 1.3. Электромагнетизм</w:t>
            </w:r>
          </w:p>
          <w:p w:rsidR="00043977" w:rsidRPr="00646BD9" w:rsidRDefault="00043977" w:rsidP="00646BD9">
            <w:pPr>
              <w:spacing w:after="0" w:line="240" w:lineRule="auto"/>
              <w:jc w:val="both"/>
              <w:rPr>
                <w:rFonts w:ascii="Times New Roman" w:hAnsi="Times New Roman" w:cs="Times New Roman"/>
                <w:sz w:val="24"/>
                <w:szCs w:val="24"/>
              </w:rPr>
            </w:pPr>
          </w:p>
        </w:tc>
        <w:tc>
          <w:tcPr>
            <w:tcW w:w="10631" w:type="dxa"/>
          </w:tcPr>
          <w:p w:rsidR="00043977" w:rsidRPr="00646BD9" w:rsidRDefault="00043977" w:rsidP="00646BD9">
            <w:pPr>
              <w:spacing w:after="0" w:line="240" w:lineRule="auto"/>
              <w:jc w:val="both"/>
              <w:rPr>
                <w:rFonts w:ascii="Times New Roman" w:hAnsi="Times New Roman" w:cs="Times New Roman"/>
                <w:b/>
                <w:sz w:val="24"/>
                <w:szCs w:val="24"/>
              </w:rPr>
            </w:pPr>
            <w:r w:rsidRPr="00646BD9">
              <w:rPr>
                <w:rFonts w:ascii="Times New Roman" w:hAnsi="Times New Roman" w:cs="Times New Roman"/>
                <w:b/>
                <w:sz w:val="24"/>
                <w:szCs w:val="24"/>
              </w:rPr>
              <w:t xml:space="preserve">Содержание </w:t>
            </w:r>
          </w:p>
        </w:tc>
      </w:tr>
      <w:tr w:rsidR="00043977" w:rsidRPr="00646BD9" w:rsidTr="00043977">
        <w:trPr>
          <w:trHeight w:val="288"/>
        </w:trPr>
        <w:tc>
          <w:tcPr>
            <w:tcW w:w="3118" w:type="dxa"/>
            <w:vMerge/>
          </w:tcPr>
          <w:p w:rsidR="00043977" w:rsidRPr="00646BD9" w:rsidRDefault="00043977" w:rsidP="00646BD9">
            <w:pPr>
              <w:spacing w:after="0" w:line="240" w:lineRule="auto"/>
              <w:jc w:val="both"/>
              <w:rPr>
                <w:rFonts w:ascii="Times New Roman" w:hAnsi="Times New Roman" w:cs="Times New Roman"/>
                <w:sz w:val="24"/>
                <w:szCs w:val="24"/>
              </w:rPr>
            </w:pPr>
          </w:p>
        </w:tc>
        <w:tc>
          <w:tcPr>
            <w:tcW w:w="10631" w:type="dxa"/>
          </w:tcPr>
          <w:p w:rsidR="00043977" w:rsidRPr="00646BD9" w:rsidRDefault="00043977" w:rsidP="00646BD9">
            <w:pPr>
              <w:spacing w:after="0" w:line="240" w:lineRule="auto"/>
              <w:jc w:val="both"/>
              <w:rPr>
                <w:rFonts w:ascii="Times New Roman" w:hAnsi="Times New Roman" w:cs="Times New Roman"/>
                <w:sz w:val="24"/>
                <w:szCs w:val="24"/>
              </w:rPr>
            </w:pPr>
            <w:r w:rsidRPr="00646BD9">
              <w:rPr>
                <w:rFonts w:ascii="Times New Roman" w:hAnsi="Times New Roman" w:cs="Times New Roman"/>
                <w:sz w:val="24"/>
                <w:szCs w:val="24"/>
              </w:rPr>
              <w:t>Взаимодействие токов. Магнитное поле.</w:t>
            </w:r>
          </w:p>
          <w:p w:rsidR="00043977" w:rsidRPr="00646BD9" w:rsidRDefault="00043977" w:rsidP="00646BD9">
            <w:pPr>
              <w:spacing w:after="0" w:line="240" w:lineRule="auto"/>
              <w:jc w:val="both"/>
              <w:rPr>
                <w:rFonts w:ascii="Times New Roman" w:hAnsi="Times New Roman" w:cs="Times New Roman"/>
                <w:sz w:val="24"/>
                <w:szCs w:val="24"/>
              </w:rPr>
            </w:pPr>
            <w:r w:rsidRPr="00646BD9">
              <w:rPr>
                <w:rFonts w:ascii="Times New Roman" w:hAnsi="Times New Roman" w:cs="Times New Roman"/>
                <w:sz w:val="24"/>
                <w:szCs w:val="24"/>
              </w:rPr>
              <w:t>Магнитные свойства веществ. Электромагнитная индукция.</w:t>
            </w:r>
          </w:p>
        </w:tc>
      </w:tr>
      <w:tr w:rsidR="00043977" w:rsidRPr="00646BD9" w:rsidTr="00043977">
        <w:trPr>
          <w:trHeight w:val="288"/>
        </w:trPr>
        <w:tc>
          <w:tcPr>
            <w:tcW w:w="3118" w:type="dxa"/>
            <w:vMerge/>
          </w:tcPr>
          <w:p w:rsidR="00043977" w:rsidRPr="00646BD9" w:rsidRDefault="00043977" w:rsidP="00646BD9">
            <w:pPr>
              <w:spacing w:after="0" w:line="240" w:lineRule="auto"/>
              <w:jc w:val="both"/>
              <w:rPr>
                <w:rFonts w:ascii="Times New Roman" w:hAnsi="Times New Roman" w:cs="Times New Roman"/>
                <w:sz w:val="24"/>
                <w:szCs w:val="24"/>
              </w:rPr>
            </w:pPr>
          </w:p>
        </w:tc>
        <w:tc>
          <w:tcPr>
            <w:tcW w:w="10631" w:type="dxa"/>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46BD9">
              <w:rPr>
                <w:rFonts w:ascii="Times New Roman" w:hAnsi="Times New Roman" w:cs="Times New Roman"/>
                <w:bCs/>
                <w:sz w:val="24"/>
                <w:szCs w:val="24"/>
              </w:rPr>
              <w:t>Лабораторное занятие №2</w:t>
            </w:r>
          </w:p>
          <w:p w:rsidR="00043977" w:rsidRPr="00646BD9" w:rsidRDefault="00043977" w:rsidP="00646BD9">
            <w:pPr>
              <w:spacing w:after="0" w:line="240" w:lineRule="auto"/>
              <w:jc w:val="both"/>
              <w:rPr>
                <w:rFonts w:ascii="Times New Roman" w:hAnsi="Times New Roman" w:cs="Times New Roman"/>
                <w:sz w:val="24"/>
                <w:szCs w:val="24"/>
              </w:rPr>
            </w:pPr>
            <w:r w:rsidRPr="00646BD9">
              <w:rPr>
                <w:rFonts w:ascii="Times New Roman" w:hAnsi="Times New Roman" w:cs="Times New Roman"/>
                <w:bCs/>
                <w:sz w:val="24"/>
                <w:szCs w:val="24"/>
              </w:rPr>
              <w:t>Исследование цепей с линейными и нелинейными элементами</w:t>
            </w:r>
          </w:p>
        </w:tc>
      </w:tr>
      <w:tr w:rsidR="00043977" w:rsidRPr="00646BD9" w:rsidTr="00043977">
        <w:trPr>
          <w:trHeight w:val="288"/>
        </w:trPr>
        <w:tc>
          <w:tcPr>
            <w:tcW w:w="3118" w:type="dxa"/>
            <w:vMerge/>
          </w:tcPr>
          <w:p w:rsidR="00043977" w:rsidRPr="00646BD9" w:rsidRDefault="00043977" w:rsidP="00646BD9">
            <w:pPr>
              <w:spacing w:after="0" w:line="240" w:lineRule="auto"/>
              <w:jc w:val="both"/>
              <w:rPr>
                <w:rFonts w:ascii="Times New Roman" w:hAnsi="Times New Roman" w:cs="Times New Roman"/>
                <w:sz w:val="24"/>
                <w:szCs w:val="24"/>
              </w:rPr>
            </w:pPr>
          </w:p>
        </w:tc>
        <w:tc>
          <w:tcPr>
            <w:tcW w:w="10631" w:type="dxa"/>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46BD9">
              <w:rPr>
                <w:rFonts w:ascii="Times New Roman" w:hAnsi="Times New Roman" w:cs="Times New Roman"/>
                <w:bCs/>
                <w:sz w:val="24"/>
                <w:szCs w:val="24"/>
              </w:rPr>
              <w:t>Самостоятельная работа обучающихся:</w:t>
            </w:r>
          </w:p>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46BD9">
              <w:rPr>
                <w:rFonts w:ascii="Times New Roman" w:hAnsi="Times New Roman" w:cs="Times New Roman"/>
                <w:bCs/>
                <w:sz w:val="24"/>
                <w:szCs w:val="24"/>
              </w:rPr>
              <w:t>Изучение магнитных свойств различных материалов. Взаимодействие постоянных магнитов. Проверка закона электромагнитной индукции на практике.</w:t>
            </w:r>
          </w:p>
        </w:tc>
      </w:tr>
      <w:tr w:rsidR="00043977" w:rsidRPr="00646BD9" w:rsidTr="00043977">
        <w:trPr>
          <w:trHeight w:val="278"/>
        </w:trPr>
        <w:tc>
          <w:tcPr>
            <w:tcW w:w="3118" w:type="dxa"/>
            <w:vMerge w:val="restart"/>
          </w:tcPr>
          <w:p w:rsidR="00043977" w:rsidRPr="00646BD9" w:rsidRDefault="00043977" w:rsidP="00646BD9">
            <w:pPr>
              <w:pStyle w:val="1"/>
              <w:ind w:firstLine="0"/>
            </w:pPr>
            <w:r w:rsidRPr="00646BD9">
              <w:rPr>
                <w:rFonts w:eastAsia="Calibri"/>
                <w:b/>
                <w:bCs/>
              </w:rPr>
              <w:lastRenderedPageBreak/>
              <w:t>Тема 1.4. Переменный ток</w:t>
            </w:r>
          </w:p>
        </w:tc>
        <w:tc>
          <w:tcPr>
            <w:tcW w:w="10631" w:type="dxa"/>
          </w:tcPr>
          <w:p w:rsidR="00043977" w:rsidRPr="00646BD9" w:rsidRDefault="00043977" w:rsidP="00646BD9">
            <w:pPr>
              <w:spacing w:after="0" w:line="240" w:lineRule="auto"/>
              <w:jc w:val="both"/>
              <w:rPr>
                <w:rFonts w:ascii="Times New Roman" w:hAnsi="Times New Roman" w:cs="Times New Roman"/>
                <w:b/>
                <w:sz w:val="24"/>
                <w:szCs w:val="24"/>
              </w:rPr>
            </w:pPr>
            <w:r w:rsidRPr="00646BD9">
              <w:rPr>
                <w:rFonts w:ascii="Times New Roman" w:hAnsi="Times New Roman" w:cs="Times New Roman"/>
                <w:b/>
                <w:sz w:val="24"/>
                <w:szCs w:val="24"/>
              </w:rPr>
              <w:t>Содержание</w:t>
            </w:r>
          </w:p>
        </w:tc>
      </w:tr>
      <w:tr w:rsidR="00043977" w:rsidRPr="00646BD9" w:rsidTr="00043977">
        <w:trPr>
          <w:trHeight w:val="278"/>
        </w:trPr>
        <w:tc>
          <w:tcPr>
            <w:tcW w:w="3118" w:type="dxa"/>
            <w:vMerge/>
          </w:tcPr>
          <w:p w:rsidR="00043977" w:rsidRPr="00646BD9" w:rsidRDefault="00043977" w:rsidP="00646BD9">
            <w:pPr>
              <w:pStyle w:val="1"/>
              <w:rPr>
                <w:b/>
              </w:rPr>
            </w:pPr>
          </w:p>
        </w:tc>
        <w:tc>
          <w:tcPr>
            <w:tcW w:w="10631" w:type="dxa"/>
          </w:tcPr>
          <w:p w:rsidR="00043977" w:rsidRPr="00646BD9" w:rsidRDefault="00043977" w:rsidP="00646BD9">
            <w:pPr>
              <w:spacing w:after="0" w:line="240" w:lineRule="auto"/>
              <w:jc w:val="both"/>
              <w:rPr>
                <w:rFonts w:ascii="Times New Roman" w:hAnsi="Times New Roman" w:cs="Times New Roman"/>
                <w:sz w:val="24"/>
                <w:szCs w:val="24"/>
              </w:rPr>
            </w:pPr>
            <w:r w:rsidRPr="00646BD9">
              <w:rPr>
                <w:rFonts w:ascii="Times New Roman" w:hAnsi="Times New Roman" w:cs="Times New Roman"/>
                <w:sz w:val="24"/>
                <w:szCs w:val="24"/>
              </w:rPr>
              <w:t xml:space="preserve">Получение переменного тока. </w:t>
            </w:r>
          </w:p>
          <w:p w:rsidR="00043977" w:rsidRPr="00646BD9" w:rsidRDefault="00043977" w:rsidP="00646BD9">
            <w:pPr>
              <w:spacing w:after="0" w:line="240" w:lineRule="auto"/>
              <w:jc w:val="both"/>
              <w:rPr>
                <w:rFonts w:ascii="Times New Roman" w:hAnsi="Times New Roman" w:cs="Times New Roman"/>
                <w:sz w:val="24"/>
                <w:szCs w:val="24"/>
              </w:rPr>
            </w:pPr>
            <w:r w:rsidRPr="00646BD9">
              <w:rPr>
                <w:rFonts w:ascii="Times New Roman" w:hAnsi="Times New Roman" w:cs="Times New Roman"/>
                <w:sz w:val="24"/>
                <w:szCs w:val="24"/>
              </w:rPr>
              <w:t>Действующие значения тока и напряжения. Метод векторных диаграмм.</w:t>
            </w:r>
          </w:p>
        </w:tc>
      </w:tr>
      <w:tr w:rsidR="00043977" w:rsidRPr="00646BD9" w:rsidTr="00043977">
        <w:trPr>
          <w:trHeight w:val="278"/>
        </w:trPr>
        <w:tc>
          <w:tcPr>
            <w:tcW w:w="3118" w:type="dxa"/>
            <w:vMerge/>
          </w:tcPr>
          <w:p w:rsidR="00043977" w:rsidRPr="00646BD9" w:rsidRDefault="00043977" w:rsidP="00646BD9">
            <w:pPr>
              <w:pStyle w:val="1"/>
              <w:rPr>
                <w:b/>
              </w:rPr>
            </w:pPr>
          </w:p>
        </w:tc>
        <w:tc>
          <w:tcPr>
            <w:tcW w:w="10631" w:type="dxa"/>
          </w:tcPr>
          <w:p w:rsidR="00043977" w:rsidRPr="00646BD9" w:rsidRDefault="00043977" w:rsidP="00646BD9">
            <w:pPr>
              <w:spacing w:after="0" w:line="240" w:lineRule="auto"/>
              <w:jc w:val="both"/>
              <w:rPr>
                <w:rFonts w:ascii="Times New Roman" w:hAnsi="Times New Roman" w:cs="Times New Roman"/>
                <w:sz w:val="24"/>
                <w:szCs w:val="24"/>
              </w:rPr>
            </w:pPr>
            <w:r w:rsidRPr="00646BD9">
              <w:rPr>
                <w:rFonts w:ascii="Times New Roman" w:hAnsi="Times New Roman" w:cs="Times New Roman"/>
                <w:sz w:val="24"/>
                <w:szCs w:val="24"/>
              </w:rPr>
              <w:t>Цепь переменного тока с активным сопротивлением.  Цепь переменного тока с индуктивностью и активным сопротивлением.</w:t>
            </w:r>
          </w:p>
        </w:tc>
      </w:tr>
      <w:tr w:rsidR="00043977" w:rsidRPr="00646BD9" w:rsidTr="00043977">
        <w:trPr>
          <w:trHeight w:val="278"/>
        </w:trPr>
        <w:tc>
          <w:tcPr>
            <w:tcW w:w="3118" w:type="dxa"/>
            <w:vMerge/>
          </w:tcPr>
          <w:p w:rsidR="00043977" w:rsidRPr="00646BD9" w:rsidRDefault="00043977" w:rsidP="00646BD9">
            <w:pPr>
              <w:pStyle w:val="1"/>
              <w:rPr>
                <w:b/>
              </w:rPr>
            </w:pPr>
          </w:p>
        </w:tc>
        <w:tc>
          <w:tcPr>
            <w:tcW w:w="10631" w:type="dxa"/>
          </w:tcPr>
          <w:p w:rsidR="00043977" w:rsidRPr="00646BD9" w:rsidRDefault="00043977" w:rsidP="00646BD9">
            <w:pPr>
              <w:spacing w:after="0" w:line="240" w:lineRule="auto"/>
              <w:jc w:val="both"/>
              <w:rPr>
                <w:rFonts w:ascii="Times New Roman" w:hAnsi="Times New Roman" w:cs="Times New Roman"/>
                <w:sz w:val="24"/>
                <w:szCs w:val="24"/>
              </w:rPr>
            </w:pPr>
            <w:r w:rsidRPr="00646BD9">
              <w:rPr>
                <w:rFonts w:ascii="Times New Roman" w:hAnsi="Times New Roman" w:cs="Times New Roman"/>
                <w:sz w:val="24"/>
                <w:szCs w:val="24"/>
              </w:rPr>
              <w:t>Принцип построения трёхфазной системы. Соединение звездой. Соединение треугольником. Мощность трехфазной системы.</w:t>
            </w:r>
          </w:p>
        </w:tc>
      </w:tr>
      <w:tr w:rsidR="00043977" w:rsidRPr="00646BD9" w:rsidTr="00043977">
        <w:trPr>
          <w:trHeight w:val="278"/>
        </w:trPr>
        <w:tc>
          <w:tcPr>
            <w:tcW w:w="3118" w:type="dxa"/>
            <w:vMerge/>
          </w:tcPr>
          <w:p w:rsidR="00043977" w:rsidRPr="00646BD9" w:rsidRDefault="00043977" w:rsidP="00646BD9">
            <w:pPr>
              <w:pStyle w:val="1"/>
              <w:rPr>
                <w:b/>
              </w:rPr>
            </w:pPr>
          </w:p>
        </w:tc>
        <w:tc>
          <w:tcPr>
            <w:tcW w:w="10631" w:type="dxa"/>
          </w:tcPr>
          <w:p w:rsidR="00043977" w:rsidRPr="00646BD9" w:rsidRDefault="00043977" w:rsidP="00646BD9">
            <w:pPr>
              <w:spacing w:after="0" w:line="240" w:lineRule="auto"/>
              <w:jc w:val="both"/>
              <w:rPr>
                <w:rFonts w:ascii="Times New Roman" w:hAnsi="Times New Roman" w:cs="Times New Roman"/>
                <w:sz w:val="24"/>
                <w:szCs w:val="24"/>
              </w:rPr>
            </w:pPr>
            <w:r w:rsidRPr="00646BD9">
              <w:rPr>
                <w:rFonts w:ascii="Times New Roman" w:hAnsi="Times New Roman" w:cs="Times New Roman"/>
                <w:sz w:val="24"/>
                <w:szCs w:val="24"/>
              </w:rPr>
              <w:t>Практические занятия</w:t>
            </w:r>
          </w:p>
          <w:p w:rsidR="00043977" w:rsidRPr="00646BD9" w:rsidRDefault="00043977" w:rsidP="00646BD9">
            <w:pPr>
              <w:spacing w:after="0" w:line="240" w:lineRule="auto"/>
              <w:jc w:val="both"/>
              <w:rPr>
                <w:rFonts w:ascii="Times New Roman" w:hAnsi="Times New Roman" w:cs="Times New Roman"/>
                <w:sz w:val="24"/>
                <w:szCs w:val="24"/>
              </w:rPr>
            </w:pPr>
            <w:r w:rsidRPr="00646BD9">
              <w:rPr>
                <w:rFonts w:ascii="Times New Roman" w:hAnsi="Times New Roman" w:cs="Times New Roman"/>
                <w:sz w:val="24"/>
                <w:szCs w:val="24"/>
              </w:rPr>
              <w:t>Решение задач по теме 1.4.</w:t>
            </w:r>
          </w:p>
        </w:tc>
      </w:tr>
      <w:tr w:rsidR="00043977" w:rsidRPr="00646BD9" w:rsidTr="00043977">
        <w:trPr>
          <w:trHeight w:val="571"/>
        </w:trPr>
        <w:tc>
          <w:tcPr>
            <w:tcW w:w="3118" w:type="dxa"/>
            <w:vMerge/>
          </w:tcPr>
          <w:p w:rsidR="00043977" w:rsidRPr="00646BD9" w:rsidRDefault="00043977" w:rsidP="00646BD9">
            <w:pPr>
              <w:pStyle w:val="1"/>
              <w:rPr>
                <w:b/>
              </w:rPr>
            </w:pPr>
          </w:p>
        </w:tc>
        <w:tc>
          <w:tcPr>
            <w:tcW w:w="10631" w:type="dxa"/>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46BD9">
              <w:rPr>
                <w:rFonts w:ascii="Times New Roman" w:hAnsi="Times New Roman" w:cs="Times New Roman"/>
                <w:bCs/>
                <w:sz w:val="24"/>
                <w:szCs w:val="24"/>
              </w:rPr>
              <w:t>Самостоятельная работа обучающихся:</w:t>
            </w:r>
          </w:p>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46BD9">
              <w:rPr>
                <w:rFonts w:ascii="Times New Roman" w:hAnsi="Times New Roman" w:cs="Times New Roman"/>
                <w:bCs/>
                <w:sz w:val="24"/>
                <w:szCs w:val="24"/>
              </w:rPr>
              <w:t xml:space="preserve">Получение переменного тока на тепловых и гидроэлектростанциях. </w:t>
            </w:r>
          </w:p>
        </w:tc>
      </w:tr>
      <w:tr w:rsidR="00043977" w:rsidRPr="00646BD9" w:rsidTr="00043977">
        <w:trPr>
          <w:trHeight w:val="282"/>
        </w:trPr>
        <w:tc>
          <w:tcPr>
            <w:tcW w:w="3118" w:type="dxa"/>
            <w:vMerge w:val="restart"/>
          </w:tcPr>
          <w:p w:rsidR="00043977" w:rsidRPr="00646BD9" w:rsidRDefault="00043977" w:rsidP="00646BD9">
            <w:pPr>
              <w:pStyle w:val="1"/>
              <w:ind w:firstLine="0"/>
              <w:rPr>
                <w:b/>
              </w:rPr>
            </w:pPr>
            <w:r w:rsidRPr="00646BD9">
              <w:rPr>
                <w:b/>
              </w:rPr>
              <w:t>Тема 1.5.  Электроизмерительные приборы</w:t>
            </w:r>
          </w:p>
        </w:tc>
        <w:tc>
          <w:tcPr>
            <w:tcW w:w="10631" w:type="dxa"/>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646BD9">
              <w:rPr>
                <w:rFonts w:ascii="Times New Roman" w:hAnsi="Times New Roman" w:cs="Times New Roman"/>
                <w:b/>
                <w:bCs/>
                <w:sz w:val="24"/>
                <w:szCs w:val="24"/>
              </w:rPr>
              <w:t>Содержание</w:t>
            </w:r>
          </w:p>
        </w:tc>
      </w:tr>
      <w:tr w:rsidR="00043977" w:rsidRPr="00646BD9" w:rsidTr="00043977">
        <w:trPr>
          <w:trHeight w:val="282"/>
        </w:trPr>
        <w:tc>
          <w:tcPr>
            <w:tcW w:w="3118" w:type="dxa"/>
            <w:vMerge/>
          </w:tcPr>
          <w:p w:rsidR="00043977" w:rsidRPr="00646BD9" w:rsidRDefault="00043977" w:rsidP="00646BD9">
            <w:pPr>
              <w:pStyle w:val="1"/>
              <w:jc w:val="both"/>
              <w:rPr>
                <w:b/>
              </w:rPr>
            </w:pPr>
          </w:p>
        </w:tc>
        <w:tc>
          <w:tcPr>
            <w:tcW w:w="10631" w:type="dxa"/>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46BD9">
              <w:rPr>
                <w:rFonts w:ascii="Times New Roman" w:hAnsi="Times New Roman" w:cs="Times New Roman"/>
                <w:bCs/>
                <w:sz w:val="24"/>
                <w:szCs w:val="24"/>
              </w:rPr>
              <w:t>Классификация измерительных приборов и погрешности измерений.</w:t>
            </w:r>
          </w:p>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46BD9">
              <w:rPr>
                <w:rFonts w:ascii="Times New Roman" w:hAnsi="Times New Roman" w:cs="Times New Roman"/>
                <w:bCs/>
                <w:sz w:val="24"/>
                <w:szCs w:val="24"/>
              </w:rPr>
              <w:t>Устройство электроизмерительных приборов.</w:t>
            </w:r>
          </w:p>
        </w:tc>
      </w:tr>
      <w:tr w:rsidR="00043977" w:rsidRPr="00646BD9" w:rsidTr="00043977">
        <w:trPr>
          <w:trHeight w:val="282"/>
        </w:trPr>
        <w:tc>
          <w:tcPr>
            <w:tcW w:w="3118" w:type="dxa"/>
            <w:vMerge/>
          </w:tcPr>
          <w:p w:rsidR="00043977" w:rsidRPr="00646BD9" w:rsidRDefault="00043977" w:rsidP="00646BD9">
            <w:pPr>
              <w:pStyle w:val="1"/>
              <w:jc w:val="both"/>
              <w:rPr>
                <w:b/>
              </w:rPr>
            </w:pPr>
          </w:p>
        </w:tc>
        <w:tc>
          <w:tcPr>
            <w:tcW w:w="10631" w:type="dxa"/>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46BD9">
              <w:rPr>
                <w:rFonts w:ascii="Times New Roman" w:hAnsi="Times New Roman" w:cs="Times New Roman"/>
                <w:bCs/>
                <w:sz w:val="24"/>
                <w:szCs w:val="24"/>
              </w:rPr>
              <w:t>Приборы магнитоэлектрической системы.</w:t>
            </w:r>
          </w:p>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46BD9">
              <w:rPr>
                <w:rFonts w:ascii="Times New Roman" w:hAnsi="Times New Roman" w:cs="Times New Roman"/>
                <w:bCs/>
                <w:sz w:val="24"/>
                <w:szCs w:val="24"/>
              </w:rPr>
              <w:t>Приборы электромагнитной системы.</w:t>
            </w:r>
          </w:p>
        </w:tc>
      </w:tr>
      <w:tr w:rsidR="00043977" w:rsidRPr="00646BD9" w:rsidTr="00043977">
        <w:trPr>
          <w:trHeight w:val="282"/>
        </w:trPr>
        <w:tc>
          <w:tcPr>
            <w:tcW w:w="3118" w:type="dxa"/>
            <w:vMerge/>
          </w:tcPr>
          <w:p w:rsidR="00043977" w:rsidRPr="00646BD9" w:rsidRDefault="00043977" w:rsidP="00646BD9">
            <w:pPr>
              <w:pStyle w:val="1"/>
              <w:jc w:val="both"/>
              <w:rPr>
                <w:b/>
              </w:rPr>
            </w:pPr>
          </w:p>
        </w:tc>
        <w:tc>
          <w:tcPr>
            <w:tcW w:w="10631" w:type="dxa"/>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46BD9">
              <w:rPr>
                <w:rFonts w:ascii="Times New Roman" w:hAnsi="Times New Roman" w:cs="Times New Roman"/>
                <w:bCs/>
                <w:sz w:val="24"/>
                <w:szCs w:val="24"/>
              </w:rPr>
              <w:t>Приборы электродинамической и ферродинамической систем. Однофазный индукционный счетчик электрической энергии.</w:t>
            </w:r>
          </w:p>
        </w:tc>
      </w:tr>
      <w:tr w:rsidR="00043977" w:rsidRPr="00646BD9" w:rsidTr="00043977">
        <w:trPr>
          <w:trHeight w:val="282"/>
        </w:trPr>
        <w:tc>
          <w:tcPr>
            <w:tcW w:w="3118" w:type="dxa"/>
            <w:vMerge/>
          </w:tcPr>
          <w:p w:rsidR="00043977" w:rsidRPr="00646BD9" w:rsidRDefault="00043977" w:rsidP="00646BD9">
            <w:pPr>
              <w:pStyle w:val="1"/>
              <w:jc w:val="both"/>
              <w:rPr>
                <w:b/>
              </w:rPr>
            </w:pPr>
          </w:p>
        </w:tc>
        <w:tc>
          <w:tcPr>
            <w:tcW w:w="10631" w:type="dxa"/>
          </w:tcPr>
          <w:p w:rsidR="00043977" w:rsidRPr="00646BD9" w:rsidRDefault="00043977" w:rsidP="00646BD9">
            <w:pPr>
              <w:spacing w:after="0" w:line="240" w:lineRule="auto"/>
              <w:jc w:val="both"/>
              <w:rPr>
                <w:rFonts w:ascii="Times New Roman" w:hAnsi="Times New Roman" w:cs="Times New Roman"/>
                <w:sz w:val="24"/>
                <w:szCs w:val="24"/>
              </w:rPr>
            </w:pPr>
            <w:r w:rsidRPr="00646BD9">
              <w:rPr>
                <w:rFonts w:ascii="Times New Roman" w:hAnsi="Times New Roman" w:cs="Times New Roman"/>
                <w:sz w:val="24"/>
                <w:szCs w:val="24"/>
              </w:rPr>
              <w:t>Практические занятия</w:t>
            </w:r>
          </w:p>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646BD9">
              <w:rPr>
                <w:rFonts w:ascii="Times New Roman" w:hAnsi="Times New Roman" w:cs="Times New Roman"/>
                <w:sz w:val="24"/>
                <w:szCs w:val="24"/>
              </w:rPr>
              <w:t>Включение в сеть амперметра и вольтметра</w:t>
            </w:r>
          </w:p>
        </w:tc>
      </w:tr>
      <w:tr w:rsidR="00043977" w:rsidRPr="00646BD9" w:rsidTr="00043977">
        <w:trPr>
          <w:trHeight w:val="282"/>
        </w:trPr>
        <w:tc>
          <w:tcPr>
            <w:tcW w:w="3118" w:type="dxa"/>
            <w:vMerge/>
          </w:tcPr>
          <w:p w:rsidR="00043977" w:rsidRPr="00646BD9" w:rsidRDefault="00043977" w:rsidP="00646BD9">
            <w:pPr>
              <w:pStyle w:val="1"/>
              <w:jc w:val="both"/>
              <w:rPr>
                <w:b/>
              </w:rPr>
            </w:pPr>
          </w:p>
        </w:tc>
        <w:tc>
          <w:tcPr>
            <w:tcW w:w="10631" w:type="dxa"/>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46BD9">
              <w:rPr>
                <w:rFonts w:ascii="Times New Roman" w:hAnsi="Times New Roman" w:cs="Times New Roman"/>
                <w:bCs/>
                <w:sz w:val="24"/>
                <w:szCs w:val="24"/>
              </w:rPr>
              <w:t>Самостоятельная работа обучающихся:</w:t>
            </w:r>
          </w:p>
          <w:p w:rsidR="00043977" w:rsidRPr="00646BD9" w:rsidRDefault="00043977" w:rsidP="00646BD9">
            <w:pPr>
              <w:spacing w:after="0" w:line="240" w:lineRule="auto"/>
              <w:jc w:val="both"/>
              <w:rPr>
                <w:rFonts w:ascii="Times New Roman" w:hAnsi="Times New Roman" w:cs="Times New Roman"/>
                <w:sz w:val="24"/>
                <w:szCs w:val="24"/>
              </w:rPr>
            </w:pPr>
            <w:r w:rsidRPr="00646BD9">
              <w:rPr>
                <w:rFonts w:ascii="Times New Roman" w:hAnsi="Times New Roman" w:cs="Times New Roman"/>
                <w:bCs/>
                <w:sz w:val="24"/>
                <w:szCs w:val="24"/>
              </w:rPr>
              <w:t>Научиться подключать счетчик электрической энергии. Научиться отличать измерительные приборы электромагнитной системы. Уметь включать в цепь вольтметр и амперметр.</w:t>
            </w:r>
          </w:p>
        </w:tc>
      </w:tr>
      <w:tr w:rsidR="00043977" w:rsidRPr="00646BD9" w:rsidTr="00043977">
        <w:trPr>
          <w:trHeight w:val="295"/>
        </w:trPr>
        <w:tc>
          <w:tcPr>
            <w:tcW w:w="3118" w:type="dxa"/>
            <w:vMerge w:val="restart"/>
          </w:tcPr>
          <w:p w:rsidR="00043977" w:rsidRPr="00646BD9" w:rsidRDefault="00043977" w:rsidP="00646BD9">
            <w:pPr>
              <w:spacing w:after="0" w:line="240" w:lineRule="auto"/>
              <w:rPr>
                <w:rFonts w:ascii="Times New Roman" w:hAnsi="Times New Roman" w:cs="Times New Roman"/>
                <w:b/>
                <w:sz w:val="24"/>
                <w:szCs w:val="24"/>
              </w:rPr>
            </w:pPr>
            <w:r w:rsidRPr="00646BD9">
              <w:rPr>
                <w:rFonts w:ascii="Times New Roman" w:hAnsi="Times New Roman" w:cs="Times New Roman"/>
                <w:b/>
                <w:sz w:val="24"/>
                <w:szCs w:val="24"/>
              </w:rPr>
              <w:t xml:space="preserve">Тема 1.6. Трансформаторы </w:t>
            </w:r>
          </w:p>
        </w:tc>
        <w:tc>
          <w:tcPr>
            <w:tcW w:w="10631" w:type="dxa"/>
          </w:tcPr>
          <w:p w:rsidR="00043977" w:rsidRPr="00646BD9" w:rsidRDefault="00043977" w:rsidP="00646BD9">
            <w:pPr>
              <w:pStyle w:val="aa"/>
              <w:spacing w:after="0"/>
              <w:jc w:val="both"/>
              <w:rPr>
                <w:b/>
              </w:rPr>
            </w:pPr>
            <w:r w:rsidRPr="00646BD9">
              <w:rPr>
                <w:b/>
              </w:rPr>
              <w:t>Содержание</w:t>
            </w:r>
          </w:p>
        </w:tc>
      </w:tr>
      <w:tr w:rsidR="00043977" w:rsidRPr="00646BD9" w:rsidTr="00043977">
        <w:trPr>
          <w:trHeight w:val="295"/>
        </w:trPr>
        <w:tc>
          <w:tcPr>
            <w:tcW w:w="3118" w:type="dxa"/>
            <w:vMerge/>
          </w:tcPr>
          <w:p w:rsidR="00043977" w:rsidRPr="00646BD9" w:rsidRDefault="00043977" w:rsidP="00646BD9">
            <w:pPr>
              <w:spacing w:after="0" w:line="240" w:lineRule="auto"/>
              <w:rPr>
                <w:rFonts w:ascii="Times New Roman" w:hAnsi="Times New Roman" w:cs="Times New Roman"/>
                <w:b/>
                <w:sz w:val="24"/>
                <w:szCs w:val="24"/>
              </w:rPr>
            </w:pPr>
          </w:p>
        </w:tc>
        <w:tc>
          <w:tcPr>
            <w:tcW w:w="10631" w:type="dxa"/>
          </w:tcPr>
          <w:p w:rsidR="00043977" w:rsidRPr="00646BD9" w:rsidRDefault="00043977" w:rsidP="00646BD9">
            <w:pPr>
              <w:pStyle w:val="aa"/>
              <w:spacing w:after="0"/>
              <w:jc w:val="both"/>
            </w:pPr>
            <w:r w:rsidRPr="00646BD9">
              <w:t>Устройство и принцип работы трансформатора.</w:t>
            </w:r>
          </w:p>
          <w:p w:rsidR="00043977" w:rsidRPr="00646BD9" w:rsidRDefault="00043977" w:rsidP="00646BD9">
            <w:pPr>
              <w:pStyle w:val="aa"/>
              <w:spacing w:after="0"/>
              <w:jc w:val="both"/>
            </w:pPr>
            <w:r w:rsidRPr="00646BD9">
              <w:t xml:space="preserve"> Режимы работы трансформатора.</w:t>
            </w:r>
          </w:p>
        </w:tc>
      </w:tr>
      <w:tr w:rsidR="00043977" w:rsidRPr="00646BD9" w:rsidTr="00043977">
        <w:trPr>
          <w:trHeight w:val="295"/>
        </w:trPr>
        <w:tc>
          <w:tcPr>
            <w:tcW w:w="3118" w:type="dxa"/>
            <w:vMerge/>
          </w:tcPr>
          <w:p w:rsidR="00043977" w:rsidRPr="00646BD9" w:rsidRDefault="00043977" w:rsidP="00646BD9">
            <w:pPr>
              <w:spacing w:after="0" w:line="240" w:lineRule="auto"/>
              <w:rPr>
                <w:rFonts w:ascii="Times New Roman" w:hAnsi="Times New Roman" w:cs="Times New Roman"/>
                <w:b/>
                <w:sz w:val="24"/>
                <w:szCs w:val="24"/>
              </w:rPr>
            </w:pPr>
          </w:p>
        </w:tc>
        <w:tc>
          <w:tcPr>
            <w:tcW w:w="10631" w:type="dxa"/>
          </w:tcPr>
          <w:p w:rsidR="00043977" w:rsidRPr="00646BD9" w:rsidRDefault="00043977" w:rsidP="00646BD9">
            <w:pPr>
              <w:pStyle w:val="aa"/>
              <w:spacing w:after="0"/>
              <w:jc w:val="both"/>
            </w:pPr>
            <w:r w:rsidRPr="00646BD9">
              <w:t>Коэффициент полезного действия трансформатора.</w:t>
            </w:r>
          </w:p>
        </w:tc>
      </w:tr>
      <w:tr w:rsidR="00043977" w:rsidRPr="00646BD9" w:rsidTr="00043977">
        <w:trPr>
          <w:trHeight w:val="295"/>
        </w:trPr>
        <w:tc>
          <w:tcPr>
            <w:tcW w:w="3118" w:type="dxa"/>
            <w:vMerge/>
          </w:tcPr>
          <w:p w:rsidR="00043977" w:rsidRPr="00646BD9" w:rsidRDefault="00043977" w:rsidP="00646BD9">
            <w:pPr>
              <w:spacing w:after="0" w:line="240" w:lineRule="auto"/>
              <w:rPr>
                <w:rFonts w:ascii="Times New Roman" w:hAnsi="Times New Roman" w:cs="Times New Roman"/>
                <w:b/>
                <w:sz w:val="24"/>
                <w:szCs w:val="24"/>
              </w:rPr>
            </w:pPr>
          </w:p>
        </w:tc>
        <w:tc>
          <w:tcPr>
            <w:tcW w:w="10631" w:type="dxa"/>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46BD9">
              <w:rPr>
                <w:rFonts w:ascii="Times New Roman" w:hAnsi="Times New Roman" w:cs="Times New Roman"/>
                <w:bCs/>
                <w:sz w:val="24"/>
                <w:szCs w:val="24"/>
              </w:rPr>
              <w:t>Лабораторное занятие №3</w:t>
            </w:r>
          </w:p>
          <w:p w:rsidR="00043977" w:rsidRPr="00646BD9" w:rsidRDefault="00043977" w:rsidP="00646BD9">
            <w:pPr>
              <w:pStyle w:val="aa"/>
              <w:spacing w:after="0"/>
              <w:jc w:val="both"/>
            </w:pPr>
            <w:r w:rsidRPr="00646BD9">
              <w:rPr>
                <w:bCs/>
              </w:rPr>
              <w:t>Исследование однофазного трансформатора</w:t>
            </w:r>
          </w:p>
        </w:tc>
      </w:tr>
      <w:tr w:rsidR="00043977" w:rsidRPr="00646BD9" w:rsidTr="00043977">
        <w:trPr>
          <w:trHeight w:val="639"/>
        </w:trPr>
        <w:tc>
          <w:tcPr>
            <w:tcW w:w="3118" w:type="dxa"/>
            <w:vMerge/>
          </w:tcPr>
          <w:p w:rsidR="00043977" w:rsidRPr="00646BD9" w:rsidRDefault="00043977" w:rsidP="00646BD9">
            <w:pPr>
              <w:spacing w:after="0" w:line="240" w:lineRule="auto"/>
              <w:rPr>
                <w:rFonts w:ascii="Times New Roman" w:hAnsi="Times New Roman" w:cs="Times New Roman"/>
                <w:b/>
                <w:sz w:val="24"/>
                <w:szCs w:val="24"/>
              </w:rPr>
            </w:pPr>
          </w:p>
        </w:tc>
        <w:tc>
          <w:tcPr>
            <w:tcW w:w="10631" w:type="dxa"/>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46BD9">
              <w:rPr>
                <w:rFonts w:ascii="Times New Roman" w:hAnsi="Times New Roman" w:cs="Times New Roman"/>
                <w:bCs/>
                <w:sz w:val="24"/>
                <w:szCs w:val="24"/>
              </w:rPr>
              <w:t>Самостоятельная работа обучающихся:</w:t>
            </w:r>
          </w:p>
          <w:p w:rsidR="00043977" w:rsidRPr="00646BD9" w:rsidRDefault="00043977" w:rsidP="00646BD9">
            <w:pPr>
              <w:pStyle w:val="aa"/>
              <w:spacing w:after="0"/>
              <w:jc w:val="both"/>
            </w:pPr>
            <w:r w:rsidRPr="00646BD9">
              <w:rPr>
                <w:bCs/>
              </w:rPr>
              <w:t>Изучить устройство трехфазного трансформатора</w:t>
            </w:r>
          </w:p>
        </w:tc>
      </w:tr>
      <w:tr w:rsidR="00043977" w:rsidRPr="00646BD9" w:rsidTr="00043977">
        <w:trPr>
          <w:trHeight w:val="190"/>
        </w:trPr>
        <w:tc>
          <w:tcPr>
            <w:tcW w:w="3118" w:type="dxa"/>
            <w:vMerge w:val="restart"/>
          </w:tcPr>
          <w:p w:rsidR="00043977" w:rsidRPr="00646BD9" w:rsidRDefault="00043977" w:rsidP="00646BD9">
            <w:pPr>
              <w:spacing w:after="0" w:line="240" w:lineRule="auto"/>
              <w:rPr>
                <w:rFonts w:ascii="Times New Roman" w:hAnsi="Times New Roman" w:cs="Times New Roman"/>
                <w:b/>
                <w:sz w:val="24"/>
                <w:szCs w:val="24"/>
              </w:rPr>
            </w:pPr>
            <w:r w:rsidRPr="00646BD9">
              <w:rPr>
                <w:rFonts w:ascii="Times New Roman" w:hAnsi="Times New Roman" w:cs="Times New Roman"/>
                <w:b/>
                <w:sz w:val="24"/>
                <w:szCs w:val="24"/>
              </w:rPr>
              <w:t>Тема 1.7. Электрические машины</w:t>
            </w:r>
          </w:p>
          <w:p w:rsidR="00043977" w:rsidRPr="00646BD9" w:rsidRDefault="00043977" w:rsidP="00646BD9">
            <w:pPr>
              <w:spacing w:after="0" w:line="240" w:lineRule="auto"/>
              <w:rPr>
                <w:rFonts w:ascii="Times New Roman" w:hAnsi="Times New Roman" w:cs="Times New Roman"/>
                <w:b/>
                <w:sz w:val="24"/>
                <w:szCs w:val="24"/>
              </w:rPr>
            </w:pPr>
          </w:p>
        </w:tc>
        <w:tc>
          <w:tcPr>
            <w:tcW w:w="10631" w:type="dxa"/>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46BD9">
              <w:rPr>
                <w:rFonts w:ascii="Times New Roman" w:hAnsi="Times New Roman" w:cs="Times New Roman"/>
                <w:b/>
                <w:sz w:val="24"/>
                <w:szCs w:val="24"/>
              </w:rPr>
              <w:t>Содержание</w:t>
            </w:r>
          </w:p>
        </w:tc>
      </w:tr>
      <w:tr w:rsidR="00043977" w:rsidRPr="00646BD9" w:rsidTr="00043977">
        <w:trPr>
          <w:trHeight w:val="291"/>
        </w:trPr>
        <w:tc>
          <w:tcPr>
            <w:tcW w:w="3118" w:type="dxa"/>
            <w:vMerge/>
          </w:tcPr>
          <w:p w:rsidR="00043977" w:rsidRPr="00646BD9" w:rsidRDefault="00043977" w:rsidP="00646BD9">
            <w:pPr>
              <w:spacing w:after="0" w:line="240" w:lineRule="auto"/>
              <w:jc w:val="both"/>
              <w:rPr>
                <w:rFonts w:ascii="Times New Roman" w:hAnsi="Times New Roman" w:cs="Times New Roman"/>
                <w:b/>
                <w:sz w:val="24"/>
                <w:szCs w:val="24"/>
              </w:rPr>
            </w:pPr>
          </w:p>
        </w:tc>
        <w:tc>
          <w:tcPr>
            <w:tcW w:w="10631" w:type="dxa"/>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46BD9">
              <w:rPr>
                <w:rFonts w:ascii="Times New Roman" w:hAnsi="Times New Roman" w:cs="Times New Roman"/>
                <w:bCs/>
                <w:sz w:val="24"/>
                <w:szCs w:val="24"/>
              </w:rPr>
              <w:t>Асинхронные электрические машины.</w:t>
            </w:r>
          </w:p>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46BD9">
              <w:rPr>
                <w:rFonts w:ascii="Times New Roman" w:hAnsi="Times New Roman" w:cs="Times New Roman"/>
                <w:bCs/>
                <w:sz w:val="24"/>
                <w:szCs w:val="24"/>
              </w:rPr>
              <w:t>Синхронные электрические машины переменного тока.</w:t>
            </w:r>
          </w:p>
        </w:tc>
      </w:tr>
      <w:tr w:rsidR="00043977" w:rsidRPr="00646BD9" w:rsidTr="00043977">
        <w:trPr>
          <w:trHeight w:val="291"/>
        </w:trPr>
        <w:tc>
          <w:tcPr>
            <w:tcW w:w="3118" w:type="dxa"/>
            <w:vMerge/>
          </w:tcPr>
          <w:p w:rsidR="00043977" w:rsidRPr="00646BD9" w:rsidRDefault="00043977" w:rsidP="00646BD9">
            <w:pPr>
              <w:spacing w:after="0" w:line="240" w:lineRule="auto"/>
              <w:jc w:val="both"/>
              <w:rPr>
                <w:rFonts w:ascii="Times New Roman" w:hAnsi="Times New Roman" w:cs="Times New Roman"/>
                <w:b/>
                <w:sz w:val="24"/>
                <w:szCs w:val="24"/>
              </w:rPr>
            </w:pPr>
          </w:p>
        </w:tc>
        <w:tc>
          <w:tcPr>
            <w:tcW w:w="10631" w:type="dxa"/>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46BD9">
              <w:rPr>
                <w:rFonts w:ascii="Times New Roman" w:hAnsi="Times New Roman" w:cs="Times New Roman"/>
                <w:bCs/>
                <w:sz w:val="24"/>
                <w:szCs w:val="24"/>
              </w:rPr>
              <w:t>Электрические машины постоянного тока.</w:t>
            </w:r>
          </w:p>
        </w:tc>
      </w:tr>
      <w:tr w:rsidR="00043977" w:rsidRPr="00646BD9" w:rsidTr="00043977">
        <w:trPr>
          <w:trHeight w:val="291"/>
        </w:trPr>
        <w:tc>
          <w:tcPr>
            <w:tcW w:w="3118" w:type="dxa"/>
            <w:vMerge/>
          </w:tcPr>
          <w:p w:rsidR="00043977" w:rsidRPr="00646BD9" w:rsidRDefault="00043977" w:rsidP="00646BD9">
            <w:pPr>
              <w:spacing w:after="0" w:line="240" w:lineRule="auto"/>
              <w:jc w:val="both"/>
              <w:rPr>
                <w:rFonts w:ascii="Times New Roman" w:hAnsi="Times New Roman" w:cs="Times New Roman"/>
                <w:b/>
                <w:sz w:val="24"/>
                <w:szCs w:val="24"/>
              </w:rPr>
            </w:pPr>
          </w:p>
        </w:tc>
        <w:tc>
          <w:tcPr>
            <w:tcW w:w="10631" w:type="dxa"/>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46BD9">
              <w:rPr>
                <w:rFonts w:ascii="Times New Roman" w:eastAsia="Calibri" w:hAnsi="Times New Roman" w:cs="Times New Roman"/>
                <w:b/>
                <w:bCs/>
                <w:sz w:val="24"/>
                <w:szCs w:val="24"/>
              </w:rPr>
              <w:t xml:space="preserve">Контрольная работа №1 </w:t>
            </w:r>
            <w:r w:rsidRPr="00646BD9">
              <w:rPr>
                <w:rFonts w:ascii="Times New Roman" w:eastAsia="Calibri" w:hAnsi="Times New Roman" w:cs="Times New Roman"/>
                <w:bCs/>
                <w:sz w:val="24"/>
                <w:szCs w:val="24"/>
              </w:rPr>
              <w:t>по темам 1.5-1.7</w:t>
            </w:r>
          </w:p>
        </w:tc>
      </w:tr>
      <w:tr w:rsidR="00043977" w:rsidRPr="00646BD9" w:rsidTr="00043977">
        <w:trPr>
          <w:trHeight w:val="291"/>
        </w:trPr>
        <w:tc>
          <w:tcPr>
            <w:tcW w:w="3118" w:type="dxa"/>
            <w:vMerge/>
          </w:tcPr>
          <w:p w:rsidR="00043977" w:rsidRPr="00646BD9" w:rsidRDefault="00043977" w:rsidP="00646BD9">
            <w:pPr>
              <w:spacing w:after="0" w:line="240" w:lineRule="auto"/>
              <w:jc w:val="both"/>
              <w:rPr>
                <w:rFonts w:ascii="Times New Roman" w:hAnsi="Times New Roman" w:cs="Times New Roman"/>
                <w:b/>
                <w:sz w:val="24"/>
                <w:szCs w:val="24"/>
              </w:rPr>
            </w:pPr>
          </w:p>
        </w:tc>
        <w:tc>
          <w:tcPr>
            <w:tcW w:w="10631" w:type="dxa"/>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46BD9">
              <w:rPr>
                <w:rFonts w:ascii="Times New Roman" w:hAnsi="Times New Roman" w:cs="Times New Roman"/>
                <w:bCs/>
                <w:sz w:val="24"/>
                <w:szCs w:val="24"/>
              </w:rPr>
              <w:t>Самостоятельная работа обучающихся:</w:t>
            </w:r>
          </w:p>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46BD9">
              <w:rPr>
                <w:rFonts w:ascii="Times New Roman" w:hAnsi="Times New Roman" w:cs="Times New Roman"/>
                <w:bCs/>
                <w:sz w:val="24"/>
                <w:szCs w:val="24"/>
              </w:rPr>
              <w:t>Изучить устройство генератора переменного тока Г-250</w:t>
            </w:r>
          </w:p>
        </w:tc>
      </w:tr>
      <w:tr w:rsidR="00043977" w:rsidRPr="00646BD9" w:rsidTr="00043977">
        <w:trPr>
          <w:trHeight w:val="291"/>
        </w:trPr>
        <w:tc>
          <w:tcPr>
            <w:tcW w:w="3118" w:type="dxa"/>
            <w:vMerge w:val="restart"/>
          </w:tcPr>
          <w:p w:rsidR="00043977" w:rsidRPr="00646BD9" w:rsidRDefault="00043977" w:rsidP="00646BD9">
            <w:pPr>
              <w:spacing w:after="0" w:line="240" w:lineRule="auto"/>
              <w:rPr>
                <w:rFonts w:ascii="Times New Roman" w:hAnsi="Times New Roman" w:cs="Times New Roman"/>
                <w:b/>
                <w:sz w:val="24"/>
                <w:szCs w:val="24"/>
              </w:rPr>
            </w:pPr>
            <w:r w:rsidRPr="00646BD9">
              <w:rPr>
                <w:rFonts w:ascii="Times New Roman" w:hAnsi="Times New Roman" w:cs="Times New Roman"/>
                <w:b/>
                <w:sz w:val="24"/>
                <w:szCs w:val="24"/>
              </w:rPr>
              <w:t>Тема 1.8. Электронные приборы</w:t>
            </w:r>
          </w:p>
        </w:tc>
        <w:tc>
          <w:tcPr>
            <w:tcW w:w="10631" w:type="dxa"/>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646BD9">
              <w:rPr>
                <w:rFonts w:ascii="Times New Roman" w:hAnsi="Times New Roman" w:cs="Times New Roman"/>
                <w:b/>
                <w:bCs/>
                <w:sz w:val="24"/>
                <w:szCs w:val="24"/>
              </w:rPr>
              <w:t xml:space="preserve">Содержание </w:t>
            </w:r>
          </w:p>
        </w:tc>
      </w:tr>
      <w:tr w:rsidR="00043977" w:rsidRPr="00646BD9" w:rsidTr="00043977">
        <w:trPr>
          <w:trHeight w:val="291"/>
        </w:trPr>
        <w:tc>
          <w:tcPr>
            <w:tcW w:w="3118" w:type="dxa"/>
            <w:vMerge/>
          </w:tcPr>
          <w:p w:rsidR="00043977" w:rsidRPr="00646BD9" w:rsidRDefault="00043977" w:rsidP="00646BD9">
            <w:pPr>
              <w:spacing w:after="0" w:line="240" w:lineRule="auto"/>
              <w:rPr>
                <w:rFonts w:ascii="Times New Roman" w:hAnsi="Times New Roman" w:cs="Times New Roman"/>
                <w:b/>
                <w:sz w:val="24"/>
                <w:szCs w:val="24"/>
              </w:rPr>
            </w:pPr>
          </w:p>
        </w:tc>
        <w:tc>
          <w:tcPr>
            <w:tcW w:w="10631" w:type="dxa"/>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46BD9">
              <w:rPr>
                <w:rFonts w:ascii="Times New Roman" w:hAnsi="Times New Roman" w:cs="Times New Roman"/>
                <w:bCs/>
                <w:sz w:val="24"/>
                <w:szCs w:val="24"/>
              </w:rPr>
              <w:t>Общие сведения о полупроводниках. Полупроводниковые диоды.</w:t>
            </w:r>
          </w:p>
        </w:tc>
      </w:tr>
      <w:tr w:rsidR="00043977" w:rsidRPr="00646BD9" w:rsidTr="00043977">
        <w:trPr>
          <w:trHeight w:val="291"/>
        </w:trPr>
        <w:tc>
          <w:tcPr>
            <w:tcW w:w="3118" w:type="dxa"/>
            <w:vMerge/>
          </w:tcPr>
          <w:p w:rsidR="00043977" w:rsidRPr="00646BD9" w:rsidRDefault="00043977" w:rsidP="00646BD9">
            <w:pPr>
              <w:spacing w:after="0" w:line="240" w:lineRule="auto"/>
              <w:rPr>
                <w:rFonts w:ascii="Times New Roman" w:hAnsi="Times New Roman" w:cs="Times New Roman"/>
                <w:b/>
                <w:sz w:val="24"/>
                <w:szCs w:val="24"/>
              </w:rPr>
            </w:pPr>
          </w:p>
        </w:tc>
        <w:tc>
          <w:tcPr>
            <w:tcW w:w="10631" w:type="dxa"/>
          </w:tcPr>
          <w:p w:rsidR="00043977" w:rsidRPr="00646BD9" w:rsidRDefault="00043977" w:rsidP="0064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46BD9">
              <w:rPr>
                <w:rFonts w:ascii="Times New Roman" w:hAnsi="Times New Roman" w:cs="Times New Roman"/>
                <w:bCs/>
                <w:sz w:val="24"/>
                <w:szCs w:val="24"/>
              </w:rPr>
              <w:t>Стабилитроны. Тиристоры. Транзисторы.</w:t>
            </w:r>
          </w:p>
        </w:tc>
      </w:tr>
      <w:tr w:rsidR="00043977" w:rsidRPr="00646BD9" w:rsidTr="00043977">
        <w:trPr>
          <w:trHeight w:val="291"/>
        </w:trPr>
        <w:tc>
          <w:tcPr>
            <w:tcW w:w="3118" w:type="dxa"/>
            <w:vMerge/>
          </w:tcPr>
          <w:p w:rsidR="00043977" w:rsidRPr="00646BD9" w:rsidRDefault="00043977" w:rsidP="00646BD9">
            <w:pPr>
              <w:spacing w:after="0" w:line="240" w:lineRule="auto"/>
              <w:rPr>
                <w:rFonts w:ascii="Times New Roman" w:hAnsi="Times New Roman" w:cs="Times New Roman"/>
                <w:b/>
                <w:sz w:val="24"/>
                <w:szCs w:val="24"/>
              </w:rPr>
            </w:pPr>
          </w:p>
        </w:tc>
        <w:tc>
          <w:tcPr>
            <w:tcW w:w="10631" w:type="dxa"/>
          </w:tcPr>
          <w:p w:rsidR="00043977" w:rsidRPr="00646BD9" w:rsidRDefault="00043977" w:rsidP="00635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646BD9">
              <w:rPr>
                <w:rFonts w:ascii="Times New Roman" w:hAnsi="Times New Roman" w:cs="Times New Roman"/>
                <w:bCs/>
                <w:sz w:val="24"/>
                <w:szCs w:val="24"/>
              </w:rPr>
              <w:t>Самостоятельная работа обучающихся:</w:t>
            </w:r>
          </w:p>
          <w:p w:rsidR="00043977" w:rsidRPr="00646BD9" w:rsidRDefault="00043977" w:rsidP="00635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646BD9">
              <w:rPr>
                <w:rFonts w:ascii="Times New Roman" w:hAnsi="Times New Roman" w:cs="Times New Roman"/>
                <w:bCs/>
                <w:sz w:val="24"/>
                <w:szCs w:val="24"/>
              </w:rPr>
              <w:t>Изучить особенности работы стабилитрона.</w:t>
            </w:r>
          </w:p>
        </w:tc>
      </w:tr>
      <w:tr w:rsidR="00043977" w:rsidRPr="00646BD9" w:rsidTr="00043977">
        <w:trPr>
          <w:trHeight w:val="291"/>
        </w:trPr>
        <w:tc>
          <w:tcPr>
            <w:tcW w:w="3118" w:type="dxa"/>
            <w:vMerge w:val="restart"/>
          </w:tcPr>
          <w:p w:rsidR="00043977" w:rsidRPr="00646BD9" w:rsidRDefault="00043977" w:rsidP="00646BD9">
            <w:pPr>
              <w:spacing w:after="0" w:line="240" w:lineRule="auto"/>
              <w:rPr>
                <w:rFonts w:ascii="Times New Roman" w:hAnsi="Times New Roman" w:cs="Times New Roman"/>
                <w:b/>
                <w:sz w:val="24"/>
                <w:szCs w:val="24"/>
              </w:rPr>
            </w:pPr>
            <w:r w:rsidRPr="00646BD9">
              <w:rPr>
                <w:rFonts w:ascii="Times New Roman" w:hAnsi="Times New Roman" w:cs="Times New Roman"/>
                <w:b/>
                <w:sz w:val="24"/>
                <w:szCs w:val="24"/>
              </w:rPr>
              <w:t>Тема 1.9. Элементы техники безопасности</w:t>
            </w:r>
          </w:p>
        </w:tc>
        <w:tc>
          <w:tcPr>
            <w:tcW w:w="10631" w:type="dxa"/>
          </w:tcPr>
          <w:p w:rsidR="00043977" w:rsidRPr="00646BD9" w:rsidRDefault="00043977" w:rsidP="00635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646BD9">
              <w:rPr>
                <w:rFonts w:ascii="Times New Roman" w:hAnsi="Times New Roman" w:cs="Times New Roman"/>
                <w:b/>
                <w:bCs/>
                <w:sz w:val="24"/>
                <w:szCs w:val="24"/>
              </w:rPr>
              <w:t>Содержание</w:t>
            </w:r>
          </w:p>
        </w:tc>
      </w:tr>
      <w:tr w:rsidR="00043977" w:rsidRPr="00646BD9" w:rsidTr="00043977">
        <w:trPr>
          <w:trHeight w:val="291"/>
        </w:trPr>
        <w:tc>
          <w:tcPr>
            <w:tcW w:w="3118" w:type="dxa"/>
            <w:vMerge/>
          </w:tcPr>
          <w:p w:rsidR="00043977" w:rsidRPr="00646BD9" w:rsidRDefault="00043977" w:rsidP="006356A3">
            <w:pPr>
              <w:spacing w:after="0" w:line="240" w:lineRule="auto"/>
              <w:rPr>
                <w:rFonts w:ascii="Times New Roman" w:hAnsi="Times New Roman" w:cs="Times New Roman"/>
                <w:b/>
                <w:sz w:val="24"/>
                <w:szCs w:val="24"/>
              </w:rPr>
            </w:pPr>
          </w:p>
        </w:tc>
        <w:tc>
          <w:tcPr>
            <w:tcW w:w="10631" w:type="dxa"/>
          </w:tcPr>
          <w:p w:rsidR="00043977" w:rsidRPr="00646BD9" w:rsidRDefault="00043977" w:rsidP="00635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646BD9">
              <w:rPr>
                <w:rFonts w:ascii="Times New Roman" w:hAnsi="Times New Roman" w:cs="Times New Roman"/>
                <w:bCs/>
                <w:sz w:val="24"/>
                <w:szCs w:val="24"/>
              </w:rPr>
              <w:t>Действие электрического тока на организм. Основные причины поражения электрическим током.</w:t>
            </w:r>
          </w:p>
        </w:tc>
      </w:tr>
      <w:tr w:rsidR="00043977" w:rsidRPr="00646BD9" w:rsidTr="00043977">
        <w:trPr>
          <w:trHeight w:val="291"/>
        </w:trPr>
        <w:tc>
          <w:tcPr>
            <w:tcW w:w="3118" w:type="dxa"/>
            <w:vMerge/>
          </w:tcPr>
          <w:p w:rsidR="00043977" w:rsidRPr="00646BD9" w:rsidRDefault="00043977" w:rsidP="006356A3">
            <w:pPr>
              <w:spacing w:after="0" w:line="240" w:lineRule="auto"/>
              <w:rPr>
                <w:rFonts w:ascii="Times New Roman" w:hAnsi="Times New Roman" w:cs="Times New Roman"/>
                <w:b/>
                <w:sz w:val="24"/>
                <w:szCs w:val="24"/>
              </w:rPr>
            </w:pPr>
          </w:p>
        </w:tc>
        <w:tc>
          <w:tcPr>
            <w:tcW w:w="10631" w:type="dxa"/>
          </w:tcPr>
          <w:p w:rsidR="00043977" w:rsidRPr="00646BD9" w:rsidRDefault="00043977" w:rsidP="00635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646BD9">
              <w:rPr>
                <w:rFonts w:ascii="Times New Roman" w:hAnsi="Times New Roman" w:cs="Times New Roman"/>
                <w:bCs/>
                <w:sz w:val="24"/>
                <w:szCs w:val="24"/>
              </w:rPr>
              <w:t>Заземление электроустановок. Оказание первой помощи пораженному электрическим током.</w:t>
            </w:r>
          </w:p>
        </w:tc>
      </w:tr>
      <w:tr w:rsidR="00043977" w:rsidRPr="00646BD9" w:rsidTr="00043977">
        <w:trPr>
          <w:trHeight w:val="291"/>
        </w:trPr>
        <w:tc>
          <w:tcPr>
            <w:tcW w:w="3118" w:type="dxa"/>
            <w:vMerge/>
          </w:tcPr>
          <w:p w:rsidR="00043977" w:rsidRPr="00646BD9" w:rsidRDefault="00043977" w:rsidP="006356A3">
            <w:pPr>
              <w:spacing w:after="0" w:line="240" w:lineRule="auto"/>
              <w:rPr>
                <w:rFonts w:ascii="Times New Roman" w:hAnsi="Times New Roman" w:cs="Times New Roman"/>
                <w:b/>
                <w:sz w:val="24"/>
                <w:szCs w:val="24"/>
              </w:rPr>
            </w:pPr>
          </w:p>
        </w:tc>
        <w:tc>
          <w:tcPr>
            <w:tcW w:w="10631" w:type="dxa"/>
          </w:tcPr>
          <w:p w:rsidR="00043977" w:rsidRPr="00646BD9" w:rsidRDefault="00043977" w:rsidP="00635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646BD9">
              <w:rPr>
                <w:rFonts w:ascii="Times New Roman" w:hAnsi="Times New Roman" w:cs="Times New Roman"/>
                <w:bCs/>
                <w:sz w:val="24"/>
                <w:szCs w:val="24"/>
              </w:rPr>
              <w:t>Дифференцированный зачёт</w:t>
            </w:r>
          </w:p>
        </w:tc>
      </w:tr>
      <w:tr w:rsidR="00043977" w:rsidRPr="00646BD9" w:rsidTr="00043977">
        <w:trPr>
          <w:trHeight w:val="291"/>
        </w:trPr>
        <w:tc>
          <w:tcPr>
            <w:tcW w:w="3118" w:type="dxa"/>
            <w:vMerge/>
          </w:tcPr>
          <w:p w:rsidR="00043977" w:rsidRPr="00646BD9" w:rsidRDefault="00043977" w:rsidP="006356A3">
            <w:pPr>
              <w:spacing w:after="0" w:line="240" w:lineRule="auto"/>
              <w:rPr>
                <w:rFonts w:ascii="Times New Roman" w:hAnsi="Times New Roman" w:cs="Times New Roman"/>
                <w:b/>
                <w:sz w:val="24"/>
                <w:szCs w:val="24"/>
              </w:rPr>
            </w:pPr>
          </w:p>
        </w:tc>
        <w:tc>
          <w:tcPr>
            <w:tcW w:w="10631" w:type="dxa"/>
          </w:tcPr>
          <w:p w:rsidR="00043977" w:rsidRPr="00646BD9" w:rsidRDefault="00043977" w:rsidP="00635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646BD9">
              <w:rPr>
                <w:rFonts w:ascii="Times New Roman" w:hAnsi="Times New Roman" w:cs="Times New Roman"/>
                <w:bCs/>
                <w:sz w:val="24"/>
                <w:szCs w:val="24"/>
              </w:rPr>
              <w:t>Самостоятельная работа обучающихся:</w:t>
            </w:r>
          </w:p>
          <w:p w:rsidR="00043977" w:rsidRPr="00646BD9" w:rsidRDefault="00043977" w:rsidP="00635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646BD9">
              <w:rPr>
                <w:rFonts w:ascii="Times New Roman" w:hAnsi="Times New Roman" w:cs="Times New Roman"/>
                <w:bCs/>
                <w:sz w:val="24"/>
                <w:szCs w:val="24"/>
              </w:rPr>
              <w:t>Ознакомление со средствами защиты от поражения электрическим током.</w:t>
            </w:r>
          </w:p>
        </w:tc>
      </w:tr>
      <w:tr w:rsidR="00043977" w:rsidRPr="00646BD9" w:rsidTr="00043977">
        <w:trPr>
          <w:trHeight w:val="291"/>
        </w:trPr>
        <w:tc>
          <w:tcPr>
            <w:tcW w:w="3118" w:type="dxa"/>
          </w:tcPr>
          <w:p w:rsidR="00043977" w:rsidRPr="00646BD9" w:rsidRDefault="00043977" w:rsidP="006356A3">
            <w:pPr>
              <w:spacing w:after="0" w:line="240" w:lineRule="auto"/>
              <w:rPr>
                <w:rFonts w:ascii="Times New Roman" w:hAnsi="Times New Roman" w:cs="Times New Roman"/>
                <w:b/>
                <w:sz w:val="24"/>
                <w:szCs w:val="24"/>
              </w:rPr>
            </w:pPr>
          </w:p>
        </w:tc>
        <w:tc>
          <w:tcPr>
            <w:tcW w:w="10631" w:type="dxa"/>
          </w:tcPr>
          <w:p w:rsidR="00043977" w:rsidRPr="00646BD9" w:rsidRDefault="00043977" w:rsidP="00635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646BD9">
              <w:rPr>
                <w:rFonts w:ascii="Times New Roman" w:hAnsi="Times New Roman" w:cs="Times New Roman"/>
                <w:b/>
                <w:bCs/>
                <w:sz w:val="24"/>
                <w:szCs w:val="24"/>
              </w:rPr>
              <w:t xml:space="preserve">Всего </w:t>
            </w:r>
          </w:p>
        </w:tc>
      </w:tr>
    </w:tbl>
    <w:p w:rsidR="006356A3" w:rsidRPr="00646BD9" w:rsidRDefault="006356A3" w:rsidP="006356A3">
      <w:pPr>
        <w:widowControl w:val="0"/>
        <w:autoSpaceDE w:val="0"/>
        <w:autoSpaceDN w:val="0"/>
        <w:adjustRightInd w:val="0"/>
        <w:spacing w:after="0" w:line="240" w:lineRule="auto"/>
        <w:rPr>
          <w:rFonts w:ascii="Times New Roman" w:hAnsi="Times New Roman" w:cs="Times New Roman"/>
          <w:sz w:val="24"/>
          <w:szCs w:val="24"/>
        </w:rPr>
      </w:pPr>
    </w:p>
    <w:p w:rsidR="006356A3" w:rsidRPr="006356A3" w:rsidRDefault="006356A3" w:rsidP="006356A3">
      <w:pPr>
        <w:widowControl w:val="0"/>
        <w:autoSpaceDE w:val="0"/>
        <w:autoSpaceDN w:val="0"/>
        <w:adjustRightInd w:val="0"/>
        <w:spacing w:after="0" w:line="240" w:lineRule="auto"/>
        <w:rPr>
          <w:rFonts w:ascii="Times New Roman" w:hAnsi="Times New Roman" w:cs="Times New Roman"/>
          <w:sz w:val="24"/>
          <w:szCs w:val="24"/>
        </w:rPr>
      </w:pPr>
    </w:p>
    <w:p w:rsidR="00873D21" w:rsidRDefault="00873D21" w:rsidP="006356A3">
      <w:pPr>
        <w:widowControl w:val="0"/>
        <w:autoSpaceDE w:val="0"/>
        <w:autoSpaceDN w:val="0"/>
        <w:adjustRightInd w:val="0"/>
        <w:spacing w:after="0" w:line="240" w:lineRule="auto"/>
        <w:rPr>
          <w:rFonts w:ascii="Calibri" w:hAnsi="Calibri" w:cs="Calibri"/>
        </w:rPr>
        <w:sectPr w:rsidR="00873D21" w:rsidSect="006356A3">
          <w:pgSz w:w="16838" w:h="11906" w:orient="landscape"/>
          <w:pgMar w:top="851" w:right="1134" w:bottom="1134" w:left="1134" w:header="709" w:footer="709" w:gutter="0"/>
          <w:cols w:space="708"/>
          <w:docGrid w:linePitch="360"/>
        </w:sectPr>
      </w:pPr>
    </w:p>
    <w:p w:rsidR="00605134" w:rsidRPr="001745F3" w:rsidRDefault="00605134" w:rsidP="00605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1745F3">
        <w:rPr>
          <w:rFonts w:ascii="Times New Roman" w:eastAsia="Times New Roman" w:hAnsi="Times New Roman" w:cs="Times New Roman"/>
          <w:b/>
          <w:sz w:val="24"/>
          <w:szCs w:val="24"/>
        </w:rPr>
        <w:lastRenderedPageBreak/>
        <w:t xml:space="preserve">ОП.03 </w:t>
      </w:r>
      <w:r>
        <w:rPr>
          <w:rFonts w:ascii="Times New Roman" w:eastAsia="Times New Roman" w:hAnsi="Times New Roman" w:cs="Times New Roman"/>
          <w:b/>
          <w:sz w:val="24"/>
          <w:szCs w:val="24"/>
        </w:rPr>
        <w:t>О</w:t>
      </w:r>
      <w:r w:rsidRPr="001745F3">
        <w:rPr>
          <w:rFonts w:ascii="Times New Roman" w:eastAsia="Times New Roman" w:hAnsi="Times New Roman" w:cs="Times New Roman"/>
          <w:b/>
          <w:sz w:val="24"/>
          <w:szCs w:val="24"/>
        </w:rPr>
        <w:t>сновы технической механики и слесарных работ</w:t>
      </w:r>
    </w:p>
    <w:p w:rsidR="00605134" w:rsidRPr="00846FB4" w:rsidRDefault="00605134" w:rsidP="00605134">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846FB4">
        <w:rPr>
          <w:rFonts w:ascii="Times New Roman" w:hAnsi="Times New Roman" w:cs="Times New Roman"/>
          <w:sz w:val="24"/>
          <w:szCs w:val="24"/>
          <w:lang w:eastAsia="en-US"/>
        </w:rPr>
        <w:t>Место учебной дисциплины в структуре основной профессиональной образовательной</w:t>
      </w:r>
      <w:r>
        <w:rPr>
          <w:rFonts w:ascii="Times New Roman" w:hAnsi="Times New Roman" w:cs="Times New Roman"/>
          <w:sz w:val="24"/>
          <w:szCs w:val="24"/>
          <w:lang w:eastAsia="en-US"/>
        </w:rPr>
        <w:t xml:space="preserve"> </w:t>
      </w:r>
      <w:r w:rsidRPr="00846FB4">
        <w:rPr>
          <w:rFonts w:ascii="Times New Roman" w:hAnsi="Times New Roman" w:cs="Times New Roman"/>
          <w:sz w:val="24"/>
          <w:szCs w:val="24"/>
          <w:lang w:eastAsia="en-US"/>
        </w:rPr>
        <w:t xml:space="preserve">программы: дисциплина входит в общепрофессиональный </w:t>
      </w:r>
      <w:r w:rsidR="001F0A32">
        <w:rPr>
          <w:rFonts w:ascii="Times New Roman" w:hAnsi="Times New Roman" w:cs="Times New Roman"/>
          <w:sz w:val="24"/>
          <w:szCs w:val="24"/>
          <w:lang w:eastAsia="en-US"/>
        </w:rPr>
        <w:t xml:space="preserve">учебный </w:t>
      </w:r>
      <w:r w:rsidRPr="00846FB4">
        <w:rPr>
          <w:rFonts w:ascii="Times New Roman" w:hAnsi="Times New Roman" w:cs="Times New Roman"/>
          <w:sz w:val="24"/>
          <w:szCs w:val="24"/>
          <w:lang w:eastAsia="en-US"/>
        </w:rPr>
        <w:t>цикл.</w:t>
      </w:r>
    </w:p>
    <w:p w:rsidR="00605134" w:rsidRPr="00846FB4" w:rsidRDefault="00605134" w:rsidP="00605134">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846FB4">
        <w:rPr>
          <w:rFonts w:ascii="Times New Roman" w:hAnsi="Times New Roman" w:cs="Times New Roman"/>
          <w:sz w:val="24"/>
          <w:szCs w:val="24"/>
          <w:lang w:eastAsia="en-US"/>
        </w:rPr>
        <w:t>Цели и задачи учебной дисциплины-требования</w:t>
      </w:r>
      <w:r>
        <w:rPr>
          <w:rFonts w:ascii="Times New Roman" w:hAnsi="Times New Roman" w:cs="Times New Roman"/>
          <w:sz w:val="24"/>
          <w:szCs w:val="24"/>
          <w:lang w:eastAsia="en-US"/>
        </w:rPr>
        <w:t xml:space="preserve"> к результатом освоения учебной </w:t>
      </w:r>
      <w:r w:rsidRPr="00846FB4">
        <w:rPr>
          <w:rFonts w:ascii="Times New Roman" w:hAnsi="Times New Roman" w:cs="Times New Roman"/>
          <w:sz w:val="24"/>
          <w:szCs w:val="24"/>
          <w:lang w:eastAsia="en-US"/>
        </w:rPr>
        <w:t>дисциплины:</w:t>
      </w:r>
    </w:p>
    <w:p w:rsidR="00605134" w:rsidRDefault="00605134" w:rsidP="00605134">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846FB4">
        <w:rPr>
          <w:rFonts w:ascii="Times New Roman" w:hAnsi="Times New Roman" w:cs="Times New Roman"/>
          <w:sz w:val="24"/>
          <w:szCs w:val="24"/>
          <w:lang w:eastAsia="en-US"/>
        </w:rPr>
        <w:t>В результате</w:t>
      </w:r>
      <w:r w:rsidRPr="00D43DBA">
        <w:rPr>
          <w:rFonts w:ascii="Times New Roman" w:hAnsi="Times New Roman" w:cs="Times New Roman"/>
          <w:b/>
          <w:sz w:val="24"/>
          <w:szCs w:val="24"/>
          <w:lang w:eastAsia="en-US"/>
        </w:rPr>
        <w:t xml:space="preserve"> </w:t>
      </w:r>
      <w:r w:rsidRPr="00846FB4">
        <w:rPr>
          <w:rFonts w:ascii="Times New Roman" w:hAnsi="Times New Roman" w:cs="Times New Roman"/>
          <w:sz w:val="24"/>
          <w:szCs w:val="24"/>
          <w:lang w:eastAsia="en-US"/>
        </w:rPr>
        <w:t xml:space="preserve">освоения учебной дисциплины обучающийся должен </w:t>
      </w:r>
    </w:p>
    <w:p w:rsidR="001F0A32" w:rsidRPr="001745F3" w:rsidRDefault="001F0A32" w:rsidP="001F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45F3">
        <w:rPr>
          <w:rFonts w:ascii="Times New Roman" w:eastAsia="Times New Roman" w:hAnsi="Times New Roman" w:cs="Times New Roman"/>
          <w:b/>
          <w:sz w:val="24"/>
          <w:szCs w:val="24"/>
        </w:rPr>
        <w:t>уметь:</w:t>
      </w:r>
    </w:p>
    <w:p w:rsidR="001F0A32" w:rsidRPr="003E1FCA" w:rsidRDefault="001F0A32" w:rsidP="00771254">
      <w:pPr>
        <w:pStyle w:val="a3"/>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E1FCA">
        <w:rPr>
          <w:rFonts w:ascii="Times New Roman" w:eastAsia="Times New Roman" w:hAnsi="Times New Roman" w:cs="Times New Roman"/>
          <w:sz w:val="24"/>
          <w:szCs w:val="24"/>
        </w:rPr>
        <w:t xml:space="preserve">выполнять основные слесарные работы при техническом обслуживании и ремонте оборудования; </w:t>
      </w:r>
    </w:p>
    <w:p w:rsidR="001F0A32" w:rsidRPr="003E1FCA" w:rsidRDefault="001F0A32" w:rsidP="00771254">
      <w:pPr>
        <w:pStyle w:val="a3"/>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E1FCA">
        <w:rPr>
          <w:rFonts w:ascii="Times New Roman" w:eastAsia="Times New Roman" w:hAnsi="Times New Roman" w:cs="Times New Roman"/>
          <w:sz w:val="24"/>
          <w:szCs w:val="24"/>
        </w:rPr>
        <w:t>пользоваться инструментами и контрольно-измерительными приборами при выполнении слесарных работ, техническом обслуживании и ремонте оборудования;</w:t>
      </w:r>
    </w:p>
    <w:p w:rsidR="001F0A32" w:rsidRPr="003E1FCA" w:rsidRDefault="001F0A32" w:rsidP="00771254">
      <w:pPr>
        <w:pStyle w:val="a3"/>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E1FCA">
        <w:rPr>
          <w:rFonts w:ascii="Times New Roman" w:eastAsia="Times New Roman" w:hAnsi="Times New Roman" w:cs="Times New Roman"/>
          <w:sz w:val="24"/>
          <w:szCs w:val="24"/>
        </w:rPr>
        <w:t>собирать конструкции из деталей по чертежам и схемам;</w:t>
      </w:r>
    </w:p>
    <w:p w:rsidR="001F0A32" w:rsidRPr="003E1FCA" w:rsidRDefault="001F0A32" w:rsidP="00771254">
      <w:pPr>
        <w:pStyle w:val="a3"/>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E1FCA">
        <w:rPr>
          <w:rFonts w:ascii="Times New Roman" w:eastAsia="Times New Roman" w:hAnsi="Times New Roman" w:cs="Times New Roman"/>
          <w:sz w:val="24"/>
          <w:szCs w:val="24"/>
        </w:rPr>
        <w:t>читать кинематические схемы;</w:t>
      </w:r>
    </w:p>
    <w:p w:rsidR="001F0A32" w:rsidRPr="003E1FCA" w:rsidRDefault="001F0A32" w:rsidP="00771254">
      <w:pPr>
        <w:pStyle w:val="a3"/>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E1FCA">
        <w:rPr>
          <w:rFonts w:ascii="Times New Roman" w:eastAsia="Times New Roman" w:hAnsi="Times New Roman" w:cs="Times New Roman"/>
          <w:sz w:val="24"/>
          <w:szCs w:val="24"/>
        </w:rPr>
        <w:t>определять напряжения в конструкционных элементах. Читать кинематические схемы;</w:t>
      </w:r>
    </w:p>
    <w:p w:rsidR="001F0A32" w:rsidRPr="003E1FCA" w:rsidRDefault="001F0A32" w:rsidP="00771254">
      <w:pPr>
        <w:pStyle w:val="a3"/>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E1FCA">
        <w:rPr>
          <w:rFonts w:ascii="Times New Roman" w:eastAsia="Times New Roman" w:hAnsi="Times New Roman" w:cs="Times New Roman"/>
          <w:sz w:val="24"/>
          <w:szCs w:val="24"/>
        </w:rPr>
        <w:t>проводить сборочно-разборочные работы в соответствии с характером соединений деталей и сборочных единиц;</w:t>
      </w:r>
    </w:p>
    <w:p w:rsidR="001F0A32" w:rsidRPr="003E1FCA" w:rsidRDefault="001F0A32" w:rsidP="00771254">
      <w:pPr>
        <w:pStyle w:val="a3"/>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E1FCA">
        <w:rPr>
          <w:rFonts w:ascii="Times New Roman" w:eastAsia="Times New Roman" w:hAnsi="Times New Roman" w:cs="Times New Roman"/>
          <w:sz w:val="24"/>
          <w:szCs w:val="24"/>
        </w:rPr>
        <w:t xml:space="preserve"> производить расчет прочности несложных деталей и узлов;</w:t>
      </w:r>
    </w:p>
    <w:p w:rsidR="001F0A32" w:rsidRPr="003E1FCA" w:rsidRDefault="001F0A32" w:rsidP="00771254">
      <w:pPr>
        <w:pStyle w:val="a3"/>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E1FCA">
        <w:rPr>
          <w:rFonts w:ascii="Times New Roman" w:eastAsia="Times New Roman" w:hAnsi="Times New Roman" w:cs="Times New Roman"/>
          <w:sz w:val="24"/>
          <w:szCs w:val="24"/>
        </w:rPr>
        <w:t>подсчитывать передаточное число;</w:t>
      </w:r>
    </w:p>
    <w:p w:rsidR="001F0A32" w:rsidRPr="003E1FCA" w:rsidRDefault="001F0A32" w:rsidP="00771254">
      <w:pPr>
        <w:pStyle w:val="a3"/>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E1FCA">
        <w:rPr>
          <w:rFonts w:ascii="Times New Roman" w:eastAsia="Times New Roman" w:hAnsi="Times New Roman" w:cs="Times New Roman"/>
          <w:sz w:val="24"/>
          <w:szCs w:val="24"/>
        </w:rPr>
        <w:t>пользоваться контрольно-измерительными приборами и инструментом.</w:t>
      </w:r>
    </w:p>
    <w:p w:rsidR="001F0A32" w:rsidRPr="003E1FCA" w:rsidRDefault="001F0A32" w:rsidP="001F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3E1FCA">
        <w:rPr>
          <w:rFonts w:ascii="Times New Roman" w:eastAsia="Times New Roman" w:hAnsi="Times New Roman" w:cs="Times New Roman"/>
          <w:b/>
          <w:sz w:val="24"/>
          <w:szCs w:val="24"/>
        </w:rPr>
        <w:t>знать:</w:t>
      </w:r>
    </w:p>
    <w:p w:rsidR="001F0A32" w:rsidRPr="003E1FCA" w:rsidRDefault="001F0A32" w:rsidP="00771254">
      <w:pPr>
        <w:pStyle w:val="a3"/>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E1FCA">
        <w:rPr>
          <w:rFonts w:ascii="Times New Roman" w:eastAsia="Times New Roman" w:hAnsi="Times New Roman" w:cs="Times New Roman"/>
          <w:sz w:val="24"/>
          <w:szCs w:val="24"/>
        </w:rPr>
        <w:t>виды износа и деформации деталей и узлов;</w:t>
      </w:r>
    </w:p>
    <w:p w:rsidR="001F0A32" w:rsidRPr="003E1FCA" w:rsidRDefault="001F0A32" w:rsidP="00771254">
      <w:pPr>
        <w:pStyle w:val="a3"/>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E1FCA">
        <w:rPr>
          <w:rFonts w:ascii="Times New Roman" w:eastAsia="Times New Roman" w:hAnsi="Times New Roman" w:cs="Times New Roman"/>
          <w:sz w:val="24"/>
          <w:szCs w:val="24"/>
        </w:rPr>
        <w:t>виды слесарных работ и технологию их выполнения при техническом обслуживании и ремонте оборудования;</w:t>
      </w:r>
    </w:p>
    <w:p w:rsidR="001F0A32" w:rsidRPr="003E1FCA" w:rsidRDefault="001F0A32" w:rsidP="00771254">
      <w:pPr>
        <w:pStyle w:val="a3"/>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E1FCA">
        <w:rPr>
          <w:rFonts w:ascii="Times New Roman" w:eastAsia="Times New Roman" w:hAnsi="Times New Roman" w:cs="Times New Roman"/>
          <w:sz w:val="24"/>
          <w:szCs w:val="24"/>
        </w:rPr>
        <w:t>виды смазочных материалов, требования к свойствам масел, применяемых для смазки узлов и деталей, правила хранения смазочных материалов;</w:t>
      </w:r>
    </w:p>
    <w:p w:rsidR="001F0A32" w:rsidRPr="00354A0A" w:rsidRDefault="001F0A32" w:rsidP="00771254">
      <w:pPr>
        <w:pStyle w:val="a3"/>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54A0A">
        <w:rPr>
          <w:rFonts w:ascii="Times New Roman" w:eastAsia="Times New Roman" w:hAnsi="Times New Roman" w:cs="Times New Roman"/>
          <w:sz w:val="24"/>
          <w:szCs w:val="24"/>
        </w:rPr>
        <w:t>кинематику механизмов, соединения деталей машин, механические передачи, виды и устройство передач;</w:t>
      </w:r>
    </w:p>
    <w:p w:rsidR="001F0A32" w:rsidRPr="003E1FCA" w:rsidRDefault="001F0A32" w:rsidP="00771254">
      <w:pPr>
        <w:pStyle w:val="a3"/>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E1FCA">
        <w:rPr>
          <w:rFonts w:ascii="Times New Roman" w:eastAsia="Times New Roman" w:hAnsi="Times New Roman" w:cs="Times New Roman"/>
          <w:sz w:val="24"/>
          <w:szCs w:val="24"/>
        </w:rPr>
        <w:t>назначение и классификация подшипников;</w:t>
      </w:r>
    </w:p>
    <w:p w:rsidR="001F0A32" w:rsidRPr="003E1FCA" w:rsidRDefault="001F0A32" w:rsidP="00771254">
      <w:pPr>
        <w:pStyle w:val="a3"/>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E1FCA">
        <w:rPr>
          <w:rFonts w:ascii="Times New Roman" w:eastAsia="Times New Roman" w:hAnsi="Times New Roman" w:cs="Times New Roman"/>
          <w:sz w:val="24"/>
          <w:szCs w:val="24"/>
        </w:rPr>
        <w:t>основные типы смазочных устройств;</w:t>
      </w:r>
    </w:p>
    <w:p w:rsidR="001F0A32" w:rsidRPr="003E1FCA" w:rsidRDefault="001F0A32" w:rsidP="00771254">
      <w:pPr>
        <w:pStyle w:val="a3"/>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E1FCA">
        <w:rPr>
          <w:rFonts w:ascii="Times New Roman" w:eastAsia="Times New Roman" w:hAnsi="Times New Roman" w:cs="Times New Roman"/>
          <w:sz w:val="24"/>
          <w:szCs w:val="24"/>
        </w:rPr>
        <w:t>принципы организации слесарных работ;</w:t>
      </w:r>
    </w:p>
    <w:p w:rsidR="001F0A32" w:rsidRPr="003E1FCA" w:rsidRDefault="001F0A32" w:rsidP="00771254">
      <w:pPr>
        <w:pStyle w:val="a3"/>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E1FCA">
        <w:rPr>
          <w:rFonts w:ascii="Times New Roman" w:eastAsia="Times New Roman" w:hAnsi="Times New Roman" w:cs="Times New Roman"/>
          <w:sz w:val="24"/>
          <w:szCs w:val="24"/>
        </w:rPr>
        <w:t>типы, назначение, устройство редукторов;</w:t>
      </w:r>
    </w:p>
    <w:p w:rsidR="001F0A32" w:rsidRPr="003E1FCA" w:rsidRDefault="001F0A32" w:rsidP="00771254">
      <w:pPr>
        <w:pStyle w:val="a3"/>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E1FCA">
        <w:rPr>
          <w:rFonts w:ascii="Times New Roman" w:eastAsia="Times New Roman" w:hAnsi="Times New Roman" w:cs="Times New Roman"/>
          <w:sz w:val="24"/>
          <w:szCs w:val="24"/>
        </w:rPr>
        <w:t>трение, его виды, роль трения в технике;</w:t>
      </w:r>
    </w:p>
    <w:p w:rsidR="001F0A32" w:rsidRDefault="001F0A32" w:rsidP="00771254">
      <w:pPr>
        <w:pStyle w:val="a3"/>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E1FCA">
        <w:rPr>
          <w:rFonts w:ascii="Times New Roman" w:eastAsia="Times New Roman" w:hAnsi="Times New Roman" w:cs="Times New Roman"/>
          <w:sz w:val="24"/>
          <w:szCs w:val="24"/>
        </w:rPr>
        <w:t>устройство и назначение инструментов и контрольно-измерительных приборов, используемых при выполнении слесарных работ, техническом обслуживании и ремонте оборудования;</w:t>
      </w:r>
    </w:p>
    <w:p w:rsidR="00354A0A" w:rsidRPr="00354A0A" w:rsidRDefault="00354A0A" w:rsidP="007759D5">
      <w:pPr>
        <w:pStyle w:val="a3"/>
        <w:widowControl w:val="0"/>
        <w:numPr>
          <w:ilvl w:val="0"/>
          <w:numId w:val="23"/>
        </w:numPr>
        <w:autoSpaceDE w:val="0"/>
        <w:autoSpaceDN w:val="0"/>
        <w:adjustRightInd w:val="0"/>
        <w:spacing w:after="0" w:line="240" w:lineRule="auto"/>
        <w:rPr>
          <w:rFonts w:ascii="Times New Roman" w:hAnsi="Times New Roman" w:cs="Times New Roman"/>
          <w:sz w:val="24"/>
          <w:szCs w:val="24"/>
        </w:rPr>
      </w:pPr>
      <w:r w:rsidRPr="00354A0A">
        <w:rPr>
          <w:rFonts w:ascii="Times New Roman" w:hAnsi="Times New Roman" w:cs="Times New Roman"/>
          <w:sz w:val="24"/>
          <w:szCs w:val="24"/>
        </w:rPr>
        <w:t>виды механизмов, их кинематические и динамические характеристики;</w:t>
      </w:r>
    </w:p>
    <w:p w:rsidR="00354A0A" w:rsidRPr="00354A0A" w:rsidRDefault="00354A0A" w:rsidP="007759D5">
      <w:pPr>
        <w:pStyle w:val="a3"/>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54A0A">
        <w:rPr>
          <w:rFonts w:ascii="Times New Roman" w:hAnsi="Times New Roman" w:cs="Times New Roman"/>
          <w:sz w:val="24"/>
          <w:szCs w:val="24"/>
        </w:rPr>
        <w:t>методику расчета элементов конструкций на прочность, жесткость и устойчивость при различных видах деформации</w:t>
      </w:r>
    </w:p>
    <w:p w:rsidR="001F0A32" w:rsidRPr="001F0A32" w:rsidRDefault="001F0A32" w:rsidP="001F0A32">
      <w:pPr>
        <w:spacing w:after="0" w:line="240" w:lineRule="auto"/>
        <w:ind w:left="360"/>
        <w:jc w:val="both"/>
        <w:rPr>
          <w:rFonts w:ascii="Times New Roman" w:hAnsi="Times New Roman" w:cs="Times New Roman"/>
          <w:bCs/>
          <w:sz w:val="24"/>
          <w:szCs w:val="24"/>
        </w:rPr>
      </w:pPr>
      <w:r w:rsidRPr="001F0A32">
        <w:rPr>
          <w:rFonts w:ascii="Times New Roman" w:hAnsi="Times New Roman" w:cs="Times New Roman"/>
          <w:bCs/>
          <w:sz w:val="24"/>
          <w:szCs w:val="24"/>
        </w:rPr>
        <w:t xml:space="preserve">В процессе изучения дисциплины обучающиеся осваивают </w:t>
      </w:r>
      <w:r w:rsidRPr="001F0A32">
        <w:rPr>
          <w:rFonts w:ascii="Times New Roman" w:hAnsi="Times New Roman" w:cs="Times New Roman"/>
          <w:b/>
          <w:bCs/>
          <w:sz w:val="24"/>
          <w:szCs w:val="24"/>
        </w:rPr>
        <w:t>общие компетенции:</w:t>
      </w:r>
    </w:p>
    <w:p w:rsidR="001F0A32" w:rsidRPr="001F0A32" w:rsidRDefault="001F0A32" w:rsidP="001F0A32">
      <w:pPr>
        <w:spacing w:after="0" w:line="240" w:lineRule="auto"/>
        <w:jc w:val="both"/>
        <w:rPr>
          <w:rFonts w:ascii="Times New Roman" w:hAnsi="Times New Roman" w:cs="Times New Roman"/>
          <w:sz w:val="24"/>
          <w:szCs w:val="24"/>
        </w:rPr>
      </w:pPr>
      <w:r w:rsidRPr="001F0A32">
        <w:rPr>
          <w:rFonts w:ascii="Times New Roman" w:hAnsi="Times New Roman" w:cs="Times New Roman"/>
          <w:sz w:val="24"/>
          <w:szCs w:val="24"/>
        </w:rPr>
        <w:t>ОК1.Понимать сущность и социальную значимость будущей профессии, проявлять к ней устойчивый интерес.</w:t>
      </w:r>
    </w:p>
    <w:p w:rsidR="001F0A32" w:rsidRPr="001F0A32" w:rsidRDefault="001F0A32" w:rsidP="001F0A32">
      <w:pPr>
        <w:spacing w:after="0" w:line="240" w:lineRule="auto"/>
        <w:jc w:val="both"/>
        <w:rPr>
          <w:rFonts w:ascii="Times New Roman" w:hAnsi="Times New Roman" w:cs="Times New Roman"/>
          <w:sz w:val="24"/>
          <w:szCs w:val="24"/>
        </w:rPr>
      </w:pPr>
      <w:r w:rsidRPr="001F0A32">
        <w:rPr>
          <w:rFonts w:ascii="Times New Roman" w:hAnsi="Times New Roman" w:cs="Times New Roman"/>
          <w:sz w:val="24"/>
          <w:szCs w:val="24"/>
        </w:rPr>
        <w:t>ОК2.Организовывать собственную деятельность, исходя из цели и способов ее достижения, определенных руководителем.</w:t>
      </w:r>
    </w:p>
    <w:p w:rsidR="001F0A32" w:rsidRPr="001F0A32" w:rsidRDefault="001F0A32" w:rsidP="001F0A32">
      <w:pPr>
        <w:spacing w:after="0" w:line="240" w:lineRule="auto"/>
        <w:jc w:val="both"/>
        <w:rPr>
          <w:rFonts w:ascii="Times New Roman" w:hAnsi="Times New Roman" w:cs="Times New Roman"/>
          <w:sz w:val="24"/>
          <w:szCs w:val="24"/>
        </w:rPr>
      </w:pPr>
      <w:r w:rsidRPr="001F0A32">
        <w:rPr>
          <w:rFonts w:ascii="Times New Roman" w:hAnsi="Times New Roman" w:cs="Times New Roman"/>
          <w:sz w:val="24"/>
          <w:szCs w:val="24"/>
        </w:rPr>
        <w:t>ОК3.Анализировать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1F0A32" w:rsidRPr="001F0A32" w:rsidRDefault="001F0A32" w:rsidP="001F0A32">
      <w:pPr>
        <w:spacing w:after="0" w:line="240" w:lineRule="auto"/>
        <w:jc w:val="both"/>
        <w:rPr>
          <w:rFonts w:ascii="Times New Roman" w:hAnsi="Times New Roman" w:cs="Times New Roman"/>
          <w:sz w:val="24"/>
          <w:szCs w:val="24"/>
        </w:rPr>
      </w:pPr>
      <w:r w:rsidRPr="001F0A32">
        <w:rPr>
          <w:rFonts w:ascii="Times New Roman" w:hAnsi="Times New Roman" w:cs="Times New Roman"/>
          <w:sz w:val="24"/>
          <w:szCs w:val="24"/>
        </w:rPr>
        <w:t>ОК4.Осуществлять поиск информации, необходимой для эффективного выполнения профессиональных задач.</w:t>
      </w:r>
    </w:p>
    <w:p w:rsidR="001F0A32" w:rsidRPr="001F0A32" w:rsidRDefault="001F0A32" w:rsidP="001F0A32">
      <w:pPr>
        <w:spacing w:after="0" w:line="240" w:lineRule="auto"/>
        <w:jc w:val="both"/>
        <w:rPr>
          <w:rFonts w:ascii="Times New Roman" w:hAnsi="Times New Roman" w:cs="Times New Roman"/>
          <w:sz w:val="24"/>
          <w:szCs w:val="24"/>
        </w:rPr>
      </w:pPr>
      <w:r w:rsidRPr="001F0A32">
        <w:rPr>
          <w:rFonts w:ascii="Times New Roman" w:hAnsi="Times New Roman" w:cs="Times New Roman"/>
          <w:sz w:val="24"/>
          <w:szCs w:val="24"/>
        </w:rPr>
        <w:t>ОК5.Использовать информационно-коммуникационные технологии в профессиональной деятельности.</w:t>
      </w:r>
    </w:p>
    <w:p w:rsidR="001F0A32" w:rsidRPr="001F0A32" w:rsidRDefault="001F0A32" w:rsidP="001F0A32">
      <w:pPr>
        <w:spacing w:after="0" w:line="240" w:lineRule="auto"/>
        <w:jc w:val="both"/>
        <w:rPr>
          <w:rFonts w:ascii="Times New Roman" w:hAnsi="Times New Roman" w:cs="Times New Roman"/>
          <w:sz w:val="24"/>
          <w:szCs w:val="24"/>
        </w:rPr>
      </w:pPr>
      <w:r w:rsidRPr="001F0A32">
        <w:rPr>
          <w:rFonts w:ascii="Times New Roman" w:hAnsi="Times New Roman" w:cs="Times New Roman"/>
          <w:sz w:val="24"/>
          <w:szCs w:val="24"/>
        </w:rPr>
        <w:t>ОК 6.Работать в команде, эффективно общаться с коллегами, руководством, клиентами.</w:t>
      </w:r>
    </w:p>
    <w:p w:rsidR="001F0A32" w:rsidRDefault="001F0A32" w:rsidP="001F0A32">
      <w:pPr>
        <w:spacing w:after="0" w:line="240" w:lineRule="auto"/>
        <w:jc w:val="both"/>
        <w:rPr>
          <w:rFonts w:ascii="Times New Roman" w:hAnsi="Times New Roman" w:cs="Times New Roman"/>
          <w:sz w:val="24"/>
          <w:szCs w:val="24"/>
        </w:rPr>
      </w:pPr>
      <w:r w:rsidRPr="001F0A32">
        <w:rPr>
          <w:rFonts w:ascii="Times New Roman" w:hAnsi="Times New Roman" w:cs="Times New Roman"/>
          <w:sz w:val="24"/>
          <w:szCs w:val="24"/>
        </w:rPr>
        <w:t>ОК7.Исполнять воинскую обязанность, в том числе с применением полученных профессиональных знаний (для юношей).</w:t>
      </w:r>
    </w:p>
    <w:p w:rsidR="00282469" w:rsidRPr="001F0A32" w:rsidRDefault="00282469" w:rsidP="00282469">
      <w:pPr>
        <w:spacing w:after="0" w:line="240" w:lineRule="auto"/>
        <w:jc w:val="both"/>
        <w:rPr>
          <w:rFonts w:ascii="Times New Roman" w:eastAsia="Times New Roman" w:hAnsi="Times New Roman" w:cs="Times New Roman"/>
          <w:sz w:val="24"/>
          <w:szCs w:val="24"/>
        </w:rPr>
      </w:pPr>
      <w:r w:rsidRPr="001F0A32">
        <w:rPr>
          <w:rFonts w:ascii="Times New Roman" w:eastAsia="Times New Roman" w:hAnsi="Times New Roman" w:cs="Times New Roman"/>
          <w:sz w:val="24"/>
          <w:szCs w:val="24"/>
        </w:rPr>
        <w:lastRenderedPageBreak/>
        <w:t>В процессе изучения дисциплины закладывается основа для формирования соответствующих профессиональных компетенций (ПК):</w:t>
      </w:r>
    </w:p>
    <w:p w:rsidR="00282469" w:rsidRPr="001F0A32" w:rsidRDefault="00282469" w:rsidP="00282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highlight w:val="yellow"/>
        </w:rPr>
      </w:pPr>
      <w:r w:rsidRPr="001F0A32">
        <w:rPr>
          <w:rFonts w:ascii="Times New Roman" w:eastAsia="Times New Roman" w:hAnsi="Times New Roman" w:cs="Times New Roman"/>
          <w:sz w:val="24"/>
          <w:szCs w:val="24"/>
        </w:rPr>
        <w:t>ПК 1.3. Производить техническое обслуживание и ремонт бульдозера.</w:t>
      </w:r>
    </w:p>
    <w:p w:rsidR="00282469" w:rsidRPr="004F5809" w:rsidRDefault="00282469" w:rsidP="00282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F5809">
        <w:rPr>
          <w:rFonts w:ascii="Times New Roman" w:eastAsia="Times New Roman" w:hAnsi="Times New Roman" w:cs="Times New Roman"/>
          <w:sz w:val="24"/>
          <w:szCs w:val="24"/>
        </w:rPr>
        <w:t>ПК 4.3. Производить техническое обслуживание и ремонт экскаватора</w:t>
      </w:r>
    </w:p>
    <w:p w:rsidR="00282469" w:rsidRPr="00AD11FC" w:rsidRDefault="00282469" w:rsidP="00282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AD11FC">
        <w:rPr>
          <w:rFonts w:ascii="Times New Roman" w:eastAsia="Times New Roman" w:hAnsi="Times New Roman" w:cs="Times New Roman"/>
          <w:b/>
          <w:sz w:val="24"/>
          <w:szCs w:val="24"/>
        </w:rPr>
        <w:t>Рекомендуемое количество часов на освоение программы учебной дисциплины:</w:t>
      </w:r>
    </w:p>
    <w:p w:rsidR="00282469" w:rsidRPr="00AD11FC" w:rsidRDefault="00282469" w:rsidP="00282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AD11FC">
        <w:rPr>
          <w:rFonts w:ascii="Times New Roman" w:eastAsia="Times New Roman" w:hAnsi="Times New Roman" w:cs="Times New Roman"/>
          <w:sz w:val="24"/>
          <w:szCs w:val="24"/>
        </w:rPr>
        <w:t xml:space="preserve">Максимальная учебная нагрузка обучающегося  86 часов, в том числе: </w:t>
      </w:r>
    </w:p>
    <w:p w:rsidR="00282469" w:rsidRPr="00AD11FC" w:rsidRDefault="00282469" w:rsidP="00282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AD11FC">
        <w:rPr>
          <w:rFonts w:ascii="Times New Roman" w:eastAsia="Times New Roman" w:hAnsi="Times New Roman"/>
          <w:sz w:val="24"/>
          <w:szCs w:val="24"/>
        </w:rPr>
        <w:t>обязательная аудиторная учебная нагрузка 68</w:t>
      </w:r>
      <w:r>
        <w:rPr>
          <w:rFonts w:ascii="Times New Roman" w:eastAsia="Times New Roman" w:hAnsi="Times New Roman"/>
          <w:sz w:val="24"/>
          <w:szCs w:val="24"/>
        </w:rPr>
        <w:t xml:space="preserve"> </w:t>
      </w:r>
      <w:r w:rsidRPr="00AD11FC">
        <w:rPr>
          <w:rFonts w:ascii="Times New Roman" w:eastAsia="Times New Roman" w:hAnsi="Times New Roman"/>
          <w:sz w:val="24"/>
          <w:szCs w:val="24"/>
        </w:rPr>
        <w:t xml:space="preserve">часов, </w:t>
      </w:r>
    </w:p>
    <w:p w:rsidR="00282469" w:rsidRPr="00AD11FC" w:rsidRDefault="00282469" w:rsidP="00282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AD11FC">
        <w:rPr>
          <w:rFonts w:ascii="Times New Roman" w:eastAsia="Times New Roman" w:hAnsi="Times New Roman"/>
          <w:sz w:val="24"/>
          <w:szCs w:val="24"/>
        </w:rPr>
        <w:t>лабораторных 32   часа;</w:t>
      </w:r>
    </w:p>
    <w:p w:rsidR="00282469" w:rsidRPr="001F0A32" w:rsidRDefault="00282469" w:rsidP="00282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AD11FC">
        <w:rPr>
          <w:rFonts w:ascii="Times New Roman" w:eastAsia="Times New Roman" w:hAnsi="Times New Roman"/>
          <w:sz w:val="24"/>
          <w:szCs w:val="24"/>
        </w:rPr>
        <w:t>внеаудиторная самостоятельная работа  18</w:t>
      </w:r>
      <w:r w:rsidR="009141E2">
        <w:rPr>
          <w:rFonts w:ascii="Times New Roman" w:eastAsia="Times New Roman" w:hAnsi="Times New Roman"/>
          <w:sz w:val="24"/>
          <w:szCs w:val="24"/>
        </w:rPr>
        <w:t xml:space="preserve"> </w:t>
      </w:r>
      <w:r w:rsidRPr="00AD11FC">
        <w:rPr>
          <w:rFonts w:ascii="Times New Roman" w:eastAsia="Times New Roman" w:hAnsi="Times New Roman"/>
          <w:sz w:val="24"/>
          <w:szCs w:val="24"/>
        </w:rPr>
        <w:t>часов.</w:t>
      </w:r>
    </w:p>
    <w:p w:rsidR="00282469" w:rsidRPr="00425D57" w:rsidRDefault="00282469" w:rsidP="00282469">
      <w:pPr>
        <w:autoSpaceDE w:val="0"/>
        <w:autoSpaceDN w:val="0"/>
        <w:adjustRightInd w:val="0"/>
        <w:spacing w:after="0" w:line="240" w:lineRule="auto"/>
        <w:jc w:val="center"/>
        <w:rPr>
          <w:rFonts w:ascii="Times New Roman" w:hAnsi="Times New Roman" w:cs="Times New Roman"/>
          <w:b/>
          <w:sz w:val="24"/>
          <w:szCs w:val="24"/>
          <w:lang w:eastAsia="en-US"/>
        </w:rPr>
      </w:pPr>
      <w:r w:rsidRPr="00425D57">
        <w:rPr>
          <w:rFonts w:ascii="Times New Roman" w:hAnsi="Times New Roman" w:cs="Times New Roman"/>
          <w:b/>
          <w:sz w:val="24"/>
          <w:szCs w:val="24"/>
          <w:lang w:eastAsia="en-US"/>
        </w:rPr>
        <w:t>Структура и содержание учебной дисциплины</w:t>
      </w:r>
    </w:p>
    <w:p w:rsidR="00282469" w:rsidRDefault="00282469" w:rsidP="00282469">
      <w:pPr>
        <w:autoSpaceDE w:val="0"/>
        <w:autoSpaceDN w:val="0"/>
        <w:adjustRightInd w:val="0"/>
        <w:spacing w:after="0" w:line="240" w:lineRule="auto"/>
        <w:jc w:val="center"/>
        <w:rPr>
          <w:rFonts w:ascii="Times New Roman" w:hAnsi="Times New Roman" w:cs="Times New Roman"/>
          <w:b/>
          <w:sz w:val="24"/>
          <w:szCs w:val="24"/>
          <w:lang w:eastAsia="en-US"/>
        </w:rPr>
      </w:pPr>
      <w:r w:rsidRPr="00425D57">
        <w:rPr>
          <w:rFonts w:ascii="Times New Roman" w:hAnsi="Times New Roman" w:cs="Times New Roman"/>
          <w:b/>
          <w:sz w:val="24"/>
          <w:szCs w:val="24"/>
          <w:lang w:eastAsia="en-US"/>
        </w:rPr>
        <w:t>Объем учебной дисциплины и виды учебной работы</w:t>
      </w:r>
    </w:p>
    <w:tbl>
      <w:tblPr>
        <w:tblW w:w="9454" w:type="dxa"/>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654"/>
        <w:gridCol w:w="1800"/>
      </w:tblGrid>
      <w:tr w:rsidR="00282469" w:rsidRPr="00BD1DC2" w:rsidTr="00043977">
        <w:trPr>
          <w:trHeight w:val="460"/>
        </w:trPr>
        <w:tc>
          <w:tcPr>
            <w:tcW w:w="7654" w:type="dxa"/>
            <w:tcBorders>
              <w:top w:val="single" w:sz="6" w:space="0" w:color="000000"/>
              <w:left w:val="single" w:sz="6" w:space="0" w:color="000000"/>
              <w:bottom w:val="single" w:sz="6" w:space="0" w:color="000000"/>
              <w:right w:val="single" w:sz="6" w:space="0" w:color="000000"/>
            </w:tcBorders>
          </w:tcPr>
          <w:p w:rsidR="00282469" w:rsidRPr="00615918" w:rsidRDefault="00282469" w:rsidP="00282BF0">
            <w:pPr>
              <w:spacing w:after="0" w:line="240" w:lineRule="auto"/>
              <w:jc w:val="center"/>
              <w:rPr>
                <w:rFonts w:ascii="Times New Roman" w:hAnsi="Times New Roman" w:cs="Times New Roman"/>
                <w:sz w:val="24"/>
                <w:szCs w:val="24"/>
              </w:rPr>
            </w:pPr>
            <w:r w:rsidRPr="00615918">
              <w:rPr>
                <w:rFonts w:ascii="Times New Roman" w:hAnsi="Times New Roman" w:cs="Times New Roman"/>
                <w:b/>
                <w:sz w:val="24"/>
                <w:szCs w:val="24"/>
              </w:rPr>
              <w:t>Вид учебной работы</w:t>
            </w:r>
          </w:p>
        </w:tc>
        <w:tc>
          <w:tcPr>
            <w:tcW w:w="1800" w:type="dxa"/>
            <w:tcBorders>
              <w:top w:val="single" w:sz="6" w:space="0" w:color="000000"/>
              <w:left w:val="single" w:sz="6" w:space="0" w:color="000000"/>
              <w:bottom w:val="single" w:sz="6" w:space="0" w:color="000000"/>
              <w:right w:val="single" w:sz="6" w:space="0" w:color="000000"/>
            </w:tcBorders>
          </w:tcPr>
          <w:p w:rsidR="00282469" w:rsidRPr="00615918" w:rsidRDefault="00282469" w:rsidP="00282BF0">
            <w:pPr>
              <w:spacing w:after="0" w:line="240" w:lineRule="auto"/>
              <w:jc w:val="center"/>
              <w:rPr>
                <w:rFonts w:ascii="Times New Roman" w:hAnsi="Times New Roman" w:cs="Times New Roman"/>
                <w:i/>
                <w:iCs/>
                <w:sz w:val="24"/>
                <w:szCs w:val="24"/>
              </w:rPr>
            </w:pPr>
            <w:r w:rsidRPr="00615918">
              <w:rPr>
                <w:rFonts w:ascii="Times New Roman" w:hAnsi="Times New Roman" w:cs="Times New Roman"/>
                <w:b/>
                <w:i/>
                <w:iCs/>
                <w:sz w:val="24"/>
                <w:szCs w:val="24"/>
              </w:rPr>
              <w:t>Объем часов</w:t>
            </w:r>
          </w:p>
        </w:tc>
      </w:tr>
      <w:tr w:rsidR="00282469" w:rsidRPr="00BD1DC2" w:rsidTr="00043977">
        <w:trPr>
          <w:trHeight w:val="285"/>
        </w:trPr>
        <w:tc>
          <w:tcPr>
            <w:tcW w:w="7654" w:type="dxa"/>
            <w:tcBorders>
              <w:top w:val="single" w:sz="6" w:space="0" w:color="000000"/>
              <w:left w:val="single" w:sz="6" w:space="0" w:color="000000"/>
              <w:bottom w:val="single" w:sz="6" w:space="0" w:color="000000"/>
              <w:right w:val="single" w:sz="6" w:space="0" w:color="000000"/>
            </w:tcBorders>
          </w:tcPr>
          <w:p w:rsidR="00282469" w:rsidRPr="00615918" w:rsidRDefault="00282469" w:rsidP="00282BF0">
            <w:pPr>
              <w:spacing w:after="0" w:line="240" w:lineRule="auto"/>
              <w:rPr>
                <w:rFonts w:ascii="Times New Roman" w:hAnsi="Times New Roman" w:cs="Times New Roman"/>
                <w:b/>
                <w:sz w:val="24"/>
                <w:szCs w:val="24"/>
              </w:rPr>
            </w:pPr>
            <w:r w:rsidRPr="00615918">
              <w:rPr>
                <w:rFonts w:ascii="Times New Roman" w:hAnsi="Times New Roman" w:cs="Times New Roman"/>
                <w:b/>
                <w:sz w:val="24"/>
                <w:szCs w:val="24"/>
              </w:rPr>
              <w:t>Максимальная учебная нагрузка (всего)</w:t>
            </w:r>
          </w:p>
        </w:tc>
        <w:tc>
          <w:tcPr>
            <w:tcW w:w="1800" w:type="dxa"/>
            <w:tcBorders>
              <w:top w:val="single" w:sz="6" w:space="0" w:color="000000"/>
              <w:left w:val="single" w:sz="6" w:space="0" w:color="000000"/>
              <w:bottom w:val="single" w:sz="6" w:space="0" w:color="000000"/>
              <w:right w:val="single" w:sz="6" w:space="0" w:color="000000"/>
            </w:tcBorders>
          </w:tcPr>
          <w:p w:rsidR="00282469" w:rsidRPr="00615918" w:rsidRDefault="00282469" w:rsidP="00282BF0">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86</w:t>
            </w:r>
          </w:p>
        </w:tc>
      </w:tr>
      <w:tr w:rsidR="00282469" w:rsidRPr="00BD1DC2" w:rsidTr="00043977">
        <w:tc>
          <w:tcPr>
            <w:tcW w:w="7654" w:type="dxa"/>
            <w:tcBorders>
              <w:top w:val="single" w:sz="6" w:space="0" w:color="000000"/>
              <w:left w:val="single" w:sz="6" w:space="0" w:color="000000"/>
              <w:bottom w:val="single" w:sz="6" w:space="0" w:color="000000"/>
              <w:right w:val="single" w:sz="6" w:space="0" w:color="000000"/>
            </w:tcBorders>
          </w:tcPr>
          <w:p w:rsidR="00282469" w:rsidRPr="00615918" w:rsidRDefault="00282469" w:rsidP="00282BF0">
            <w:pPr>
              <w:spacing w:after="0" w:line="240" w:lineRule="auto"/>
              <w:jc w:val="both"/>
              <w:rPr>
                <w:rFonts w:ascii="Times New Roman" w:hAnsi="Times New Roman" w:cs="Times New Roman"/>
                <w:sz w:val="24"/>
                <w:szCs w:val="24"/>
              </w:rPr>
            </w:pPr>
            <w:r w:rsidRPr="00615918">
              <w:rPr>
                <w:rFonts w:ascii="Times New Roman" w:hAnsi="Times New Roman" w:cs="Times New Roman"/>
                <w:b/>
                <w:sz w:val="24"/>
                <w:szCs w:val="24"/>
              </w:rPr>
              <w:t xml:space="preserve">Обязательная аудиторная учебная нагрузка (всего) </w:t>
            </w:r>
          </w:p>
        </w:tc>
        <w:tc>
          <w:tcPr>
            <w:tcW w:w="1800" w:type="dxa"/>
            <w:tcBorders>
              <w:top w:val="single" w:sz="6" w:space="0" w:color="000000"/>
              <w:left w:val="single" w:sz="6" w:space="0" w:color="000000"/>
              <w:bottom w:val="single" w:sz="6" w:space="0" w:color="000000"/>
              <w:right w:val="single" w:sz="6" w:space="0" w:color="000000"/>
            </w:tcBorders>
          </w:tcPr>
          <w:p w:rsidR="00282469" w:rsidRPr="00615918" w:rsidRDefault="00282469" w:rsidP="00282BF0">
            <w:pPr>
              <w:spacing w:after="0" w:line="240" w:lineRule="auto"/>
              <w:jc w:val="center"/>
              <w:rPr>
                <w:rFonts w:ascii="Times New Roman" w:hAnsi="Times New Roman" w:cs="Times New Roman"/>
                <w:i/>
                <w:iCs/>
                <w:sz w:val="24"/>
                <w:szCs w:val="24"/>
              </w:rPr>
            </w:pPr>
            <w:r w:rsidRPr="00615918">
              <w:rPr>
                <w:rFonts w:ascii="Times New Roman" w:hAnsi="Times New Roman" w:cs="Times New Roman"/>
                <w:i/>
                <w:iCs/>
                <w:sz w:val="24"/>
                <w:szCs w:val="24"/>
              </w:rPr>
              <w:t>68</w:t>
            </w:r>
          </w:p>
        </w:tc>
      </w:tr>
      <w:tr w:rsidR="00282469" w:rsidRPr="00BD1DC2" w:rsidTr="00043977">
        <w:tc>
          <w:tcPr>
            <w:tcW w:w="7654" w:type="dxa"/>
            <w:tcBorders>
              <w:top w:val="single" w:sz="6" w:space="0" w:color="000000"/>
              <w:left w:val="single" w:sz="6" w:space="0" w:color="000000"/>
              <w:bottom w:val="single" w:sz="6" w:space="0" w:color="000000"/>
              <w:right w:val="single" w:sz="6" w:space="0" w:color="000000"/>
            </w:tcBorders>
          </w:tcPr>
          <w:p w:rsidR="00282469" w:rsidRPr="00615918" w:rsidRDefault="00282469" w:rsidP="00282BF0">
            <w:pPr>
              <w:spacing w:after="0" w:line="240" w:lineRule="auto"/>
              <w:jc w:val="both"/>
              <w:rPr>
                <w:rFonts w:ascii="Times New Roman" w:hAnsi="Times New Roman" w:cs="Times New Roman"/>
                <w:sz w:val="24"/>
                <w:szCs w:val="24"/>
              </w:rPr>
            </w:pPr>
            <w:r w:rsidRPr="00615918">
              <w:rPr>
                <w:rFonts w:ascii="Times New Roman" w:hAnsi="Times New Roman" w:cs="Times New Roman"/>
                <w:sz w:val="24"/>
                <w:szCs w:val="24"/>
              </w:rPr>
              <w:t>в том числе:</w:t>
            </w:r>
          </w:p>
        </w:tc>
        <w:tc>
          <w:tcPr>
            <w:tcW w:w="1800" w:type="dxa"/>
            <w:tcBorders>
              <w:top w:val="single" w:sz="6" w:space="0" w:color="000000"/>
              <w:left w:val="single" w:sz="6" w:space="0" w:color="000000"/>
              <w:bottom w:val="single" w:sz="6" w:space="0" w:color="000000"/>
              <w:right w:val="single" w:sz="6" w:space="0" w:color="000000"/>
            </w:tcBorders>
          </w:tcPr>
          <w:p w:rsidR="00282469" w:rsidRPr="00615918" w:rsidRDefault="00282469" w:rsidP="00282BF0">
            <w:pPr>
              <w:spacing w:after="0" w:line="240" w:lineRule="auto"/>
              <w:jc w:val="center"/>
              <w:rPr>
                <w:rFonts w:ascii="Times New Roman" w:hAnsi="Times New Roman" w:cs="Times New Roman"/>
                <w:i/>
                <w:iCs/>
                <w:sz w:val="24"/>
                <w:szCs w:val="24"/>
              </w:rPr>
            </w:pPr>
          </w:p>
        </w:tc>
      </w:tr>
      <w:tr w:rsidR="00282469" w:rsidRPr="00BD1DC2" w:rsidTr="00043977">
        <w:tc>
          <w:tcPr>
            <w:tcW w:w="7654" w:type="dxa"/>
            <w:tcBorders>
              <w:top w:val="single" w:sz="6" w:space="0" w:color="000000"/>
              <w:left w:val="single" w:sz="6" w:space="0" w:color="000000"/>
              <w:bottom w:val="single" w:sz="6" w:space="0" w:color="000000"/>
              <w:right w:val="single" w:sz="6" w:space="0" w:color="000000"/>
            </w:tcBorders>
          </w:tcPr>
          <w:p w:rsidR="00282469" w:rsidRPr="00615918" w:rsidRDefault="00282469" w:rsidP="00282BF0">
            <w:pPr>
              <w:spacing w:after="0" w:line="240" w:lineRule="auto"/>
              <w:jc w:val="both"/>
              <w:rPr>
                <w:rFonts w:ascii="Times New Roman" w:hAnsi="Times New Roman" w:cs="Times New Roman"/>
                <w:sz w:val="24"/>
                <w:szCs w:val="24"/>
              </w:rPr>
            </w:pPr>
            <w:r w:rsidRPr="00615918">
              <w:rPr>
                <w:rFonts w:ascii="Times New Roman" w:hAnsi="Times New Roman" w:cs="Times New Roman"/>
                <w:sz w:val="24"/>
                <w:szCs w:val="24"/>
              </w:rPr>
              <w:t xml:space="preserve">     Практическая работа</w:t>
            </w:r>
          </w:p>
        </w:tc>
        <w:tc>
          <w:tcPr>
            <w:tcW w:w="1800" w:type="dxa"/>
            <w:tcBorders>
              <w:top w:val="single" w:sz="6" w:space="0" w:color="000000"/>
              <w:left w:val="single" w:sz="6" w:space="0" w:color="000000"/>
              <w:bottom w:val="single" w:sz="6" w:space="0" w:color="000000"/>
              <w:right w:val="single" w:sz="6" w:space="0" w:color="000000"/>
            </w:tcBorders>
          </w:tcPr>
          <w:p w:rsidR="00282469" w:rsidRPr="00615918" w:rsidRDefault="00282469" w:rsidP="00282BF0">
            <w:pPr>
              <w:spacing w:after="0" w:line="240" w:lineRule="auto"/>
              <w:jc w:val="center"/>
              <w:rPr>
                <w:rFonts w:ascii="Times New Roman" w:hAnsi="Times New Roman" w:cs="Times New Roman"/>
                <w:i/>
                <w:iCs/>
                <w:sz w:val="24"/>
                <w:szCs w:val="24"/>
              </w:rPr>
            </w:pPr>
            <w:r w:rsidRPr="00615918">
              <w:rPr>
                <w:rFonts w:ascii="Times New Roman" w:hAnsi="Times New Roman" w:cs="Times New Roman"/>
                <w:i/>
                <w:iCs/>
                <w:sz w:val="24"/>
                <w:szCs w:val="24"/>
              </w:rPr>
              <w:t>3</w:t>
            </w:r>
            <w:r>
              <w:rPr>
                <w:rFonts w:ascii="Times New Roman" w:hAnsi="Times New Roman" w:cs="Times New Roman"/>
                <w:i/>
                <w:iCs/>
                <w:sz w:val="24"/>
                <w:szCs w:val="24"/>
              </w:rPr>
              <w:t>2</w:t>
            </w:r>
          </w:p>
        </w:tc>
      </w:tr>
      <w:tr w:rsidR="00282469" w:rsidRPr="00BD1DC2" w:rsidTr="00043977">
        <w:tc>
          <w:tcPr>
            <w:tcW w:w="7654" w:type="dxa"/>
            <w:tcBorders>
              <w:top w:val="single" w:sz="6" w:space="0" w:color="000000"/>
              <w:left w:val="single" w:sz="6" w:space="0" w:color="000000"/>
              <w:bottom w:val="single" w:sz="6" w:space="0" w:color="000000"/>
              <w:right w:val="single" w:sz="6" w:space="0" w:color="000000"/>
            </w:tcBorders>
          </w:tcPr>
          <w:p w:rsidR="00282469" w:rsidRPr="00615918" w:rsidRDefault="00282469" w:rsidP="00282BF0">
            <w:pPr>
              <w:spacing w:after="0" w:line="240" w:lineRule="auto"/>
              <w:jc w:val="both"/>
              <w:rPr>
                <w:rFonts w:ascii="Times New Roman" w:hAnsi="Times New Roman" w:cs="Times New Roman"/>
                <w:sz w:val="24"/>
                <w:szCs w:val="24"/>
              </w:rPr>
            </w:pPr>
          </w:p>
        </w:tc>
        <w:tc>
          <w:tcPr>
            <w:tcW w:w="1800" w:type="dxa"/>
            <w:tcBorders>
              <w:top w:val="single" w:sz="6" w:space="0" w:color="000000"/>
              <w:left w:val="single" w:sz="6" w:space="0" w:color="000000"/>
              <w:bottom w:val="single" w:sz="6" w:space="0" w:color="000000"/>
              <w:right w:val="single" w:sz="6" w:space="0" w:color="000000"/>
            </w:tcBorders>
          </w:tcPr>
          <w:p w:rsidR="00282469" w:rsidRPr="00615918" w:rsidRDefault="00282469" w:rsidP="00282BF0">
            <w:pPr>
              <w:spacing w:after="0" w:line="240" w:lineRule="auto"/>
              <w:jc w:val="center"/>
              <w:rPr>
                <w:rFonts w:ascii="Times New Roman" w:hAnsi="Times New Roman" w:cs="Times New Roman"/>
                <w:i/>
                <w:iCs/>
                <w:sz w:val="24"/>
                <w:szCs w:val="24"/>
              </w:rPr>
            </w:pPr>
          </w:p>
        </w:tc>
      </w:tr>
      <w:tr w:rsidR="00282469" w:rsidRPr="00BD1DC2" w:rsidTr="00043977">
        <w:tc>
          <w:tcPr>
            <w:tcW w:w="7654" w:type="dxa"/>
            <w:tcBorders>
              <w:top w:val="single" w:sz="6" w:space="0" w:color="000000"/>
              <w:left w:val="single" w:sz="6" w:space="0" w:color="000000"/>
              <w:bottom w:val="single" w:sz="6" w:space="0" w:color="000000"/>
              <w:right w:val="single" w:sz="6" w:space="0" w:color="000000"/>
            </w:tcBorders>
          </w:tcPr>
          <w:p w:rsidR="00282469" w:rsidRPr="00615918" w:rsidRDefault="00282469" w:rsidP="00282BF0">
            <w:pPr>
              <w:spacing w:after="0" w:line="240" w:lineRule="auto"/>
              <w:jc w:val="both"/>
              <w:rPr>
                <w:rFonts w:ascii="Times New Roman" w:hAnsi="Times New Roman" w:cs="Times New Roman"/>
                <w:b/>
                <w:sz w:val="24"/>
                <w:szCs w:val="24"/>
              </w:rPr>
            </w:pPr>
            <w:r w:rsidRPr="00615918">
              <w:rPr>
                <w:rFonts w:ascii="Times New Roman" w:hAnsi="Times New Roman" w:cs="Times New Roman"/>
                <w:b/>
                <w:sz w:val="24"/>
                <w:szCs w:val="24"/>
              </w:rPr>
              <w:t>Самостоятельная работа обучающегося (всего)</w:t>
            </w:r>
          </w:p>
        </w:tc>
        <w:tc>
          <w:tcPr>
            <w:tcW w:w="1800" w:type="dxa"/>
            <w:tcBorders>
              <w:top w:val="single" w:sz="6" w:space="0" w:color="000000"/>
              <w:left w:val="single" w:sz="6" w:space="0" w:color="000000"/>
              <w:bottom w:val="single" w:sz="6" w:space="0" w:color="000000"/>
              <w:right w:val="single" w:sz="6" w:space="0" w:color="000000"/>
            </w:tcBorders>
          </w:tcPr>
          <w:p w:rsidR="00282469" w:rsidRPr="00615918" w:rsidRDefault="00282469" w:rsidP="00282BF0">
            <w:pPr>
              <w:spacing w:after="0" w:line="240" w:lineRule="auto"/>
              <w:jc w:val="center"/>
              <w:rPr>
                <w:rFonts w:ascii="Times New Roman" w:hAnsi="Times New Roman" w:cs="Times New Roman"/>
                <w:i/>
                <w:iCs/>
                <w:sz w:val="24"/>
                <w:szCs w:val="24"/>
                <w:highlight w:val="yellow"/>
              </w:rPr>
            </w:pPr>
            <w:r w:rsidRPr="00425D57">
              <w:rPr>
                <w:rFonts w:ascii="Times New Roman" w:hAnsi="Times New Roman" w:cs="Times New Roman"/>
                <w:i/>
                <w:iCs/>
                <w:sz w:val="24"/>
                <w:szCs w:val="24"/>
              </w:rPr>
              <w:t>18</w:t>
            </w:r>
          </w:p>
        </w:tc>
      </w:tr>
      <w:tr w:rsidR="00282469" w:rsidRPr="00BD1DC2" w:rsidTr="00043977">
        <w:tc>
          <w:tcPr>
            <w:tcW w:w="7654" w:type="dxa"/>
            <w:tcBorders>
              <w:top w:val="single" w:sz="6" w:space="0" w:color="000000"/>
              <w:left w:val="single" w:sz="6" w:space="0" w:color="000000"/>
              <w:bottom w:val="single" w:sz="6" w:space="0" w:color="000000"/>
              <w:right w:val="single" w:sz="6" w:space="0" w:color="000000"/>
            </w:tcBorders>
          </w:tcPr>
          <w:p w:rsidR="00282469" w:rsidRPr="00615918" w:rsidRDefault="00282469" w:rsidP="00282BF0">
            <w:pPr>
              <w:spacing w:after="0" w:line="240" w:lineRule="auto"/>
              <w:jc w:val="both"/>
              <w:rPr>
                <w:rFonts w:ascii="Times New Roman" w:hAnsi="Times New Roman" w:cs="Times New Roman"/>
                <w:sz w:val="24"/>
                <w:szCs w:val="24"/>
              </w:rPr>
            </w:pPr>
            <w:r w:rsidRPr="00615918">
              <w:rPr>
                <w:rFonts w:ascii="Times New Roman" w:hAnsi="Times New Roman" w:cs="Times New Roman"/>
                <w:sz w:val="24"/>
                <w:szCs w:val="24"/>
              </w:rPr>
              <w:t>в том числе:</w:t>
            </w:r>
          </w:p>
        </w:tc>
        <w:tc>
          <w:tcPr>
            <w:tcW w:w="1800" w:type="dxa"/>
            <w:tcBorders>
              <w:top w:val="single" w:sz="6" w:space="0" w:color="000000"/>
              <w:left w:val="single" w:sz="6" w:space="0" w:color="000000"/>
              <w:bottom w:val="single" w:sz="6" w:space="0" w:color="000000"/>
              <w:right w:val="single" w:sz="6" w:space="0" w:color="000000"/>
            </w:tcBorders>
          </w:tcPr>
          <w:p w:rsidR="00282469" w:rsidRPr="00615918" w:rsidRDefault="00282469" w:rsidP="00282BF0">
            <w:pPr>
              <w:spacing w:after="0" w:line="240" w:lineRule="auto"/>
              <w:jc w:val="center"/>
              <w:rPr>
                <w:rFonts w:ascii="Times New Roman" w:hAnsi="Times New Roman" w:cs="Times New Roman"/>
                <w:i/>
                <w:iCs/>
                <w:sz w:val="24"/>
                <w:szCs w:val="24"/>
                <w:highlight w:val="yellow"/>
              </w:rPr>
            </w:pPr>
          </w:p>
        </w:tc>
      </w:tr>
      <w:tr w:rsidR="00282469" w:rsidRPr="00BD1DC2" w:rsidTr="00043977">
        <w:tc>
          <w:tcPr>
            <w:tcW w:w="7654" w:type="dxa"/>
            <w:tcBorders>
              <w:top w:val="single" w:sz="6" w:space="0" w:color="000000"/>
              <w:left w:val="single" w:sz="6" w:space="0" w:color="000000"/>
              <w:bottom w:val="single" w:sz="6" w:space="0" w:color="000000"/>
              <w:right w:val="single" w:sz="6" w:space="0" w:color="000000"/>
            </w:tcBorders>
          </w:tcPr>
          <w:p w:rsidR="00282469" w:rsidRPr="00615918" w:rsidRDefault="00282469" w:rsidP="00282BF0">
            <w:pPr>
              <w:spacing w:after="0" w:line="240" w:lineRule="auto"/>
              <w:jc w:val="both"/>
              <w:rPr>
                <w:rFonts w:ascii="Times New Roman" w:hAnsi="Times New Roman" w:cs="Times New Roman"/>
                <w:sz w:val="24"/>
                <w:szCs w:val="24"/>
              </w:rPr>
            </w:pPr>
            <w:r w:rsidRPr="00615918">
              <w:rPr>
                <w:rFonts w:ascii="Times New Roman" w:hAnsi="Times New Roman" w:cs="Times New Roman"/>
                <w:sz w:val="24"/>
                <w:szCs w:val="24"/>
              </w:rPr>
              <w:t xml:space="preserve">      Внеаудиторная   самостоятельная работа </w:t>
            </w:r>
          </w:p>
        </w:tc>
        <w:tc>
          <w:tcPr>
            <w:tcW w:w="1800" w:type="dxa"/>
            <w:tcBorders>
              <w:top w:val="single" w:sz="6" w:space="0" w:color="000000"/>
              <w:left w:val="single" w:sz="6" w:space="0" w:color="000000"/>
              <w:bottom w:val="single" w:sz="6" w:space="0" w:color="000000"/>
              <w:right w:val="single" w:sz="6" w:space="0" w:color="000000"/>
            </w:tcBorders>
          </w:tcPr>
          <w:p w:rsidR="00282469" w:rsidRPr="00615918" w:rsidRDefault="00282469" w:rsidP="00282BF0">
            <w:pPr>
              <w:spacing w:after="0" w:line="240" w:lineRule="auto"/>
              <w:jc w:val="center"/>
              <w:rPr>
                <w:rFonts w:ascii="Times New Roman" w:hAnsi="Times New Roman" w:cs="Times New Roman"/>
                <w:i/>
                <w:iCs/>
                <w:sz w:val="24"/>
                <w:szCs w:val="24"/>
                <w:highlight w:val="yellow"/>
              </w:rPr>
            </w:pPr>
          </w:p>
        </w:tc>
      </w:tr>
      <w:tr w:rsidR="00282469" w:rsidRPr="00BD1DC2" w:rsidTr="00043977">
        <w:tc>
          <w:tcPr>
            <w:tcW w:w="9454" w:type="dxa"/>
            <w:gridSpan w:val="2"/>
            <w:tcBorders>
              <w:top w:val="single" w:sz="6" w:space="0" w:color="000000"/>
              <w:left w:val="single" w:sz="6" w:space="0" w:color="000000"/>
              <w:bottom w:val="single" w:sz="6" w:space="0" w:color="000000"/>
              <w:right w:val="single" w:sz="6" w:space="0" w:color="000000"/>
            </w:tcBorders>
          </w:tcPr>
          <w:p w:rsidR="00282469" w:rsidRPr="00615918" w:rsidRDefault="00282469" w:rsidP="00282BF0">
            <w:pPr>
              <w:spacing w:after="0" w:line="240" w:lineRule="auto"/>
              <w:rPr>
                <w:rFonts w:ascii="Times New Roman" w:hAnsi="Times New Roman" w:cs="Times New Roman"/>
                <w:i/>
                <w:iCs/>
                <w:sz w:val="24"/>
                <w:szCs w:val="24"/>
                <w:highlight w:val="yellow"/>
              </w:rPr>
            </w:pPr>
            <w:r w:rsidRPr="00425D57">
              <w:rPr>
                <w:rFonts w:ascii="Times New Roman" w:hAnsi="Times New Roman" w:cs="Times New Roman"/>
                <w:i/>
                <w:iCs/>
                <w:sz w:val="24"/>
                <w:szCs w:val="24"/>
              </w:rPr>
              <w:t xml:space="preserve">Итоговая </w:t>
            </w:r>
            <w:r w:rsidR="00A01000">
              <w:rPr>
                <w:rFonts w:ascii="Times New Roman" w:hAnsi="Times New Roman" w:cs="Times New Roman"/>
                <w:i/>
                <w:iCs/>
                <w:sz w:val="24"/>
                <w:szCs w:val="24"/>
              </w:rPr>
              <w:t>аттестация в форме дифференциро</w:t>
            </w:r>
            <w:r w:rsidRPr="00425D57">
              <w:rPr>
                <w:rFonts w:ascii="Times New Roman" w:hAnsi="Times New Roman" w:cs="Times New Roman"/>
                <w:i/>
                <w:iCs/>
                <w:sz w:val="24"/>
                <w:szCs w:val="24"/>
              </w:rPr>
              <w:t xml:space="preserve">ванного зачета  </w:t>
            </w:r>
          </w:p>
        </w:tc>
      </w:tr>
    </w:tbl>
    <w:p w:rsidR="008478E7" w:rsidRDefault="008478E7" w:rsidP="00170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lang w:eastAsia="en-US"/>
        </w:rPr>
      </w:pPr>
    </w:p>
    <w:p w:rsidR="00170DCC" w:rsidRPr="001745F3" w:rsidRDefault="00170DCC" w:rsidP="00170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646BD9">
        <w:rPr>
          <w:rFonts w:ascii="Times New Roman" w:hAnsi="Times New Roman" w:cs="Times New Roman"/>
          <w:b/>
          <w:sz w:val="24"/>
          <w:szCs w:val="24"/>
          <w:lang w:eastAsia="en-US"/>
        </w:rPr>
        <w:t>Тематический план и содержание учебной дисциплины</w:t>
      </w:r>
      <w:r>
        <w:rPr>
          <w:rFonts w:ascii="Times New Roman" w:hAnsi="Times New Roman" w:cs="Times New Roman"/>
          <w:b/>
          <w:sz w:val="24"/>
          <w:szCs w:val="24"/>
          <w:lang w:eastAsia="en-US"/>
        </w:rPr>
        <w:t xml:space="preserve"> </w:t>
      </w:r>
      <w:r w:rsidRPr="001745F3">
        <w:rPr>
          <w:rFonts w:ascii="Times New Roman" w:eastAsia="Times New Roman" w:hAnsi="Times New Roman" w:cs="Times New Roman"/>
          <w:b/>
          <w:sz w:val="24"/>
          <w:szCs w:val="24"/>
        </w:rPr>
        <w:t xml:space="preserve">ОП.03 </w:t>
      </w:r>
      <w:r>
        <w:rPr>
          <w:rFonts w:ascii="Times New Roman" w:eastAsia="Times New Roman" w:hAnsi="Times New Roman" w:cs="Times New Roman"/>
          <w:b/>
          <w:sz w:val="24"/>
          <w:szCs w:val="24"/>
        </w:rPr>
        <w:t>О</w:t>
      </w:r>
      <w:r w:rsidRPr="001745F3">
        <w:rPr>
          <w:rFonts w:ascii="Times New Roman" w:eastAsia="Times New Roman" w:hAnsi="Times New Roman" w:cs="Times New Roman"/>
          <w:b/>
          <w:sz w:val="24"/>
          <w:szCs w:val="24"/>
        </w:rPr>
        <w:t>сновы технической механики и слесарных работ</w:t>
      </w:r>
    </w:p>
    <w:p w:rsidR="00425D57" w:rsidRDefault="00425D57" w:rsidP="002919C7">
      <w:pPr>
        <w:spacing w:after="0" w:line="240" w:lineRule="auto"/>
        <w:jc w:val="both"/>
        <w:rPr>
          <w:rFonts w:ascii="Times New Roman" w:hAnsi="Times New Roman" w:cs="Times New Roman"/>
          <w:sz w:val="24"/>
          <w:szCs w:val="24"/>
        </w:rPr>
      </w:pPr>
    </w:p>
    <w:tbl>
      <w:tblPr>
        <w:tblpPr w:leftFromText="180" w:rightFromText="180" w:vertAnchor="text" w:horzAnchor="margin" w:tblpX="250" w:tblpY="-199"/>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3"/>
        <w:gridCol w:w="6804"/>
      </w:tblGrid>
      <w:tr w:rsidR="00043977" w:rsidRPr="00170DCC" w:rsidTr="00043977">
        <w:trPr>
          <w:trHeight w:val="562"/>
        </w:trPr>
        <w:tc>
          <w:tcPr>
            <w:tcW w:w="2693" w:type="dxa"/>
          </w:tcPr>
          <w:p w:rsidR="00043977" w:rsidRPr="00282469" w:rsidRDefault="00043977" w:rsidP="00043977">
            <w:pPr>
              <w:spacing w:after="0" w:line="240" w:lineRule="auto"/>
              <w:ind w:left="252" w:right="44"/>
              <w:rPr>
                <w:rFonts w:ascii="Times New Roman" w:hAnsi="Times New Roman" w:cs="Times New Roman"/>
                <w:b/>
                <w:bCs/>
                <w:sz w:val="24"/>
                <w:szCs w:val="24"/>
              </w:rPr>
            </w:pPr>
            <w:r w:rsidRPr="00282469">
              <w:rPr>
                <w:rFonts w:ascii="Times New Roman" w:hAnsi="Times New Roman" w:cs="Times New Roman"/>
                <w:b/>
                <w:bCs/>
                <w:sz w:val="24"/>
                <w:szCs w:val="24"/>
              </w:rPr>
              <w:t>Наименование</w:t>
            </w:r>
          </w:p>
          <w:p w:rsidR="00043977" w:rsidRPr="00282469" w:rsidRDefault="00043977" w:rsidP="00043977">
            <w:pPr>
              <w:spacing w:after="0" w:line="240" w:lineRule="auto"/>
              <w:ind w:left="252" w:right="44"/>
              <w:rPr>
                <w:rFonts w:ascii="Times New Roman" w:hAnsi="Times New Roman" w:cs="Times New Roman"/>
                <w:sz w:val="24"/>
                <w:szCs w:val="24"/>
              </w:rPr>
            </w:pPr>
            <w:r w:rsidRPr="00282469">
              <w:rPr>
                <w:rFonts w:ascii="Times New Roman" w:hAnsi="Times New Roman" w:cs="Times New Roman"/>
                <w:b/>
                <w:bCs/>
                <w:sz w:val="24"/>
                <w:szCs w:val="24"/>
              </w:rPr>
              <w:t>Разделов и тем</w:t>
            </w:r>
          </w:p>
        </w:tc>
        <w:tc>
          <w:tcPr>
            <w:tcW w:w="6804" w:type="dxa"/>
          </w:tcPr>
          <w:p w:rsidR="00043977" w:rsidRPr="00282469" w:rsidRDefault="00043977" w:rsidP="00043977">
            <w:pPr>
              <w:spacing w:after="0" w:line="240" w:lineRule="auto"/>
              <w:rPr>
                <w:rFonts w:ascii="Times New Roman" w:hAnsi="Times New Roman" w:cs="Times New Roman"/>
                <w:sz w:val="24"/>
                <w:szCs w:val="24"/>
              </w:rPr>
            </w:pPr>
            <w:r w:rsidRPr="00282469">
              <w:rPr>
                <w:rFonts w:ascii="Times New Roman" w:hAnsi="Times New Roman" w:cs="Times New Roman"/>
                <w:b/>
                <w:bCs/>
                <w:sz w:val="24"/>
                <w:szCs w:val="24"/>
              </w:rPr>
              <w:t>Содержание учебного материала, лабораторные  работы и практические занятия, самостоятельная работа обучающихся</w:t>
            </w:r>
          </w:p>
        </w:tc>
      </w:tr>
      <w:tr w:rsidR="00043977" w:rsidRPr="00170DCC" w:rsidTr="00043977">
        <w:trPr>
          <w:trHeight w:val="317"/>
        </w:trPr>
        <w:tc>
          <w:tcPr>
            <w:tcW w:w="2693" w:type="dxa"/>
          </w:tcPr>
          <w:p w:rsidR="00043977" w:rsidRPr="00282469" w:rsidRDefault="00043977" w:rsidP="00043977">
            <w:pPr>
              <w:spacing w:after="0" w:line="240" w:lineRule="auto"/>
              <w:ind w:right="44"/>
              <w:jc w:val="center"/>
              <w:rPr>
                <w:rFonts w:ascii="Times New Roman" w:hAnsi="Times New Roman" w:cs="Times New Roman"/>
                <w:b/>
                <w:bCs/>
                <w:sz w:val="24"/>
                <w:szCs w:val="24"/>
              </w:rPr>
            </w:pPr>
            <w:r w:rsidRPr="00282469">
              <w:rPr>
                <w:rFonts w:ascii="Times New Roman" w:hAnsi="Times New Roman" w:cs="Times New Roman"/>
                <w:b/>
                <w:bCs/>
                <w:sz w:val="24"/>
                <w:szCs w:val="24"/>
              </w:rPr>
              <w:t>1</w:t>
            </w:r>
          </w:p>
        </w:tc>
        <w:tc>
          <w:tcPr>
            <w:tcW w:w="6804" w:type="dxa"/>
          </w:tcPr>
          <w:p w:rsidR="00043977" w:rsidRPr="00282469" w:rsidRDefault="00043977" w:rsidP="00043977">
            <w:pPr>
              <w:spacing w:after="0" w:line="240" w:lineRule="auto"/>
              <w:jc w:val="center"/>
              <w:rPr>
                <w:rFonts w:ascii="Times New Roman" w:hAnsi="Times New Roman" w:cs="Times New Roman"/>
                <w:sz w:val="24"/>
                <w:szCs w:val="24"/>
              </w:rPr>
            </w:pPr>
            <w:r w:rsidRPr="00282469">
              <w:rPr>
                <w:rFonts w:ascii="Times New Roman" w:hAnsi="Times New Roman" w:cs="Times New Roman"/>
                <w:sz w:val="24"/>
                <w:szCs w:val="24"/>
              </w:rPr>
              <w:t>2</w:t>
            </w:r>
          </w:p>
        </w:tc>
      </w:tr>
      <w:tr w:rsidR="00043977" w:rsidRPr="00170DCC" w:rsidTr="00043977">
        <w:trPr>
          <w:trHeight w:val="1088"/>
        </w:trPr>
        <w:tc>
          <w:tcPr>
            <w:tcW w:w="2693" w:type="dxa"/>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282469">
              <w:rPr>
                <w:rFonts w:ascii="Times New Roman" w:hAnsi="Times New Roman" w:cs="Times New Roman"/>
                <w:b/>
                <w:bCs/>
                <w:sz w:val="24"/>
                <w:szCs w:val="24"/>
              </w:rPr>
              <w:t>Раздел 1.</w:t>
            </w:r>
          </w:p>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282469">
              <w:rPr>
                <w:rFonts w:ascii="Times New Roman" w:hAnsi="Times New Roman" w:cs="Times New Roman"/>
                <w:b/>
                <w:sz w:val="24"/>
                <w:szCs w:val="24"/>
              </w:rPr>
              <w:t>Техническая механика с основами технических измерений.</w:t>
            </w:r>
          </w:p>
        </w:tc>
        <w:tc>
          <w:tcPr>
            <w:tcW w:w="6804" w:type="dxa"/>
          </w:tcPr>
          <w:p w:rsidR="00043977" w:rsidRPr="00282469" w:rsidRDefault="00043977" w:rsidP="00043977">
            <w:pPr>
              <w:spacing w:after="0" w:line="240" w:lineRule="auto"/>
              <w:jc w:val="center"/>
              <w:rPr>
                <w:rFonts w:ascii="Times New Roman" w:hAnsi="Times New Roman" w:cs="Times New Roman"/>
                <w:sz w:val="24"/>
                <w:szCs w:val="24"/>
              </w:rPr>
            </w:pPr>
          </w:p>
        </w:tc>
      </w:tr>
      <w:tr w:rsidR="00043977" w:rsidRPr="00170DCC" w:rsidTr="00043977">
        <w:trPr>
          <w:trHeight w:val="282"/>
        </w:trPr>
        <w:tc>
          <w:tcPr>
            <w:tcW w:w="2693" w:type="dxa"/>
            <w:vMerge w:val="restart"/>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282469">
              <w:rPr>
                <w:rFonts w:ascii="Times New Roman" w:hAnsi="Times New Roman" w:cs="Times New Roman"/>
                <w:b/>
                <w:bCs/>
                <w:sz w:val="24"/>
                <w:szCs w:val="24"/>
              </w:rPr>
              <w:t>Тема 1.1.</w:t>
            </w:r>
          </w:p>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282469">
              <w:rPr>
                <w:rFonts w:ascii="Times New Roman" w:hAnsi="Times New Roman" w:cs="Times New Roman"/>
                <w:b/>
                <w:bCs/>
                <w:sz w:val="24"/>
                <w:szCs w:val="24"/>
              </w:rPr>
              <w:t>Введение.</w:t>
            </w:r>
          </w:p>
        </w:tc>
        <w:tc>
          <w:tcPr>
            <w:tcW w:w="6804" w:type="dxa"/>
          </w:tcPr>
          <w:p w:rsidR="00043977" w:rsidRPr="00282469" w:rsidRDefault="00043977" w:rsidP="00043977">
            <w:pPr>
              <w:spacing w:after="0" w:line="240" w:lineRule="auto"/>
              <w:jc w:val="both"/>
              <w:rPr>
                <w:rFonts w:ascii="Times New Roman" w:hAnsi="Times New Roman" w:cs="Times New Roman"/>
                <w:b/>
                <w:sz w:val="24"/>
                <w:szCs w:val="24"/>
              </w:rPr>
            </w:pPr>
            <w:r w:rsidRPr="00282469">
              <w:rPr>
                <w:rFonts w:ascii="Times New Roman" w:hAnsi="Times New Roman" w:cs="Times New Roman"/>
                <w:b/>
                <w:sz w:val="24"/>
                <w:szCs w:val="24"/>
              </w:rPr>
              <w:t>Содержание</w:t>
            </w:r>
          </w:p>
        </w:tc>
      </w:tr>
      <w:tr w:rsidR="00043977" w:rsidRPr="00170DCC" w:rsidTr="00043977">
        <w:trPr>
          <w:trHeight w:val="720"/>
        </w:trPr>
        <w:tc>
          <w:tcPr>
            <w:tcW w:w="2693" w:type="dxa"/>
            <w:vMerge/>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6804" w:type="dxa"/>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282469">
              <w:rPr>
                <w:rFonts w:ascii="Times New Roman" w:hAnsi="Times New Roman" w:cs="Times New Roman"/>
                <w:bCs/>
                <w:sz w:val="24"/>
                <w:szCs w:val="24"/>
              </w:rPr>
              <w:t xml:space="preserve">Содержание предмета. </w:t>
            </w:r>
          </w:p>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282469">
              <w:rPr>
                <w:rFonts w:ascii="Times New Roman" w:hAnsi="Times New Roman" w:cs="Times New Roman"/>
                <w:bCs/>
                <w:sz w:val="24"/>
                <w:szCs w:val="24"/>
              </w:rPr>
              <w:t>Методика его изучения и взаимосвязь с другими общетехническими и специальными предметами учебного плана.</w:t>
            </w:r>
          </w:p>
        </w:tc>
      </w:tr>
      <w:tr w:rsidR="00043977" w:rsidRPr="00170DCC" w:rsidTr="00043977">
        <w:trPr>
          <w:trHeight w:val="268"/>
        </w:trPr>
        <w:tc>
          <w:tcPr>
            <w:tcW w:w="2693" w:type="dxa"/>
            <w:vMerge w:val="restart"/>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282469">
              <w:rPr>
                <w:rFonts w:ascii="Times New Roman" w:hAnsi="Times New Roman" w:cs="Times New Roman"/>
                <w:b/>
                <w:bCs/>
                <w:sz w:val="24"/>
                <w:szCs w:val="24"/>
              </w:rPr>
              <w:t>Тема 1.2.</w:t>
            </w:r>
          </w:p>
          <w:p w:rsidR="00043977"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282469">
              <w:rPr>
                <w:rFonts w:ascii="Times New Roman" w:hAnsi="Times New Roman" w:cs="Times New Roman"/>
                <w:b/>
                <w:bCs/>
                <w:sz w:val="24"/>
                <w:szCs w:val="24"/>
              </w:rPr>
              <w:t>Основы технических измерений.</w:t>
            </w:r>
          </w:p>
          <w:p w:rsidR="00043977"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p w:rsidR="00043977"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p w:rsidR="00043977"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p w:rsidR="00043977"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p w:rsidR="00043977"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p w:rsidR="00043977" w:rsidRDefault="00043977" w:rsidP="00043977">
            <w:pPr>
              <w:spacing w:after="0" w:line="240" w:lineRule="auto"/>
              <w:rPr>
                <w:rFonts w:ascii="Times New Roman" w:hAnsi="Times New Roman" w:cs="Times New Roman"/>
                <w:b/>
                <w:sz w:val="24"/>
                <w:szCs w:val="24"/>
              </w:rPr>
            </w:pPr>
          </w:p>
          <w:p w:rsidR="00043977" w:rsidRDefault="00043977" w:rsidP="00043977">
            <w:pPr>
              <w:spacing w:after="0" w:line="240" w:lineRule="auto"/>
              <w:rPr>
                <w:rFonts w:ascii="Times New Roman" w:hAnsi="Times New Roman" w:cs="Times New Roman"/>
                <w:b/>
                <w:sz w:val="24"/>
                <w:szCs w:val="24"/>
              </w:rPr>
            </w:pPr>
          </w:p>
          <w:p w:rsidR="00043977" w:rsidRDefault="00043977" w:rsidP="00043977">
            <w:pPr>
              <w:spacing w:after="0" w:line="240" w:lineRule="auto"/>
              <w:rPr>
                <w:rFonts w:ascii="Times New Roman" w:hAnsi="Times New Roman" w:cs="Times New Roman"/>
                <w:b/>
                <w:sz w:val="24"/>
                <w:szCs w:val="24"/>
              </w:rPr>
            </w:pPr>
          </w:p>
          <w:p w:rsidR="00043977" w:rsidRDefault="00043977" w:rsidP="00043977">
            <w:pPr>
              <w:spacing w:after="0" w:line="240" w:lineRule="auto"/>
              <w:rPr>
                <w:rFonts w:ascii="Times New Roman" w:hAnsi="Times New Roman" w:cs="Times New Roman"/>
                <w:b/>
                <w:sz w:val="24"/>
                <w:szCs w:val="24"/>
              </w:rPr>
            </w:pPr>
          </w:p>
          <w:p w:rsidR="00043977" w:rsidRDefault="00043977" w:rsidP="00043977">
            <w:pPr>
              <w:spacing w:after="0" w:line="240" w:lineRule="auto"/>
              <w:rPr>
                <w:rFonts w:ascii="Times New Roman" w:hAnsi="Times New Roman" w:cs="Times New Roman"/>
                <w:b/>
                <w:sz w:val="24"/>
                <w:szCs w:val="24"/>
              </w:rPr>
            </w:pPr>
          </w:p>
          <w:p w:rsidR="00043977" w:rsidRPr="00282469" w:rsidRDefault="00043977" w:rsidP="00043977">
            <w:pPr>
              <w:spacing w:after="0" w:line="240" w:lineRule="auto"/>
              <w:rPr>
                <w:rFonts w:ascii="Times New Roman" w:hAnsi="Times New Roman" w:cs="Times New Roman"/>
                <w:b/>
                <w:sz w:val="24"/>
                <w:szCs w:val="24"/>
              </w:rPr>
            </w:pPr>
          </w:p>
        </w:tc>
        <w:tc>
          <w:tcPr>
            <w:tcW w:w="6804" w:type="dxa"/>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282469">
              <w:rPr>
                <w:rFonts w:ascii="Times New Roman" w:hAnsi="Times New Roman" w:cs="Times New Roman"/>
                <w:b/>
                <w:sz w:val="24"/>
                <w:szCs w:val="24"/>
              </w:rPr>
              <w:lastRenderedPageBreak/>
              <w:t>Содержание</w:t>
            </w:r>
          </w:p>
        </w:tc>
      </w:tr>
      <w:tr w:rsidR="00043977" w:rsidRPr="00170DCC" w:rsidTr="00043977">
        <w:trPr>
          <w:trHeight w:val="398"/>
        </w:trPr>
        <w:tc>
          <w:tcPr>
            <w:tcW w:w="2693" w:type="dxa"/>
            <w:vMerge/>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6804" w:type="dxa"/>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282469">
              <w:rPr>
                <w:rFonts w:ascii="Times New Roman" w:hAnsi="Times New Roman" w:cs="Times New Roman"/>
                <w:bCs/>
                <w:sz w:val="24"/>
                <w:szCs w:val="24"/>
              </w:rPr>
              <w:t>Понятие и определение метрологии. Задачи в обеспечении взаимозаменяемости.</w:t>
            </w:r>
          </w:p>
        </w:tc>
      </w:tr>
      <w:tr w:rsidR="00043977" w:rsidRPr="00170DCC" w:rsidTr="00043977">
        <w:trPr>
          <w:trHeight w:val="241"/>
        </w:trPr>
        <w:tc>
          <w:tcPr>
            <w:tcW w:w="2693" w:type="dxa"/>
            <w:vMerge/>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6804" w:type="dxa"/>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282469">
              <w:rPr>
                <w:rFonts w:ascii="Times New Roman" w:hAnsi="Times New Roman" w:cs="Times New Roman"/>
                <w:bCs/>
                <w:sz w:val="24"/>
                <w:szCs w:val="24"/>
              </w:rPr>
              <w:t xml:space="preserve">Классификация  методов измерений. </w:t>
            </w:r>
          </w:p>
        </w:tc>
      </w:tr>
      <w:tr w:rsidR="00043977" w:rsidRPr="00170DCC" w:rsidTr="00043977">
        <w:trPr>
          <w:trHeight w:val="587"/>
        </w:trPr>
        <w:tc>
          <w:tcPr>
            <w:tcW w:w="2693" w:type="dxa"/>
            <w:vMerge/>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6804" w:type="dxa"/>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282469">
              <w:rPr>
                <w:rFonts w:ascii="Times New Roman" w:hAnsi="Times New Roman" w:cs="Times New Roman"/>
                <w:bCs/>
                <w:sz w:val="24"/>
                <w:szCs w:val="24"/>
              </w:rPr>
              <w:t xml:space="preserve">Измерительные средства. Масштабные </w:t>
            </w:r>
          </w:p>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282469">
              <w:rPr>
                <w:rFonts w:ascii="Times New Roman" w:hAnsi="Times New Roman" w:cs="Times New Roman"/>
                <w:bCs/>
                <w:sz w:val="24"/>
                <w:szCs w:val="24"/>
              </w:rPr>
              <w:t xml:space="preserve">линейки. </w:t>
            </w:r>
          </w:p>
        </w:tc>
      </w:tr>
      <w:tr w:rsidR="00043977" w:rsidRPr="00170DCC" w:rsidTr="00043977">
        <w:trPr>
          <w:trHeight w:val="235"/>
        </w:trPr>
        <w:tc>
          <w:tcPr>
            <w:tcW w:w="2693" w:type="dxa"/>
            <w:vMerge/>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6804" w:type="dxa"/>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282469">
              <w:rPr>
                <w:rFonts w:ascii="Times New Roman" w:hAnsi="Times New Roman" w:cs="Times New Roman"/>
                <w:bCs/>
                <w:sz w:val="24"/>
                <w:szCs w:val="24"/>
              </w:rPr>
              <w:t>Штангенинструменты. Щупы.  Специальные средства измерения.</w:t>
            </w:r>
          </w:p>
        </w:tc>
      </w:tr>
      <w:tr w:rsidR="00043977" w:rsidRPr="00170DCC" w:rsidTr="00043977">
        <w:trPr>
          <w:trHeight w:val="1939"/>
        </w:trPr>
        <w:tc>
          <w:tcPr>
            <w:tcW w:w="2693" w:type="dxa"/>
            <w:vMerge/>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p>
        </w:tc>
        <w:tc>
          <w:tcPr>
            <w:tcW w:w="6804" w:type="dxa"/>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282469">
              <w:rPr>
                <w:rFonts w:ascii="Times New Roman" w:hAnsi="Times New Roman" w:cs="Times New Roman"/>
                <w:b/>
                <w:bCs/>
                <w:sz w:val="24"/>
                <w:szCs w:val="24"/>
              </w:rPr>
              <w:t>Лабораторная работа</w:t>
            </w:r>
          </w:p>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282469">
              <w:rPr>
                <w:rFonts w:ascii="Times New Roman" w:hAnsi="Times New Roman" w:cs="Times New Roman"/>
                <w:bCs/>
                <w:sz w:val="24"/>
                <w:szCs w:val="24"/>
              </w:rPr>
              <w:t>«Измерительные средства»;</w:t>
            </w:r>
          </w:p>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282469">
              <w:rPr>
                <w:rFonts w:ascii="Times New Roman" w:hAnsi="Times New Roman" w:cs="Times New Roman"/>
                <w:bCs/>
                <w:sz w:val="24"/>
                <w:szCs w:val="24"/>
              </w:rPr>
              <w:t>« Масштабные линейки»;</w:t>
            </w:r>
          </w:p>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282469">
              <w:rPr>
                <w:rFonts w:ascii="Times New Roman" w:hAnsi="Times New Roman" w:cs="Times New Roman"/>
                <w:bCs/>
                <w:sz w:val="24"/>
                <w:szCs w:val="24"/>
              </w:rPr>
              <w:t>«Штангенинструменты»;</w:t>
            </w:r>
          </w:p>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282469">
              <w:rPr>
                <w:rFonts w:ascii="Times New Roman" w:hAnsi="Times New Roman" w:cs="Times New Roman"/>
                <w:bCs/>
                <w:sz w:val="24"/>
                <w:szCs w:val="24"/>
              </w:rPr>
              <w:t>«Щупы»;</w:t>
            </w:r>
          </w:p>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282469">
              <w:rPr>
                <w:rFonts w:ascii="Times New Roman" w:hAnsi="Times New Roman" w:cs="Times New Roman"/>
                <w:bCs/>
                <w:sz w:val="24"/>
                <w:szCs w:val="24"/>
              </w:rPr>
              <w:t>«Специальные средства измерения»;</w:t>
            </w:r>
          </w:p>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282469">
              <w:rPr>
                <w:rFonts w:ascii="Times New Roman" w:hAnsi="Times New Roman" w:cs="Times New Roman"/>
                <w:bCs/>
                <w:sz w:val="24"/>
                <w:szCs w:val="24"/>
              </w:rPr>
              <w:t>«Изучение устройств измерительных приборов и работа с ними».</w:t>
            </w:r>
          </w:p>
        </w:tc>
      </w:tr>
      <w:tr w:rsidR="00043977" w:rsidRPr="00170DCC" w:rsidTr="00043977">
        <w:trPr>
          <w:trHeight w:val="264"/>
        </w:trPr>
        <w:tc>
          <w:tcPr>
            <w:tcW w:w="2693" w:type="dxa"/>
            <w:vMerge/>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p>
        </w:tc>
        <w:tc>
          <w:tcPr>
            <w:tcW w:w="6804" w:type="dxa"/>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282469">
              <w:rPr>
                <w:rFonts w:ascii="Times New Roman" w:hAnsi="Times New Roman" w:cs="Times New Roman"/>
                <w:b/>
                <w:bCs/>
                <w:sz w:val="24"/>
                <w:szCs w:val="24"/>
              </w:rPr>
              <w:t xml:space="preserve">Самостоятельная работа </w:t>
            </w:r>
            <w:r w:rsidRPr="00282469">
              <w:rPr>
                <w:rFonts w:ascii="Times New Roman" w:hAnsi="Times New Roman" w:cs="Times New Roman"/>
                <w:bCs/>
                <w:sz w:val="24"/>
                <w:szCs w:val="24"/>
              </w:rPr>
              <w:t>реферат «Изучение устройств измерительных приборов и работа с ними».</w:t>
            </w:r>
          </w:p>
        </w:tc>
      </w:tr>
      <w:tr w:rsidR="00043977" w:rsidRPr="00170DCC" w:rsidTr="00043977">
        <w:trPr>
          <w:trHeight w:val="231"/>
        </w:trPr>
        <w:tc>
          <w:tcPr>
            <w:tcW w:w="2693" w:type="dxa"/>
            <w:vMerge w:val="restart"/>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282469">
              <w:rPr>
                <w:rFonts w:ascii="Times New Roman" w:hAnsi="Times New Roman" w:cs="Times New Roman"/>
                <w:b/>
                <w:bCs/>
                <w:sz w:val="24"/>
                <w:szCs w:val="24"/>
              </w:rPr>
              <w:t>Тема  1.3.</w:t>
            </w:r>
          </w:p>
          <w:p w:rsidR="00043977" w:rsidRPr="00282469" w:rsidRDefault="00043977" w:rsidP="00043977">
            <w:pPr>
              <w:spacing w:after="0" w:line="240" w:lineRule="auto"/>
              <w:rPr>
                <w:rFonts w:ascii="Times New Roman" w:hAnsi="Times New Roman" w:cs="Times New Roman"/>
                <w:b/>
                <w:sz w:val="24"/>
                <w:szCs w:val="24"/>
              </w:rPr>
            </w:pPr>
            <w:r w:rsidRPr="00282469">
              <w:rPr>
                <w:rFonts w:ascii="Times New Roman" w:hAnsi="Times New Roman" w:cs="Times New Roman"/>
                <w:b/>
                <w:bCs/>
                <w:sz w:val="24"/>
                <w:szCs w:val="24"/>
              </w:rPr>
              <w:t>Основные сведения о машинах и ее деталях.</w:t>
            </w:r>
          </w:p>
        </w:tc>
        <w:tc>
          <w:tcPr>
            <w:tcW w:w="6804" w:type="dxa"/>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282469">
              <w:rPr>
                <w:rFonts w:ascii="Times New Roman" w:hAnsi="Times New Roman" w:cs="Times New Roman"/>
                <w:b/>
                <w:sz w:val="24"/>
                <w:szCs w:val="24"/>
              </w:rPr>
              <w:t>Содержание</w:t>
            </w:r>
          </w:p>
        </w:tc>
      </w:tr>
      <w:tr w:rsidR="00043977" w:rsidRPr="00170DCC" w:rsidTr="00043977">
        <w:trPr>
          <w:trHeight w:val="360"/>
        </w:trPr>
        <w:tc>
          <w:tcPr>
            <w:tcW w:w="2693" w:type="dxa"/>
            <w:vMerge/>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6804" w:type="dxa"/>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282469">
              <w:rPr>
                <w:rFonts w:ascii="Times New Roman" w:hAnsi="Times New Roman" w:cs="Times New Roman"/>
                <w:bCs/>
                <w:sz w:val="24"/>
                <w:szCs w:val="24"/>
              </w:rPr>
              <w:t>Понятие машины, ее сборочные единицы.</w:t>
            </w:r>
          </w:p>
        </w:tc>
      </w:tr>
      <w:tr w:rsidR="00043977" w:rsidRPr="00170DCC" w:rsidTr="00043977">
        <w:trPr>
          <w:trHeight w:val="268"/>
        </w:trPr>
        <w:tc>
          <w:tcPr>
            <w:tcW w:w="2693" w:type="dxa"/>
            <w:vMerge/>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6804" w:type="dxa"/>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282469">
              <w:rPr>
                <w:rFonts w:ascii="Times New Roman" w:hAnsi="Times New Roman" w:cs="Times New Roman"/>
                <w:bCs/>
                <w:sz w:val="24"/>
                <w:szCs w:val="24"/>
              </w:rPr>
              <w:t>Кинематические пары.</w:t>
            </w:r>
          </w:p>
        </w:tc>
      </w:tr>
      <w:tr w:rsidR="00043977" w:rsidRPr="00170DCC" w:rsidTr="00043977">
        <w:trPr>
          <w:trHeight w:val="242"/>
        </w:trPr>
        <w:tc>
          <w:tcPr>
            <w:tcW w:w="2693" w:type="dxa"/>
            <w:vMerge/>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6804" w:type="dxa"/>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282469">
              <w:rPr>
                <w:rFonts w:ascii="Times New Roman" w:hAnsi="Times New Roman" w:cs="Times New Roman"/>
                <w:bCs/>
                <w:sz w:val="24"/>
                <w:szCs w:val="24"/>
              </w:rPr>
              <w:t xml:space="preserve">Звенья, механизмы. </w:t>
            </w:r>
          </w:p>
        </w:tc>
      </w:tr>
      <w:tr w:rsidR="00043977" w:rsidRPr="00170DCC" w:rsidTr="00043977">
        <w:trPr>
          <w:trHeight w:val="319"/>
        </w:trPr>
        <w:tc>
          <w:tcPr>
            <w:tcW w:w="2693" w:type="dxa"/>
            <w:vMerge/>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6804" w:type="dxa"/>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282469">
              <w:rPr>
                <w:rFonts w:ascii="Times New Roman" w:hAnsi="Times New Roman" w:cs="Times New Roman"/>
                <w:bCs/>
                <w:sz w:val="24"/>
                <w:szCs w:val="24"/>
              </w:rPr>
              <w:t>Характер соединения деталей и сборочных единиц.</w:t>
            </w:r>
          </w:p>
        </w:tc>
      </w:tr>
      <w:tr w:rsidR="00043977" w:rsidRPr="00170DCC" w:rsidTr="00043977">
        <w:trPr>
          <w:trHeight w:val="268"/>
        </w:trPr>
        <w:tc>
          <w:tcPr>
            <w:tcW w:w="2693" w:type="dxa"/>
            <w:vMerge/>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6804" w:type="dxa"/>
            <w:tcBorders>
              <w:top w:val="nil"/>
            </w:tcBorders>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282469">
              <w:rPr>
                <w:rFonts w:ascii="Times New Roman" w:hAnsi="Times New Roman" w:cs="Times New Roman"/>
                <w:b/>
                <w:bCs/>
                <w:sz w:val="24"/>
                <w:szCs w:val="24"/>
              </w:rPr>
              <w:t>Самостоятельная работа</w:t>
            </w:r>
            <w:r w:rsidRPr="00282469">
              <w:rPr>
                <w:rFonts w:ascii="Times New Roman" w:hAnsi="Times New Roman" w:cs="Times New Roman"/>
                <w:bCs/>
                <w:sz w:val="24"/>
                <w:szCs w:val="24"/>
              </w:rPr>
              <w:t xml:space="preserve">  информационный лист «Основные сведения о машинах и ее деталях».</w:t>
            </w:r>
          </w:p>
        </w:tc>
      </w:tr>
      <w:tr w:rsidR="00043977" w:rsidRPr="00170DCC" w:rsidTr="00043977">
        <w:trPr>
          <w:trHeight w:val="228"/>
        </w:trPr>
        <w:tc>
          <w:tcPr>
            <w:tcW w:w="2693" w:type="dxa"/>
            <w:vMerge w:val="restart"/>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282469">
              <w:rPr>
                <w:rFonts w:ascii="Times New Roman" w:hAnsi="Times New Roman" w:cs="Times New Roman"/>
                <w:b/>
                <w:bCs/>
                <w:sz w:val="24"/>
                <w:szCs w:val="24"/>
              </w:rPr>
              <w:t>Тема 1.4.</w:t>
            </w:r>
          </w:p>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282469">
              <w:rPr>
                <w:rFonts w:ascii="Times New Roman" w:hAnsi="Times New Roman" w:cs="Times New Roman"/>
                <w:b/>
                <w:bCs/>
                <w:sz w:val="24"/>
                <w:szCs w:val="24"/>
              </w:rPr>
              <w:t>Шпоночные, шлицевые соединения.</w:t>
            </w:r>
          </w:p>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043977" w:rsidRPr="00282469" w:rsidRDefault="00043977" w:rsidP="00043977">
            <w:pPr>
              <w:spacing w:after="0" w:line="240" w:lineRule="auto"/>
              <w:rPr>
                <w:rFonts w:ascii="Times New Roman" w:hAnsi="Times New Roman" w:cs="Times New Roman"/>
                <w:b/>
                <w:sz w:val="24"/>
                <w:szCs w:val="24"/>
              </w:rPr>
            </w:pPr>
          </w:p>
        </w:tc>
        <w:tc>
          <w:tcPr>
            <w:tcW w:w="6804" w:type="dxa"/>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282469">
              <w:rPr>
                <w:rFonts w:ascii="Times New Roman" w:hAnsi="Times New Roman" w:cs="Times New Roman"/>
                <w:b/>
                <w:sz w:val="24"/>
                <w:szCs w:val="24"/>
              </w:rPr>
              <w:t>Содержание</w:t>
            </w:r>
          </w:p>
        </w:tc>
      </w:tr>
      <w:tr w:rsidR="00043977" w:rsidRPr="00170DCC" w:rsidTr="00043977">
        <w:trPr>
          <w:trHeight w:val="318"/>
        </w:trPr>
        <w:tc>
          <w:tcPr>
            <w:tcW w:w="2693" w:type="dxa"/>
            <w:vMerge/>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6804" w:type="dxa"/>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282469">
              <w:rPr>
                <w:rFonts w:ascii="Times New Roman" w:hAnsi="Times New Roman" w:cs="Times New Roman"/>
                <w:bCs/>
                <w:sz w:val="24"/>
                <w:szCs w:val="24"/>
              </w:rPr>
              <w:t>Понятие – шпоночные соединения.</w:t>
            </w:r>
          </w:p>
        </w:tc>
      </w:tr>
      <w:tr w:rsidR="00043977" w:rsidRPr="00170DCC" w:rsidTr="00043977">
        <w:trPr>
          <w:trHeight w:val="245"/>
        </w:trPr>
        <w:tc>
          <w:tcPr>
            <w:tcW w:w="2693" w:type="dxa"/>
            <w:vMerge/>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6804" w:type="dxa"/>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282469">
              <w:rPr>
                <w:rFonts w:ascii="Times New Roman" w:hAnsi="Times New Roman" w:cs="Times New Roman"/>
                <w:bCs/>
                <w:sz w:val="24"/>
                <w:szCs w:val="24"/>
              </w:rPr>
              <w:t xml:space="preserve"> Виды и назначения шпонок.</w:t>
            </w:r>
          </w:p>
        </w:tc>
      </w:tr>
      <w:tr w:rsidR="00043977" w:rsidRPr="00170DCC" w:rsidTr="00043977">
        <w:trPr>
          <w:trHeight w:val="237"/>
        </w:trPr>
        <w:tc>
          <w:tcPr>
            <w:tcW w:w="2693" w:type="dxa"/>
            <w:vMerge/>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6804" w:type="dxa"/>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282469">
              <w:rPr>
                <w:rFonts w:ascii="Times New Roman" w:hAnsi="Times New Roman" w:cs="Times New Roman"/>
                <w:bCs/>
                <w:sz w:val="24"/>
                <w:szCs w:val="24"/>
              </w:rPr>
              <w:t xml:space="preserve">Напряженные и ненапряженные шпоночные соединения. </w:t>
            </w:r>
          </w:p>
        </w:tc>
      </w:tr>
      <w:tr w:rsidR="00043977" w:rsidRPr="00170DCC" w:rsidTr="00043977">
        <w:trPr>
          <w:trHeight w:val="368"/>
        </w:trPr>
        <w:tc>
          <w:tcPr>
            <w:tcW w:w="2693" w:type="dxa"/>
            <w:vMerge/>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6804" w:type="dxa"/>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282469">
              <w:rPr>
                <w:rFonts w:ascii="Times New Roman" w:hAnsi="Times New Roman" w:cs="Times New Roman"/>
                <w:bCs/>
                <w:sz w:val="24"/>
                <w:szCs w:val="24"/>
              </w:rPr>
              <w:t>Применение шпоночного, шлицевого и штифтового соединения.</w:t>
            </w:r>
          </w:p>
        </w:tc>
      </w:tr>
      <w:tr w:rsidR="00043977" w:rsidRPr="00170DCC" w:rsidTr="00043977">
        <w:trPr>
          <w:trHeight w:val="274"/>
        </w:trPr>
        <w:tc>
          <w:tcPr>
            <w:tcW w:w="2693" w:type="dxa"/>
            <w:vMerge/>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6804" w:type="dxa"/>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282469">
              <w:rPr>
                <w:rFonts w:ascii="Times New Roman" w:hAnsi="Times New Roman" w:cs="Times New Roman"/>
                <w:b/>
                <w:bCs/>
                <w:sz w:val="24"/>
                <w:szCs w:val="24"/>
              </w:rPr>
              <w:t xml:space="preserve">Контрольная работа: </w:t>
            </w:r>
            <w:r w:rsidRPr="00282469">
              <w:rPr>
                <w:rFonts w:ascii="Times New Roman" w:hAnsi="Times New Roman" w:cs="Times New Roman"/>
                <w:bCs/>
                <w:sz w:val="24"/>
                <w:szCs w:val="24"/>
              </w:rPr>
              <w:t>« Основные сведения о машинах и ее деталях».</w:t>
            </w:r>
          </w:p>
        </w:tc>
      </w:tr>
      <w:tr w:rsidR="00043977" w:rsidRPr="00170DCC" w:rsidTr="00043977">
        <w:trPr>
          <w:trHeight w:val="288"/>
        </w:trPr>
        <w:tc>
          <w:tcPr>
            <w:tcW w:w="2693" w:type="dxa"/>
            <w:vMerge/>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6804" w:type="dxa"/>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282469">
              <w:rPr>
                <w:rFonts w:ascii="Times New Roman" w:hAnsi="Times New Roman" w:cs="Times New Roman"/>
                <w:b/>
                <w:bCs/>
                <w:sz w:val="24"/>
                <w:szCs w:val="24"/>
              </w:rPr>
              <w:t xml:space="preserve">Самостоятельная работа  </w:t>
            </w:r>
            <w:r w:rsidRPr="00282469">
              <w:rPr>
                <w:rFonts w:ascii="Times New Roman" w:hAnsi="Times New Roman" w:cs="Times New Roman"/>
                <w:bCs/>
                <w:sz w:val="24"/>
                <w:szCs w:val="24"/>
              </w:rPr>
              <w:t xml:space="preserve">реферат </w:t>
            </w:r>
            <w:r w:rsidRPr="00282469">
              <w:rPr>
                <w:rFonts w:ascii="Times New Roman" w:hAnsi="Times New Roman" w:cs="Times New Roman"/>
                <w:b/>
                <w:bCs/>
                <w:sz w:val="24"/>
                <w:szCs w:val="24"/>
              </w:rPr>
              <w:t>«</w:t>
            </w:r>
            <w:r w:rsidRPr="00282469">
              <w:rPr>
                <w:rFonts w:ascii="Times New Roman" w:hAnsi="Times New Roman" w:cs="Times New Roman"/>
                <w:bCs/>
                <w:sz w:val="24"/>
                <w:szCs w:val="24"/>
              </w:rPr>
              <w:t xml:space="preserve"> Шлицевые соединения».</w:t>
            </w:r>
          </w:p>
        </w:tc>
      </w:tr>
      <w:tr w:rsidR="00043977" w:rsidRPr="00170DCC" w:rsidTr="00043977">
        <w:trPr>
          <w:trHeight w:val="279"/>
        </w:trPr>
        <w:tc>
          <w:tcPr>
            <w:tcW w:w="2693" w:type="dxa"/>
            <w:vMerge w:val="restart"/>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282469">
              <w:rPr>
                <w:rFonts w:ascii="Times New Roman" w:hAnsi="Times New Roman" w:cs="Times New Roman"/>
                <w:b/>
                <w:bCs/>
                <w:sz w:val="24"/>
                <w:szCs w:val="24"/>
              </w:rPr>
              <w:t>Тема 1.5.</w:t>
            </w:r>
          </w:p>
          <w:p w:rsidR="00043977" w:rsidRPr="00282469" w:rsidRDefault="00043977" w:rsidP="00043977">
            <w:pPr>
              <w:spacing w:after="0" w:line="240" w:lineRule="auto"/>
              <w:rPr>
                <w:rFonts w:ascii="Times New Roman" w:hAnsi="Times New Roman" w:cs="Times New Roman"/>
                <w:b/>
                <w:sz w:val="24"/>
                <w:szCs w:val="24"/>
              </w:rPr>
            </w:pPr>
            <w:r w:rsidRPr="00282469">
              <w:rPr>
                <w:rFonts w:ascii="Times New Roman" w:hAnsi="Times New Roman" w:cs="Times New Roman"/>
                <w:b/>
                <w:bCs/>
                <w:sz w:val="24"/>
                <w:szCs w:val="24"/>
              </w:rPr>
              <w:t>Резьбовые соединения.</w:t>
            </w:r>
          </w:p>
        </w:tc>
        <w:tc>
          <w:tcPr>
            <w:tcW w:w="6804" w:type="dxa"/>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282469">
              <w:rPr>
                <w:rFonts w:ascii="Times New Roman" w:hAnsi="Times New Roman" w:cs="Times New Roman"/>
                <w:b/>
                <w:sz w:val="24"/>
                <w:szCs w:val="24"/>
              </w:rPr>
              <w:t>Содержание</w:t>
            </w:r>
          </w:p>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282469">
              <w:rPr>
                <w:rFonts w:ascii="Times New Roman" w:hAnsi="Times New Roman" w:cs="Times New Roman"/>
                <w:bCs/>
                <w:sz w:val="24"/>
                <w:szCs w:val="24"/>
              </w:rPr>
              <w:t>Виды и назначения резьбовых соединений. Виды резьбы.</w:t>
            </w:r>
          </w:p>
        </w:tc>
      </w:tr>
      <w:tr w:rsidR="00043977" w:rsidRPr="00170DCC" w:rsidTr="00043977">
        <w:trPr>
          <w:trHeight w:val="284"/>
        </w:trPr>
        <w:tc>
          <w:tcPr>
            <w:tcW w:w="2693" w:type="dxa"/>
            <w:vMerge/>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6804" w:type="dxa"/>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282469">
              <w:rPr>
                <w:rFonts w:ascii="Times New Roman" w:hAnsi="Times New Roman" w:cs="Times New Roman"/>
                <w:bCs/>
                <w:sz w:val="24"/>
                <w:szCs w:val="24"/>
              </w:rPr>
              <w:t>Болтовые, винтовые соединения. Инструменты для нарезания резьбы</w:t>
            </w:r>
          </w:p>
        </w:tc>
      </w:tr>
      <w:tr w:rsidR="00043977" w:rsidRPr="00170DCC" w:rsidTr="00043977">
        <w:trPr>
          <w:trHeight w:val="264"/>
        </w:trPr>
        <w:tc>
          <w:tcPr>
            <w:tcW w:w="2693" w:type="dxa"/>
            <w:vMerge/>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6804" w:type="dxa"/>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282469">
              <w:rPr>
                <w:rFonts w:ascii="Times New Roman" w:hAnsi="Times New Roman" w:cs="Times New Roman"/>
                <w:bCs/>
                <w:sz w:val="24"/>
                <w:szCs w:val="24"/>
              </w:rPr>
              <w:t xml:space="preserve"> Нарезание внутренней резьбы. Соединения шпильками. Надежность соединений.</w:t>
            </w:r>
          </w:p>
        </w:tc>
      </w:tr>
      <w:tr w:rsidR="00043977" w:rsidRPr="00170DCC" w:rsidTr="00043977">
        <w:trPr>
          <w:trHeight w:val="242"/>
        </w:trPr>
        <w:tc>
          <w:tcPr>
            <w:tcW w:w="2693" w:type="dxa"/>
            <w:vMerge/>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6804" w:type="dxa"/>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282469">
              <w:rPr>
                <w:rFonts w:ascii="Times New Roman" w:hAnsi="Times New Roman" w:cs="Times New Roman"/>
                <w:b/>
                <w:bCs/>
                <w:sz w:val="24"/>
                <w:szCs w:val="24"/>
              </w:rPr>
              <w:t>Самостоятельная работа</w:t>
            </w:r>
            <w:r w:rsidRPr="00282469">
              <w:rPr>
                <w:rFonts w:ascii="Times New Roman" w:hAnsi="Times New Roman" w:cs="Times New Roman"/>
                <w:bCs/>
                <w:sz w:val="24"/>
                <w:szCs w:val="24"/>
              </w:rPr>
              <w:t xml:space="preserve"> «Нарезание внутренней резьбы».</w:t>
            </w:r>
          </w:p>
        </w:tc>
      </w:tr>
      <w:tr w:rsidR="00043977" w:rsidRPr="00170DCC" w:rsidTr="00043977">
        <w:trPr>
          <w:trHeight w:val="288"/>
        </w:trPr>
        <w:tc>
          <w:tcPr>
            <w:tcW w:w="2693" w:type="dxa"/>
            <w:vMerge w:val="restart"/>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282469">
              <w:rPr>
                <w:rFonts w:ascii="Times New Roman" w:hAnsi="Times New Roman" w:cs="Times New Roman"/>
                <w:b/>
                <w:bCs/>
                <w:sz w:val="24"/>
                <w:szCs w:val="24"/>
              </w:rPr>
              <w:t>Тема1.6.</w:t>
            </w:r>
          </w:p>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282469">
              <w:rPr>
                <w:rFonts w:ascii="Times New Roman" w:hAnsi="Times New Roman" w:cs="Times New Roman"/>
                <w:b/>
                <w:bCs/>
                <w:sz w:val="24"/>
                <w:szCs w:val="24"/>
              </w:rPr>
              <w:t>Сварочные и заклепочные соединения.</w:t>
            </w:r>
          </w:p>
        </w:tc>
        <w:tc>
          <w:tcPr>
            <w:tcW w:w="6804" w:type="dxa"/>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282469">
              <w:rPr>
                <w:rFonts w:ascii="Times New Roman" w:hAnsi="Times New Roman" w:cs="Times New Roman"/>
                <w:b/>
                <w:sz w:val="24"/>
                <w:szCs w:val="24"/>
              </w:rPr>
              <w:t>Содержание</w:t>
            </w:r>
          </w:p>
        </w:tc>
      </w:tr>
      <w:tr w:rsidR="00043977" w:rsidRPr="00170DCC" w:rsidTr="00043977">
        <w:trPr>
          <w:trHeight w:val="378"/>
        </w:trPr>
        <w:tc>
          <w:tcPr>
            <w:tcW w:w="2693" w:type="dxa"/>
            <w:vMerge/>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6804" w:type="dxa"/>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282469">
              <w:rPr>
                <w:rFonts w:ascii="Times New Roman" w:hAnsi="Times New Roman" w:cs="Times New Roman"/>
                <w:bCs/>
                <w:sz w:val="24"/>
                <w:szCs w:val="24"/>
              </w:rPr>
              <w:t>Сварные соединения. Виды сварки. Сварки давлением и плавлением. Сварка под флюсом.</w:t>
            </w:r>
          </w:p>
        </w:tc>
      </w:tr>
      <w:tr w:rsidR="00043977" w:rsidRPr="00170DCC" w:rsidTr="00043977">
        <w:trPr>
          <w:trHeight w:val="270"/>
        </w:trPr>
        <w:tc>
          <w:tcPr>
            <w:tcW w:w="2693" w:type="dxa"/>
            <w:vMerge/>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6804" w:type="dxa"/>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282469">
              <w:rPr>
                <w:rFonts w:ascii="Times New Roman" w:hAnsi="Times New Roman" w:cs="Times New Roman"/>
                <w:bCs/>
                <w:sz w:val="24"/>
                <w:szCs w:val="24"/>
              </w:rPr>
              <w:t>Способность металлов и сплавов к свариваемости.</w:t>
            </w:r>
          </w:p>
        </w:tc>
      </w:tr>
      <w:tr w:rsidR="00043977" w:rsidRPr="00170DCC" w:rsidTr="00043977">
        <w:trPr>
          <w:trHeight w:val="545"/>
        </w:trPr>
        <w:tc>
          <w:tcPr>
            <w:tcW w:w="2693" w:type="dxa"/>
            <w:vMerge/>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6804" w:type="dxa"/>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282469">
              <w:rPr>
                <w:rFonts w:ascii="Times New Roman" w:hAnsi="Times New Roman" w:cs="Times New Roman"/>
                <w:bCs/>
                <w:sz w:val="24"/>
                <w:szCs w:val="24"/>
              </w:rPr>
              <w:t>Способы проведения заклепочных работ. Материал заклепок. Выбор заклепок. Применение заклепок.</w:t>
            </w:r>
          </w:p>
        </w:tc>
      </w:tr>
      <w:tr w:rsidR="00043977" w:rsidRPr="00170DCC" w:rsidTr="00043977">
        <w:trPr>
          <w:trHeight w:val="268"/>
        </w:trPr>
        <w:tc>
          <w:tcPr>
            <w:tcW w:w="2693" w:type="dxa"/>
            <w:vMerge/>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6804" w:type="dxa"/>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282469">
              <w:rPr>
                <w:rFonts w:ascii="Times New Roman" w:hAnsi="Times New Roman" w:cs="Times New Roman"/>
                <w:b/>
                <w:bCs/>
                <w:sz w:val="24"/>
                <w:szCs w:val="24"/>
              </w:rPr>
              <w:t xml:space="preserve">Контрольная работа: </w:t>
            </w:r>
            <w:r w:rsidRPr="00282469">
              <w:rPr>
                <w:rFonts w:ascii="Times New Roman" w:hAnsi="Times New Roman" w:cs="Times New Roman"/>
                <w:bCs/>
                <w:sz w:val="24"/>
                <w:szCs w:val="24"/>
              </w:rPr>
              <w:t>«Сварочные соединения».</w:t>
            </w:r>
          </w:p>
        </w:tc>
      </w:tr>
      <w:tr w:rsidR="00043977" w:rsidRPr="00170DCC" w:rsidTr="00043977">
        <w:trPr>
          <w:trHeight w:val="328"/>
        </w:trPr>
        <w:tc>
          <w:tcPr>
            <w:tcW w:w="2693" w:type="dxa"/>
            <w:vMerge/>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6804" w:type="dxa"/>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282469">
              <w:rPr>
                <w:rFonts w:ascii="Times New Roman" w:hAnsi="Times New Roman" w:cs="Times New Roman"/>
                <w:b/>
                <w:bCs/>
                <w:sz w:val="24"/>
                <w:szCs w:val="24"/>
              </w:rPr>
              <w:t>Самостоятельная работа</w:t>
            </w:r>
            <w:r w:rsidRPr="00282469">
              <w:rPr>
                <w:rFonts w:ascii="Times New Roman" w:hAnsi="Times New Roman" w:cs="Times New Roman"/>
                <w:bCs/>
                <w:sz w:val="24"/>
                <w:szCs w:val="24"/>
              </w:rPr>
              <w:t xml:space="preserve">  реферат «Заклепочные соединения»</w:t>
            </w:r>
          </w:p>
        </w:tc>
      </w:tr>
      <w:tr w:rsidR="00043977" w:rsidRPr="00170DCC" w:rsidTr="00043977">
        <w:trPr>
          <w:trHeight w:val="280"/>
        </w:trPr>
        <w:tc>
          <w:tcPr>
            <w:tcW w:w="2693" w:type="dxa"/>
            <w:vMerge w:val="restart"/>
          </w:tcPr>
          <w:p w:rsidR="00043977" w:rsidRPr="00282469" w:rsidRDefault="00043977" w:rsidP="00043977">
            <w:pPr>
              <w:tabs>
                <w:tab w:val="left" w:pos="916"/>
                <w:tab w:val="left" w:pos="1860"/>
              </w:tabs>
              <w:spacing w:after="0" w:line="240" w:lineRule="auto"/>
              <w:rPr>
                <w:rFonts w:ascii="Times New Roman" w:hAnsi="Times New Roman" w:cs="Times New Roman"/>
                <w:b/>
                <w:bCs/>
                <w:sz w:val="24"/>
                <w:szCs w:val="24"/>
              </w:rPr>
            </w:pPr>
            <w:r w:rsidRPr="00282469">
              <w:rPr>
                <w:rFonts w:ascii="Times New Roman" w:hAnsi="Times New Roman" w:cs="Times New Roman"/>
                <w:b/>
                <w:bCs/>
                <w:sz w:val="24"/>
                <w:szCs w:val="24"/>
              </w:rPr>
              <w:t>Тема 1.7.</w:t>
            </w:r>
          </w:p>
          <w:p w:rsidR="00043977" w:rsidRDefault="00043977" w:rsidP="00043977">
            <w:pPr>
              <w:spacing w:after="0" w:line="240" w:lineRule="auto"/>
              <w:rPr>
                <w:rFonts w:ascii="Times New Roman" w:hAnsi="Times New Roman" w:cs="Times New Roman"/>
                <w:b/>
                <w:bCs/>
                <w:sz w:val="24"/>
                <w:szCs w:val="24"/>
              </w:rPr>
            </w:pPr>
            <w:r w:rsidRPr="00282469">
              <w:rPr>
                <w:rFonts w:ascii="Times New Roman" w:hAnsi="Times New Roman" w:cs="Times New Roman"/>
                <w:b/>
                <w:bCs/>
                <w:sz w:val="24"/>
                <w:szCs w:val="24"/>
              </w:rPr>
              <w:t>Валы, оси подшипники и муфты.</w:t>
            </w:r>
          </w:p>
          <w:p w:rsidR="00043977" w:rsidRDefault="00043977" w:rsidP="00043977">
            <w:pPr>
              <w:spacing w:after="0" w:line="240" w:lineRule="auto"/>
              <w:rPr>
                <w:rFonts w:ascii="Times New Roman" w:hAnsi="Times New Roman" w:cs="Times New Roman"/>
                <w:b/>
                <w:bCs/>
                <w:sz w:val="24"/>
                <w:szCs w:val="24"/>
              </w:rPr>
            </w:pPr>
          </w:p>
          <w:p w:rsidR="00043977" w:rsidRPr="00282469" w:rsidRDefault="00043977" w:rsidP="00043977">
            <w:pPr>
              <w:spacing w:after="0" w:line="240" w:lineRule="auto"/>
              <w:rPr>
                <w:rFonts w:ascii="Times New Roman" w:hAnsi="Times New Roman" w:cs="Times New Roman"/>
                <w:b/>
                <w:sz w:val="24"/>
                <w:szCs w:val="24"/>
              </w:rPr>
            </w:pPr>
          </w:p>
        </w:tc>
        <w:tc>
          <w:tcPr>
            <w:tcW w:w="6804" w:type="dxa"/>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282469">
              <w:rPr>
                <w:rFonts w:ascii="Times New Roman" w:hAnsi="Times New Roman" w:cs="Times New Roman"/>
                <w:b/>
                <w:sz w:val="24"/>
                <w:szCs w:val="24"/>
              </w:rPr>
              <w:t>Содержание</w:t>
            </w:r>
          </w:p>
        </w:tc>
      </w:tr>
      <w:tr w:rsidR="00043977" w:rsidRPr="00170DCC" w:rsidTr="00043977">
        <w:trPr>
          <w:trHeight w:val="210"/>
        </w:trPr>
        <w:tc>
          <w:tcPr>
            <w:tcW w:w="2693" w:type="dxa"/>
            <w:vMerge/>
          </w:tcPr>
          <w:p w:rsidR="00043977" w:rsidRPr="00282469" w:rsidRDefault="00043977" w:rsidP="00043977">
            <w:pPr>
              <w:tabs>
                <w:tab w:val="left" w:pos="916"/>
                <w:tab w:val="left" w:pos="1860"/>
              </w:tabs>
              <w:spacing w:after="0" w:line="240" w:lineRule="auto"/>
              <w:jc w:val="center"/>
              <w:rPr>
                <w:rFonts w:ascii="Times New Roman" w:hAnsi="Times New Roman" w:cs="Times New Roman"/>
                <w:b/>
                <w:bCs/>
                <w:sz w:val="24"/>
                <w:szCs w:val="24"/>
              </w:rPr>
            </w:pPr>
          </w:p>
        </w:tc>
        <w:tc>
          <w:tcPr>
            <w:tcW w:w="6804" w:type="dxa"/>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282469">
              <w:rPr>
                <w:rFonts w:ascii="Times New Roman" w:hAnsi="Times New Roman" w:cs="Times New Roman"/>
                <w:bCs/>
                <w:sz w:val="24"/>
                <w:szCs w:val="24"/>
              </w:rPr>
              <w:t>Виды и назначение валов, осей муфт.</w:t>
            </w:r>
          </w:p>
        </w:tc>
      </w:tr>
      <w:tr w:rsidR="00043977" w:rsidRPr="00170DCC" w:rsidTr="00043977">
        <w:trPr>
          <w:trHeight w:val="292"/>
        </w:trPr>
        <w:tc>
          <w:tcPr>
            <w:tcW w:w="2693" w:type="dxa"/>
            <w:vMerge/>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6804" w:type="dxa"/>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282469">
              <w:rPr>
                <w:rFonts w:ascii="Times New Roman" w:hAnsi="Times New Roman" w:cs="Times New Roman"/>
                <w:bCs/>
                <w:sz w:val="24"/>
                <w:szCs w:val="24"/>
              </w:rPr>
              <w:t>Устройство муфт.</w:t>
            </w:r>
          </w:p>
        </w:tc>
      </w:tr>
      <w:tr w:rsidR="00043977" w:rsidRPr="00170DCC" w:rsidTr="00043977">
        <w:trPr>
          <w:trHeight w:val="268"/>
        </w:trPr>
        <w:tc>
          <w:tcPr>
            <w:tcW w:w="2693" w:type="dxa"/>
            <w:vMerge/>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6804" w:type="dxa"/>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282469">
              <w:rPr>
                <w:rFonts w:ascii="Times New Roman" w:hAnsi="Times New Roman" w:cs="Times New Roman"/>
                <w:bCs/>
                <w:sz w:val="24"/>
                <w:szCs w:val="24"/>
              </w:rPr>
              <w:t xml:space="preserve"> Виды и назначение подшипников.</w:t>
            </w:r>
          </w:p>
        </w:tc>
      </w:tr>
      <w:tr w:rsidR="00043977" w:rsidRPr="00170DCC" w:rsidTr="00043977">
        <w:trPr>
          <w:trHeight w:val="268"/>
        </w:trPr>
        <w:tc>
          <w:tcPr>
            <w:tcW w:w="2693" w:type="dxa"/>
            <w:vMerge/>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6804" w:type="dxa"/>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282469">
              <w:rPr>
                <w:rFonts w:ascii="Times New Roman" w:hAnsi="Times New Roman" w:cs="Times New Roman"/>
                <w:bCs/>
                <w:sz w:val="24"/>
                <w:szCs w:val="24"/>
              </w:rPr>
              <w:t xml:space="preserve"> Смазка подшипников, валов, осей, муфт.</w:t>
            </w:r>
          </w:p>
        </w:tc>
      </w:tr>
      <w:tr w:rsidR="00043977" w:rsidRPr="00170DCC" w:rsidTr="00043977">
        <w:trPr>
          <w:trHeight w:val="551"/>
        </w:trPr>
        <w:tc>
          <w:tcPr>
            <w:tcW w:w="2693" w:type="dxa"/>
            <w:vMerge/>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6804" w:type="dxa"/>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282469">
              <w:rPr>
                <w:rFonts w:ascii="Times New Roman" w:hAnsi="Times New Roman" w:cs="Times New Roman"/>
                <w:b/>
                <w:bCs/>
                <w:sz w:val="24"/>
                <w:szCs w:val="24"/>
              </w:rPr>
              <w:t xml:space="preserve">Самостоятельная работа  </w:t>
            </w:r>
            <w:r w:rsidRPr="00282469">
              <w:rPr>
                <w:rFonts w:ascii="Times New Roman" w:hAnsi="Times New Roman" w:cs="Times New Roman"/>
                <w:bCs/>
                <w:sz w:val="24"/>
                <w:szCs w:val="24"/>
              </w:rPr>
              <w:t xml:space="preserve">конспект </w:t>
            </w:r>
            <w:r w:rsidRPr="00282469">
              <w:rPr>
                <w:rFonts w:ascii="Times New Roman" w:hAnsi="Times New Roman" w:cs="Times New Roman"/>
                <w:b/>
                <w:bCs/>
                <w:sz w:val="24"/>
                <w:szCs w:val="24"/>
              </w:rPr>
              <w:t>«</w:t>
            </w:r>
            <w:r w:rsidRPr="00282469">
              <w:rPr>
                <w:rFonts w:ascii="Times New Roman" w:hAnsi="Times New Roman" w:cs="Times New Roman"/>
                <w:bCs/>
                <w:sz w:val="24"/>
                <w:szCs w:val="24"/>
              </w:rPr>
              <w:t>Устройство муфт. Смазка подшипников, валов, осей, муфт».</w:t>
            </w:r>
          </w:p>
        </w:tc>
      </w:tr>
      <w:tr w:rsidR="00043977" w:rsidRPr="00170DCC" w:rsidTr="00043977">
        <w:trPr>
          <w:trHeight w:val="208"/>
        </w:trPr>
        <w:tc>
          <w:tcPr>
            <w:tcW w:w="2693" w:type="dxa"/>
            <w:vMerge w:val="restart"/>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282469">
              <w:rPr>
                <w:rFonts w:ascii="Times New Roman" w:hAnsi="Times New Roman" w:cs="Times New Roman"/>
                <w:b/>
                <w:bCs/>
                <w:sz w:val="24"/>
                <w:szCs w:val="24"/>
              </w:rPr>
              <w:t>Тема 1.8.</w:t>
            </w:r>
          </w:p>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282469">
              <w:rPr>
                <w:rFonts w:ascii="Times New Roman" w:hAnsi="Times New Roman" w:cs="Times New Roman"/>
                <w:b/>
                <w:bCs/>
                <w:sz w:val="24"/>
                <w:szCs w:val="24"/>
              </w:rPr>
              <w:lastRenderedPageBreak/>
              <w:t>Зубчатые и червячные передачи.</w:t>
            </w:r>
          </w:p>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p w:rsidR="00043977" w:rsidRPr="00282469" w:rsidRDefault="00043977" w:rsidP="00043977">
            <w:pPr>
              <w:spacing w:after="0" w:line="240" w:lineRule="auto"/>
              <w:rPr>
                <w:rFonts w:ascii="Times New Roman" w:hAnsi="Times New Roman" w:cs="Times New Roman"/>
                <w:b/>
                <w:sz w:val="24"/>
                <w:szCs w:val="24"/>
              </w:rPr>
            </w:pPr>
          </w:p>
        </w:tc>
        <w:tc>
          <w:tcPr>
            <w:tcW w:w="6804" w:type="dxa"/>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282469">
              <w:rPr>
                <w:rFonts w:ascii="Times New Roman" w:hAnsi="Times New Roman" w:cs="Times New Roman"/>
                <w:b/>
                <w:sz w:val="24"/>
                <w:szCs w:val="24"/>
              </w:rPr>
              <w:lastRenderedPageBreak/>
              <w:t>Содержание</w:t>
            </w:r>
          </w:p>
        </w:tc>
      </w:tr>
      <w:tr w:rsidR="00043977" w:rsidRPr="00170DCC" w:rsidTr="00043977">
        <w:trPr>
          <w:trHeight w:val="491"/>
        </w:trPr>
        <w:tc>
          <w:tcPr>
            <w:tcW w:w="2693" w:type="dxa"/>
            <w:vMerge/>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6804" w:type="dxa"/>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282469">
              <w:rPr>
                <w:rFonts w:ascii="Times New Roman" w:hAnsi="Times New Roman" w:cs="Times New Roman"/>
                <w:bCs/>
                <w:sz w:val="24"/>
                <w:szCs w:val="24"/>
              </w:rPr>
              <w:t xml:space="preserve">Виды и назначения зубчатых и червячных передач. </w:t>
            </w:r>
          </w:p>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282469">
              <w:rPr>
                <w:rFonts w:ascii="Times New Roman" w:hAnsi="Times New Roman" w:cs="Times New Roman"/>
                <w:bCs/>
                <w:sz w:val="24"/>
                <w:szCs w:val="24"/>
              </w:rPr>
              <w:t>Передачи с прямозубными передачами.</w:t>
            </w:r>
          </w:p>
        </w:tc>
      </w:tr>
      <w:tr w:rsidR="00043977" w:rsidRPr="00170DCC" w:rsidTr="00043977">
        <w:trPr>
          <w:trHeight w:val="474"/>
        </w:trPr>
        <w:tc>
          <w:tcPr>
            <w:tcW w:w="2693" w:type="dxa"/>
            <w:vMerge/>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6804" w:type="dxa"/>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282469">
              <w:rPr>
                <w:rFonts w:ascii="Times New Roman" w:hAnsi="Times New Roman" w:cs="Times New Roman"/>
                <w:b/>
                <w:bCs/>
                <w:sz w:val="24"/>
                <w:szCs w:val="24"/>
              </w:rPr>
              <w:t>Самостоятельная работа</w:t>
            </w:r>
            <w:r w:rsidRPr="00282469">
              <w:rPr>
                <w:rFonts w:ascii="Times New Roman" w:hAnsi="Times New Roman" w:cs="Times New Roman"/>
                <w:bCs/>
                <w:sz w:val="24"/>
                <w:szCs w:val="24"/>
              </w:rPr>
              <w:t xml:space="preserve"> реферат «Конические и гипоидные передачи. Открытые и закрытые передачи».</w:t>
            </w:r>
          </w:p>
        </w:tc>
      </w:tr>
      <w:tr w:rsidR="00043977" w:rsidRPr="00170DCC" w:rsidTr="00043977">
        <w:trPr>
          <w:trHeight w:val="413"/>
        </w:trPr>
        <w:tc>
          <w:tcPr>
            <w:tcW w:w="2693" w:type="dxa"/>
            <w:vMerge w:val="restart"/>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282469">
              <w:rPr>
                <w:rFonts w:ascii="Times New Roman" w:hAnsi="Times New Roman" w:cs="Times New Roman"/>
                <w:b/>
                <w:bCs/>
                <w:sz w:val="24"/>
                <w:szCs w:val="24"/>
              </w:rPr>
              <w:t>Тема 1.9.</w:t>
            </w:r>
          </w:p>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282469">
              <w:rPr>
                <w:rFonts w:ascii="Times New Roman" w:hAnsi="Times New Roman" w:cs="Times New Roman"/>
                <w:b/>
                <w:bCs/>
                <w:sz w:val="24"/>
                <w:szCs w:val="24"/>
              </w:rPr>
              <w:t>Ременные и цепные</w:t>
            </w:r>
          </w:p>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282469">
              <w:rPr>
                <w:rFonts w:ascii="Times New Roman" w:hAnsi="Times New Roman" w:cs="Times New Roman"/>
                <w:b/>
                <w:bCs/>
                <w:sz w:val="24"/>
                <w:szCs w:val="24"/>
              </w:rPr>
              <w:t>Передачи.</w:t>
            </w:r>
          </w:p>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6804" w:type="dxa"/>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282469">
              <w:rPr>
                <w:rFonts w:ascii="Times New Roman" w:hAnsi="Times New Roman" w:cs="Times New Roman"/>
                <w:b/>
                <w:sz w:val="24"/>
                <w:szCs w:val="24"/>
              </w:rPr>
              <w:t>Содержание</w:t>
            </w:r>
          </w:p>
        </w:tc>
      </w:tr>
      <w:tr w:rsidR="00043977" w:rsidRPr="00170DCC" w:rsidTr="00043977">
        <w:trPr>
          <w:trHeight w:val="580"/>
        </w:trPr>
        <w:tc>
          <w:tcPr>
            <w:tcW w:w="2693" w:type="dxa"/>
            <w:vMerge/>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6804" w:type="dxa"/>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282469">
              <w:rPr>
                <w:rFonts w:ascii="Times New Roman" w:hAnsi="Times New Roman" w:cs="Times New Roman"/>
                <w:bCs/>
                <w:sz w:val="24"/>
                <w:szCs w:val="24"/>
              </w:rPr>
              <w:t>Виды, назначение и устройство ременных и цепных передач.</w:t>
            </w:r>
          </w:p>
        </w:tc>
      </w:tr>
      <w:tr w:rsidR="00043977" w:rsidRPr="00170DCC" w:rsidTr="00043977">
        <w:trPr>
          <w:trHeight w:val="519"/>
        </w:trPr>
        <w:tc>
          <w:tcPr>
            <w:tcW w:w="2693" w:type="dxa"/>
            <w:vMerge/>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6804" w:type="dxa"/>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282469">
              <w:rPr>
                <w:rFonts w:ascii="Times New Roman" w:hAnsi="Times New Roman" w:cs="Times New Roman"/>
                <w:bCs/>
                <w:sz w:val="24"/>
                <w:szCs w:val="24"/>
              </w:rPr>
              <w:t>Виды, назначение и устройство шкивов, ведущих и ведомых звездочек.</w:t>
            </w:r>
          </w:p>
        </w:tc>
      </w:tr>
      <w:tr w:rsidR="00043977" w:rsidRPr="00170DCC" w:rsidTr="00043977">
        <w:trPr>
          <w:trHeight w:val="304"/>
        </w:trPr>
        <w:tc>
          <w:tcPr>
            <w:tcW w:w="2693" w:type="dxa"/>
            <w:vMerge/>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6804" w:type="dxa"/>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282469">
              <w:rPr>
                <w:rFonts w:ascii="Times New Roman" w:hAnsi="Times New Roman" w:cs="Times New Roman"/>
                <w:b/>
                <w:bCs/>
                <w:sz w:val="24"/>
                <w:szCs w:val="24"/>
              </w:rPr>
              <w:t xml:space="preserve">Самостоятельная работа </w:t>
            </w:r>
            <w:r w:rsidRPr="00282469">
              <w:rPr>
                <w:rFonts w:ascii="Times New Roman" w:hAnsi="Times New Roman" w:cs="Times New Roman"/>
                <w:bCs/>
                <w:sz w:val="24"/>
                <w:szCs w:val="24"/>
              </w:rPr>
              <w:t xml:space="preserve">конспект </w:t>
            </w:r>
            <w:r w:rsidRPr="00282469">
              <w:rPr>
                <w:rFonts w:ascii="Times New Roman" w:hAnsi="Times New Roman" w:cs="Times New Roman"/>
                <w:b/>
                <w:bCs/>
                <w:sz w:val="24"/>
                <w:szCs w:val="24"/>
              </w:rPr>
              <w:t>«</w:t>
            </w:r>
            <w:r w:rsidRPr="00282469">
              <w:rPr>
                <w:rFonts w:ascii="Times New Roman" w:hAnsi="Times New Roman" w:cs="Times New Roman"/>
                <w:bCs/>
                <w:sz w:val="24"/>
                <w:szCs w:val="24"/>
              </w:rPr>
              <w:t>Типы, назначения и устройство ремней и цепей».</w:t>
            </w:r>
          </w:p>
        </w:tc>
      </w:tr>
      <w:tr w:rsidR="00043977" w:rsidRPr="00170DCC" w:rsidTr="00043977">
        <w:trPr>
          <w:trHeight w:val="268"/>
        </w:trPr>
        <w:tc>
          <w:tcPr>
            <w:tcW w:w="2693" w:type="dxa"/>
            <w:vMerge w:val="restart"/>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282469">
              <w:rPr>
                <w:rFonts w:ascii="Times New Roman" w:hAnsi="Times New Roman" w:cs="Times New Roman"/>
                <w:b/>
                <w:bCs/>
                <w:sz w:val="24"/>
                <w:szCs w:val="24"/>
              </w:rPr>
              <w:t>Тема 1.10.</w:t>
            </w:r>
          </w:p>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282469">
              <w:rPr>
                <w:rFonts w:ascii="Times New Roman" w:hAnsi="Times New Roman" w:cs="Times New Roman"/>
                <w:b/>
                <w:bCs/>
                <w:sz w:val="24"/>
                <w:szCs w:val="24"/>
              </w:rPr>
              <w:t>Понятие о взаимозаменяемости. Допуски, посадки. Стандартизация.</w:t>
            </w:r>
          </w:p>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043977" w:rsidRPr="00282469" w:rsidRDefault="00043977" w:rsidP="00043977">
            <w:pPr>
              <w:spacing w:after="0" w:line="240" w:lineRule="auto"/>
              <w:rPr>
                <w:rFonts w:ascii="Times New Roman" w:hAnsi="Times New Roman" w:cs="Times New Roman"/>
                <w:b/>
                <w:sz w:val="24"/>
                <w:szCs w:val="24"/>
              </w:rPr>
            </w:pPr>
          </w:p>
        </w:tc>
        <w:tc>
          <w:tcPr>
            <w:tcW w:w="6804" w:type="dxa"/>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282469">
              <w:rPr>
                <w:rFonts w:ascii="Times New Roman" w:hAnsi="Times New Roman" w:cs="Times New Roman"/>
                <w:b/>
                <w:sz w:val="24"/>
                <w:szCs w:val="24"/>
              </w:rPr>
              <w:t>Содержание</w:t>
            </w:r>
          </w:p>
        </w:tc>
      </w:tr>
      <w:tr w:rsidR="00043977" w:rsidRPr="00170DCC" w:rsidTr="00043977">
        <w:trPr>
          <w:trHeight w:val="235"/>
        </w:trPr>
        <w:tc>
          <w:tcPr>
            <w:tcW w:w="2693" w:type="dxa"/>
            <w:vMerge/>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6804" w:type="dxa"/>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282469">
              <w:rPr>
                <w:rFonts w:ascii="Times New Roman" w:hAnsi="Times New Roman" w:cs="Times New Roman"/>
                <w:bCs/>
                <w:sz w:val="24"/>
                <w:szCs w:val="24"/>
              </w:rPr>
              <w:t>Понятие о взаимозаменяемости. Принцип взаимозаменяемости.</w:t>
            </w:r>
          </w:p>
        </w:tc>
      </w:tr>
      <w:tr w:rsidR="00043977" w:rsidRPr="00170DCC" w:rsidTr="00043977">
        <w:trPr>
          <w:trHeight w:val="238"/>
        </w:trPr>
        <w:tc>
          <w:tcPr>
            <w:tcW w:w="2693" w:type="dxa"/>
            <w:vMerge/>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6804" w:type="dxa"/>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282469">
              <w:rPr>
                <w:rFonts w:ascii="Times New Roman" w:hAnsi="Times New Roman" w:cs="Times New Roman"/>
                <w:bCs/>
                <w:sz w:val="24"/>
                <w:szCs w:val="24"/>
              </w:rPr>
              <w:t>Унификация. Точность изготовления сборочных единиц при взаимозаменяемости.</w:t>
            </w:r>
          </w:p>
        </w:tc>
      </w:tr>
      <w:tr w:rsidR="00043977" w:rsidRPr="00170DCC" w:rsidTr="00043977">
        <w:trPr>
          <w:trHeight w:val="228"/>
        </w:trPr>
        <w:tc>
          <w:tcPr>
            <w:tcW w:w="2693" w:type="dxa"/>
            <w:vMerge/>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6804" w:type="dxa"/>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282469">
              <w:rPr>
                <w:rFonts w:ascii="Times New Roman" w:hAnsi="Times New Roman" w:cs="Times New Roman"/>
                <w:bCs/>
                <w:sz w:val="24"/>
                <w:szCs w:val="24"/>
              </w:rPr>
              <w:t>Допуски и посадки. Квалитет. Посадки в системе вала и отверстия.</w:t>
            </w:r>
          </w:p>
        </w:tc>
      </w:tr>
      <w:tr w:rsidR="00043977" w:rsidRPr="00170DCC" w:rsidTr="00043977">
        <w:trPr>
          <w:trHeight w:val="287"/>
        </w:trPr>
        <w:tc>
          <w:tcPr>
            <w:tcW w:w="2693" w:type="dxa"/>
            <w:vMerge/>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6804" w:type="dxa"/>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282469">
              <w:rPr>
                <w:rFonts w:ascii="Times New Roman" w:hAnsi="Times New Roman" w:cs="Times New Roman"/>
                <w:bCs/>
                <w:sz w:val="24"/>
                <w:szCs w:val="24"/>
              </w:rPr>
              <w:t xml:space="preserve">Обозначение допусков и посадки. </w:t>
            </w:r>
          </w:p>
        </w:tc>
      </w:tr>
      <w:tr w:rsidR="00043977" w:rsidRPr="00170DCC" w:rsidTr="00043977">
        <w:trPr>
          <w:trHeight w:val="506"/>
        </w:trPr>
        <w:tc>
          <w:tcPr>
            <w:tcW w:w="2693" w:type="dxa"/>
            <w:vMerge/>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6804" w:type="dxa"/>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282469">
              <w:rPr>
                <w:rFonts w:ascii="Times New Roman" w:hAnsi="Times New Roman" w:cs="Times New Roman"/>
                <w:bCs/>
                <w:sz w:val="24"/>
                <w:szCs w:val="24"/>
              </w:rPr>
              <w:t>Основные понятия и термины, определяющие качество продукции. Показатели качества. Контроль  качества.</w:t>
            </w:r>
          </w:p>
        </w:tc>
      </w:tr>
      <w:tr w:rsidR="00043977" w:rsidRPr="00170DCC" w:rsidTr="00043977">
        <w:trPr>
          <w:trHeight w:val="231"/>
        </w:trPr>
        <w:tc>
          <w:tcPr>
            <w:tcW w:w="2693" w:type="dxa"/>
            <w:vMerge/>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6804" w:type="dxa"/>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282469">
              <w:rPr>
                <w:rFonts w:ascii="Times New Roman" w:hAnsi="Times New Roman" w:cs="Times New Roman"/>
                <w:b/>
                <w:bCs/>
                <w:sz w:val="24"/>
                <w:szCs w:val="24"/>
              </w:rPr>
              <w:t xml:space="preserve">Самостоятельная работа </w:t>
            </w:r>
            <w:r w:rsidRPr="00282469">
              <w:rPr>
                <w:rFonts w:ascii="Times New Roman" w:hAnsi="Times New Roman" w:cs="Times New Roman"/>
                <w:bCs/>
                <w:sz w:val="24"/>
                <w:szCs w:val="24"/>
              </w:rPr>
              <w:t xml:space="preserve">презентация </w:t>
            </w:r>
            <w:r w:rsidRPr="00282469">
              <w:rPr>
                <w:rFonts w:ascii="Times New Roman" w:hAnsi="Times New Roman" w:cs="Times New Roman"/>
                <w:b/>
                <w:bCs/>
                <w:sz w:val="24"/>
                <w:szCs w:val="24"/>
              </w:rPr>
              <w:t>«</w:t>
            </w:r>
            <w:r w:rsidRPr="00282469">
              <w:rPr>
                <w:rFonts w:ascii="Times New Roman" w:hAnsi="Times New Roman" w:cs="Times New Roman"/>
                <w:bCs/>
                <w:sz w:val="24"/>
                <w:szCs w:val="24"/>
              </w:rPr>
              <w:t>Стандартизация».</w:t>
            </w:r>
          </w:p>
        </w:tc>
      </w:tr>
      <w:tr w:rsidR="00043977" w:rsidRPr="00170DCC" w:rsidTr="00043977">
        <w:trPr>
          <w:trHeight w:val="248"/>
        </w:trPr>
        <w:tc>
          <w:tcPr>
            <w:tcW w:w="2693" w:type="dxa"/>
            <w:vMerge w:val="restart"/>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282469">
              <w:rPr>
                <w:rFonts w:ascii="Times New Roman" w:hAnsi="Times New Roman" w:cs="Times New Roman"/>
                <w:b/>
                <w:bCs/>
                <w:sz w:val="24"/>
                <w:szCs w:val="24"/>
              </w:rPr>
              <w:t>Тема 1.11.</w:t>
            </w:r>
          </w:p>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282469">
              <w:rPr>
                <w:rFonts w:ascii="Times New Roman" w:hAnsi="Times New Roman" w:cs="Times New Roman"/>
                <w:b/>
                <w:bCs/>
                <w:sz w:val="24"/>
                <w:szCs w:val="24"/>
              </w:rPr>
              <w:t>Волнистость и шероховатость поверхностей.</w:t>
            </w:r>
          </w:p>
          <w:p w:rsidR="00043977" w:rsidRPr="00282469" w:rsidRDefault="00043977" w:rsidP="00043977">
            <w:pPr>
              <w:spacing w:after="0" w:line="240" w:lineRule="auto"/>
              <w:rPr>
                <w:rFonts w:ascii="Times New Roman" w:hAnsi="Times New Roman" w:cs="Times New Roman"/>
                <w:b/>
                <w:sz w:val="24"/>
                <w:szCs w:val="24"/>
              </w:rPr>
            </w:pPr>
          </w:p>
        </w:tc>
        <w:tc>
          <w:tcPr>
            <w:tcW w:w="6804" w:type="dxa"/>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282469">
              <w:rPr>
                <w:rFonts w:ascii="Times New Roman" w:hAnsi="Times New Roman" w:cs="Times New Roman"/>
                <w:b/>
                <w:sz w:val="24"/>
                <w:szCs w:val="24"/>
              </w:rPr>
              <w:t>Содержание</w:t>
            </w:r>
          </w:p>
        </w:tc>
      </w:tr>
      <w:tr w:rsidR="00043977" w:rsidRPr="00170DCC" w:rsidTr="00043977">
        <w:trPr>
          <w:trHeight w:val="224"/>
        </w:trPr>
        <w:tc>
          <w:tcPr>
            <w:tcW w:w="2693" w:type="dxa"/>
            <w:vMerge/>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6804" w:type="dxa"/>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282469">
              <w:rPr>
                <w:rFonts w:ascii="Times New Roman" w:hAnsi="Times New Roman" w:cs="Times New Roman"/>
                <w:bCs/>
                <w:sz w:val="24"/>
                <w:szCs w:val="24"/>
              </w:rPr>
              <w:t xml:space="preserve">Основные параметры  волнистости и шероховатости. </w:t>
            </w:r>
          </w:p>
        </w:tc>
      </w:tr>
      <w:tr w:rsidR="00043977" w:rsidRPr="00170DCC" w:rsidTr="00043977">
        <w:trPr>
          <w:trHeight w:val="228"/>
        </w:trPr>
        <w:tc>
          <w:tcPr>
            <w:tcW w:w="2693" w:type="dxa"/>
            <w:vMerge/>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6804" w:type="dxa"/>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282469">
              <w:rPr>
                <w:rFonts w:ascii="Times New Roman" w:hAnsi="Times New Roman" w:cs="Times New Roman"/>
                <w:bCs/>
                <w:sz w:val="24"/>
                <w:szCs w:val="24"/>
              </w:rPr>
              <w:t>Влияние волнистости и шероховатости на эксплуатационные показатели машин.</w:t>
            </w:r>
          </w:p>
        </w:tc>
      </w:tr>
      <w:tr w:rsidR="00043977" w:rsidRPr="00170DCC" w:rsidTr="00043977">
        <w:trPr>
          <w:trHeight w:val="218"/>
        </w:trPr>
        <w:tc>
          <w:tcPr>
            <w:tcW w:w="2693" w:type="dxa"/>
            <w:vMerge/>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6804" w:type="dxa"/>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282469">
              <w:rPr>
                <w:rFonts w:ascii="Times New Roman" w:hAnsi="Times New Roman" w:cs="Times New Roman"/>
                <w:bCs/>
                <w:sz w:val="24"/>
                <w:szCs w:val="24"/>
              </w:rPr>
              <w:t>Нормирование параметров волнистости и шероховатости, средства их контроля.</w:t>
            </w:r>
          </w:p>
        </w:tc>
      </w:tr>
      <w:tr w:rsidR="00043977" w:rsidRPr="00170DCC" w:rsidTr="00043977">
        <w:trPr>
          <w:trHeight w:val="222"/>
        </w:trPr>
        <w:tc>
          <w:tcPr>
            <w:tcW w:w="2693" w:type="dxa"/>
            <w:vMerge/>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6804" w:type="dxa"/>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282469">
              <w:rPr>
                <w:rFonts w:ascii="Times New Roman" w:hAnsi="Times New Roman" w:cs="Times New Roman"/>
                <w:b/>
                <w:bCs/>
                <w:sz w:val="24"/>
                <w:szCs w:val="24"/>
              </w:rPr>
              <w:t>Самостоятельная работа</w:t>
            </w:r>
            <w:r w:rsidRPr="00282469">
              <w:rPr>
                <w:rFonts w:ascii="Times New Roman" w:hAnsi="Times New Roman" w:cs="Times New Roman"/>
                <w:bCs/>
                <w:sz w:val="24"/>
                <w:szCs w:val="24"/>
              </w:rPr>
              <w:t xml:space="preserve">  конспект «Условное обозначение на чертежах».</w:t>
            </w:r>
          </w:p>
        </w:tc>
      </w:tr>
      <w:tr w:rsidR="00043977" w:rsidRPr="00170DCC" w:rsidTr="00043977">
        <w:trPr>
          <w:trHeight w:val="643"/>
        </w:trPr>
        <w:tc>
          <w:tcPr>
            <w:tcW w:w="2693" w:type="dxa"/>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val="en-US"/>
              </w:rPr>
            </w:pPr>
            <w:r w:rsidRPr="00282469">
              <w:rPr>
                <w:rFonts w:ascii="Times New Roman" w:hAnsi="Times New Roman" w:cs="Times New Roman"/>
                <w:b/>
                <w:bCs/>
                <w:sz w:val="24"/>
                <w:szCs w:val="24"/>
              </w:rPr>
              <w:t>Раздел 2.</w:t>
            </w:r>
          </w:p>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282469">
              <w:rPr>
                <w:rFonts w:ascii="Times New Roman" w:hAnsi="Times New Roman" w:cs="Times New Roman"/>
                <w:b/>
                <w:bCs/>
                <w:sz w:val="24"/>
                <w:szCs w:val="24"/>
              </w:rPr>
              <w:t>Слесарное дело.</w:t>
            </w:r>
          </w:p>
        </w:tc>
        <w:tc>
          <w:tcPr>
            <w:tcW w:w="6804" w:type="dxa"/>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r>
      <w:tr w:rsidR="00043977" w:rsidRPr="00170DCC" w:rsidTr="00043977">
        <w:trPr>
          <w:trHeight w:val="268"/>
        </w:trPr>
        <w:tc>
          <w:tcPr>
            <w:tcW w:w="2693" w:type="dxa"/>
            <w:vMerge w:val="restart"/>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val="en-US"/>
              </w:rPr>
            </w:pPr>
            <w:r w:rsidRPr="00282469">
              <w:rPr>
                <w:rFonts w:ascii="Times New Roman" w:hAnsi="Times New Roman" w:cs="Times New Roman"/>
                <w:b/>
                <w:bCs/>
                <w:sz w:val="24"/>
                <w:szCs w:val="24"/>
              </w:rPr>
              <w:t>Тема 2.1. Организация слесарных работ.</w:t>
            </w:r>
          </w:p>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val="en-US"/>
              </w:rPr>
            </w:pPr>
          </w:p>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val="en-US"/>
              </w:rPr>
            </w:pPr>
          </w:p>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val="en-US"/>
              </w:rPr>
            </w:pPr>
          </w:p>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val="en-US"/>
              </w:rPr>
            </w:pPr>
          </w:p>
        </w:tc>
        <w:tc>
          <w:tcPr>
            <w:tcW w:w="6804" w:type="dxa"/>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282469">
              <w:rPr>
                <w:rFonts w:ascii="Times New Roman" w:hAnsi="Times New Roman" w:cs="Times New Roman"/>
                <w:b/>
                <w:sz w:val="24"/>
                <w:szCs w:val="24"/>
              </w:rPr>
              <w:t>Содержание</w:t>
            </w:r>
          </w:p>
        </w:tc>
      </w:tr>
      <w:tr w:rsidR="00043977" w:rsidRPr="00170DCC" w:rsidTr="00043977">
        <w:trPr>
          <w:trHeight w:val="268"/>
        </w:trPr>
        <w:tc>
          <w:tcPr>
            <w:tcW w:w="2693" w:type="dxa"/>
            <w:vMerge/>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6804" w:type="dxa"/>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282469">
              <w:rPr>
                <w:rFonts w:ascii="Times New Roman" w:hAnsi="Times New Roman" w:cs="Times New Roman"/>
                <w:bCs/>
                <w:sz w:val="24"/>
                <w:szCs w:val="24"/>
              </w:rPr>
              <w:t>Правила техники безопасности при слесарных работах.</w:t>
            </w:r>
          </w:p>
        </w:tc>
      </w:tr>
      <w:tr w:rsidR="00043977" w:rsidRPr="00170DCC" w:rsidTr="00043977">
        <w:trPr>
          <w:trHeight w:val="839"/>
        </w:trPr>
        <w:tc>
          <w:tcPr>
            <w:tcW w:w="2693" w:type="dxa"/>
            <w:vMerge/>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6804" w:type="dxa"/>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282469">
              <w:rPr>
                <w:rFonts w:ascii="Times New Roman" w:hAnsi="Times New Roman" w:cs="Times New Roman"/>
                <w:bCs/>
                <w:sz w:val="24"/>
                <w:szCs w:val="24"/>
              </w:rPr>
              <w:t xml:space="preserve">Организация рабочего места слесаря: устройство и назначение слесарного верстака, параллельных тисков, рабочего, измерительного и разметочного инструмента, защитного экрана. </w:t>
            </w:r>
          </w:p>
        </w:tc>
      </w:tr>
      <w:tr w:rsidR="00043977" w:rsidRPr="00170DCC" w:rsidTr="00043977">
        <w:trPr>
          <w:trHeight w:val="270"/>
        </w:trPr>
        <w:tc>
          <w:tcPr>
            <w:tcW w:w="2693" w:type="dxa"/>
            <w:vMerge/>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6804" w:type="dxa"/>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282469">
              <w:rPr>
                <w:rFonts w:ascii="Times New Roman" w:hAnsi="Times New Roman" w:cs="Times New Roman"/>
                <w:b/>
                <w:bCs/>
                <w:sz w:val="24"/>
                <w:szCs w:val="24"/>
              </w:rPr>
              <w:t xml:space="preserve">Самостоятельная работа </w:t>
            </w:r>
            <w:r w:rsidRPr="00282469">
              <w:rPr>
                <w:rFonts w:ascii="Times New Roman" w:hAnsi="Times New Roman" w:cs="Times New Roman"/>
                <w:bCs/>
                <w:sz w:val="24"/>
                <w:szCs w:val="24"/>
              </w:rPr>
              <w:t>презентация «Правила освещения рабочего места».</w:t>
            </w:r>
          </w:p>
        </w:tc>
      </w:tr>
      <w:tr w:rsidR="00043977" w:rsidRPr="00170DCC" w:rsidTr="00043977">
        <w:trPr>
          <w:trHeight w:val="268"/>
        </w:trPr>
        <w:tc>
          <w:tcPr>
            <w:tcW w:w="2693" w:type="dxa"/>
            <w:vMerge w:val="restart"/>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282469">
              <w:rPr>
                <w:rFonts w:ascii="Times New Roman" w:hAnsi="Times New Roman" w:cs="Times New Roman"/>
                <w:b/>
                <w:bCs/>
                <w:sz w:val="24"/>
                <w:szCs w:val="24"/>
              </w:rPr>
              <w:t>Тема 2.2. Общеслесарные работы.</w:t>
            </w:r>
          </w:p>
        </w:tc>
        <w:tc>
          <w:tcPr>
            <w:tcW w:w="6804" w:type="dxa"/>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282469">
              <w:rPr>
                <w:rFonts w:ascii="Times New Roman" w:hAnsi="Times New Roman" w:cs="Times New Roman"/>
                <w:b/>
                <w:sz w:val="24"/>
                <w:szCs w:val="24"/>
              </w:rPr>
              <w:t>Содержание</w:t>
            </w:r>
          </w:p>
        </w:tc>
      </w:tr>
      <w:tr w:rsidR="00043977" w:rsidRPr="00170DCC" w:rsidTr="00043977">
        <w:trPr>
          <w:trHeight w:val="562"/>
        </w:trPr>
        <w:tc>
          <w:tcPr>
            <w:tcW w:w="2693" w:type="dxa"/>
            <w:vMerge/>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6804" w:type="dxa"/>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282469">
              <w:rPr>
                <w:rFonts w:ascii="Times New Roman" w:hAnsi="Times New Roman" w:cs="Times New Roman"/>
                <w:bCs/>
                <w:sz w:val="24"/>
                <w:szCs w:val="24"/>
              </w:rPr>
              <w:t>Виды слесарных работ: плоскостная разметка, правка и гибка металла, резание металла, опиливание металла, шабрение, сверление, зенкование, зенкерование и развертывание отверстий, обработка резьбовых поверхностей, выполнение неразъемных соединений, в т.ч. клепка, пайка и лужение, склеивание.</w:t>
            </w:r>
          </w:p>
        </w:tc>
      </w:tr>
      <w:tr w:rsidR="00043977" w:rsidRPr="00170DCC" w:rsidTr="00043977">
        <w:trPr>
          <w:trHeight w:val="248"/>
        </w:trPr>
        <w:tc>
          <w:tcPr>
            <w:tcW w:w="2693" w:type="dxa"/>
            <w:vMerge/>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6804" w:type="dxa"/>
          </w:tcPr>
          <w:p w:rsidR="00043977" w:rsidRPr="00282469" w:rsidRDefault="00043977" w:rsidP="0004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282469">
              <w:rPr>
                <w:rFonts w:ascii="Times New Roman" w:hAnsi="Times New Roman" w:cs="Times New Roman"/>
                <w:b/>
                <w:bCs/>
                <w:sz w:val="24"/>
                <w:szCs w:val="24"/>
              </w:rPr>
              <w:t>Самостоятельная работа «</w:t>
            </w:r>
            <w:r w:rsidRPr="00282469">
              <w:rPr>
                <w:rFonts w:ascii="Times New Roman" w:hAnsi="Times New Roman" w:cs="Times New Roman"/>
                <w:bCs/>
                <w:sz w:val="24"/>
                <w:szCs w:val="24"/>
              </w:rPr>
              <w:t>Пайка»</w:t>
            </w:r>
          </w:p>
        </w:tc>
      </w:tr>
    </w:tbl>
    <w:p w:rsidR="00282469" w:rsidRPr="001F0A32" w:rsidRDefault="00282469" w:rsidP="00282469">
      <w:pPr>
        <w:spacing w:after="0" w:line="240" w:lineRule="auto"/>
        <w:jc w:val="both"/>
        <w:rPr>
          <w:rFonts w:ascii="Times New Roman" w:hAnsi="Times New Roman" w:cs="Times New Roman"/>
          <w:sz w:val="24"/>
          <w:szCs w:val="24"/>
        </w:rPr>
      </w:pPr>
    </w:p>
    <w:p w:rsidR="00282469" w:rsidRDefault="00282469" w:rsidP="002919C7">
      <w:pPr>
        <w:spacing w:after="0" w:line="240" w:lineRule="auto"/>
        <w:jc w:val="both"/>
        <w:rPr>
          <w:rFonts w:ascii="Times New Roman" w:hAnsi="Times New Roman" w:cs="Times New Roman"/>
          <w:sz w:val="24"/>
          <w:szCs w:val="24"/>
        </w:rPr>
      </w:pPr>
    </w:p>
    <w:p w:rsidR="00282469" w:rsidRDefault="00282469" w:rsidP="002919C7">
      <w:pPr>
        <w:spacing w:after="0" w:line="240" w:lineRule="auto"/>
        <w:jc w:val="both"/>
        <w:rPr>
          <w:rFonts w:ascii="Times New Roman" w:hAnsi="Times New Roman" w:cs="Times New Roman"/>
          <w:sz w:val="24"/>
          <w:szCs w:val="24"/>
        </w:rPr>
      </w:pPr>
    </w:p>
    <w:p w:rsidR="00043977" w:rsidRDefault="00043977" w:rsidP="002919C7">
      <w:pPr>
        <w:spacing w:after="0" w:line="240" w:lineRule="auto"/>
        <w:jc w:val="both"/>
        <w:rPr>
          <w:rFonts w:ascii="Times New Roman" w:hAnsi="Times New Roman" w:cs="Times New Roman"/>
          <w:sz w:val="24"/>
          <w:szCs w:val="24"/>
        </w:rPr>
        <w:sectPr w:rsidR="00043977" w:rsidSect="00873D21">
          <w:pgSz w:w="11906" w:h="16838"/>
          <w:pgMar w:top="1134" w:right="851" w:bottom="1134" w:left="1134" w:header="709" w:footer="709" w:gutter="0"/>
          <w:cols w:space="708"/>
          <w:docGrid w:linePitch="360"/>
        </w:sectPr>
      </w:pPr>
    </w:p>
    <w:p w:rsidR="00282469" w:rsidRPr="001745F3" w:rsidRDefault="00282469" w:rsidP="00282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1745F3">
        <w:rPr>
          <w:rFonts w:ascii="Times New Roman" w:eastAsia="Times New Roman" w:hAnsi="Times New Roman" w:cs="Times New Roman"/>
          <w:b/>
          <w:sz w:val="24"/>
          <w:szCs w:val="24"/>
        </w:rPr>
        <w:lastRenderedPageBreak/>
        <w:t xml:space="preserve">ОП.04 </w:t>
      </w:r>
      <w:r>
        <w:rPr>
          <w:rFonts w:ascii="Times New Roman" w:eastAsia="Times New Roman" w:hAnsi="Times New Roman" w:cs="Times New Roman"/>
          <w:b/>
          <w:sz w:val="24"/>
          <w:szCs w:val="24"/>
        </w:rPr>
        <w:t>О</w:t>
      </w:r>
      <w:r w:rsidRPr="001745F3">
        <w:rPr>
          <w:rFonts w:ascii="Times New Roman" w:eastAsia="Times New Roman" w:hAnsi="Times New Roman" w:cs="Times New Roman"/>
          <w:b/>
          <w:sz w:val="24"/>
          <w:szCs w:val="24"/>
        </w:rPr>
        <w:t>храна труда</w:t>
      </w:r>
    </w:p>
    <w:p w:rsidR="00282469" w:rsidRPr="00846FB4" w:rsidRDefault="00282469" w:rsidP="00282469">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846FB4">
        <w:rPr>
          <w:rFonts w:ascii="Times New Roman" w:hAnsi="Times New Roman" w:cs="Times New Roman"/>
          <w:sz w:val="24"/>
          <w:szCs w:val="24"/>
          <w:lang w:eastAsia="en-US"/>
        </w:rPr>
        <w:t>Место учебной дисциплины в структуре основной профессиональной образовательной</w:t>
      </w:r>
      <w:r>
        <w:rPr>
          <w:rFonts w:ascii="Times New Roman" w:hAnsi="Times New Roman" w:cs="Times New Roman"/>
          <w:sz w:val="24"/>
          <w:szCs w:val="24"/>
          <w:lang w:eastAsia="en-US"/>
        </w:rPr>
        <w:t xml:space="preserve"> </w:t>
      </w:r>
      <w:r w:rsidRPr="00846FB4">
        <w:rPr>
          <w:rFonts w:ascii="Times New Roman" w:hAnsi="Times New Roman" w:cs="Times New Roman"/>
          <w:sz w:val="24"/>
          <w:szCs w:val="24"/>
          <w:lang w:eastAsia="en-US"/>
        </w:rPr>
        <w:t xml:space="preserve">программы: дисциплина входит в общепрофессиональный </w:t>
      </w:r>
      <w:r>
        <w:rPr>
          <w:rFonts w:ascii="Times New Roman" w:hAnsi="Times New Roman" w:cs="Times New Roman"/>
          <w:sz w:val="24"/>
          <w:szCs w:val="24"/>
          <w:lang w:eastAsia="en-US"/>
        </w:rPr>
        <w:t xml:space="preserve">учебный </w:t>
      </w:r>
      <w:r w:rsidRPr="00846FB4">
        <w:rPr>
          <w:rFonts w:ascii="Times New Roman" w:hAnsi="Times New Roman" w:cs="Times New Roman"/>
          <w:sz w:val="24"/>
          <w:szCs w:val="24"/>
          <w:lang w:eastAsia="en-US"/>
        </w:rPr>
        <w:t>цикл.</w:t>
      </w:r>
    </w:p>
    <w:p w:rsidR="00282469" w:rsidRPr="00846FB4" w:rsidRDefault="00282469" w:rsidP="00282469">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846FB4">
        <w:rPr>
          <w:rFonts w:ascii="Times New Roman" w:hAnsi="Times New Roman" w:cs="Times New Roman"/>
          <w:sz w:val="24"/>
          <w:szCs w:val="24"/>
          <w:lang w:eastAsia="en-US"/>
        </w:rPr>
        <w:t>Цели и задачи учебной дисциплины-требования</w:t>
      </w:r>
      <w:r>
        <w:rPr>
          <w:rFonts w:ascii="Times New Roman" w:hAnsi="Times New Roman" w:cs="Times New Roman"/>
          <w:sz w:val="24"/>
          <w:szCs w:val="24"/>
          <w:lang w:eastAsia="en-US"/>
        </w:rPr>
        <w:t xml:space="preserve"> к результатом освоения учебной </w:t>
      </w:r>
      <w:r w:rsidRPr="00846FB4">
        <w:rPr>
          <w:rFonts w:ascii="Times New Roman" w:hAnsi="Times New Roman" w:cs="Times New Roman"/>
          <w:sz w:val="24"/>
          <w:szCs w:val="24"/>
          <w:lang w:eastAsia="en-US"/>
        </w:rPr>
        <w:t>дисциплины:</w:t>
      </w:r>
    </w:p>
    <w:p w:rsidR="00282469" w:rsidRDefault="00282469" w:rsidP="00282469">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846FB4">
        <w:rPr>
          <w:rFonts w:ascii="Times New Roman" w:hAnsi="Times New Roman" w:cs="Times New Roman"/>
          <w:sz w:val="24"/>
          <w:szCs w:val="24"/>
          <w:lang w:eastAsia="en-US"/>
        </w:rPr>
        <w:t>В результате</w:t>
      </w:r>
      <w:r w:rsidRPr="00D43DBA">
        <w:rPr>
          <w:rFonts w:ascii="Times New Roman" w:hAnsi="Times New Roman" w:cs="Times New Roman"/>
          <w:b/>
          <w:sz w:val="24"/>
          <w:szCs w:val="24"/>
          <w:lang w:eastAsia="en-US"/>
        </w:rPr>
        <w:t xml:space="preserve"> </w:t>
      </w:r>
      <w:r w:rsidRPr="00846FB4">
        <w:rPr>
          <w:rFonts w:ascii="Times New Roman" w:hAnsi="Times New Roman" w:cs="Times New Roman"/>
          <w:sz w:val="24"/>
          <w:szCs w:val="24"/>
          <w:lang w:eastAsia="en-US"/>
        </w:rPr>
        <w:t xml:space="preserve">освоения учебной дисциплины обучающийся должен </w:t>
      </w:r>
    </w:p>
    <w:p w:rsidR="00282469" w:rsidRPr="001745F3" w:rsidRDefault="00282469" w:rsidP="00282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1745F3">
        <w:rPr>
          <w:rFonts w:ascii="Times New Roman" w:eastAsia="Times New Roman" w:hAnsi="Times New Roman" w:cs="Times New Roman"/>
          <w:b/>
          <w:sz w:val="24"/>
          <w:szCs w:val="24"/>
        </w:rPr>
        <w:t xml:space="preserve">уметь: </w:t>
      </w:r>
    </w:p>
    <w:p w:rsidR="00282469" w:rsidRPr="003E1FCA" w:rsidRDefault="00282469" w:rsidP="00282469">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E1FCA">
        <w:rPr>
          <w:rFonts w:ascii="Times New Roman" w:eastAsia="Times New Roman" w:hAnsi="Times New Roman" w:cs="Times New Roman"/>
          <w:sz w:val="24"/>
          <w:szCs w:val="24"/>
        </w:rPr>
        <w:t>оценивать состояние охраны труда на производственном объекте;</w:t>
      </w:r>
    </w:p>
    <w:p w:rsidR="00282469" w:rsidRPr="003E1FCA" w:rsidRDefault="00282469" w:rsidP="00282469">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E1FCA">
        <w:rPr>
          <w:rFonts w:ascii="Times New Roman" w:eastAsia="Times New Roman" w:hAnsi="Times New Roman" w:cs="Times New Roman"/>
          <w:sz w:val="24"/>
          <w:szCs w:val="24"/>
        </w:rPr>
        <w:t xml:space="preserve"> пользоваться средствами индивидуальной и групповой защиты;</w:t>
      </w:r>
    </w:p>
    <w:p w:rsidR="00282469" w:rsidRPr="003E1FCA" w:rsidRDefault="00282469" w:rsidP="00282469">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E1FCA">
        <w:rPr>
          <w:rFonts w:ascii="Times New Roman" w:eastAsia="Times New Roman" w:hAnsi="Times New Roman" w:cs="Times New Roman"/>
          <w:sz w:val="24"/>
          <w:szCs w:val="24"/>
        </w:rPr>
        <w:t>применять безопасные приемы труда на территории организации и в производственных помещениях;</w:t>
      </w:r>
    </w:p>
    <w:p w:rsidR="00282469" w:rsidRPr="003E1FCA" w:rsidRDefault="00282469" w:rsidP="00282469">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E1FCA">
        <w:rPr>
          <w:rFonts w:ascii="Times New Roman" w:eastAsia="Times New Roman" w:hAnsi="Times New Roman" w:cs="Times New Roman"/>
          <w:sz w:val="24"/>
          <w:szCs w:val="24"/>
        </w:rPr>
        <w:t>использовать экобиозащитную и противопожарную технику;</w:t>
      </w:r>
    </w:p>
    <w:p w:rsidR="00282469" w:rsidRPr="003E1FCA" w:rsidRDefault="00282469" w:rsidP="00282469">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E1FCA">
        <w:rPr>
          <w:rFonts w:ascii="Times New Roman" w:eastAsia="Times New Roman" w:hAnsi="Times New Roman" w:cs="Times New Roman"/>
          <w:sz w:val="24"/>
          <w:szCs w:val="24"/>
        </w:rPr>
        <w:t>определять и проводить анализ травмоопасных и вредных факторов в сфере профессиональной деятельности;</w:t>
      </w:r>
    </w:p>
    <w:p w:rsidR="00282469" w:rsidRPr="003E1FCA" w:rsidRDefault="00282469" w:rsidP="00282469">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E1FCA">
        <w:rPr>
          <w:rFonts w:ascii="Times New Roman" w:eastAsia="Times New Roman" w:hAnsi="Times New Roman" w:cs="Times New Roman"/>
          <w:sz w:val="24"/>
          <w:szCs w:val="24"/>
        </w:rPr>
        <w:t>соблюдать правила безопасности труда, производственной санитарии и пожарной безопасности.</w:t>
      </w:r>
    </w:p>
    <w:p w:rsidR="00282469" w:rsidRPr="003E1FCA" w:rsidRDefault="00282469" w:rsidP="00282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b/>
          <w:sz w:val="24"/>
          <w:szCs w:val="24"/>
        </w:rPr>
      </w:pPr>
      <w:r w:rsidRPr="003E1FCA">
        <w:rPr>
          <w:rFonts w:ascii="Times New Roman" w:eastAsia="Times New Roman" w:hAnsi="Times New Roman" w:cs="Times New Roman"/>
          <w:b/>
          <w:sz w:val="24"/>
          <w:szCs w:val="24"/>
        </w:rPr>
        <w:t>знать:</w:t>
      </w:r>
    </w:p>
    <w:p w:rsidR="00282469" w:rsidRPr="003E1FCA" w:rsidRDefault="00282469" w:rsidP="00282469">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E1FCA">
        <w:rPr>
          <w:rFonts w:ascii="Times New Roman" w:eastAsia="Times New Roman" w:hAnsi="Times New Roman" w:cs="Times New Roman"/>
          <w:sz w:val="24"/>
          <w:szCs w:val="24"/>
        </w:rPr>
        <w:t>виды и правила проведения инструктажей по охране труда;</w:t>
      </w:r>
    </w:p>
    <w:p w:rsidR="00282469" w:rsidRPr="003E1FCA" w:rsidRDefault="00282469" w:rsidP="00282469">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E1FCA">
        <w:rPr>
          <w:rFonts w:ascii="Times New Roman" w:eastAsia="Times New Roman" w:hAnsi="Times New Roman" w:cs="Times New Roman"/>
          <w:sz w:val="24"/>
          <w:szCs w:val="24"/>
        </w:rPr>
        <w:t>возможные опасные и вредные факторы и средства защиты;</w:t>
      </w:r>
    </w:p>
    <w:p w:rsidR="00282469" w:rsidRPr="003E1FCA" w:rsidRDefault="00282469" w:rsidP="00282469">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E1FCA">
        <w:rPr>
          <w:rFonts w:ascii="Times New Roman" w:eastAsia="Times New Roman" w:hAnsi="Times New Roman" w:cs="Times New Roman"/>
          <w:sz w:val="24"/>
          <w:szCs w:val="24"/>
        </w:rPr>
        <w:t>действие токсичных веществ на организм человека;</w:t>
      </w:r>
    </w:p>
    <w:p w:rsidR="00282469" w:rsidRPr="003E1FCA" w:rsidRDefault="00282469" w:rsidP="00282469">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E1FCA">
        <w:rPr>
          <w:rFonts w:ascii="Times New Roman" w:eastAsia="Times New Roman" w:hAnsi="Times New Roman" w:cs="Times New Roman"/>
          <w:sz w:val="24"/>
          <w:szCs w:val="24"/>
        </w:rPr>
        <w:t>законодательство в области охраны труда;</w:t>
      </w:r>
    </w:p>
    <w:p w:rsidR="00282469" w:rsidRPr="003E1FCA" w:rsidRDefault="00282469" w:rsidP="00282469">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E1FCA">
        <w:rPr>
          <w:rFonts w:ascii="Times New Roman" w:eastAsia="Times New Roman" w:hAnsi="Times New Roman" w:cs="Times New Roman"/>
          <w:sz w:val="24"/>
          <w:szCs w:val="24"/>
        </w:rPr>
        <w:t>меры предупреждения пожаров и взрывов;</w:t>
      </w:r>
    </w:p>
    <w:p w:rsidR="00282469" w:rsidRPr="003E1FCA" w:rsidRDefault="00282469" w:rsidP="00282469">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E1FCA">
        <w:rPr>
          <w:rFonts w:ascii="Times New Roman" w:eastAsia="Times New Roman" w:hAnsi="Times New Roman" w:cs="Times New Roman"/>
          <w:sz w:val="24"/>
          <w:szCs w:val="24"/>
        </w:rPr>
        <w:t>нормативные документы по охране труда и здоровья, основы профгигиены, профсанитарии и пожаробезопасности;</w:t>
      </w:r>
    </w:p>
    <w:p w:rsidR="00282469" w:rsidRPr="003E1FCA" w:rsidRDefault="00282469" w:rsidP="00282469">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E1FCA">
        <w:rPr>
          <w:rFonts w:ascii="Times New Roman" w:eastAsia="Times New Roman" w:hAnsi="Times New Roman" w:cs="Times New Roman"/>
          <w:sz w:val="24"/>
          <w:szCs w:val="24"/>
        </w:rPr>
        <w:t>общие требования безопасности на территории организации и в производственных помещениях;</w:t>
      </w:r>
    </w:p>
    <w:p w:rsidR="00282469" w:rsidRPr="003E1FCA" w:rsidRDefault="00282469" w:rsidP="00282469">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E1FCA">
        <w:rPr>
          <w:rFonts w:ascii="Times New Roman" w:eastAsia="Times New Roman" w:hAnsi="Times New Roman" w:cs="Times New Roman"/>
          <w:sz w:val="24"/>
          <w:szCs w:val="24"/>
        </w:rPr>
        <w:t>основные источники воздействия на окружающую среду;</w:t>
      </w:r>
    </w:p>
    <w:p w:rsidR="00282469" w:rsidRPr="003E1FCA" w:rsidRDefault="00282469" w:rsidP="00282469">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E1FCA">
        <w:rPr>
          <w:rFonts w:ascii="Times New Roman" w:eastAsia="Times New Roman" w:hAnsi="Times New Roman" w:cs="Times New Roman"/>
          <w:sz w:val="24"/>
          <w:szCs w:val="24"/>
        </w:rPr>
        <w:t>основные причины возникновения пожаров и взрывов;</w:t>
      </w:r>
    </w:p>
    <w:p w:rsidR="00282469" w:rsidRPr="003E1FCA" w:rsidRDefault="00282469" w:rsidP="00282469">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E1FCA">
        <w:rPr>
          <w:rFonts w:ascii="Times New Roman" w:eastAsia="Times New Roman" w:hAnsi="Times New Roman" w:cs="Times New Roman"/>
          <w:sz w:val="24"/>
          <w:szCs w:val="24"/>
        </w:rPr>
        <w:t>особенности обеспечения безопасных условий труда на производстве;</w:t>
      </w:r>
    </w:p>
    <w:p w:rsidR="00282469" w:rsidRPr="003E1FCA" w:rsidRDefault="00282469" w:rsidP="00282469">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E1FCA">
        <w:rPr>
          <w:rFonts w:ascii="Times New Roman" w:eastAsia="Times New Roman" w:hAnsi="Times New Roman" w:cs="Times New Roman"/>
          <w:sz w:val="24"/>
          <w:szCs w:val="24"/>
        </w:rPr>
        <w:t>правовые и организационные основы охраны труда в организации, систему мер по безопасной эксплуатации опасных производственных объектов и снижению вредного воздействия на окружающую среду, профилактические мероприятия по безопасности труда и производственной санитарии;</w:t>
      </w:r>
    </w:p>
    <w:p w:rsidR="00282469" w:rsidRPr="003E1FCA" w:rsidRDefault="00282469" w:rsidP="00282469">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E1FCA">
        <w:rPr>
          <w:rFonts w:ascii="Times New Roman" w:eastAsia="Times New Roman" w:hAnsi="Times New Roman" w:cs="Times New Roman"/>
          <w:sz w:val="24"/>
          <w:szCs w:val="24"/>
        </w:rPr>
        <w:t>права и обязанности работников в области охраны труда;</w:t>
      </w:r>
    </w:p>
    <w:p w:rsidR="00282469" w:rsidRPr="003E1FCA" w:rsidRDefault="00282469" w:rsidP="00282469">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E1FCA">
        <w:rPr>
          <w:rFonts w:ascii="Times New Roman" w:eastAsia="Times New Roman" w:hAnsi="Times New Roman" w:cs="Times New Roman"/>
          <w:sz w:val="24"/>
          <w:szCs w:val="24"/>
        </w:rPr>
        <w:t>правила безопасной эксплуатации установок и аппаратов;</w:t>
      </w:r>
    </w:p>
    <w:p w:rsidR="00282469" w:rsidRPr="003E1FCA" w:rsidRDefault="00282469" w:rsidP="00282469">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E1FCA">
        <w:rPr>
          <w:rFonts w:ascii="Times New Roman" w:eastAsia="Times New Roman" w:hAnsi="Times New Roman" w:cs="Times New Roman"/>
          <w:sz w:val="24"/>
          <w:szCs w:val="24"/>
        </w:rPr>
        <w:t>правила и нормы охраны труда, личной и производственной санитарии и противопожарной защиты;</w:t>
      </w:r>
    </w:p>
    <w:p w:rsidR="00282469" w:rsidRPr="003E1FCA" w:rsidRDefault="00282469" w:rsidP="00282469">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E1FCA">
        <w:rPr>
          <w:rFonts w:ascii="Times New Roman" w:eastAsia="Times New Roman" w:hAnsi="Times New Roman" w:cs="Times New Roman"/>
          <w:sz w:val="24"/>
          <w:szCs w:val="24"/>
        </w:rPr>
        <w:t>предельно допустимые концентрации (ПДК) и индивидуальные средства защиты;</w:t>
      </w:r>
    </w:p>
    <w:p w:rsidR="00282469" w:rsidRPr="003E1FCA" w:rsidRDefault="00282469" w:rsidP="00282469">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E1FCA">
        <w:rPr>
          <w:rFonts w:ascii="Times New Roman" w:eastAsia="Times New Roman" w:hAnsi="Times New Roman" w:cs="Times New Roman"/>
          <w:sz w:val="24"/>
          <w:szCs w:val="24"/>
        </w:rPr>
        <w:t>принципы прогнозирования развития событий и оценки последствий при техногенных чрезвычайных ситуациях и стихийных явлениях;</w:t>
      </w:r>
    </w:p>
    <w:p w:rsidR="00282469" w:rsidRPr="003E1FCA" w:rsidRDefault="00282469" w:rsidP="00282469">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E1FCA">
        <w:rPr>
          <w:rFonts w:ascii="Times New Roman" w:eastAsia="Times New Roman" w:hAnsi="Times New Roman" w:cs="Times New Roman"/>
          <w:sz w:val="24"/>
          <w:szCs w:val="24"/>
        </w:rPr>
        <w:t>средства и методы повышения безопасности технических средств и технологических процессов.</w:t>
      </w:r>
    </w:p>
    <w:p w:rsidR="00282469" w:rsidRPr="001F0A32" w:rsidRDefault="00282469" w:rsidP="0028246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 </w:t>
      </w:r>
      <w:r w:rsidRPr="001F0A32">
        <w:rPr>
          <w:rFonts w:ascii="Times New Roman" w:hAnsi="Times New Roman" w:cs="Times New Roman"/>
          <w:bCs/>
          <w:sz w:val="24"/>
          <w:szCs w:val="24"/>
        </w:rPr>
        <w:t xml:space="preserve"> процессе изучения дисциплины обучающиеся осваивают </w:t>
      </w:r>
      <w:r w:rsidRPr="001F0A32">
        <w:rPr>
          <w:rFonts w:ascii="Times New Roman" w:hAnsi="Times New Roman" w:cs="Times New Roman"/>
          <w:b/>
          <w:bCs/>
          <w:sz w:val="24"/>
          <w:szCs w:val="24"/>
        </w:rPr>
        <w:t>общие компетенции:</w:t>
      </w:r>
    </w:p>
    <w:p w:rsidR="00282469" w:rsidRPr="001F0A32" w:rsidRDefault="00282469" w:rsidP="00282469">
      <w:pPr>
        <w:spacing w:after="0" w:line="240" w:lineRule="auto"/>
        <w:jc w:val="both"/>
        <w:rPr>
          <w:rFonts w:ascii="Times New Roman" w:hAnsi="Times New Roman" w:cs="Times New Roman"/>
          <w:sz w:val="24"/>
          <w:szCs w:val="24"/>
        </w:rPr>
      </w:pPr>
      <w:r w:rsidRPr="001F0A32">
        <w:rPr>
          <w:rFonts w:ascii="Times New Roman" w:hAnsi="Times New Roman" w:cs="Times New Roman"/>
          <w:sz w:val="24"/>
          <w:szCs w:val="24"/>
        </w:rPr>
        <w:t>ОК1.Понимать сущность и социальную значимость будущей профессии, проявлять к ней устойчивый интерес.</w:t>
      </w:r>
    </w:p>
    <w:p w:rsidR="00282469" w:rsidRPr="001F0A32" w:rsidRDefault="00282469" w:rsidP="00282469">
      <w:pPr>
        <w:spacing w:after="0" w:line="240" w:lineRule="auto"/>
        <w:jc w:val="both"/>
        <w:rPr>
          <w:rFonts w:ascii="Times New Roman" w:hAnsi="Times New Roman" w:cs="Times New Roman"/>
          <w:sz w:val="24"/>
          <w:szCs w:val="24"/>
        </w:rPr>
      </w:pPr>
      <w:r w:rsidRPr="001F0A32">
        <w:rPr>
          <w:rFonts w:ascii="Times New Roman" w:hAnsi="Times New Roman" w:cs="Times New Roman"/>
          <w:sz w:val="24"/>
          <w:szCs w:val="24"/>
        </w:rPr>
        <w:t>ОК2.Организовывать собственную деятельность, исходя из цели и способов ее достижения, определенных руководителем.</w:t>
      </w:r>
    </w:p>
    <w:p w:rsidR="00282469" w:rsidRPr="001F0A32" w:rsidRDefault="00282469" w:rsidP="00282469">
      <w:pPr>
        <w:spacing w:after="0" w:line="240" w:lineRule="auto"/>
        <w:jc w:val="both"/>
        <w:rPr>
          <w:rFonts w:ascii="Times New Roman" w:hAnsi="Times New Roman" w:cs="Times New Roman"/>
          <w:sz w:val="24"/>
          <w:szCs w:val="24"/>
        </w:rPr>
      </w:pPr>
      <w:r w:rsidRPr="001F0A32">
        <w:rPr>
          <w:rFonts w:ascii="Times New Roman" w:hAnsi="Times New Roman" w:cs="Times New Roman"/>
          <w:sz w:val="24"/>
          <w:szCs w:val="24"/>
        </w:rPr>
        <w:t>ОК3.Анализировать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282469" w:rsidRPr="001F0A32" w:rsidRDefault="00282469" w:rsidP="00282469">
      <w:pPr>
        <w:spacing w:after="0" w:line="240" w:lineRule="auto"/>
        <w:jc w:val="both"/>
        <w:rPr>
          <w:rFonts w:ascii="Times New Roman" w:hAnsi="Times New Roman" w:cs="Times New Roman"/>
          <w:sz w:val="24"/>
          <w:szCs w:val="24"/>
        </w:rPr>
      </w:pPr>
      <w:r w:rsidRPr="001F0A32">
        <w:rPr>
          <w:rFonts w:ascii="Times New Roman" w:hAnsi="Times New Roman" w:cs="Times New Roman"/>
          <w:sz w:val="24"/>
          <w:szCs w:val="24"/>
        </w:rPr>
        <w:t>ОК4.Осуществлять поиск информации, необходимой для эффективного выполнения профессиональных задач.</w:t>
      </w:r>
    </w:p>
    <w:p w:rsidR="00282469" w:rsidRPr="001F0A32" w:rsidRDefault="00282469" w:rsidP="00282469">
      <w:pPr>
        <w:spacing w:after="0" w:line="240" w:lineRule="auto"/>
        <w:jc w:val="both"/>
        <w:rPr>
          <w:rFonts w:ascii="Times New Roman" w:hAnsi="Times New Roman" w:cs="Times New Roman"/>
          <w:sz w:val="24"/>
          <w:szCs w:val="24"/>
        </w:rPr>
      </w:pPr>
      <w:r w:rsidRPr="001F0A32">
        <w:rPr>
          <w:rFonts w:ascii="Times New Roman" w:hAnsi="Times New Roman" w:cs="Times New Roman"/>
          <w:sz w:val="24"/>
          <w:szCs w:val="24"/>
        </w:rPr>
        <w:lastRenderedPageBreak/>
        <w:t>ОК5.Использовать информационно-коммуникационные технологии в профессиональной деятельности.</w:t>
      </w:r>
    </w:p>
    <w:p w:rsidR="00282469" w:rsidRPr="001F0A32" w:rsidRDefault="00282469" w:rsidP="00282469">
      <w:pPr>
        <w:spacing w:after="0" w:line="240" w:lineRule="auto"/>
        <w:jc w:val="both"/>
        <w:rPr>
          <w:rFonts w:ascii="Times New Roman" w:hAnsi="Times New Roman" w:cs="Times New Roman"/>
          <w:sz w:val="24"/>
          <w:szCs w:val="24"/>
        </w:rPr>
      </w:pPr>
      <w:r w:rsidRPr="001F0A32">
        <w:rPr>
          <w:rFonts w:ascii="Times New Roman" w:hAnsi="Times New Roman" w:cs="Times New Roman"/>
          <w:sz w:val="24"/>
          <w:szCs w:val="24"/>
        </w:rPr>
        <w:t>ОК 6.Работать в команде, эффективно общаться с коллегами, руководством, клиентами.</w:t>
      </w:r>
    </w:p>
    <w:p w:rsidR="00282469" w:rsidRPr="001F0A32" w:rsidRDefault="00282469" w:rsidP="00282469">
      <w:pPr>
        <w:spacing w:after="0" w:line="240" w:lineRule="auto"/>
        <w:jc w:val="both"/>
        <w:rPr>
          <w:rFonts w:ascii="Times New Roman" w:hAnsi="Times New Roman" w:cs="Times New Roman"/>
          <w:sz w:val="24"/>
          <w:szCs w:val="24"/>
        </w:rPr>
      </w:pPr>
      <w:r w:rsidRPr="001F0A32">
        <w:rPr>
          <w:rFonts w:ascii="Times New Roman" w:hAnsi="Times New Roman" w:cs="Times New Roman"/>
          <w:sz w:val="24"/>
          <w:szCs w:val="24"/>
        </w:rPr>
        <w:t>ОК7.Исполнять воинскую обязанность, в том числе с применением полученных профессиональных знаний (для юношей).</w:t>
      </w:r>
    </w:p>
    <w:p w:rsidR="00282469" w:rsidRPr="001F0A32" w:rsidRDefault="00282469" w:rsidP="00282469">
      <w:pPr>
        <w:spacing w:after="0" w:line="240" w:lineRule="auto"/>
        <w:ind w:firstLine="709"/>
        <w:jc w:val="both"/>
        <w:rPr>
          <w:rFonts w:ascii="Times New Roman" w:eastAsia="Times New Roman" w:hAnsi="Times New Roman" w:cs="Times New Roman"/>
          <w:sz w:val="24"/>
          <w:szCs w:val="24"/>
        </w:rPr>
      </w:pPr>
      <w:r w:rsidRPr="001F0A32">
        <w:rPr>
          <w:rFonts w:ascii="Times New Roman" w:eastAsia="Times New Roman" w:hAnsi="Times New Roman" w:cs="Times New Roman"/>
          <w:sz w:val="24"/>
          <w:szCs w:val="24"/>
        </w:rPr>
        <w:t>В процессе изучения дисциплины закладывается основа для формирования соответствующих профессиональных компетенций (ПК):</w:t>
      </w:r>
    </w:p>
    <w:p w:rsidR="00282469" w:rsidRPr="004F5809" w:rsidRDefault="00282469" w:rsidP="00282469">
      <w:pPr>
        <w:widowControl w:val="0"/>
        <w:autoSpaceDE w:val="0"/>
        <w:autoSpaceDN w:val="0"/>
        <w:adjustRightInd w:val="0"/>
        <w:spacing w:after="0" w:line="240" w:lineRule="auto"/>
        <w:rPr>
          <w:rFonts w:ascii="Times New Roman" w:hAnsi="Times New Roman" w:cs="Times New Roman"/>
          <w:sz w:val="24"/>
          <w:szCs w:val="24"/>
        </w:rPr>
      </w:pPr>
      <w:r w:rsidRPr="004F5809">
        <w:rPr>
          <w:rFonts w:ascii="Times New Roman" w:hAnsi="Times New Roman" w:cs="Times New Roman"/>
          <w:sz w:val="24"/>
          <w:szCs w:val="24"/>
        </w:rPr>
        <w:t>ПК 1.1. Управлять бульдозером.</w:t>
      </w:r>
    </w:p>
    <w:p w:rsidR="00282469" w:rsidRPr="004F5809" w:rsidRDefault="00282469" w:rsidP="00282469">
      <w:pPr>
        <w:widowControl w:val="0"/>
        <w:autoSpaceDE w:val="0"/>
        <w:autoSpaceDN w:val="0"/>
        <w:adjustRightInd w:val="0"/>
        <w:spacing w:after="0" w:line="240" w:lineRule="auto"/>
        <w:rPr>
          <w:rFonts w:ascii="Times New Roman" w:hAnsi="Times New Roman" w:cs="Times New Roman"/>
          <w:sz w:val="24"/>
          <w:szCs w:val="24"/>
        </w:rPr>
      </w:pPr>
      <w:r w:rsidRPr="004F5809">
        <w:rPr>
          <w:rFonts w:ascii="Times New Roman" w:hAnsi="Times New Roman" w:cs="Times New Roman"/>
          <w:sz w:val="24"/>
          <w:szCs w:val="24"/>
        </w:rPr>
        <w:t>ПК 1.2. Вести технологические процессы по планировке и перемещению грунта и горных масс.</w:t>
      </w:r>
    </w:p>
    <w:p w:rsidR="00282469" w:rsidRPr="004F5809" w:rsidRDefault="00282469" w:rsidP="00282469">
      <w:pPr>
        <w:widowControl w:val="0"/>
        <w:autoSpaceDE w:val="0"/>
        <w:autoSpaceDN w:val="0"/>
        <w:adjustRightInd w:val="0"/>
        <w:spacing w:after="0" w:line="240" w:lineRule="auto"/>
        <w:rPr>
          <w:rFonts w:ascii="Times New Roman" w:hAnsi="Times New Roman" w:cs="Times New Roman"/>
          <w:sz w:val="24"/>
          <w:szCs w:val="24"/>
        </w:rPr>
      </w:pPr>
      <w:r w:rsidRPr="004F5809">
        <w:rPr>
          <w:rFonts w:ascii="Times New Roman" w:hAnsi="Times New Roman" w:cs="Times New Roman"/>
          <w:sz w:val="24"/>
          <w:szCs w:val="24"/>
        </w:rPr>
        <w:t>ПК 1.3. Производить техническое обслуживание и ремонт бульдозера.</w:t>
      </w:r>
    </w:p>
    <w:p w:rsidR="00282469" w:rsidRPr="004F5809" w:rsidRDefault="00282469" w:rsidP="00282469">
      <w:pPr>
        <w:widowControl w:val="0"/>
        <w:autoSpaceDE w:val="0"/>
        <w:autoSpaceDN w:val="0"/>
        <w:adjustRightInd w:val="0"/>
        <w:spacing w:after="0" w:line="240" w:lineRule="auto"/>
        <w:jc w:val="both"/>
        <w:rPr>
          <w:rFonts w:ascii="Times New Roman" w:hAnsi="Times New Roman" w:cs="Times New Roman"/>
          <w:sz w:val="24"/>
          <w:szCs w:val="24"/>
        </w:rPr>
      </w:pPr>
      <w:r w:rsidRPr="004F5809">
        <w:rPr>
          <w:rFonts w:ascii="Times New Roman" w:hAnsi="Times New Roman" w:cs="Times New Roman"/>
          <w:sz w:val="24"/>
          <w:szCs w:val="24"/>
        </w:rPr>
        <w:t>ПК 4.1. Управлять экскаватором.</w:t>
      </w:r>
    </w:p>
    <w:p w:rsidR="00282469" w:rsidRPr="004F5809" w:rsidRDefault="00282469" w:rsidP="00282469">
      <w:pPr>
        <w:widowControl w:val="0"/>
        <w:autoSpaceDE w:val="0"/>
        <w:autoSpaceDN w:val="0"/>
        <w:adjustRightInd w:val="0"/>
        <w:spacing w:after="0" w:line="240" w:lineRule="auto"/>
        <w:jc w:val="both"/>
        <w:rPr>
          <w:rFonts w:ascii="Times New Roman" w:hAnsi="Times New Roman" w:cs="Times New Roman"/>
          <w:sz w:val="24"/>
          <w:szCs w:val="24"/>
        </w:rPr>
      </w:pPr>
      <w:r w:rsidRPr="004F5809">
        <w:rPr>
          <w:rFonts w:ascii="Times New Roman" w:hAnsi="Times New Roman" w:cs="Times New Roman"/>
          <w:sz w:val="24"/>
          <w:szCs w:val="24"/>
        </w:rPr>
        <w:t>ПК 4.2. Вести технологический процесс экскавации и переэкскавации горной массы.</w:t>
      </w:r>
    </w:p>
    <w:p w:rsidR="00282469" w:rsidRPr="004F5809" w:rsidRDefault="00282469" w:rsidP="00282469">
      <w:pPr>
        <w:widowControl w:val="0"/>
        <w:autoSpaceDE w:val="0"/>
        <w:autoSpaceDN w:val="0"/>
        <w:adjustRightInd w:val="0"/>
        <w:spacing w:after="0" w:line="240" w:lineRule="auto"/>
        <w:jc w:val="both"/>
        <w:rPr>
          <w:rFonts w:ascii="Times New Roman" w:hAnsi="Times New Roman" w:cs="Times New Roman"/>
          <w:sz w:val="24"/>
          <w:szCs w:val="24"/>
        </w:rPr>
      </w:pPr>
      <w:r w:rsidRPr="004F5809">
        <w:rPr>
          <w:rFonts w:ascii="Times New Roman" w:hAnsi="Times New Roman" w:cs="Times New Roman"/>
          <w:sz w:val="24"/>
          <w:szCs w:val="24"/>
        </w:rPr>
        <w:t>ПК 4.3. Производить техническое обслуживание и ремонт экскаватора.</w:t>
      </w:r>
    </w:p>
    <w:p w:rsidR="00282469" w:rsidRPr="004F5809" w:rsidRDefault="00282469" w:rsidP="00282469">
      <w:pPr>
        <w:widowControl w:val="0"/>
        <w:autoSpaceDE w:val="0"/>
        <w:autoSpaceDN w:val="0"/>
        <w:adjustRightInd w:val="0"/>
        <w:spacing w:after="0" w:line="240" w:lineRule="auto"/>
        <w:jc w:val="both"/>
        <w:rPr>
          <w:rFonts w:ascii="Times New Roman" w:hAnsi="Times New Roman" w:cs="Times New Roman"/>
          <w:sz w:val="24"/>
          <w:szCs w:val="24"/>
        </w:rPr>
      </w:pPr>
      <w:r w:rsidRPr="004F5809">
        <w:rPr>
          <w:rFonts w:ascii="Times New Roman" w:hAnsi="Times New Roman" w:cs="Times New Roman"/>
          <w:sz w:val="24"/>
          <w:szCs w:val="24"/>
        </w:rPr>
        <w:t>ПК 4.4. Работать в электроустановках.</w:t>
      </w:r>
    </w:p>
    <w:p w:rsidR="00282469" w:rsidRPr="004F5809" w:rsidRDefault="00282469" w:rsidP="00282469">
      <w:pPr>
        <w:widowControl w:val="0"/>
        <w:autoSpaceDE w:val="0"/>
        <w:autoSpaceDN w:val="0"/>
        <w:adjustRightInd w:val="0"/>
        <w:spacing w:after="0" w:line="240" w:lineRule="auto"/>
        <w:jc w:val="both"/>
        <w:rPr>
          <w:rFonts w:ascii="Times New Roman" w:hAnsi="Times New Roman" w:cs="Times New Roman"/>
          <w:sz w:val="24"/>
          <w:szCs w:val="24"/>
        </w:rPr>
      </w:pPr>
      <w:r w:rsidRPr="004F5809">
        <w:rPr>
          <w:rFonts w:ascii="Times New Roman" w:hAnsi="Times New Roman" w:cs="Times New Roman"/>
          <w:sz w:val="24"/>
          <w:szCs w:val="24"/>
        </w:rPr>
        <w:t>ПК 4.5. Вести техническую документацию.</w:t>
      </w:r>
    </w:p>
    <w:p w:rsidR="00282469" w:rsidRPr="00903E1A" w:rsidRDefault="00282469" w:rsidP="00282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903E1A">
        <w:rPr>
          <w:rFonts w:ascii="Times New Roman" w:eastAsia="Times New Roman" w:hAnsi="Times New Roman" w:cs="Times New Roman"/>
          <w:b/>
          <w:sz w:val="24"/>
          <w:szCs w:val="24"/>
        </w:rPr>
        <w:t>Рекомендуемое количество часов на освоение программы учебной дисциплины:</w:t>
      </w:r>
    </w:p>
    <w:p w:rsidR="00282469" w:rsidRPr="00903E1A" w:rsidRDefault="00282469" w:rsidP="00282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03E1A">
        <w:rPr>
          <w:rFonts w:ascii="Times New Roman" w:eastAsia="Times New Roman" w:hAnsi="Times New Roman" w:cs="Times New Roman"/>
          <w:sz w:val="24"/>
          <w:szCs w:val="24"/>
        </w:rPr>
        <w:t xml:space="preserve">Максимальная учебная нагрузка обучающегося  </w:t>
      </w:r>
      <w:r w:rsidR="00903E1A" w:rsidRPr="00903E1A">
        <w:rPr>
          <w:rFonts w:ascii="Times New Roman" w:eastAsia="Times New Roman" w:hAnsi="Times New Roman" w:cs="Times New Roman"/>
          <w:sz w:val="24"/>
          <w:szCs w:val="24"/>
        </w:rPr>
        <w:t xml:space="preserve">48 </w:t>
      </w:r>
      <w:r w:rsidRPr="00903E1A">
        <w:rPr>
          <w:rFonts w:ascii="Times New Roman" w:eastAsia="Times New Roman" w:hAnsi="Times New Roman" w:cs="Times New Roman"/>
          <w:sz w:val="24"/>
          <w:szCs w:val="24"/>
        </w:rPr>
        <w:t xml:space="preserve">часов, в том числе: </w:t>
      </w:r>
    </w:p>
    <w:p w:rsidR="00282469" w:rsidRPr="00903E1A" w:rsidRDefault="00282469" w:rsidP="00282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03E1A">
        <w:rPr>
          <w:rFonts w:ascii="Times New Roman" w:eastAsia="Times New Roman" w:hAnsi="Times New Roman"/>
          <w:sz w:val="24"/>
          <w:szCs w:val="24"/>
        </w:rPr>
        <w:t xml:space="preserve">обязательная аудиторная учебная нагрузка </w:t>
      </w:r>
      <w:r w:rsidR="00903E1A" w:rsidRPr="00903E1A">
        <w:rPr>
          <w:rFonts w:ascii="Times New Roman" w:eastAsia="Times New Roman" w:hAnsi="Times New Roman"/>
          <w:sz w:val="24"/>
          <w:szCs w:val="24"/>
        </w:rPr>
        <w:t>32 часа</w:t>
      </w:r>
      <w:r w:rsidRPr="00903E1A">
        <w:rPr>
          <w:rFonts w:ascii="Times New Roman" w:eastAsia="Times New Roman" w:hAnsi="Times New Roman"/>
          <w:sz w:val="24"/>
          <w:szCs w:val="24"/>
        </w:rPr>
        <w:t xml:space="preserve">, </w:t>
      </w:r>
    </w:p>
    <w:p w:rsidR="00282469" w:rsidRPr="00903E1A" w:rsidRDefault="00EE5973" w:rsidP="00282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практических</w:t>
      </w:r>
      <w:r w:rsidR="00282469" w:rsidRPr="00903E1A">
        <w:rPr>
          <w:rFonts w:ascii="Times New Roman" w:eastAsia="Times New Roman" w:hAnsi="Times New Roman"/>
          <w:sz w:val="24"/>
          <w:szCs w:val="24"/>
        </w:rPr>
        <w:t xml:space="preserve"> </w:t>
      </w:r>
      <w:r w:rsidR="00903E1A" w:rsidRPr="00903E1A">
        <w:rPr>
          <w:rFonts w:ascii="Times New Roman" w:eastAsia="Times New Roman" w:hAnsi="Times New Roman"/>
          <w:sz w:val="24"/>
          <w:szCs w:val="24"/>
        </w:rPr>
        <w:t>16</w:t>
      </w:r>
      <w:r w:rsidR="00282469" w:rsidRPr="00903E1A">
        <w:rPr>
          <w:rFonts w:ascii="Times New Roman" w:eastAsia="Times New Roman" w:hAnsi="Times New Roman"/>
          <w:sz w:val="24"/>
          <w:szCs w:val="24"/>
        </w:rPr>
        <w:t>часов;</w:t>
      </w:r>
    </w:p>
    <w:p w:rsidR="00282469" w:rsidRPr="001F0A32" w:rsidRDefault="00282469" w:rsidP="00282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03E1A">
        <w:rPr>
          <w:rFonts w:ascii="Times New Roman" w:eastAsia="Times New Roman" w:hAnsi="Times New Roman"/>
          <w:sz w:val="24"/>
          <w:szCs w:val="24"/>
        </w:rPr>
        <w:t>внеауд</w:t>
      </w:r>
      <w:r w:rsidR="00EE5973">
        <w:rPr>
          <w:rFonts w:ascii="Times New Roman" w:eastAsia="Times New Roman" w:hAnsi="Times New Roman"/>
          <w:sz w:val="24"/>
          <w:szCs w:val="24"/>
        </w:rPr>
        <w:t xml:space="preserve">иторная самостоятельная работа </w:t>
      </w:r>
      <w:r w:rsidR="00903E1A" w:rsidRPr="00903E1A">
        <w:rPr>
          <w:rFonts w:ascii="Times New Roman" w:eastAsia="Times New Roman" w:hAnsi="Times New Roman"/>
          <w:sz w:val="24"/>
          <w:szCs w:val="24"/>
        </w:rPr>
        <w:t>16</w:t>
      </w:r>
      <w:r w:rsidRPr="00903E1A">
        <w:rPr>
          <w:rFonts w:ascii="Times New Roman" w:eastAsia="Times New Roman" w:hAnsi="Times New Roman"/>
          <w:sz w:val="24"/>
          <w:szCs w:val="24"/>
        </w:rPr>
        <w:t>часов.</w:t>
      </w:r>
    </w:p>
    <w:p w:rsidR="00282469" w:rsidRDefault="00282469" w:rsidP="00282469">
      <w:pPr>
        <w:autoSpaceDE w:val="0"/>
        <w:autoSpaceDN w:val="0"/>
        <w:adjustRightInd w:val="0"/>
        <w:spacing w:after="0" w:line="240" w:lineRule="auto"/>
        <w:jc w:val="center"/>
        <w:rPr>
          <w:rFonts w:ascii="Times New Roman" w:hAnsi="Times New Roman" w:cs="Times New Roman"/>
          <w:b/>
          <w:sz w:val="24"/>
          <w:szCs w:val="24"/>
          <w:highlight w:val="yellow"/>
          <w:lang w:eastAsia="en-US"/>
        </w:rPr>
      </w:pPr>
    </w:p>
    <w:p w:rsidR="00282469" w:rsidRPr="00521CAF" w:rsidRDefault="00282469" w:rsidP="00282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w:t>
      </w:r>
      <w:r w:rsidRPr="00521CAF">
        <w:rPr>
          <w:rFonts w:ascii="Times New Roman" w:hAnsi="Times New Roman" w:cs="Times New Roman"/>
          <w:b/>
          <w:sz w:val="24"/>
          <w:szCs w:val="24"/>
        </w:rPr>
        <w:t>труктура и содержание учебной дисциплины</w:t>
      </w:r>
    </w:p>
    <w:p w:rsidR="00282469" w:rsidRPr="00521CAF" w:rsidRDefault="00282469" w:rsidP="00282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center"/>
        <w:rPr>
          <w:rFonts w:ascii="Times New Roman" w:hAnsi="Times New Roman" w:cs="Times New Roman"/>
          <w:b/>
          <w:sz w:val="24"/>
          <w:szCs w:val="24"/>
        </w:rPr>
      </w:pPr>
      <w:r w:rsidRPr="00521CAF">
        <w:rPr>
          <w:rFonts w:ascii="Times New Roman" w:hAnsi="Times New Roman" w:cs="Times New Roman"/>
          <w:b/>
          <w:sz w:val="24"/>
          <w:szCs w:val="24"/>
        </w:rPr>
        <w:t>Объем учебной дисциплины и виды учебной работы</w:t>
      </w:r>
    </w:p>
    <w:p w:rsidR="00282469" w:rsidRPr="00521CAF" w:rsidRDefault="00282469" w:rsidP="00282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hAnsi="Times New Roman" w:cs="Times New Roman"/>
          <w:b/>
          <w:sz w:val="24"/>
          <w:szCs w:val="24"/>
        </w:rPr>
      </w:pPr>
    </w:p>
    <w:tbl>
      <w:tblPr>
        <w:tblW w:w="9933" w:type="dxa"/>
        <w:tblLayout w:type="fixed"/>
        <w:tblCellMar>
          <w:left w:w="10" w:type="dxa"/>
          <w:right w:w="10" w:type="dxa"/>
        </w:tblCellMar>
        <w:tblLook w:val="04A0"/>
      </w:tblPr>
      <w:tblGrid>
        <w:gridCol w:w="8374"/>
        <w:gridCol w:w="1559"/>
      </w:tblGrid>
      <w:tr w:rsidR="00282469" w:rsidRPr="00521CAF" w:rsidTr="00282BF0">
        <w:trPr>
          <w:trHeight w:hRule="exact" w:val="319"/>
        </w:trPr>
        <w:tc>
          <w:tcPr>
            <w:tcW w:w="8374" w:type="dxa"/>
            <w:tcBorders>
              <w:top w:val="single" w:sz="4" w:space="0" w:color="auto"/>
              <w:left w:val="single" w:sz="4" w:space="0" w:color="auto"/>
            </w:tcBorders>
            <w:shd w:val="clear" w:color="auto" w:fill="FFFFFF"/>
          </w:tcPr>
          <w:p w:rsidR="00282469" w:rsidRPr="00521CAF" w:rsidRDefault="00282469" w:rsidP="00282BF0">
            <w:pPr>
              <w:pStyle w:val="20"/>
              <w:shd w:val="clear" w:color="auto" w:fill="auto"/>
              <w:spacing w:after="0" w:line="240" w:lineRule="auto"/>
              <w:ind w:firstLine="0"/>
              <w:rPr>
                <w:rFonts w:ascii="Times New Roman" w:hAnsi="Times New Roman" w:cs="Times New Roman"/>
                <w:b/>
                <w:i/>
                <w:sz w:val="24"/>
                <w:szCs w:val="24"/>
              </w:rPr>
            </w:pPr>
            <w:r w:rsidRPr="00521CAF">
              <w:rPr>
                <w:rStyle w:val="ad"/>
                <w:rFonts w:eastAsiaTheme="minorEastAsia"/>
                <w:b/>
                <w:i w:val="0"/>
                <w:sz w:val="24"/>
                <w:szCs w:val="24"/>
                <w:shd w:val="clear" w:color="auto" w:fill="auto"/>
              </w:rPr>
              <w:t>Вид учебной работы</w:t>
            </w:r>
          </w:p>
        </w:tc>
        <w:tc>
          <w:tcPr>
            <w:tcW w:w="1559" w:type="dxa"/>
            <w:tcBorders>
              <w:top w:val="single" w:sz="4" w:space="0" w:color="auto"/>
              <w:left w:val="single" w:sz="4" w:space="0" w:color="auto"/>
              <w:right w:val="single" w:sz="4" w:space="0" w:color="auto"/>
            </w:tcBorders>
            <w:shd w:val="clear" w:color="auto" w:fill="FFFFFF"/>
          </w:tcPr>
          <w:p w:rsidR="00282469" w:rsidRPr="00521CAF" w:rsidRDefault="00282469" w:rsidP="00282BF0">
            <w:pPr>
              <w:pStyle w:val="20"/>
              <w:shd w:val="clear" w:color="auto" w:fill="auto"/>
              <w:spacing w:after="0" w:line="240" w:lineRule="auto"/>
              <w:ind w:firstLine="0"/>
              <w:rPr>
                <w:rFonts w:ascii="Times New Roman" w:hAnsi="Times New Roman" w:cs="Times New Roman"/>
                <w:b/>
                <w:i/>
                <w:sz w:val="24"/>
                <w:szCs w:val="24"/>
              </w:rPr>
            </w:pPr>
            <w:r w:rsidRPr="00521CAF">
              <w:rPr>
                <w:rStyle w:val="ad"/>
                <w:rFonts w:eastAsiaTheme="minorEastAsia"/>
                <w:b/>
                <w:i w:val="0"/>
                <w:sz w:val="24"/>
                <w:szCs w:val="24"/>
                <w:shd w:val="clear" w:color="auto" w:fill="auto"/>
              </w:rPr>
              <w:t>Объем часов</w:t>
            </w:r>
          </w:p>
        </w:tc>
      </w:tr>
      <w:tr w:rsidR="00282469" w:rsidRPr="00521CAF" w:rsidTr="00282BF0">
        <w:trPr>
          <w:trHeight w:hRule="exact" w:val="331"/>
        </w:trPr>
        <w:tc>
          <w:tcPr>
            <w:tcW w:w="8374" w:type="dxa"/>
            <w:tcBorders>
              <w:top w:val="single" w:sz="4" w:space="0" w:color="auto"/>
              <w:left w:val="single" w:sz="4" w:space="0" w:color="auto"/>
            </w:tcBorders>
            <w:shd w:val="clear" w:color="auto" w:fill="FFFFFF"/>
          </w:tcPr>
          <w:p w:rsidR="00282469" w:rsidRPr="00521CAF" w:rsidRDefault="00282469" w:rsidP="00282BF0">
            <w:pPr>
              <w:pStyle w:val="20"/>
              <w:shd w:val="clear" w:color="auto" w:fill="auto"/>
              <w:spacing w:after="0" w:line="240" w:lineRule="auto"/>
              <w:ind w:left="120" w:firstLine="0"/>
              <w:jc w:val="left"/>
              <w:rPr>
                <w:rFonts w:ascii="Times New Roman" w:hAnsi="Times New Roman" w:cs="Times New Roman"/>
                <w:sz w:val="24"/>
                <w:szCs w:val="24"/>
              </w:rPr>
            </w:pPr>
            <w:r w:rsidRPr="00521CAF">
              <w:rPr>
                <w:rStyle w:val="11"/>
                <w:rFonts w:ascii="Times New Roman" w:hAnsi="Times New Roman" w:cs="Times New Roman"/>
                <w:sz w:val="24"/>
                <w:szCs w:val="24"/>
              </w:rPr>
              <w:t>Максимальная учебная нагрузка (всего)</w:t>
            </w:r>
          </w:p>
        </w:tc>
        <w:tc>
          <w:tcPr>
            <w:tcW w:w="1559" w:type="dxa"/>
            <w:tcBorders>
              <w:top w:val="single" w:sz="4" w:space="0" w:color="auto"/>
              <w:left w:val="single" w:sz="4" w:space="0" w:color="auto"/>
              <w:right w:val="single" w:sz="4" w:space="0" w:color="auto"/>
            </w:tcBorders>
            <w:shd w:val="clear" w:color="auto" w:fill="FFFFFF"/>
          </w:tcPr>
          <w:p w:rsidR="00282469" w:rsidRPr="00521CAF" w:rsidRDefault="00282469" w:rsidP="00282BF0">
            <w:pPr>
              <w:pStyle w:val="20"/>
              <w:shd w:val="clear" w:color="auto" w:fill="auto"/>
              <w:spacing w:after="0" w:line="240" w:lineRule="auto"/>
              <w:ind w:firstLine="0"/>
              <w:rPr>
                <w:rFonts w:ascii="Times New Roman" w:hAnsi="Times New Roman" w:cs="Times New Roman"/>
                <w:sz w:val="24"/>
                <w:szCs w:val="24"/>
              </w:rPr>
            </w:pPr>
            <w:r w:rsidRPr="00521CAF">
              <w:rPr>
                <w:rStyle w:val="11"/>
                <w:rFonts w:ascii="Times New Roman" w:hAnsi="Times New Roman" w:cs="Times New Roman"/>
                <w:sz w:val="24"/>
                <w:szCs w:val="24"/>
              </w:rPr>
              <w:t>48</w:t>
            </w:r>
          </w:p>
        </w:tc>
      </w:tr>
      <w:tr w:rsidR="00282469" w:rsidRPr="00521CAF" w:rsidTr="00282BF0">
        <w:trPr>
          <w:trHeight w:hRule="exact" w:val="336"/>
        </w:trPr>
        <w:tc>
          <w:tcPr>
            <w:tcW w:w="8374" w:type="dxa"/>
            <w:tcBorders>
              <w:top w:val="single" w:sz="4" w:space="0" w:color="auto"/>
              <w:left w:val="single" w:sz="4" w:space="0" w:color="auto"/>
            </w:tcBorders>
            <w:shd w:val="clear" w:color="auto" w:fill="FFFFFF"/>
          </w:tcPr>
          <w:p w:rsidR="00282469" w:rsidRPr="00521CAF" w:rsidRDefault="00282469" w:rsidP="00282BF0">
            <w:pPr>
              <w:pStyle w:val="20"/>
              <w:shd w:val="clear" w:color="auto" w:fill="auto"/>
              <w:spacing w:after="0" w:line="240" w:lineRule="auto"/>
              <w:ind w:left="120" w:firstLine="0"/>
              <w:jc w:val="left"/>
              <w:rPr>
                <w:rFonts w:ascii="Times New Roman" w:hAnsi="Times New Roman" w:cs="Times New Roman"/>
                <w:sz w:val="24"/>
                <w:szCs w:val="24"/>
              </w:rPr>
            </w:pPr>
            <w:r w:rsidRPr="00521CAF">
              <w:rPr>
                <w:rStyle w:val="11"/>
                <w:rFonts w:ascii="Times New Roman" w:hAnsi="Times New Roman" w:cs="Times New Roman"/>
                <w:sz w:val="24"/>
                <w:szCs w:val="24"/>
              </w:rPr>
              <w:t>Обязательная аудиторная учебная нагрузка (всего)</w:t>
            </w:r>
          </w:p>
        </w:tc>
        <w:tc>
          <w:tcPr>
            <w:tcW w:w="1559" w:type="dxa"/>
            <w:tcBorders>
              <w:top w:val="single" w:sz="4" w:space="0" w:color="auto"/>
              <w:left w:val="single" w:sz="4" w:space="0" w:color="auto"/>
              <w:right w:val="single" w:sz="4" w:space="0" w:color="auto"/>
            </w:tcBorders>
            <w:shd w:val="clear" w:color="auto" w:fill="FFFFFF"/>
          </w:tcPr>
          <w:p w:rsidR="00282469" w:rsidRPr="00521CAF" w:rsidRDefault="00282469" w:rsidP="00282BF0">
            <w:pPr>
              <w:pStyle w:val="20"/>
              <w:shd w:val="clear" w:color="auto" w:fill="auto"/>
              <w:spacing w:after="0" w:line="240" w:lineRule="auto"/>
              <w:ind w:firstLine="0"/>
              <w:rPr>
                <w:rFonts w:ascii="Times New Roman" w:hAnsi="Times New Roman" w:cs="Times New Roman"/>
                <w:sz w:val="24"/>
                <w:szCs w:val="24"/>
              </w:rPr>
            </w:pPr>
            <w:r w:rsidRPr="00521CAF">
              <w:rPr>
                <w:rStyle w:val="11"/>
                <w:rFonts w:ascii="Times New Roman" w:hAnsi="Times New Roman" w:cs="Times New Roman"/>
                <w:sz w:val="24"/>
                <w:szCs w:val="24"/>
              </w:rPr>
              <w:t>32</w:t>
            </w:r>
          </w:p>
        </w:tc>
      </w:tr>
      <w:tr w:rsidR="00282469" w:rsidRPr="00521CAF" w:rsidTr="00282BF0">
        <w:trPr>
          <w:trHeight w:hRule="exact" w:val="341"/>
        </w:trPr>
        <w:tc>
          <w:tcPr>
            <w:tcW w:w="8374" w:type="dxa"/>
            <w:tcBorders>
              <w:top w:val="single" w:sz="4" w:space="0" w:color="auto"/>
              <w:left w:val="single" w:sz="4" w:space="0" w:color="auto"/>
            </w:tcBorders>
            <w:shd w:val="clear" w:color="auto" w:fill="FFFFFF"/>
          </w:tcPr>
          <w:p w:rsidR="00282469" w:rsidRPr="00521CAF" w:rsidRDefault="00282469" w:rsidP="00282BF0">
            <w:pPr>
              <w:pStyle w:val="20"/>
              <w:shd w:val="clear" w:color="auto" w:fill="auto"/>
              <w:spacing w:after="0" w:line="240" w:lineRule="auto"/>
              <w:ind w:left="120" w:firstLine="0"/>
              <w:jc w:val="left"/>
              <w:rPr>
                <w:rFonts w:ascii="Times New Roman" w:hAnsi="Times New Roman" w:cs="Times New Roman"/>
                <w:sz w:val="24"/>
                <w:szCs w:val="24"/>
              </w:rPr>
            </w:pPr>
            <w:r w:rsidRPr="00521CAF">
              <w:rPr>
                <w:rStyle w:val="ad"/>
                <w:rFonts w:eastAsiaTheme="minorEastAsia"/>
                <w:i w:val="0"/>
                <w:sz w:val="24"/>
                <w:szCs w:val="24"/>
                <w:shd w:val="clear" w:color="auto" w:fill="auto"/>
              </w:rPr>
              <w:t>в том числе:</w:t>
            </w:r>
          </w:p>
        </w:tc>
        <w:tc>
          <w:tcPr>
            <w:tcW w:w="1559" w:type="dxa"/>
            <w:tcBorders>
              <w:top w:val="single" w:sz="4" w:space="0" w:color="auto"/>
              <w:left w:val="single" w:sz="4" w:space="0" w:color="auto"/>
              <w:right w:val="single" w:sz="4" w:space="0" w:color="auto"/>
            </w:tcBorders>
            <w:shd w:val="clear" w:color="auto" w:fill="FFFFFF"/>
          </w:tcPr>
          <w:p w:rsidR="00282469" w:rsidRPr="00521CAF" w:rsidRDefault="00282469" w:rsidP="00282BF0">
            <w:pPr>
              <w:spacing w:after="0" w:line="240" w:lineRule="auto"/>
              <w:rPr>
                <w:rFonts w:ascii="Times New Roman" w:hAnsi="Times New Roman" w:cs="Times New Roman"/>
                <w:sz w:val="24"/>
                <w:szCs w:val="24"/>
              </w:rPr>
            </w:pPr>
          </w:p>
        </w:tc>
      </w:tr>
      <w:tr w:rsidR="00282469" w:rsidRPr="00521CAF" w:rsidTr="00282BF0">
        <w:trPr>
          <w:trHeight w:hRule="exact" w:val="341"/>
        </w:trPr>
        <w:tc>
          <w:tcPr>
            <w:tcW w:w="8374" w:type="dxa"/>
            <w:tcBorders>
              <w:top w:val="single" w:sz="4" w:space="0" w:color="auto"/>
              <w:left w:val="single" w:sz="4" w:space="0" w:color="auto"/>
            </w:tcBorders>
            <w:shd w:val="clear" w:color="auto" w:fill="FFFFFF"/>
          </w:tcPr>
          <w:p w:rsidR="00282469" w:rsidRPr="00521CAF" w:rsidRDefault="00282469" w:rsidP="00282BF0">
            <w:pPr>
              <w:pStyle w:val="20"/>
              <w:shd w:val="clear" w:color="auto" w:fill="auto"/>
              <w:spacing w:after="0" w:line="240" w:lineRule="auto"/>
              <w:ind w:left="460" w:firstLine="0"/>
              <w:jc w:val="left"/>
              <w:rPr>
                <w:rFonts w:ascii="Times New Roman" w:hAnsi="Times New Roman" w:cs="Times New Roman"/>
                <w:sz w:val="24"/>
                <w:szCs w:val="24"/>
              </w:rPr>
            </w:pPr>
            <w:r w:rsidRPr="00521CAF">
              <w:rPr>
                <w:rStyle w:val="11"/>
                <w:rFonts w:ascii="Times New Roman" w:hAnsi="Times New Roman" w:cs="Times New Roman"/>
                <w:sz w:val="24"/>
                <w:szCs w:val="24"/>
              </w:rPr>
              <w:t>практические занятия</w:t>
            </w:r>
          </w:p>
        </w:tc>
        <w:tc>
          <w:tcPr>
            <w:tcW w:w="1559" w:type="dxa"/>
            <w:tcBorders>
              <w:top w:val="single" w:sz="4" w:space="0" w:color="auto"/>
              <w:left w:val="single" w:sz="4" w:space="0" w:color="auto"/>
              <w:right w:val="single" w:sz="4" w:space="0" w:color="auto"/>
            </w:tcBorders>
            <w:shd w:val="clear" w:color="auto" w:fill="FFFFFF"/>
          </w:tcPr>
          <w:p w:rsidR="00282469" w:rsidRPr="00521CAF" w:rsidRDefault="00282469" w:rsidP="00282BF0">
            <w:pPr>
              <w:pStyle w:val="20"/>
              <w:shd w:val="clear" w:color="auto" w:fill="auto"/>
              <w:spacing w:after="0" w:line="240" w:lineRule="auto"/>
              <w:ind w:firstLine="0"/>
              <w:rPr>
                <w:rFonts w:ascii="Times New Roman" w:hAnsi="Times New Roman" w:cs="Times New Roman"/>
                <w:sz w:val="24"/>
                <w:szCs w:val="24"/>
              </w:rPr>
            </w:pPr>
            <w:r>
              <w:rPr>
                <w:rFonts w:ascii="Times New Roman" w:hAnsi="Times New Roman" w:cs="Times New Roman"/>
                <w:sz w:val="24"/>
                <w:szCs w:val="24"/>
              </w:rPr>
              <w:t>16</w:t>
            </w:r>
          </w:p>
        </w:tc>
      </w:tr>
      <w:tr w:rsidR="00282469" w:rsidRPr="00521CAF" w:rsidTr="00282BF0">
        <w:trPr>
          <w:trHeight w:hRule="exact" w:val="331"/>
        </w:trPr>
        <w:tc>
          <w:tcPr>
            <w:tcW w:w="8374" w:type="dxa"/>
            <w:tcBorders>
              <w:top w:val="single" w:sz="4" w:space="0" w:color="auto"/>
              <w:left w:val="single" w:sz="4" w:space="0" w:color="auto"/>
            </w:tcBorders>
            <w:shd w:val="clear" w:color="auto" w:fill="FFFFFF"/>
          </w:tcPr>
          <w:p w:rsidR="00282469" w:rsidRPr="00521CAF" w:rsidRDefault="00282469" w:rsidP="00282BF0">
            <w:pPr>
              <w:pStyle w:val="20"/>
              <w:shd w:val="clear" w:color="auto" w:fill="auto"/>
              <w:spacing w:after="0" w:line="240" w:lineRule="auto"/>
              <w:ind w:left="120" w:firstLine="0"/>
              <w:jc w:val="left"/>
              <w:rPr>
                <w:rFonts w:ascii="Times New Roman" w:hAnsi="Times New Roman" w:cs="Times New Roman"/>
                <w:sz w:val="24"/>
                <w:szCs w:val="24"/>
              </w:rPr>
            </w:pPr>
            <w:r w:rsidRPr="00521CAF">
              <w:rPr>
                <w:rStyle w:val="11"/>
                <w:rFonts w:ascii="Times New Roman" w:hAnsi="Times New Roman" w:cs="Times New Roman"/>
                <w:sz w:val="24"/>
                <w:szCs w:val="24"/>
              </w:rPr>
              <w:t>Самостоятельная работа обучающегося (всего)</w:t>
            </w:r>
          </w:p>
        </w:tc>
        <w:tc>
          <w:tcPr>
            <w:tcW w:w="1559" w:type="dxa"/>
            <w:tcBorders>
              <w:top w:val="single" w:sz="4" w:space="0" w:color="auto"/>
              <w:left w:val="single" w:sz="4" w:space="0" w:color="auto"/>
              <w:right w:val="single" w:sz="4" w:space="0" w:color="auto"/>
            </w:tcBorders>
            <w:shd w:val="clear" w:color="auto" w:fill="FFFFFF"/>
          </w:tcPr>
          <w:p w:rsidR="00282469" w:rsidRPr="00521CAF" w:rsidRDefault="00282469" w:rsidP="00282BF0">
            <w:pPr>
              <w:pStyle w:val="20"/>
              <w:shd w:val="clear" w:color="auto" w:fill="auto"/>
              <w:spacing w:after="0" w:line="240" w:lineRule="auto"/>
              <w:ind w:firstLine="0"/>
              <w:rPr>
                <w:rFonts w:ascii="Times New Roman" w:hAnsi="Times New Roman" w:cs="Times New Roman"/>
                <w:sz w:val="24"/>
                <w:szCs w:val="24"/>
              </w:rPr>
            </w:pPr>
            <w:r w:rsidRPr="00521CAF">
              <w:rPr>
                <w:rStyle w:val="11"/>
                <w:rFonts w:ascii="Times New Roman" w:hAnsi="Times New Roman" w:cs="Times New Roman"/>
                <w:sz w:val="24"/>
                <w:szCs w:val="24"/>
              </w:rPr>
              <w:t>16</w:t>
            </w:r>
          </w:p>
        </w:tc>
      </w:tr>
      <w:tr w:rsidR="00282469" w:rsidRPr="00521CAF" w:rsidTr="00282BF0">
        <w:trPr>
          <w:trHeight w:hRule="exact" w:val="350"/>
        </w:trPr>
        <w:tc>
          <w:tcPr>
            <w:tcW w:w="9933" w:type="dxa"/>
            <w:gridSpan w:val="2"/>
            <w:tcBorders>
              <w:top w:val="single" w:sz="4" w:space="0" w:color="auto"/>
              <w:left w:val="single" w:sz="4" w:space="0" w:color="auto"/>
              <w:bottom w:val="single" w:sz="4" w:space="0" w:color="auto"/>
              <w:right w:val="single" w:sz="4" w:space="0" w:color="auto"/>
            </w:tcBorders>
            <w:shd w:val="clear" w:color="auto" w:fill="FFFFFF"/>
          </w:tcPr>
          <w:p w:rsidR="00282469" w:rsidRPr="00521CAF" w:rsidRDefault="00282469" w:rsidP="00282BF0">
            <w:pPr>
              <w:pStyle w:val="20"/>
              <w:shd w:val="clear" w:color="auto" w:fill="auto"/>
              <w:spacing w:after="0" w:line="240" w:lineRule="auto"/>
              <w:ind w:left="120" w:firstLine="0"/>
              <w:jc w:val="left"/>
              <w:rPr>
                <w:rFonts w:ascii="Times New Roman" w:hAnsi="Times New Roman" w:cs="Times New Roman"/>
                <w:i/>
                <w:sz w:val="24"/>
                <w:szCs w:val="24"/>
              </w:rPr>
            </w:pPr>
            <w:r w:rsidRPr="00521CAF">
              <w:rPr>
                <w:rStyle w:val="ad"/>
                <w:rFonts w:eastAsiaTheme="minorEastAsia"/>
                <w:i w:val="0"/>
                <w:sz w:val="24"/>
                <w:szCs w:val="24"/>
                <w:shd w:val="clear" w:color="auto" w:fill="auto"/>
              </w:rPr>
              <w:t xml:space="preserve">Зачет </w:t>
            </w:r>
          </w:p>
        </w:tc>
      </w:tr>
    </w:tbl>
    <w:p w:rsidR="00282469" w:rsidRDefault="00282469" w:rsidP="00282469">
      <w:pPr>
        <w:autoSpaceDE w:val="0"/>
        <w:autoSpaceDN w:val="0"/>
        <w:adjustRightInd w:val="0"/>
        <w:spacing w:after="0" w:line="240" w:lineRule="auto"/>
        <w:jc w:val="center"/>
        <w:rPr>
          <w:rFonts w:ascii="Times New Roman" w:hAnsi="Times New Roman" w:cs="Times New Roman"/>
          <w:b/>
          <w:sz w:val="24"/>
          <w:szCs w:val="24"/>
          <w:lang w:eastAsia="en-US"/>
        </w:rPr>
      </w:pPr>
    </w:p>
    <w:p w:rsidR="00282469" w:rsidRDefault="00282469" w:rsidP="002919C7">
      <w:pPr>
        <w:spacing w:after="0" w:line="240" w:lineRule="auto"/>
        <w:jc w:val="both"/>
        <w:rPr>
          <w:rFonts w:ascii="Times New Roman" w:hAnsi="Times New Roman" w:cs="Times New Roman"/>
          <w:sz w:val="24"/>
          <w:szCs w:val="24"/>
        </w:rPr>
      </w:pPr>
    </w:p>
    <w:p w:rsidR="00903E1A" w:rsidRDefault="00903E1A" w:rsidP="002919C7">
      <w:pPr>
        <w:spacing w:after="0" w:line="240" w:lineRule="auto"/>
        <w:jc w:val="both"/>
        <w:rPr>
          <w:rFonts w:ascii="Times New Roman" w:hAnsi="Times New Roman" w:cs="Times New Roman"/>
          <w:sz w:val="24"/>
          <w:szCs w:val="24"/>
        </w:rPr>
      </w:pPr>
    </w:p>
    <w:p w:rsidR="00903E1A" w:rsidRDefault="00903E1A" w:rsidP="002919C7">
      <w:pPr>
        <w:spacing w:after="0" w:line="240" w:lineRule="auto"/>
        <w:jc w:val="both"/>
        <w:rPr>
          <w:rFonts w:ascii="Times New Roman" w:hAnsi="Times New Roman" w:cs="Times New Roman"/>
          <w:sz w:val="24"/>
          <w:szCs w:val="24"/>
        </w:rPr>
      </w:pPr>
    </w:p>
    <w:p w:rsidR="00903E1A" w:rsidRDefault="00903E1A" w:rsidP="002919C7">
      <w:pPr>
        <w:spacing w:after="0" w:line="240" w:lineRule="auto"/>
        <w:jc w:val="both"/>
        <w:rPr>
          <w:rFonts w:ascii="Times New Roman" w:hAnsi="Times New Roman" w:cs="Times New Roman"/>
          <w:sz w:val="24"/>
          <w:szCs w:val="24"/>
        </w:rPr>
      </w:pPr>
    </w:p>
    <w:p w:rsidR="00903E1A" w:rsidRDefault="00903E1A" w:rsidP="002919C7">
      <w:pPr>
        <w:spacing w:after="0" w:line="240" w:lineRule="auto"/>
        <w:jc w:val="both"/>
        <w:rPr>
          <w:rFonts w:ascii="Times New Roman" w:hAnsi="Times New Roman" w:cs="Times New Roman"/>
          <w:sz w:val="24"/>
          <w:szCs w:val="24"/>
        </w:rPr>
      </w:pPr>
    </w:p>
    <w:p w:rsidR="00903E1A" w:rsidRDefault="00903E1A" w:rsidP="002919C7">
      <w:pPr>
        <w:spacing w:after="0" w:line="240" w:lineRule="auto"/>
        <w:jc w:val="both"/>
        <w:rPr>
          <w:rFonts w:ascii="Times New Roman" w:hAnsi="Times New Roman" w:cs="Times New Roman"/>
          <w:sz w:val="24"/>
          <w:szCs w:val="24"/>
        </w:rPr>
      </w:pPr>
    </w:p>
    <w:p w:rsidR="00903E1A" w:rsidRDefault="00903E1A" w:rsidP="002919C7">
      <w:pPr>
        <w:spacing w:after="0" w:line="240" w:lineRule="auto"/>
        <w:jc w:val="both"/>
        <w:rPr>
          <w:rFonts w:ascii="Times New Roman" w:hAnsi="Times New Roman" w:cs="Times New Roman"/>
          <w:sz w:val="24"/>
          <w:szCs w:val="24"/>
        </w:rPr>
      </w:pPr>
    </w:p>
    <w:p w:rsidR="00903E1A" w:rsidRDefault="00903E1A" w:rsidP="002919C7">
      <w:pPr>
        <w:spacing w:after="0" w:line="240" w:lineRule="auto"/>
        <w:jc w:val="both"/>
        <w:rPr>
          <w:rFonts w:ascii="Times New Roman" w:hAnsi="Times New Roman" w:cs="Times New Roman"/>
          <w:sz w:val="24"/>
          <w:szCs w:val="24"/>
        </w:rPr>
      </w:pPr>
    </w:p>
    <w:p w:rsidR="00903E1A" w:rsidRDefault="00903E1A" w:rsidP="002919C7">
      <w:pPr>
        <w:spacing w:after="0" w:line="240" w:lineRule="auto"/>
        <w:jc w:val="both"/>
        <w:rPr>
          <w:rFonts w:ascii="Times New Roman" w:hAnsi="Times New Roman" w:cs="Times New Roman"/>
          <w:sz w:val="24"/>
          <w:szCs w:val="24"/>
        </w:rPr>
      </w:pPr>
    </w:p>
    <w:p w:rsidR="00903E1A" w:rsidRDefault="00903E1A" w:rsidP="002919C7">
      <w:pPr>
        <w:spacing w:after="0" w:line="240" w:lineRule="auto"/>
        <w:jc w:val="both"/>
        <w:rPr>
          <w:rFonts w:ascii="Times New Roman" w:hAnsi="Times New Roman" w:cs="Times New Roman"/>
          <w:sz w:val="24"/>
          <w:szCs w:val="24"/>
        </w:rPr>
      </w:pPr>
    </w:p>
    <w:p w:rsidR="00903E1A" w:rsidRDefault="00903E1A" w:rsidP="002919C7">
      <w:pPr>
        <w:spacing w:after="0" w:line="240" w:lineRule="auto"/>
        <w:jc w:val="both"/>
        <w:rPr>
          <w:rFonts w:ascii="Times New Roman" w:hAnsi="Times New Roman" w:cs="Times New Roman"/>
          <w:sz w:val="24"/>
          <w:szCs w:val="24"/>
        </w:rPr>
      </w:pPr>
    </w:p>
    <w:p w:rsidR="00903E1A" w:rsidRDefault="00903E1A" w:rsidP="002919C7">
      <w:pPr>
        <w:spacing w:after="0" w:line="240" w:lineRule="auto"/>
        <w:jc w:val="both"/>
        <w:rPr>
          <w:rFonts w:ascii="Times New Roman" w:hAnsi="Times New Roman" w:cs="Times New Roman"/>
          <w:sz w:val="24"/>
          <w:szCs w:val="24"/>
        </w:rPr>
      </w:pPr>
    </w:p>
    <w:p w:rsidR="00903E1A" w:rsidRDefault="00903E1A" w:rsidP="002919C7">
      <w:pPr>
        <w:spacing w:after="0" w:line="240" w:lineRule="auto"/>
        <w:jc w:val="both"/>
        <w:rPr>
          <w:rFonts w:ascii="Times New Roman" w:hAnsi="Times New Roman" w:cs="Times New Roman"/>
          <w:sz w:val="24"/>
          <w:szCs w:val="24"/>
        </w:rPr>
      </w:pPr>
    </w:p>
    <w:p w:rsidR="00903E1A" w:rsidRDefault="00903E1A" w:rsidP="002919C7">
      <w:pPr>
        <w:spacing w:after="0" w:line="240" w:lineRule="auto"/>
        <w:jc w:val="both"/>
        <w:rPr>
          <w:rFonts w:ascii="Times New Roman" w:hAnsi="Times New Roman" w:cs="Times New Roman"/>
          <w:sz w:val="24"/>
          <w:szCs w:val="24"/>
        </w:rPr>
      </w:pPr>
    </w:p>
    <w:p w:rsidR="00903E1A" w:rsidRDefault="00903E1A" w:rsidP="002919C7">
      <w:pPr>
        <w:spacing w:after="0" w:line="240" w:lineRule="auto"/>
        <w:jc w:val="both"/>
        <w:rPr>
          <w:rFonts w:ascii="Times New Roman" w:hAnsi="Times New Roman" w:cs="Times New Roman"/>
          <w:sz w:val="24"/>
          <w:szCs w:val="24"/>
        </w:rPr>
        <w:sectPr w:rsidR="00903E1A" w:rsidSect="00282469">
          <w:type w:val="continuous"/>
          <w:pgSz w:w="11906" w:h="16838"/>
          <w:pgMar w:top="1134" w:right="851" w:bottom="1134" w:left="1134" w:header="709" w:footer="709" w:gutter="0"/>
          <w:cols w:space="708"/>
          <w:docGrid w:linePitch="360"/>
        </w:sectPr>
      </w:pPr>
    </w:p>
    <w:p w:rsidR="00903E1A" w:rsidRPr="00903E1A" w:rsidRDefault="00903E1A" w:rsidP="00903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9141E2">
        <w:rPr>
          <w:rFonts w:ascii="Times New Roman" w:eastAsia="Times New Roman" w:hAnsi="Times New Roman" w:cs="Times New Roman"/>
          <w:b/>
          <w:sz w:val="24"/>
          <w:szCs w:val="24"/>
        </w:rPr>
        <w:lastRenderedPageBreak/>
        <w:t>Тематический план и</w:t>
      </w:r>
      <w:r w:rsidR="00EE5973">
        <w:rPr>
          <w:rFonts w:ascii="Times New Roman" w:eastAsia="Times New Roman" w:hAnsi="Times New Roman" w:cs="Times New Roman"/>
          <w:b/>
          <w:sz w:val="24"/>
          <w:szCs w:val="24"/>
        </w:rPr>
        <w:t xml:space="preserve"> содержание учебной дисциплины </w:t>
      </w:r>
      <w:r w:rsidRPr="009141E2">
        <w:rPr>
          <w:rFonts w:ascii="Times New Roman" w:eastAsia="Times New Roman" w:hAnsi="Times New Roman" w:cs="Times New Roman"/>
          <w:b/>
          <w:sz w:val="24"/>
          <w:szCs w:val="24"/>
        </w:rPr>
        <w:t>ОП.04.Охрана труда</w:t>
      </w:r>
    </w:p>
    <w:p w:rsidR="00903E1A" w:rsidRPr="00903E1A" w:rsidRDefault="00903E1A" w:rsidP="00903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3"/>
        <w:gridCol w:w="12337"/>
      </w:tblGrid>
      <w:tr w:rsidR="00043977" w:rsidRPr="00903E1A" w:rsidTr="00043977">
        <w:trPr>
          <w:jc w:val="center"/>
        </w:trPr>
        <w:tc>
          <w:tcPr>
            <w:tcW w:w="1773" w:type="dxa"/>
          </w:tcPr>
          <w:p w:rsidR="00043977" w:rsidRPr="00903E1A" w:rsidRDefault="00043977" w:rsidP="00903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903E1A">
              <w:rPr>
                <w:rFonts w:ascii="Times New Roman" w:eastAsia="Times New Roman" w:hAnsi="Times New Roman" w:cs="Times New Roman"/>
                <w:b/>
                <w:bCs/>
                <w:sz w:val="24"/>
                <w:szCs w:val="24"/>
              </w:rPr>
              <w:t>№ п/п</w:t>
            </w:r>
          </w:p>
        </w:tc>
        <w:tc>
          <w:tcPr>
            <w:tcW w:w="12337" w:type="dxa"/>
          </w:tcPr>
          <w:p w:rsidR="00043977" w:rsidRPr="00903E1A" w:rsidRDefault="00043977" w:rsidP="00903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903E1A">
              <w:rPr>
                <w:rFonts w:ascii="Times New Roman" w:eastAsia="Times New Roman" w:hAnsi="Times New Roman" w:cs="Times New Roman"/>
                <w:b/>
                <w:bCs/>
                <w:sz w:val="24"/>
                <w:szCs w:val="24"/>
              </w:rPr>
              <w:t>Наименование разделов и тем</w:t>
            </w:r>
          </w:p>
        </w:tc>
      </w:tr>
      <w:tr w:rsidR="00043977" w:rsidRPr="00903E1A" w:rsidTr="00043977">
        <w:trPr>
          <w:jc w:val="center"/>
        </w:trPr>
        <w:tc>
          <w:tcPr>
            <w:tcW w:w="1773" w:type="dxa"/>
          </w:tcPr>
          <w:p w:rsidR="00043977" w:rsidRPr="00903E1A" w:rsidRDefault="00043977" w:rsidP="00903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903E1A">
              <w:rPr>
                <w:rFonts w:ascii="Times New Roman" w:eastAsia="Times New Roman" w:hAnsi="Times New Roman" w:cs="Times New Roman"/>
                <w:b/>
                <w:sz w:val="24"/>
                <w:szCs w:val="24"/>
              </w:rPr>
              <w:t>1</w:t>
            </w:r>
          </w:p>
        </w:tc>
        <w:tc>
          <w:tcPr>
            <w:tcW w:w="12337" w:type="dxa"/>
          </w:tcPr>
          <w:p w:rsidR="00043977" w:rsidRPr="00903E1A" w:rsidRDefault="00043977" w:rsidP="00903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903E1A">
              <w:rPr>
                <w:rFonts w:ascii="Times New Roman" w:eastAsia="Times New Roman" w:hAnsi="Times New Roman" w:cs="Times New Roman"/>
                <w:b/>
                <w:sz w:val="24"/>
                <w:szCs w:val="24"/>
              </w:rPr>
              <w:t>2</w:t>
            </w:r>
          </w:p>
        </w:tc>
      </w:tr>
      <w:tr w:rsidR="00043977" w:rsidRPr="00903E1A" w:rsidTr="00043977">
        <w:trPr>
          <w:jc w:val="center"/>
        </w:trPr>
        <w:tc>
          <w:tcPr>
            <w:tcW w:w="1773" w:type="dxa"/>
          </w:tcPr>
          <w:p w:rsidR="00043977" w:rsidRPr="00903E1A" w:rsidRDefault="00043977" w:rsidP="00043977">
            <w:pPr>
              <w:pStyle w:val="20"/>
              <w:shd w:val="clear" w:color="auto" w:fill="auto"/>
              <w:spacing w:after="0" w:line="240" w:lineRule="auto"/>
              <w:ind w:firstLine="0"/>
              <w:rPr>
                <w:rFonts w:ascii="Times New Roman" w:eastAsia="Times New Roman" w:hAnsi="Times New Roman" w:cs="Times New Roman"/>
                <w:b/>
                <w:sz w:val="24"/>
                <w:szCs w:val="24"/>
              </w:rPr>
            </w:pPr>
          </w:p>
        </w:tc>
        <w:tc>
          <w:tcPr>
            <w:tcW w:w="12337" w:type="dxa"/>
          </w:tcPr>
          <w:p w:rsidR="00043977" w:rsidRPr="00903E1A" w:rsidRDefault="00043977" w:rsidP="00903E1A">
            <w:pPr>
              <w:pStyle w:val="20"/>
              <w:spacing w:after="0" w:line="240" w:lineRule="auto"/>
              <w:rPr>
                <w:rFonts w:ascii="Times New Roman" w:eastAsia="Times New Roman" w:hAnsi="Times New Roman" w:cs="Times New Roman"/>
                <w:b/>
                <w:sz w:val="24"/>
                <w:szCs w:val="24"/>
              </w:rPr>
            </w:pPr>
            <w:r w:rsidRPr="00903E1A">
              <w:rPr>
                <w:rStyle w:val="11"/>
                <w:rFonts w:ascii="Times New Roman" w:eastAsia="Times New Roman" w:hAnsi="Times New Roman" w:cs="Times New Roman"/>
                <w:sz w:val="24"/>
                <w:szCs w:val="24"/>
              </w:rPr>
              <w:t>Раздел 1. Общие вопросы охраны труда на транспорте</w:t>
            </w:r>
          </w:p>
        </w:tc>
      </w:tr>
      <w:tr w:rsidR="00043977" w:rsidRPr="00903E1A" w:rsidTr="00043977">
        <w:trPr>
          <w:jc w:val="center"/>
        </w:trPr>
        <w:tc>
          <w:tcPr>
            <w:tcW w:w="1773" w:type="dxa"/>
          </w:tcPr>
          <w:p w:rsidR="00043977" w:rsidRPr="00903E1A" w:rsidRDefault="00043977" w:rsidP="00043977">
            <w:pPr>
              <w:pStyle w:val="20"/>
              <w:shd w:val="clear" w:color="auto" w:fill="auto"/>
              <w:spacing w:after="0" w:line="240" w:lineRule="auto"/>
              <w:ind w:firstLine="0"/>
              <w:rPr>
                <w:rFonts w:ascii="Times New Roman" w:eastAsia="Times New Roman" w:hAnsi="Times New Roman" w:cs="Times New Roman"/>
                <w:b/>
                <w:sz w:val="24"/>
                <w:szCs w:val="24"/>
              </w:rPr>
            </w:pPr>
          </w:p>
        </w:tc>
        <w:tc>
          <w:tcPr>
            <w:tcW w:w="12337" w:type="dxa"/>
          </w:tcPr>
          <w:p w:rsidR="00043977" w:rsidRPr="00903E1A" w:rsidRDefault="00043977" w:rsidP="00043977">
            <w:pPr>
              <w:pStyle w:val="20"/>
              <w:spacing w:after="0" w:line="240" w:lineRule="auto"/>
              <w:ind w:firstLine="0"/>
              <w:rPr>
                <w:rFonts w:ascii="Times New Roman" w:eastAsia="Times New Roman" w:hAnsi="Times New Roman" w:cs="Times New Roman"/>
                <w:b/>
                <w:sz w:val="24"/>
                <w:szCs w:val="24"/>
              </w:rPr>
            </w:pPr>
            <w:r w:rsidRPr="00903E1A">
              <w:rPr>
                <w:rStyle w:val="11"/>
                <w:rFonts w:ascii="Times New Roman" w:eastAsia="Times New Roman" w:hAnsi="Times New Roman" w:cs="Times New Roman"/>
                <w:sz w:val="24"/>
                <w:szCs w:val="24"/>
              </w:rPr>
              <w:t>Тема 1.1 Введение</w:t>
            </w:r>
          </w:p>
        </w:tc>
      </w:tr>
      <w:tr w:rsidR="00043977" w:rsidRPr="00903E1A" w:rsidTr="00043977">
        <w:trPr>
          <w:jc w:val="center"/>
        </w:trPr>
        <w:tc>
          <w:tcPr>
            <w:tcW w:w="1773" w:type="dxa"/>
          </w:tcPr>
          <w:p w:rsidR="00043977" w:rsidRPr="00903E1A" w:rsidRDefault="00043977" w:rsidP="00903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903E1A">
              <w:rPr>
                <w:rFonts w:ascii="Times New Roman" w:eastAsia="Times New Roman" w:hAnsi="Times New Roman" w:cs="Times New Roman"/>
                <w:sz w:val="24"/>
                <w:szCs w:val="24"/>
              </w:rPr>
              <w:t>1</w:t>
            </w:r>
          </w:p>
        </w:tc>
        <w:tc>
          <w:tcPr>
            <w:tcW w:w="12337" w:type="dxa"/>
          </w:tcPr>
          <w:p w:rsidR="00043977" w:rsidRPr="00903E1A" w:rsidRDefault="00043977" w:rsidP="00903E1A">
            <w:pPr>
              <w:pStyle w:val="20"/>
              <w:shd w:val="clear" w:color="auto" w:fill="auto"/>
              <w:spacing w:after="0" w:line="240" w:lineRule="auto"/>
              <w:ind w:left="120" w:firstLine="0"/>
              <w:jc w:val="left"/>
              <w:rPr>
                <w:rFonts w:ascii="Times New Roman" w:eastAsia="Times New Roman" w:hAnsi="Times New Roman" w:cs="Times New Roman"/>
                <w:sz w:val="24"/>
                <w:szCs w:val="24"/>
              </w:rPr>
            </w:pPr>
            <w:r w:rsidRPr="00903E1A">
              <w:rPr>
                <w:rStyle w:val="11"/>
                <w:rFonts w:ascii="Times New Roman" w:eastAsia="Times New Roman" w:hAnsi="Times New Roman" w:cs="Times New Roman"/>
                <w:sz w:val="24"/>
                <w:szCs w:val="24"/>
              </w:rPr>
              <w:t>Задачи изучения «Охрана труда».</w:t>
            </w:r>
          </w:p>
        </w:tc>
      </w:tr>
      <w:tr w:rsidR="00043977" w:rsidRPr="00903E1A" w:rsidTr="00043977">
        <w:trPr>
          <w:jc w:val="center"/>
        </w:trPr>
        <w:tc>
          <w:tcPr>
            <w:tcW w:w="1773" w:type="dxa"/>
          </w:tcPr>
          <w:p w:rsidR="00043977" w:rsidRPr="00903E1A" w:rsidRDefault="00043977" w:rsidP="00903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903E1A">
              <w:rPr>
                <w:rFonts w:ascii="Times New Roman" w:eastAsia="Times New Roman" w:hAnsi="Times New Roman" w:cs="Times New Roman"/>
                <w:sz w:val="24"/>
                <w:szCs w:val="24"/>
              </w:rPr>
              <w:t>2</w:t>
            </w:r>
          </w:p>
        </w:tc>
        <w:tc>
          <w:tcPr>
            <w:tcW w:w="12337" w:type="dxa"/>
          </w:tcPr>
          <w:p w:rsidR="00043977" w:rsidRPr="00903E1A" w:rsidRDefault="00043977" w:rsidP="00903E1A">
            <w:pPr>
              <w:pStyle w:val="20"/>
              <w:shd w:val="clear" w:color="auto" w:fill="auto"/>
              <w:spacing w:after="0" w:line="240" w:lineRule="auto"/>
              <w:ind w:left="120" w:firstLine="0"/>
              <w:jc w:val="left"/>
              <w:rPr>
                <w:rFonts w:ascii="Times New Roman" w:eastAsia="Times New Roman" w:hAnsi="Times New Roman" w:cs="Times New Roman"/>
                <w:sz w:val="24"/>
                <w:szCs w:val="24"/>
              </w:rPr>
            </w:pPr>
            <w:r w:rsidRPr="00903E1A">
              <w:rPr>
                <w:rStyle w:val="11"/>
                <w:rFonts w:ascii="Times New Roman" w:eastAsia="Times New Roman" w:hAnsi="Times New Roman" w:cs="Times New Roman"/>
                <w:sz w:val="24"/>
                <w:szCs w:val="24"/>
              </w:rPr>
              <w:t>Стандарты безопасности, основные термины и определения.</w:t>
            </w:r>
          </w:p>
        </w:tc>
      </w:tr>
      <w:tr w:rsidR="00043977" w:rsidRPr="00903E1A" w:rsidTr="00043977">
        <w:trPr>
          <w:jc w:val="center"/>
        </w:trPr>
        <w:tc>
          <w:tcPr>
            <w:tcW w:w="1773" w:type="dxa"/>
          </w:tcPr>
          <w:p w:rsidR="00043977" w:rsidRPr="00903E1A" w:rsidRDefault="00043977" w:rsidP="00903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c>
          <w:tcPr>
            <w:tcW w:w="12337" w:type="dxa"/>
          </w:tcPr>
          <w:p w:rsidR="00043977" w:rsidRPr="00903E1A" w:rsidRDefault="00043977" w:rsidP="00903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903E1A">
              <w:rPr>
                <w:rFonts w:ascii="Times New Roman" w:eastAsia="Times New Roman" w:hAnsi="Times New Roman" w:cs="Times New Roman"/>
                <w:b/>
                <w:bCs/>
                <w:sz w:val="24"/>
                <w:szCs w:val="24"/>
              </w:rPr>
              <w:t>Самостоятельная работа обучающихся</w:t>
            </w:r>
          </w:p>
          <w:p w:rsidR="00043977" w:rsidRPr="00903E1A" w:rsidRDefault="00043977" w:rsidP="00903E1A">
            <w:pPr>
              <w:shd w:val="clear" w:color="auto" w:fill="FFFFFF"/>
              <w:spacing w:after="0" w:line="240" w:lineRule="auto"/>
              <w:jc w:val="both"/>
              <w:rPr>
                <w:rFonts w:ascii="Times New Roman" w:eastAsia="Times New Roman" w:hAnsi="Times New Roman" w:cs="Times New Roman"/>
                <w:b/>
                <w:bCs/>
                <w:sz w:val="24"/>
                <w:szCs w:val="24"/>
              </w:rPr>
            </w:pPr>
            <w:r w:rsidRPr="00903E1A">
              <w:rPr>
                <w:rStyle w:val="11"/>
                <w:rFonts w:ascii="Times New Roman" w:eastAsia="Times New Roman" w:hAnsi="Times New Roman" w:cs="Times New Roman"/>
                <w:sz w:val="24"/>
                <w:szCs w:val="24"/>
              </w:rPr>
              <w:t>- Стандарт РФ «Безопасность оборудования» (конспектирование) – 1ч</w:t>
            </w:r>
          </w:p>
        </w:tc>
      </w:tr>
      <w:tr w:rsidR="00043977" w:rsidRPr="00903E1A" w:rsidTr="00043977">
        <w:trPr>
          <w:jc w:val="center"/>
        </w:trPr>
        <w:tc>
          <w:tcPr>
            <w:tcW w:w="14110" w:type="dxa"/>
            <w:gridSpan w:val="2"/>
          </w:tcPr>
          <w:p w:rsidR="00043977" w:rsidRPr="00903E1A" w:rsidRDefault="00043977" w:rsidP="00903E1A">
            <w:pPr>
              <w:pStyle w:val="20"/>
              <w:shd w:val="clear" w:color="auto" w:fill="auto"/>
              <w:spacing w:after="0" w:line="240" w:lineRule="auto"/>
              <w:ind w:firstLine="0"/>
              <w:rPr>
                <w:rFonts w:ascii="Times New Roman" w:eastAsia="Times New Roman" w:hAnsi="Times New Roman" w:cs="Times New Roman"/>
                <w:b/>
                <w:sz w:val="24"/>
                <w:szCs w:val="24"/>
                <w:lang w:eastAsia="en-US"/>
              </w:rPr>
            </w:pPr>
            <w:r w:rsidRPr="00903E1A">
              <w:rPr>
                <w:rStyle w:val="11"/>
                <w:rFonts w:ascii="Times New Roman" w:eastAsia="Times New Roman" w:hAnsi="Times New Roman" w:cs="Times New Roman"/>
                <w:sz w:val="24"/>
                <w:szCs w:val="24"/>
              </w:rPr>
              <w:t>Тема 1.2. Основные положения Рос</w:t>
            </w:r>
            <w:r w:rsidRPr="00903E1A">
              <w:rPr>
                <w:rStyle w:val="11"/>
                <w:rFonts w:ascii="Times New Roman" w:eastAsia="Times New Roman" w:hAnsi="Times New Roman" w:cs="Times New Roman"/>
                <w:sz w:val="24"/>
                <w:szCs w:val="24"/>
              </w:rPr>
              <w:softHyphen/>
              <w:t>сийского законодательства по охране труда и окружа</w:t>
            </w:r>
            <w:r w:rsidRPr="00903E1A">
              <w:rPr>
                <w:rStyle w:val="11"/>
                <w:rFonts w:ascii="Times New Roman" w:eastAsia="Times New Roman" w:hAnsi="Times New Roman" w:cs="Times New Roman"/>
                <w:sz w:val="24"/>
                <w:szCs w:val="24"/>
              </w:rPr>
              <w:softHyphen/>
              <w:t>ющей среде.</w:t>
            </w:r>
          </w:p>
        </w:tc>
      </w:tr>
      <w:tr w:rsidR="00043977" w:rsidRPr="00903E1A" w:rsidTr="00043977">
        <w:trPr>
          <w:jc w:val="center"/>
        </w:trPr>
        <w:tc>
          <w:tcPr>
            <w:tcW w:w="1773" w:type="dxa"/>
          </w:tcPr>
          <w:p w:rsidR="00043977" w:rsidRPr="00903E1A" w:rsidRDefault="00043977" w:rsidP="00903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903E1A">
              <w:rPr>
                <w:rFonts w:ascii="Times New Roman" w:eastAsia="Times New Roman" w:hAnsi="Times New Roman" w:cs="Times New Roman"/>
                <w:sz w:val="24"/>
                <w:szCs w:val="24"/>
              </w:rPr>
              <w:t>3</w:t>
            </w:r>
          </w:p>
        </w:tc>
        <w:tc>
          <w:tcPr>
            <w:tcW w:w="12337" w:type="dxa"/>
          </w:tcPr>
          <w:p w:rsidR="00043977" w:rsidRPr="00903E1A" w:rsidRDefault="00043977" w:rsidP="00903E1A">
            <w:pPr>
              <w:pStyle w:val="20"/>
              <w:shd w:val="clear" w:color="auto" w:fill="auto"/>
              <w:spacing w:after="0" w:line="240" w:lineRule="auto"/>
              <w:ind w:left="120" w:firstLine="0"/>
              <w:jc w:val="left"/>
              <w:rPr>
                <w:rFonts w:ascii="Times New Roman" w:eastAsia="Times New Roman" w:hAnsi="Times New Roman" w:cs="Times New Roman"/>
                <w:sz w:val="24"/>
                <w:szCs w:val="24"/>
              </w:rPr>
            </w:pPr>
            <w:r w:rsidRPr="00903E1A">
              <w:rPr>
                <w:rStyle w:val="11"/>
                <w:rFonts w:ascii="Times New Roman" w:eastAsia="Times New Roman" w:hAnsi="Times New Roman" w:cs="Times New Roman"/>
                <w:sz w:val="24"/>
                <w:szCs w:val="24"/>
              </w:rPr>
              <w:t>Основы законодательства об охране труда.</w:t>
            </w:r>
          </w:p>
        </w:tc>
      </w:tr>
      <w:tr w:rsidR="00043977" w:rsidRPr="00903E1A" w:rsidTr="00043977">
        <w:trPr>
          <w:jc w:val="center"/>
        </w:trPr>
        <w:tc>
          <w:tcPr>
            <w:tcW w:w="1773" w:type="dxa"/>
          </w:tcPr>
          <w:p w:rsidR="00043977" w:rsidRPr="00903E1A" w:rsidRDefault="00043977" w:rsidP="00903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903E1A">
              <w:rPr>
                <w:rFonts w:ascii="Times New Roman" w:eastAsia="Times New Roman" w:hAnsi="Times New Roman" w:cs="Times New Roman"/>
                <w:sz w:val="24"/>
                <w:szCs w:val="24"/>
              </w:rPr>
              <w:t>4</w:t>
            </w:r>
          </w:p>
        </w:tc>
        <w:tc>
          <w:tcPr>
            <w:tcW w:w="12337" w:type="dxa"/>
          </w:tcPr>
          <w:p w:rsidR="00043977" w:rsidRPr="00903E1A" w:rsidRDefault="00043977" w:rsidP="00903E1A">
            <w:pPr>
              <w:pStyle w:val="20"/>
              <w:shd w:val="clear" w:color="auto" w:fill="auto"/>
              <w:spacing w:after="0" w:line="240" w:lineRule="auto"/>
              <w:ind w:left="120" w:firstLine="0"/>
              <w:jc w:val="left"/>
              <w:rPr>
                <w:rFonts w:ascii="Times New Roman" w:eastAsia="Times New Roman" w:hAnsi="Times New Roman" w:cs="Times New Roman"/>
                <w:sz w:val="24"/>
                <w:szCs w:val="24"/>
              </w:rPr>
            </w:pPr>
            <w:r w:rsidRPr="00903E1A">
              <w:rPr>
                <w:rStyle w:val="11"/>
                <w:rFonts w:ascii="Times New Roman" w:eastAsia="Times New Roman" w:hAnsi="Times New Roman" w:cs="Times New Roman"/>
                <w:sz w:val="24"/>
                <w:szCs w:val="24"/>
              </w:rPr>
              <w:t>Органы надзора за соблюдением законодательства об охране труда.</w:t>
            </w:r>
          </w:p>
        </w:tc>
      </w:tr>
      <w:tr w:rsidR="00043977" w:rsidRPr="00903E1A" w:rsidTr="00043977">
        <w:trPr>
          <w:jc w:val="center"/>
        </w:trPr>
        <w:tc>
          <w:tcPr>
            <w:tcW w:w="1773" w:type="dxa"/>
          </w:tcPr>
          <w:p w:rsidR="00043977" w:rsidRPr="00903E1A" w:rsidRDefault="00043977" w:rsidP="00903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903E1A">
              <w:rPr>
                <w:rFonts w:ascii="Times New Roman" w:eastAsia="Times New Roman" w:hAnsi="Times New Roman" w:cs="Times New Roman"/>
                <w:sz w:val="24"/>
                <w:szCs w:val="24"/>
              </w:rPr>
              <w:t>5</w:t>
            </w:r>
          </w:p>
        </w:tc>
        <w:tc>
          <w:tcPr>
            <w:tcW w:w="12337" w:type="dxa"/>
          </w:tcPr>
          <w:p w:rsidR="00043977" w:rsidRPr="00903E1A" w:rsidRDefault="00043977" w:rsidP="00903E1A">
            <w:pPr>
              <w:pStyle w:val="20"/>
              <w:shd w:val="clear" w:color="auto" w:fill="auto"/>
              <w:spacing w:after="0" w:line="240" w:lineRule="auto"/>
              <w:ind w:left="120" w:firstLine="0"/>
              <w:jc w:val="left"/>
              <w:rPr>
                <w:rFonts w:ascii="Times New Roman" w:eastAsia="Times New Roman" w:hAnsi="Times New Roman" w:cs="Times New Roman"/>
                <w:sz w:val="24"/>
                <w:szCs w:val="24"/>
              </w:rPr>
            </w:pPr>
            <w:r w:rsidRPr="00903E1A">
              <w:rPr>
                <w:rStyle w:val="11"/>
                <w:rFonts w:ascii="Times New Roman" w:eastAsia="Times New Roman" w:hAnsi="Times New Roman" w:cs="Times New Roman"/>
                <w:sz w:val="24"/>
                <w:szCs w:val="24"/>
              </w:rPr>
              <w:t>Виды ответственности за нарушение норм охраны труда.</w:t>
            </w:r>
          </w:p>
        </w:tc>
      </w:tr>
      <w:tr w:rsidR="00043977" w:rsidRPr="00903E1A" w:rsidTr="00043977">
        <w:trPr>
          <w:jc w:val="center"/>
        </w:trPr>
        <w:tc>
          <w:tcPr>
            <w:tcW w:w="1773" w:type="dxa"/>
          </w:tcPr>
          <w:p w:rsidR="00043977" w:rsidRPr="00903E1A" w:rsidRDefault="00043977" w:rsidP="00903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903E1A">
              <w:rPr>
                <w:rFonts w:ascii="Times New Roman" w:eastAsia="Times New Roman" w:hAnsi="Times New Roman" w:cs="Times New Roman"/>
                <w:sz w:val="24"/>
                <w:szCs w:val="24"/>
              </w:rPr>
              <w:t>6</w:t>
            </w:r>
          </w:p>
        </w:tc>
        <w:tc>
          <w:tcPr>
            <w:tcW w:w="12337" w:type="dxa"/>
          </w:tcPr>
          <w:p w:rsidR="00043977" w:rsidRPr="00903E1A" w:rsidRDefault="00043977" w:rsidP="00903E1A">
            <w:pPr>
              <w:pStyle w:val="20"/>
              <w:shd w:val="clear" w:color="auto" w:fill="auto"/>
              <w:spacing w:after="0" w:line="240" w:lineRule="auto"/>
              <w:ind w:left="120" w:firstLine="0"/>
              <w:jc w:val="left"/>
              <w:rPr>
                <w:rFonts w:ascii="Times New Roman" w:eastAsia="Times New Roman" w:hAnsi="Times New Roman" w:cs="Times New Roman"/>
                <w:sz w:val="24"/>
                <w:szCs w:val="24"/>
              </w:rPr>
            </w:pPr>
            <w:r w:rsidRPr="00903E1A">
              <w:rPr>
                <w:rStyle w:val="11"/>
                <w:rFonts w:ascii="Times New Roman" w:eastAsia="Times New Roman" w:hAnsi="Times New Roman" w:cs="Times New Roman"/>
                <w:sz w:val="24"/>
                <w:szCs w:val="24"/>
              </w:rPr>
              <w:t>Производственный травматизм.</w:t>
            </w:r>
          </w:p>
        </w:tc>
      </w:tr>
      <w:tr w:rsidR="00043977" w:rsidRPr="00903E1A" w:rsidTr="00043977">
        <w:trPr>
          <w:jc w:val="center"/>
        </w:trPr>
        <w:tc>
          <w:tcPr>
            <w:tcW w:w="1773" w:type="dxa"/>
          </w:tcPr>
          <w:p w:rsidR="00043977" w:rsidRPr="00903E1A" w:rsidRDefault="00043977" w:rsidP="00903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903E1A">
              <w:rPr>
                <w:rFonts w:ascii="Times New Roman" w:eastAsia="Times New Roman" w:hAnsi="Times New Roman" w:cs="Times New Roman"/>
                <w:sz w:val="24"/>
                <w:szCs w:val="24"/>
              </w:rPr>
              <w:t>7</w:t>
            </w:r>
          </w:p>
        </w:tc>
        <w:tc>
          <w:tcPr>
            <w:tcW w:w="12337" w:type="dxa"/>
          </w:tcPr>
          <w:p w:rsidR="00043977" w:rsidRPr="00903E1A" w:rsidRDefault="00043977" w:rsidP="00903E1A">
            <w:pPr>
              <w:pStyle w:val="20"/>
              <w:shd w:val="clear" w:color="auto" w:fill="auto"/>
              <w:spacing w:after="0" w:line="240" w:lineRule="auto"/>
              <w:ind w:left="120" w:firstLine="0"/>
              <w:jc w:val="left"/>
              <w:rPr>
                <w:rFonts w:ascii="Times New Roman" w:eastAsia="Times New Roman" w:hAnsi="Times New Roman" w:cs="Times New Roman"/>
                <w:sz w:val="24"/>
                <w:szCs w:val="24"/>
              </w:rPr>
            </w:pPr>
            <w:r w:rsidRPr="00903E1A">
              <w:rPr>
                <w:rStyle w:val="11"/>
                <w:rFonts w:ascii="Times New Roman" w:eastAsia="Times New Roman" w:hAnsi="Times New Roman" w:cs="Times New Roman"/>
                <w:sz w:val="24"/>
                <w:szCs w:val="24"/>
              </w:rPr>
              <w:t>Расследование и учёт несчастных случаев на производстве.</w:t>
            </w:r>
          </w:p>
        </w:tc>
      </w:tr>
      <w:tr w:rsidR="00043977" w:rsidRPr="00903E1A" w:rsidTr="00043977">
        <w:trPr>
          <w:jc w:val="center"/>
        </w:trPr>
        <w:tc>
          <w:tcPr>
            <w:tcW w:w="1773" w:type="dxa"/>
          </w:tcPr>
          <w:p w:rsidR="00043977" w:rsidRPr="00903E1A" w:rsidRDefault="00043977" w:rsidP="00903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903E1A">
              <w:rPr>
                <w:rFonts w:ascii="Times New Roman" w:eastAsia="Times New Roman" w:hAnsi="Times New Roman" w:cs="Times New Roman"/>
                <w:sz w:val="24"/>
                <w:szCs w:val="24"/>
              </w:rPr>
              <w:t>8</w:t>
            </w:r>
          </w:p>
        </w:tc>
        <w:tc>
          <w:tcPr>
            <w:tcW w:w="12337" w:type="dxa"/>
          </w:tcPr>
          <w:p w:rsidR="00043977" w:rsidRPr="00903E1A" w:rsidRDefault="00043977" w:rsidP="00903E1A">
            <w:pPr>
              <w:pStyle w:val="20"/>
              <w:shd w:val="clear" w:color="auto" w:fill="auto"/>
              <w:spacing w:after="0" w:line="240" w:lineRule="auto"/>
              <w:ind w:left="120" w:firstLine="0"/>
              <w:jc w:val="left"/>
              <w:rPr>
                <w:rFonts w:ascii="Times New Roman" w:eastAsia="Times New Roman" w:hAnsi="Times New Roman" w:cs="Times New Roman"/>
                <w:sz w:val="24"/>
                <w:szCs w:val="24"/>
              </w:rPr>
            </w:pPr>
            <w:r w:rsidRPr="00903E1A">
              <w:rPr>
                <w:rStyle w:val="11"/>
                <w:rFonts w:ascii="Times New Roman" w:eastAsia="Times New Roman" w:hAnsi="Times New Roman" w:cs="Times New Roman"/>
                <w:sz w:val="24"/>
                <w:szCs w:val="24"/>
              </w:rPr>
              <w:t>Рабочее время и режимы труда и отдыха водителей.</w:t>
            </w:r>
          </w:p>
        </w:tc>
      </w:tr>
      <w:tr w:rsidR="00043977" w:rsidRPr="00903E1A" w:rsidTr="00043977">
        <w:trPr>
          <w:jc w:val="center"/>
        </w:trPr>
        <w:tc>
          <w:tcPr>
            <w:tcW w:w="1773" w:type="dxa"/>
          </w:tcPr>
          <w:p w:rsidR="00043977" w:rsidRPr="00903E1A" w:rsidRDefault="00043977" w:rsidP="00903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c>
          <w:tcPr>
            <w:tcW w:w="12337" w:type="dxa"/>
          </w:tcPr>
          <w:p w:rsidR="00043977" w:rsidRPr="00903E1A" w:rsidRDefault="00043977" w:rsidP="00903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903E1A">
              <w:rPr>
                <w:rFonts w:ascii="Times New Roman" w:eastAsia="Times New Roman" w:hAnsi="Times New Roman" w:cs="Times New Roman"/>
                <w:b/>
                <w:bCs/>
                <w:sz w:val="24"/>
                <w:szCs w:val="24"/>
              </w:rPr>
              <w:t>Самостоятельная работа обучающихся</w:t>
            </w:r>
          </w:p>
          <w:p w:rsidR="00043977" w:rsidRPr="00903E1A" w:rsidRDefault="00043977" w:rsidP="00903E1A">
            <w:pPr>
              <w:pStyle w:val="20"/>
              <w:shd w:val="clear" w:color="auto" w:fill="auto"/>
              <w:spacing w:after="0" w:line="240" w:lineRule="auto"/>
              <w:ind w:left="120" w:firstLine="0"/>
              <w:jc w:val="left"/>
              <w:rPr>
                <w:rStyle w:val="11"/>
                <w:rFonts w:ascii="Times New Roman" w:eastAsia="Times New Roman" w:hAnsi="Times New Roman" w:cs="Times New Roman"/>
                <w:sz w:val="24"/>
                <w:szCs w:val="24"/>
              </w:rPr>
            </w:pPr>
            <w:r w:rsidRPr="00903E1A">
              <w:rPr>
                <w:rStyle w:val="11"/>
                <w:rFonts w:ascii="Times New Roman" w:eastAsia="Times New Roman" w:hAnsi="Times New Roman" w:cs="Times New Roman"/>
                <w:sz w:val="24"/>
                <w:szCs w:val="24"/>
              </w:rPr>
              <w:t>- Правила внутреннего трудового распорядка (работа с Трудовым кодексом РФ) – 2ч</w:t>
            </w:r>
          </w:p>
        </w:tc>
      </w:tr>
      <w:tr w:rsidR="00043977" w:rsidRPr="00903E1A" w:rsidTr="00043977">
        <w:trPr>
          <w:jc w:val="center"/>
        </w:trPr>
        <w:tc>
          <w:tcPr>
            <w:tcW w:w="1773" w:type="dxa"/>
          </w:tcPr>
          <w:p w:rsidR="00043977" w:rsidRPr="00903E1A" w:rsidRDefault="00043977" w:rsidP="00043977">
            <w:pPr>
              <w:pStyle w:val="20"/>
              <w:shd w:val="clear" w:color="auto" w:fill="auto"/>
              <w:spacing w:after="0" w:line="240" w:lineRule="auto"/>
              <w:ind w:firstLine="0"/>
              <w:rPr>
                <w:rFonts w:ascii="Times New Roman" w:eastAsia="Times New Roman" w:hAnsi="Times New Roman" w:cs="Times New Roman"/>
                <w:sz w:val="24"/>
                <w:szCs w:val="24"/>
              </w:rPr>
            </w:pPr>
          </w:p>
        </w:tc>
        <w:tc>
          <w:tcPr>
            <w:tcW w:w="12337" w:type="dxa"/>
          </w:tcPr>
          <w:p w:rsidR="00043977" w:rsidRPr="00903E1A" w:rsidRDefault="00043977" w:rsidP="00903E1A">
            <w:pPr>
              <w:pStyle w:val="20"/>
              <w:spacing w:after="0" w:line="240" w:lineRule="auto"/>
              <w:rPr>
                <w:rFonts w:ascii="Times New Roman" w:eastAsia="Times New Roman" w:hAnsi="Times New Roman" w:cs="Times New Roman"/>
                <w:sz w:val="24"/>
                <w:szCs w:val="24"/>
              </w:rPr>
            </w:pPr>
            <w:r w:rsidRPr="00903E1A">
              <w:rPr>
                <w:rStyle w:val="11"/>
                <w:rFonts w:ascii="Times New Roman" w:eastAsia="Times New Roman" w:hAnsi="Times New Roman" w:cs="Times New Roman"/>
                <w:sz w:val="24"/>
                <w:szCs w:val="24"/>
              </w:rPr>
              <w:t>Тема 1.3. Производственная санита</w:t>
            </w:r>
            <w:r w:rsidRPr="00903E1A">
              <w:rPr>
                <w:rStyle w:val="11"/>
                <w:rFonts w:ascii="Times New Roman" w:eastAsia="Times New Roman" w:hAnsi="Times New Roman" w:cs="Times New Roman"/>
                <w:sz w:val="24"/>
                <w:szCs w:val="24"/>
              </w:rPr>
              <w:softHyphen/>
              <w:t>рия и гигиена труда.</w:t>
            </w:r>
          </w:p>
        </w:tc>
      </w:tr>
      <w:tr w:rsidR="00043977" w:rsidRPr="00903E1A" w:rsidTr="00043977">
        <w:trPr>
          <w:trHeight w:val="276"/>
          <w:jc w:val="center"/>
        </w:trPr>
        <w:tc>
          <w:tcPr>
            <w:tcW w:w="1773" w:type="dxa"/>
          </w:tcPr>
          <w:p w:rsidR="00043977" w:rsidRPr="00903E1A" w:rsidRDefault="00043977" w:rsidP="00903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903E1A">
              <w:rPr>
                <w:rFonts w:ascii="Times New Roman" w:eastAsia="Times New Roman" w:hAnsi="Times New Roman" w:cs="Times New Roman"/>
                <w:sz w:val="24"/>
                <w:szCs w:val="24"/>
              </w:rPr>
              <w:t>9</w:t>
            </w:r>
          </w:p>
        </w:tc>
        <w:tc>
          <w:tcPr>
            <w:tcW w:w="12337" w:type="dxa"/>
          </w:tcPr>
          <w:p w:rsidR="00043977" w:rsidRPr="00903E1A" w:rsidRDefault="00043977" w:rsidP="00903E1A">
            <w:pPr>
              <w:pStyle w:val="20"/>
              <w:shd w:val="clear" w:color="auto" w:fill="auto"/>
              <w:spacing w:after="0" w:line="240" w:lineRule="auto"/>
              <w:ind w:left="44" w:firstLine="0"/>
              <w:jc w:val="left"/>
              <w:rPr>
                <w:rFonts w:ascii="Times New Roman" w:eastAsia="Times New Roman" w:hAnsi="Times New Roman" w:cs="Times New Roman"/>
                <w:sz w:val="24"/>
                <w:szCs w:val="24"/>
              </w:rPr>
            </w:pPr>
            <w:r w:rsidRPr="00903E1A">
              <w:rPr>
                <w:rStyle w:val="11"/>
                <w:rFonts w:ascii="Times New Roman" w:eastAsia="Times New Roman" w:hAnsi="Times New Roman" w:cs="Times New Roman"/>
                <w:sz w:val="24"/>
                <w:szCs w:val="24"/>
              </w:rPr>
              <w:t>Режим труда и отдыха при производстве работ на выемочно</w:t>
            </w:r>
            <w:r w:rsidRPr="00903E1A">
              <w:rPr>
                <w:rStyle w:val="11"/>
                <w:rFonts w:ascii="Times New Roman" w:eastAsia="Times New Roman" w:hAnsi="Times New Roman" w:cs="Times New Roman"/>
                <w:sz w:val="24"/>
                <w:szCs w:val="24"/>
              </w:rPr>
              <w:softHyphen/>
              <w:t>погрузочных машинах.</w:t>
            </w:r>
          </w:p>
        </w:tc>
      </w:tr>
      <w:tr w:rsidR="00043977" w:rsidRPr="00903E1A" w:rsidTr="00043977">
        <w:trPr>
          <w:trHeight w:val="276"/>
          <w:jc w:val="center"/>
        </w:trPr>
        <w:tc>
          <w:tcPr>
            <w:tcW w:w="1773" w:type="dxa"/>
          </w:tcPr>
          <w:p w:rsidR="00043977" w:rsidRPr="00903E1A" w:rsidRDefault="00043977" w:rsidP="00903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903E1A">
              <w:rPr>
                <w:rFonts w:ascii="Times New Roman" w:eastAsia="Times New Roman" w:hAnsi="Times New Roman" w:cs="Times New Roman"/>
                <w:sz w:val="24"/>
                <w:szCs w:val="24"/>
              </w:rPr>
              <w:t>10</w:t>
            </w:r>
          </w:p>
        </w:tc>
        <w:tc>
          <w:tcPr>
            <w:tcW w:w="12337" w:type="dxa"/>
          </w:tcPr>
          <w:p w:rsidR="00043977" w:rsidRPr="00903E1A" w:rsidRDefault="00043977" w:rsidP="00903E1A">
            <w:pPr>
              <w:pStyle w:val="20"/>
              <w:shd w:val="clear" w:color="auto" w:fill="auto"/>
              <w:spacing w:after="0" w:line="240" w:lineRule="auto"/>
              <w:ind w:firstLine="0"/>
              <w:jc w:val="both"/>
              <w:rPr>
                <w:rFonts w:ascii="Times New Roman" w:eastAsia="Times New Roman" w:hAnsi="Times New Roman" w:cs="Times New Roman"/>
                <w:sz w:val="24"/>
                <w:szCs w:val="24"/>
              </w:rPr>
            </w:pPr>
            <w:r w:rsidRPr="00903E1A">
              <w:rPr>
                <w:rStyle w:val="11"/>
                <w:rFonts w:ascii="Times New Roman" w:eastAsia="Times New Roman" w:hAnsi="Times New Roman" w:cs="Times New Roman"/>
                <w:sz w:val="24"/>
                <w:szCs w:val="24"/>
              </w:rPr>
              <w:t>Личная гигиена машиниста бульдозера и экскаватора.</w:t>
            </w:r>
          </w:p>
        </w:tc>
      </w:tr>
      <w:tr w:rsidR="00043977" w:rsidRPr="00903E1A" w:rsidTr="00043977">
        <w:trPr>
          <w:jc w:val="center"/>
        </w:trPr>
        <w:tc>
          <w:tcPr>
            <w:tcW w:w="1773" w:type="dxa"/>
          </w:tcPr>
          <w:p w:rsidR="00043977" w:rsidRPr="00903E1A" w:rsidRDefault="00043977" w:rsidP="00903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903E1A">
              <w:rPr>
                <w:rFonts w:ascii="Times New Roman" w:eastAsia="Times New Roman" w:hAnsi="Times New Roman" w:cs="Times New Roman"/>
                <w:sz w:val="24"/>
                <w:szCs w:val="24"/>
              </w:rPr>
              <w:t>11</w:t>
            </w:r>
          </w:p>
        </w:tc>
        <w:tc>
          <w:tcPr>
            <w:tcW w:w="12337" w:type="dxa"/>
          </w:tcPr>
          <w:p w:rsidR="00043977" w:rsidRPr="00903E1A" w:rsidRDefault="00043977" w:rsidP="00903E1A">
            <w:pPr>
              <w:pStyle w:val="20"/>
              <w:shd w:val="clear" w:color="auto" w:fill="auto"/>
              <w:spacing w:after="0" w:line="240" w:lineRule="auto"/>
              <w:ind w:firstLine="0"/>
              <w:jc w:val="both"/>
              <w:rPr>
                <w:rFonts w:ascii="Times New Roman" w:eastAsia="Times New Roman" w:hAnsi="Times New Roman" w:cs="Times New Roman"/>
                <w:sz w:val="24"/>
                <w:szCs w:val="24"/>
              </w:rPr>
            </w:pPr>
            <w:r w:rsidRPr="00903E1A">
              <w:rPr>
                <w:rStyle w:val="11"/>
                <w:rFonts w:ascii="Times New Roman" w:eastAsia="Times New Roman" w:hAnsi="Times New Roman" w:cs="Times New Roman"/>
                <w:sz w:val="24"/>
                <w:szCs w:val="24"/>
              </w:rPr>
              <w:t>Средства индивидуальной защиты.</w:t>
            </w:r>
          </w:p>
        </w:tc>
      </w:tr>
      <w:tr w:rsidR="00043977" w:rsidRPr="00903E1A" w:rsidTr="00043977">
        <w:trPr>
          <w:jc w:val="center"/>
        </w:trPr>
        <w:tc>
          <w:tcPr>
            <w:tcW w:w="1773" w:type="dxa"/>
          </w:tcPr>
          <w:p w:rsidR="00043977" w:rsidRPr="00903E1A" w:rsidRDefault="00043977" w:rsidP="00903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903E1A">
              <w:rPr>
                <w:rFonts w:ascii="Times New Roman" w:eastAsia="Times New Roman" w:hAnsi="Times New Roman" w:cs="Times New Roman"/>
                <w:sz w:val="24"/>
                <w:szCs w:val="24"/>
              </w:rPr>
              <w:t>12</w:t>
            </w:r>
          </w:p>
        </w:tc>
        <w:tc>
          <w:tcPr>
            <w:tcW w:w="12337" w:type="dxa"/>
          </w:tcPr>
          <w:p w:rsidR="00043977" w:rsidRPr="00903E1A" w:rsidRDefault="00043977" w:rsidP="00903E1A">
            <w:pPr>
              <w:pStyle w:val="20"/>
              <w:shd w:val="clear" w:color="auto" w:fill="auto"/>
              <w:spacing w:after="0" w:line="240" w:lineRule="auto"/>
              <w:ind w:firstLine="0"/>
              <w:jc w:val="both"/>
              <w:rPr>
                <w:rFonts w:ascii="Times New Roman" w:eastAsia="Times New Roman" w:hAnsi="Times New Roman" w:cs="Times New Roman"/>
                <w:sz w:val="24"/>
                <w:szCs w:val="24"/>
              </w:rPr>
            </w:pPr>
            <w:r w:rsidRPr="00903E1A">
              <w:rPr>
                <w:rStyle w:val="11"/>
                <w:rFonts w:ascii="Times New Roman" w:eastAsia="Times New Roman" w:hAnsi="Times New Roman" w:cs="Times New Roman"/>
                <w:sz w:val="24"/>
                <w:szCs w:val="24"/>
              </w:rPr>
              <w:t>Порядок использования средств индивидуальной защиты.</w:t>
            </w:r>
          </w:p>
        </w:tc>
      </w:tr>
      <w:tr w:rsidR="00043977" w:rsidRPr="00903E1A" w:rsidTr="00043977">
        <w:trPr>
          <w:jc w:val="center"/>
        </w:trPr>
        <w:tc>
          <w:tcPr>
            <w:tcW w:w="1773" w:type="dxa"/>
          </w:tcPr>
          <w:p w:rsidR="00043977" w:rsidRPr="00903E1A" w:rsidRDefault="00043977" w:rsidP="00903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tc>
        <w:tc>
          <w:tcPr>
            <w:tcW w:w="12337" w:type="dxa"/>
          </w:tcPr>
          <w:p w:rsidR="00043977" w:rsidRPr="00903E1A" w:rsidRDefault="00043977" w:rsidP="00903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903E1A">
              <w:rPr>
                <w:rFonts w:ascii="Times New Roman" w:eastAsia="Times New Roman" w:hAnsi="Times New Roman" w:cs="Times New Roman"/>
                <w:b/>
                <w:bCs/>
                <w:sz w:val="24"/>
                <w:szCs w:val="24"/>
              </w:rPr>
              <w:t>Самостоятельная работа обучающихся</w:t>
            </w:r>
          </w:p>
          <w:p w:rsidR="00043977" w:rsidRPr="00903E1A" w:rsidRDefault="00043977" w:rsidP="00903E1A">
            <w:pPr>
              <w:pStyle w:val="20"/>
              <w:shd w:val="clear" w:color="auto" w:fill="auto"/>
              <w:spacing w:after="0" w:line="240" w:lineRule="auto"/>
              <w:ind w:firstLine="0"/>
              <w:jc w:val="both"/>
              <w:rPr>
                <w:rStyle w:val="11"/>
                <w:rFonts w:ascii="Times New Roman" w:eastAsia="Times New Roman" w:hAnsi="Times New Roman" w:cs="Times New Roman"/>
                <w:sz w:val="24"/>
                <w:szCs w:val="24"/>
              </w:rPr>
            </w:pPr>
            <w:r w:rsidRPr="00903E1A">
              <w:rPr>
                <w:rStyle w:val="11"/>
                <w:rFonts w:ascii="Times New Roman" w:eastAsia="Times New Roman" w:hAnsi="Times New Roman" w:cs="Times New Roman"/>
                <w:sz w:val="24"/>
                <w:szCs w:val="24"/>
              </w:rPr>
              <w:t xml:space="preserve">-Классификации видов вредных веществ на предприятии (заполнить таблицу) – 1ч </w:t>
            </w:r>
          </w:p>
          <w:p w:rsidR="00043977" w:rsidRPr="00903E1A" w:rsidRDefault="00043977" w:rsidP="00903E1A">
            <w:pPr>
              <w:pStyle w:val="20"/>
              <w:shd w:val="clear" w:color="auto" w:fill="auto"/>
              <w:spacing w:after="0" w:line="240" w:lineRule="auto"/>
              <w:ind w:firstLine="0"/>
              <w:jc w:val="both"/>
              <w:rPr>
                <w:rStyle w:val="11"/>
                <w:rFonts w:ascii="Times New Roman" w:eastAsia="Times New Roman" w:hAnsi="Times New Roman" w:cs="Times New Roman"/>
                <w:sz w:val="24"/>
                <w:szCs w:val="24"/>
              </w:rPr>
            </w:pPr>
            <w:r w:rsidRPr="00903E1A">
              <w:rPr>
                <w:rStyle w:val="11"/>
                <w:rFonts w:ascii="Times New Roman" w:eastAsia="Times New Roman" w:hAnsi="Times New Roman" w:cs="Times New Roman"/>
                <w:sz w:val="24"/>
                <w:szCs w:val="24"/>
              </w:rPr>
              <w:t>-Причины возникновения несчастных случаев на предприятии (составить конспект) – 1ч</w:t>
            </w:r>
          </w:p>
          <w:p w:rsidR="00043977" w:rsidRPr="00903E1A" w:rsidRDefault="00043977" w:rsidP="00903E1A">
            <w:pPr>
              <w:pStyle w:val="20"/>
              <w:shd w:val="clear" w:color="auto" w:fill="auto"/>
              <w:spacing w:after="0" w:line="240" w:lineRule="auto"/>
              <w:ind w:firstLine="0"/>
              <w:jc w:val="both"/>
              <w:rPr>
                <w:rStyle w:val="11"/>
                <w:rFonts w:ascii="Times New Roman" w:eastAsia="Times New Roman" w:hAnsi="Times New Roman" w:cs="Times New Roman"/>
                <w:sz w:val="24"/>
                <w:szCs w:val="24"/>
              </w:rPr>
            </w:pPr>
            <w:r w:rsidRPr="00903E1A">
              <w:rPr>
                <w:rStyle w:val="11"/>
                <w:rFonts w:ascii="Times New Roman" w:eastAsia="Times New Roman" w:hAnsi="Times New Roman" w:cs="Times New Roman"/>
                <w:sz w:val="24"/>
                <w:szCs w:val="24"/>
              </w:rPr>
              <w:t>- Условия труда: производственная среда и организация труда (составление плана текста) – 1ч</w:t>
            </w:r>
          </w:p>
        </w:tc>
      </w:tr>
      <w:tr w:rsidR="00043977" w:rsidRPr="00903E1A" w:rsidTr="00043977">
        <w:trPr>
          <w:jc w:val="center"/>
        </w:trPr>
        <w:tc>
          <w:tcPr>
            <w:tcW w:w="1773" w:type="dxa"/>
          </w:tcPr>
          <w:p w:rsidR="00043977" w:rsidRPr="00903E1A" w:rsidRDefault="00043977" w:rsidP="00043977">
            <w:pPr>
              <w:pStyle w:val="20"/>
              <w:shd w:val="clear" w:color="auto" w:fill="auto"/>
              <w:spacing w:after="0" w:line="240" w:lineRule="auto"/>
              <w:ind w:firstLine="0"/>
              <w:rPr>
                <w:rFonts w:ascii="Times New Roman" w:eastAsia="Times New Roman" w:hAnsi="Times New Roman" w:cs="Times New Roman"/>
                <w:b/>
                <w:sz w:val="24"/>
                <w:szCs w:val="24"/>
                <w:lang w:eastAsia="en-US"/>
              </w:rPr>
            </w:pPr>
          </w:p>
        </w:tc>
        <w:tc>
          <w:tcPr>
            <w:tcW w:w="12337" w:type="dxa"/>
          </w:tcPr>
          <w:p w:rsidR="00043977" w:rsidRPr="00903E1A" w:rsidRDefault="00043977" w:rsidP="00903E1A">
            <w:pPr>
              <w:pStyle w:val="20"/>
              <w:spacing w:after="0" w:line="240" w:lineRule="auto"/>
              <w:rPr>
                <w:rFonts w:ascii="Times New Roman" w:eastAsia="Times New Roman" w:hAnsi="Times New Roman" w:cs="Times New Roman"/>
                <w:b/>
                <w:sz w:val="24"/>
                <w:szCs w:val="24"/>
                <w:lang w:eastAsia="en-US"/>
              </w:rPr>
            </w:pPr>
            <w:r w:rsidRPr="00903E1A">
              <w:rPr>
                <w:rStyle w:val="11"/>
                <w:rFonts w:ascii="Times New Roman" w:eastAsia="Times New Roman" w:hAnsi="Times New Roman" w:cs="Times New Roman"/>
                <w:sz w:val="24"/>
                <w:szCs w:val="24"/>
              </w:rPr>
              <w:t>Раздел 2. Техника безопасности при техническом обслуживании и ремонте</w:t>
            </w:r>
          </w:p>
        </w:tc>
      </w:tr>
      <w:tr w:rsidR="00043977" w:rsidRPr="00903E1A" w:rsidTr="00043977">
        <w:trPr>
          <w:jc w:val="center"/>
        </w:trPr>
        <w:tc>
          <w:tcPr>
            <w:tcW w:w="1773" w:type="dxa"/>
          </w:tcPr>
          <w:p w:rsidR="00043977" w:rsidRPr="00903E1A" w:rsidRDefault="00043977" w:rsidP="00043977">
            <w:pPr>
              <w:pStyle w:val="20"/>
              <w:shd w:val="clear" w:color="auto" w:fill="auto"/>
              <w:spacing w:after="0" w:line="240" w:lineRule="auto"/>
              <w:ind w:firstLine="0"/>
              <w:rPr>
                <w:rFonts w:ascii="Times New Roman" w:eastAsia="Times New Roman" w:hAnsi="Times New Roman" w:cs="Times New Roman"/>
                <w:b/>
                <w:sz w:val="24"/>
                <w:szCs w:val="24"/>
                <w:lang w:eastAsia="en-US"/>
              </w:rPr>
            </w:pPr>
          </w:p>
        </w:tc>
        <w:tc>
          <w:tcPr>
            <w:tcW w:w="12337" w:type="dxa"/>
          </w:tcPr>
          <w:p w:rsidR="00043977" w:rsidRPr="00903E1A" w:rsidRDefault="00043977" w:rsidP="00043977">
            <w:pPr>
              <w:pStyle w:val="20"/>
              <w:spacing w:after="0" w:line="240" w:lineRule="auto"/>
              <w:ind w:firstLine="0"/>
              <w:rPr>
                <w:rFonts w:ascii="Times New Roman" w:eastAsia="Times New Roman" w:hAnsi="Times New Roman" w:cs="Times New Roman"/>
                <w:b/>
                <w:sz w:val="24"/>
                <w:szCs w:val="24"/>
                <w:lang w:eastAsia="en-US"/>
              </w:rPr>
            </w:pPr>
            <w:r w:rsidRPr="00903E1A">
              <w:rPr>
                <w:rStyle w:val="11"/>
                <w:rFonts w:ascii="Times New Roman" w:eastAsia="Times New Roman" w:hAnsi="Times New Roman" w:cs="Times New Roman"/>
                <w:sz w:val="24"/>
                <w:szCs w:val="24"/>
              </w:rPr>
              <w:t>Тема 2.1. Требования техники безопасности при производстве работ.</w:t>
            </w:r>
          </w:p>
        </w:tc>
      </w:tr>
      <w:tr w:rsidR="00043977" w:rsidRPr="00903E1A" w:rsidTr="00043977">
        <w:trPr>
          <w:jc w:val="center"/>
        </w:trPr>
        <w:tc>
          <w:tcPr>
            <w:tcW w:w="1773" w:type="dxa"/>
          </w:tcPr>
          <w:p w:rsidR="00043977" w:rsidRPr="00903E1A" w:rsidRDefault="00043977" w:rsidP="00903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03E1A">
              <w:rPr>
                <w:rFonts w:ascii="Times New Roman" w:eastAsia="Times New Roman" w:hAnsi="Times New Roman" w:cs="Times New Roman"/>
                <w:sz w:val="24"/>
                <w:szCs w:val="24"/>
              </w:rPr>
              <w:t>13</w:t>
            </w:r>
          </w:p>
        </w:tc>
        <w:tc>
          <w:tcPr>
            <w:tcW w:w="12337" w:type="dxa"/>
          </w:tcPr>
          <w:p w:rsidR="00043977" w:rsidRPr="00903E1A" w:rsidRDefault="00043977" w:rsidP="00903E1A">
            <w:pPr>
              <w:pStyle w:val="20"/>
              <w:shd w:val="clear" w:color="auto" w:fill="auto"/>
              <w:spacing w:after="0" w:line="240" w:lineRule="auto"/>
              <w:ind w:firstLine="0"/>
              <w:jc w:val="both"/>
              <w:rPr>
                <w:rFonts w:ascii="Times New Roman" w:eastAsia="Times New Roman" w:hAnsi="Times New Roman" w:cs="Times New Roman"/>
                <w:sz w:val="24"/>
                <w:szCs w:val="24"/>
              </w:rPr>
            </w:pPr>
            <w:r w:rsidRPr="00903E1A">
              <w:rPr>
                <w:rStyle w:val="11"/>
                <w:rFonts w:ascii="Times New Roman" w:eastAsia="Times New Roman" w:hAnsi="Times New Roman" w:cs="Times New Roman"/>
                <w:sz w:val="24"/>
                <w:szCs w:val="24"/>
              </w:rPr>
              <w:t>Общие требования техники безопасности при производстве работ.</w:t>
            </w:r>
          </w:p>
        </w:tc>
      </w:tr>
      <w:tr w:rsidR="00043977" w:rsidRPr="00903E1A" w:rsidTr="00043977">
        <w:trPr>
          <w:jc w:val="center"/>
        </w:trPr>
        <w:tc>
          <w:tcPr>
            <w:tcW w:w="1773" w:type="dxa"/>
          </w:tcPr>
          <w:p w:rsidR="00043977" w:rsidRPr="00903E1A" w:rsidRDefault="00043977" w:rsidP="00903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03E1A">
              <w:rPr>
                <w:rFonts w:ascii="Times New Roman" w:eastAsia="Times New Roman" w:hAnsi="Times New Roman" w:cs="Times New Roman"/>
                <w:sz w:val="24"/>
                <w:szCs w:val="24"/>
              </w:rPr>
              <w:t>14</w:t>
            </w:r>
          </w:p>
        </w:tc>
        <w:tc>
          <w:tcPr>
            <w:tcW w:w="12337" w:type="dxa"/>
          </w:tcPr>
          <w:p w:rsidR="00043977" w:rsidRPr="00903E1A" w:rsidRDefault="00043977" w:rsidP="00903E1A">
            <w:pPr>
              <w:pStyle w:val="20"/>
              <w:shd w:val="clear" w:color="auto" w:fill="auto"/>
              <w:spacing w:after="0" w:line="240" w:lineRule="auto"/>
              <w:ind w:firstLine="0"/>
              <w:jc w:val="both"/>
              <w:rPr>
                <w:rFonts w:ascii="Times New Roman" w:eastAsia="Times New Roman" w:hAnsi="Times New Roman" w:cs="Times New Roman"/>
                <w:sz w:val="24"/>
                <w:szCs w:val="24"/>
              </w:rPr>
            </w:pPr>
            <w:r w:rsidRPr="00903E1A">
              <w:rPr>
                <w:rStyle w:val="11"/>
                <w:rFonts w:ascii="Times New Roman" w:eastAsia="Times New Roman" w:hAnsi="Times New Roman" w:cs="Times New Roman"/>
                <w:sz w:val="24"/>
                <w:szCs w:val="24"/>
              </w:rPr>
              <w:t>Порядок доступа лиц к управлению бульдозером и экскаватором.</w:t>
            </w:r>
          </w:p>
        </w:tc>
      </w:tr>
      <w:tr w:rsidR="00043977" w:rsidRPr="00903E1A" w:rsidTr="00043977">
        <w:trPr>
          <w:jc w:val="center"/>
        </w:trPr>
        <w:tc>
          <w:tcPr>
            <w:tcW w:w="1773" w:type="dxa"/>
          </w:tcPr>
          <w:p w:rsidR="00043977" w:rsidRPr="00903E1A" w:rsidRDefault="00043977" w:rsidP="00903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03E1A">
              <w:rPr>
                <w:rFonts w:ascii="Times New Roman" w:eastAsia="Times New Roman" w:hAnsi="Times New Roman" w:cs="Times New Roman"/>
                <w:sz w:val="24"/>
                <w:szCs w:val="24"/>
              </w:rPr>
              <w:t>15</w:t>
            </w:r>
          </w:p>
        </w:tc>
        <w:tc>
          <w:tcPr>
            <w:tcW w:w="12337" w:type="dxa"/>
          </w:tcPr>
          <w:p w:rsidR="00043977" w:rsidRPr="00903E1A" w:rsidRDefault="00043977" w:rsidP="00903E1A">
            <w:pPr>
              <w:pStyle w:val="20"/>
              <w:shd w:val="clear" w:color="auto" w:fill="auto"/>
              <w:spacing w:after="0" w:line="240" w:lineRule="auto"/>
              <w:ind w:firstLine="0"/>
              <w:jc w:val="both"/>
              <w:rPr>
                <w:rFonts w:ascii="Times New Roman" w:eastAsia="Times New Roman" w:hAnsi="Times New Roman" w:cs="Times New Roman"/>
                <w:sz w:val="24"/>
                <w:szCs w:val="24"/>
              </w:rPr>
            </w:pPr>
            <w:r w:rsidRPr="00903E1A">
              <w:rPr>
                <w:rStyle w:val="11"/>
                <w:rFonts w:ascii="Times New Roman" w:eastAsia="Times New Roman" w:hAnsi="Times New Roman" w:cs="Times New Roman"/>
                <w:sz w:val="24"/>
                <w:szCs w:val="24"/>
              </w:rPr>
              <w:t>Инструкции по эксплуатации выемочно-погрузочных машин.</w:t>
            </w:r>
          </w:p>
        </w:tc>
      </w:tr>
      <w:tr w:rsidR="00043977" w:rsidRPr="00903E1A" w:rsidTr="00043977">
        <w:trPr>
          <w:jc w:val="center"/>
        </w:trPr>
        <w:tc>
          <w:tcPr>
            <w:tcW w:w="1773" w:type="dxa"/>
          </w:tcPr>
          <w:p w:rsidR="00043977" w:rsidRPr="00903E1A" w:rsidRDefault="00043977" w:rsidP="00903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03E1A">
              <w:rPr>
                <w:rFonts w:ascii="Times New Roman" w:eastAsia="Times New Roman" w:hAnsi="Times New Roman" w:cs="Times New Roman"/>
                <w:sz w:val="24"/>
                <w:szCs w:val="24"/>
              </w:rPr>
              <w:lastRenderedPageBreak/>
              <w:t>16</w:t>
            </w:r>
          </w:p>
        </w:tc>
        <w:tc>
          <w:tcPr>
            <w:tcW w:w="12337" w:type="dxa"/>
          </w:tcPr>
          <w:p w:rsidR="00043977" w:rsidRPr="00903E1A" w:rsidRDefault="00043977" w:rsidP="00903E1A">
            <w:pPr>
              <w:pStyle w:val="20"/>
              <w:shd w:val="clear" w:color="auto" w:fill="auto"/>
              <w:spacing w:after="0" w:line="240" w:lineRule="auto"/>
              <w:ind w:firstLine="0"/>
              <w:jc w:val="left"/>
              <w:rPr>
                <w:rFonts w:ascii="Times New Roman" w:eastAsia="Times New Roman" w:hAnsi="Times New Roman" w:cs="Times New Roman"/>
                <w:sz w:val="24"/>
                <w:szCs w:val="24"/>
              </w:rPr>
            </w:pPr>
            <w:r w:rsidRPr="00903E1A">
              <w:rPr>
                <w:rStyle w:val="11"/>
                <w:rFonts w:ascii="Times New Roman" w:eastAsia="Times New Roman" w:hAnsi="Times New Roman" w:cs="Times New Roman"/>
                <w:sz w:val="24"/>
                <w:szCs w:val="24"/>
              </w:rPr>
              <w:t>Система ограждения движущихся и вращающихся частей выемочно-погрузочных машин.</w:t>
            </w:r>
          </w:p>
        </w:tc>
      </w:tr>
      <w:tr w:rsidR="00043977" w:rsidRPr="00903E1A" w:rsidTr="00043977">
        <w:trPr>
          <w:jc w:val="center"/>
        </w:trPr>
        <w:tc>
          <w:tcPr>
            <w:tcW w:w="1773" w:type="dxa"/>
          </w:tcPr>
          <w:p w:rsidR="00043977" w:rsidRPr="00903E1A" w:rsidRDefault="00043977" w:rsidP="00903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03E1A">
              <w:rPr>
                <w:rFonts w:ascii="Times New Roman" w:eastAsia="Times New Roman" w:hAnsi="Times New Roman" w:cs="Times New Roman"/>
                <w:sz w:val="24"/>
                <w:szCs w:val="24"/>
              </w:rPr>
              <w:t>17</w:t>
            </w:r>
          </w:p>
        </w:tc>
        <w:tc>
          <w:tcPr>
            <w:tcW w:w="12337" w:type="dxa"/>
          </w:tcPr>
          <w:p w:rsidR="00043977" w:rsidRPr="00903E1A" w:rsidRDefault="00043977" w:rsidP="00903E1A">
            <w:pPr>
              <w:pStyle w:val="20"/>
              <w:shd w:val="clear" w:color="auto" w:fill="auto"/>
              <w:spacing w:after="0" w:line="240" w:lineRule="auto"/>
              <w:ind w:firstLine="0"/>
              <w:jc w:val="left"/>
              <w:rPr>
                <w:rFonts w:ascii="Times New Roman" w:eastAsia="Times New Roman" w:hAnsi="Times New Roman" w:cs="Times New Roman"/>
                <w:sz w:val="24"/>
                <w:szCs w:val="24"/>
              </w:rPr>
            </w:pPr>
            <w:r w:rsidRPr="00903E1A">
              <w:rPr>
                <w:rStyle w:val="11"/>
                <w:rFonts w:ascii="Times New Roman" w:eastAsia="Times New Roman" w:hAnsi="Times New Roman" w:cs="Times New Roman"/>
                <w:sz w:val="24"/>
                <w:szCs w:val="24"/>
              </w:rPr>
              <w:t>Техника безопасности во время заправки выемочно-погрузочных машин.</w:t>
            </w:r>
          </w:p>
        </w:tc>
      </w:tr>
      <w:tr w:rsidR="00043977" w:rsidRPr="00903E1A" w:rsidTr="00043977">
        <w:trPr>
          <w:jc w:val="center"/>
        </w:trPr>
        <w:tc>
          <w:tcPr>
            <w:tcW w:w="1773" w:type="dxa"/>
          </w:tcPr>
          <w:p w:rsidR="00043977" w:rsidRPr="00903E1A" w:rsidRDefault="00043977" w:rsidP="00903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03E1A">
              <w:rPr>
                <w:rFonts w:ascii="Times New Roman" w:eastAsia="Times New Roman" w:hAnsi="Times New Roman" w:cs="Times New Roman"/>
                <w:sz w:val="24"/>
                <w:szCs w:val="24"/>
              </w:rPr>
              <w:t>18</w:t>
            </w:r>
          </w:p>
        </w:tc>
        <w:tc>
          <w:tcPr>
            <w:tcW w:w="12337" w:type="dxa"/>
          </w:tcPr>
          <w:p w:rsidR="00043977" w:rsidRPr="00903E1A" w:rsidRDefault="00043977" w:rsidP="00903E1A">
            <w:pPr>
              <w:pStyle w:val="20"/>
              <w:shd w:val="clear" w:color="auto" w:fill="auto"/>
              <w:spacing w:after="0" w:line="240" w:lineRule="auto"/>
              <w:ind w:firstLine="0"/>
              <w:jc w:val="left"/>
              <w:rPr>
                <w:rFonts w:ascii="Times New Roman" w:eastAsia="Times New Roman" w:hAnsi="Times New Roman" w:cs="Times New Roman"/>
                <w:sz w:val="24"/>
                <w:szCs w:val="24"/>
              </w:rPr>
            </w:pPr>
            <w:r w:rsidRPr="00903E1A">
              <w:rPr>
                <w:rStyle w:val="11"/>
                <w:rFonts w:ascii="Times New Roman" w:eastAsia="Times New Roman" w:hAnsi="Times New Roman" w:cs="Times New Roman"/>
                <w:sz w:val="24"/>
                <w:szCs w:val="24"/>
              </w:rPr>
              <w:t>Обязанности машиниста по обеспечению безопасности труда во время рабочего дня.</w:t>
            </w:r>
          </w:p>
        </w:tc>
      </w:tr>
      <w:tr w:rsidR="00043977" w:rsidRPr="00903E1A" w:rsidTr="00043977">
        <w:trPr>
          <w:jc w:val="center"/>
        </w:trPr>
        <w:tc>
          <w:tcPr>
            <w:tcW w:w="1773" w:type="dxa"/>
          </w:tcPr>
          <w:p w:rsidR="00043977" w:rsidRPr="00903E1A" w:rsidRDefault="00043977" w:rsidP="00903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03E1A">
              <w:rPr>
                <w:rFonts w:ascii="Times New Roman" w:eastAsia="Times New Roman" w:hAnsi="Times New Roman" w:cs="Times New Roman"/>
                <w:sz w:val="24"/>
                <w:szCs w:val="24"/>
              </w:rPr>
              <w:t>19</w:t>
            </w:r>
          </w:p>
        </w:tc>
        <w:tc>
          <w:tcPr>
            <w:tcW w:w="12337" w:type="dxa"/>
          </w:tcPr>
          <w:p w:rsidR="00043977" w:rsidRPr="00903E1A" w:rsidRDefault="00043977" w:rsidP="00903E1A">
            <w:pPr>
              <w:pStyle w:val="20"/>
              <w:shd w:val="clear" w:color="auto" w:fill="auto"/>
              <w:spacing w:after="0" w:line="240" w:lineRule="auto"/>
              <w:ind w:firstLine="0"/>
              <w:jc w:val="left"/>
              <w:rPr>
                <w:rFonts w:ascii="Times New Roman" w:eastAsia="Times New Roman" w:hAnsi="Times New Roman" w:cs="Times New Roman"/>
                <w:sz w:val="24"/>
                <w:szCs w:val="24"/>
              </w:rPr>
            </w:pPr>
            <w:r w:rsidRPr="00903E1A">
              <w:rPr>
                <w:rStyle w:val="11"/>
                <w:rFonts w:ascii="Times New Roman" w:eastAsia="Times New Roman" w:hAnsi="Times New Roman" w:cs="Times New Roman"/>
                <w:sz w:val="24"/>
                <w:szCs w:val="24"/>
              </w:rPr>
              <w:t>Ответственность машиниста за нарушение требований инструкций по охране труда.</w:t>
            </w:r>
          </w:p>
        </w:tc>
      </w:tr>
      <w:tr w:rsidR="00043977" w:rsidRPr="00903E1A" w:rsidTr="00043977">
        <w:trPr>
          <w:jc w:val="center"/>
        </w:trPr>
        <w:tc>
          <w:tcPr>
            <w:tcW w:w="1773" w:type="dxa"/>
          </w:tcPr>
          <w:p w:rsidR="00043977" w:rsidRPr="00903E1A" w:rsidRDefault="00043977" w:rsidP="00903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03E1A">
              <w:rPr>
                <w:rFonts w:ascii="Times New Roman" w:eastAsia="Times New Roman" w:hAnsi="Times New Roman" w:cs="Times New Roman"/>
                <w:sz w:val="24"/>
                <w:szCs w:val="24"/>
              </w:rPr>
              <w:t>20</w:t>
            </w:r>
          </w:p>
        </w:tc>
        <w:tc>
          <w:tcPr>
            <w:tcW w:w="12337" w:type="dxa"/>
          </w:tcPr>
          <w:p w:rsidR="00043977" w:rsidRPr="00903E1A" w:rsidRDefault="00043977" w:rsidP="00903E1A">
            <w:pPr>
              <w:pStyle w:val="20"/>
              <w:shd w:val="clear" w:color="auto" w:fill="auto"/>
              <w:spacing w:after="0" w:line="240" w:lineRule="auto"/>
              <w:ind w:firstLine="0"/>
              <w:jc w:val="both"/>
              <w:rPr>
                <w:rFonts w:ascii="Times New Roman" w:eastAsia="Times New Roman" w:hAnsi="Times New Roman" w:cs="Times New Roman"/>
                <w:sz w:val="24"/>
                <w:szCs w:val="24"/>
              </w:rPr>
            </w:pPr>
            <w:r w:rsidRPr="00903E1A">
              <w:rPr>
                <w:rStyle w:val="11"/>
                <w:rFonts w:ascii="Times New Roman" w:eastAsia="Times New Roman" w:hAnsi="Times New Roman" w:cs="Times New Roman"/>
                <w:sz w:val="24"/>
                <w:szCs w:val="24"/>
              </w:rPr>
              <w:t>Техника безопасности при выполнении земляных работ.</w:t>
            </w:r>
          </w:p>
        </w:tc>
      </w:tr>
      <w:tr w:rsidR="00043977" w:rsidRPr="00903E1A" w:rsidTr="00043977">
        <w:trPr>
          <w:jc w:val="center"/>
        </w:trPr>
        <w:tc>
          <w:tcPr>
            <w:tcW w:w="1773" w:type="dxa"/>
          </w:tcPr>
          <w:p w:rsidR="00043977" w:rsidRPr="00903E1A" w:rsidRDefault="00043977" w:rsidP="00903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03E1A">
              <w:rPr>
                <w:rFonts w:ascii="Times New Roman" w:eastAsia="Times New Roman" w:hAnsi="Times New Roman" w:cs="Times New Roman"/>
                <w:sz w:val="24"/>
                <w:szCs w:val="24"/>
              </w:rPr>
              <w:t>21</w:t>
            </w:r>
          </w:p>
        </w:tc>
        <w:tc>
          <w:tcPr>
            <w:tcW w:w="12337" w:type="dxa"/>
          </w:tcPr>
          <w:p w:rsidR="00043977" w:rsidRPr="00903E1A" w:rsidRDefault="00043977" w:rsidP="00903E1A">
            <w:pPr>
              <w:pStyle w:val="20"/>
              <w:shd w:val="clear" w:color="auto" w:fill="auto"/>
              <w:spacing w:after="0" w:line="240" w:lineRule="auto"/>
              <w:ind w:firstLine="0"/>
              <w:jc w:val="both"/>
              <w:rPr>
                <w:rFonts w:ascii="Times New Roman" w:eastAsia="Times New Roman" w:hAnsi="Times New Roman" w:cs="Times New Roman"/>
                <w:sz w:val="24"/>
                <w:szCs w:val="24"/>
              </w:rPr>
            </w:pPr>
            <w:r w:rsidRPr="00903E1A">
              <w:rPr>
                <w:rStyle w:val="11"/>
                <w:rFonts w:ascii="Times New Roman" w:eastAsia="Times New Roman" w:hAnsi="Times New Roman" w:cs="Times New Roman"/>
                <w:sz w:val="24"/>
                <w:szCs w:val="24"/>
              </w:rPr>
              <w:t>Безопасность труда при смене рабочих органов и установке дополнительного оборудования.</w:t>
            </w:r>
          </w:p>
        </w:tc>
      </w:tr>
      <w:tr w:rsidR="00043977" w:rsidRPr="00903E1A" w:rsidTr="00043977">
        <w:trPr>
          <w:jc w:val="center"/>
        </w:trPr>
        <w:tc>
          <w:tcPr>
            <w:tcW w:w="1773" w:type="dxa"/>
          </w:tcPr>
          <w:p w:rsidR="00043977" w:rsidRPr="00903E1A" w:rsidRDefault="00043977" w:rsidP="00903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c>
          <w:tcPr>
            <w:tcW w:w="12337" w:type="dxa"/>
          </w:tcPr>
          <w:p w:rsidR="00043977" w:rsidRPr="00903E1A" w:rsidRDefault="00043977" w:rsidP="00903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903E1A">
              <w:rPr>
                <w:rFonts w:ascii="Times New Roman" w:eastAsia="Times New Roman" w:hAnsi="Times New Roman" w:cs="Times New Roman"/>
                <w:b/>
                <w:bCs/>
                <w:sz w:val="24"/>
                <w:szCs w:val="24"/>
              </w:rPr>
              <w:t>Самостоятельная работа обучающихся</w:t>
            </w:r>
          </w:p>
          <w:p w:rsidR="00043977" w:rsidRPr="00903E1A" w:rsidRDefault="00043977" w:rsidP="00903E1A">
            <w:pPr>
              <w:pStyle w:val="20"/>
              <w:shd w:val="clear" w:color="auto" w:fill="auto"/>
              <w:spacing w:after="0" w:line="240" w:lineRule="auto"/>
              <w:ind w:left="44" w:firstLine="0"/>
              <w:jc w:val="left"/>
              <w:rPr>
                <w:rStyle w:val="11"/>
                <w:rFonts w:ascii="Times New Roman" w:eastAsia="Times New Roman" w:hAnsi="Times New Roman" w:cs="Times New Roman"/>
                <w:sz w:val="24"/>
                <w:szCs w:val="24"/>
              </w:rPr>
            </w:pPr>
            <w:r w:rsidRPr="00903E1A">
              <w:rPr>
                <w:rStyle w:val="11"/>
                <w:rFonts w:ascii="Times New Roman" w:eastAsia="Times New Roman" w:hAnsi="Times New Roman" w:cs="Times New Roman"/>
                <w:sz w:val="24"/>
                <w:szCs w:val="24"/>
              </w:rPr>
              <w:t>-Действие производственной пыли на организм человека (конспектирование) – 1ч</w:t>
            </w:r>
          </w:p>
          <w:p w:rsidR="00043977" w:rsidRPr="00903E1A" w:rsidRDefault="00043977" w:rsidP="00903E1A">
            <w:pPr>
              <w:pStyle w:val="20"/>
              <w:shd w:val="clear" w:color="auto" w:fill="auto"/>
              <w:spacing w:after="0" w:line="240" w:lineRule="auto"/>
              <w:ind w:left="44" w:firstLine="0"/>
              <w:jc w:val="left"/>
              <w:rPr>
                <w:rStyle w:val="11"/>
                <w:rFonts w:ascii="Times New Roman" w:eastAsia="Times New Roman" w:hAnsi="Times New Roman" w:cs="Times New Roman"/>
                <w:sz w:val="24"/>
                <w:szCs w:val="24"/>
              </w:rPr>
            </w:pPr>
            <w:r w:rsidRPr="00903E1A">
              <w:rPr>
                <w:rStyle w:val="11"/>
                <w:rFonts w:ascii="Times New Roman" w:eastAsia="Times New Roman" w:hAnsi="Times New Roman" w:cs="Times New Roman"/>
                <w:sz w:val="24"/>
                <w:szCs w:val="24"/>
              </w:rPr>
              <w:t>-Безопасность работы карьерного транспорта (составить алгоритм) – 1ч</w:t>
            </w:r>
          </w:p>
          <w:p w:rsidR="00043977" w:rsidRPr="00903E1A" w:rsidRDefault="00043977" w:rsidP="00903E1A">
            <w:pPr>
              <w:pStyle w:val="20"/>
              <w:shd w:val="clear" w:color="auto" w:fill="auto"/>
              <w:spacing w:after="0" w:line="240" w:lineRule="auto"/>
              <w:ind w:left="44" w:firstLine="0"/>
              <w:jc w:val="left"/>
              <w:rPr>
                <w:rStyle w:val="11"/>
                <w:rFonts w:ascii="Times New Roman" w:eastAsia="Times New Roman" w:hAnsi="Times New Roman" w:cs="Times New Roman"/>
                <w:sz w:val="24"/>
                <w:szCs w:val="24"/>
              </w:rPr>
            </w:pPr>
            <w:r w:rsidRPr="00903E1A">
              <w:rPr>
                <w:rStyle w:val="11"/>
                <w:rFonts w:ascii="Times New Roman" w:eastAsia="Times New Roman" w:hAnsi="Times New Roman" w:cs="Times New Roman"/>
                <w:sz w:val="24"/>
                <w:szCs w:val="24"/>
              </w:rPr>
              <w:t>-Безопасность отвальных и рекультивационных работ (составить алгоритм) – 1ч</w:t>
            </w:r>
          </w:p>
          <w:p w:rsidR="00043977" w:rsidRPr="00903E1A" w:rsidRDefault="00043977" w:rsidP="00903E1A">
            <w:pPr>
              <w:pStyle w:val="20"/>
              <w:shd w:val="clear" w:color="auto" w:fill="auto"/>
              <w:spacing w:after="0" w:line="240" w:lineRule="auto"/>
              <w:ind w:left="44" w:firstLine="0"/>
              <w:jc w:val="left"/>
              <w:rPr>
                <w:rStyle w:val="11"/>
                <w:rFonts w:ascii="Times New Roman" w:eastAsia="Times New Roman" w:hAnsi="Times New Roman" w:cs="Times New Roman"/>
                <w:sz w:val="24"/>
                <w:szCs w:val="24"/>
              </w:rPr>
            </w:pPr>
            <w:r w:rsidRPr="00903E1A">
              <w:rPr>
                <w:rStyle w:val="11"/>
                <w:rFonts w:ascii="Times New Roman" w:eastAsia="Times New Roman" w:hAnsi="Times New Roman" w:cs="Times New Roman"/>
                <w:sz w:val="24"/>
                <w:szCs w:val="24"/>
              </w:rPr>
              <w:t>-Меры безопасности при ведении взрывных работ (составить алгоритм) – 1ч</w:t>
            </w:r>
          </w:p>
        </w:tc>
      </w:tr>
      <w:tr w:rsidR="00043977" w:rsidRPr="00903E1A" w:rsidTr="00043977">
        <w:trPr>
          <w:jc w:val="center"/>
        </w:trPr>
        <w:tc>
          <w:tcPr>
            <w:tcW w:w="14110" w:type="dxa"/>
            <w:gridSpan w:val="2"/>
          </w:tcPr>
          <w:p w:rsidR="00043977" w:rsidRPr="00903E1A" w:rsidRDefault="00043977" w:rsidP="00903E1A">
            <w:pPr>
              <w:pStyle w:val="20"/>
              <w:shd w:val="clear" w:color="auto" w:fill="auto"/>
              <w:spacing w:after="0" w:line="240" w:lineRule="auto"/>
              <w:ind w:left="120" w:firstLine="0"/>
              <w:rPr>
                <w:rFonts w:ascii="Times New Roman" w:eastAsia="Times New Roman" w:hAnsi="Times New Roman" w:cs="Times New Roman"/>
                <w:b/>
                <w:sz w:val="24"/>
                <w:szCs w:val="24"/>
              </w:rPr>
            </w:pPr>
            <w:r w:rsidRPr="00903E1A">
              <w:rPr>
                <w:rStyle w:val="11"/>
                <w:rFonts w:ascii="Times New Roman" w:eastAsia="Times New Roman" w:hAnsi="Times New Roman" w:cs="Times New Roman"/>
                <w:sz w:val="24"/>
                <w:szCs w:val="24"/>
              </w:rPr>
              <w:t>Тема 2.2. Техника безопасности при техническом обслуживании и ремонте выемочно</w:t>
            </w:r>
            <w:r w:rsidRPr="00903E1A">
              <w:rPr>
                <w:rStyle w:val="11"/>
                <w:rFonts w:ascii="Times New Roman" w:eastAsia="Times New Roman" w:hAnsi="Times New Roman" w:cs="Times New Roman"/>
                <w:sz w:val="24"/>
                <w:szCs w:val="24"/>
              </w:rPr>
              <w:softHyphen/>
              <w:t>-погрузочных машин.</w:t>
            </w:r>
          </w:p>
        </w:tc>
      </w:tr>
      <w:tr w:rsidR="00043977" w:rsidRPr="00903E1A" w:rsidTr="00043977">
        <w:trPr>
          <w:jc w:val="center"/>
        </w:trPr>
        <w:tc>
          <w:tcPr>
            <w:tcW w:w="1773" w:type="dxa"/>
          </w:tcPr>
          <w:p w:rsidR="00043977" w:rsidRPr="00903E1A" w:rsidRDefault="00043977" w:rsidP="00903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03E1A">
              <w:rPr>
                <w:rFonts w:ascii="Times New Roman" w:eastAsia="Times New Roman" w:hAnsi="Times New Roman" w:cs="Times New Roman"/>
                <w:sz w:val="24"/>
                <w:szCs w:val="24"/>
              </w:rPr>
              <w:t>22</w:t>
            </w:r>
          </w:p>
        </w:tc>
        <w:tc>
          <w:tcPr>
            <w:tcW w:w="12337" w:type="dxa"/>
          </w:tcPr>
          <w:p w:rsidR="00043977" w:rsidRPr="00903E1A" w:rsidRDefault="00043977" w:rsidP="00903E1A">
            <w:pPr>
              <w:pStyle w:val="20"/>
              <w:shd w:val="clear" w:color="auto" w:fill="auto"/>
              <w:spacing w:after="0" w:line="240" w:lineRule="auto"/>
              <w:ind w:firstLine="0"/>
              <w:jc w:val="both"/>
              <w:rPr>
                <w:rFonts w:ascii="Times New Roman" w:eastAsia="Times New Roman" w:hAnsi="Times New Roman" w:cs="Times New Roman"/>
                <w:sz w:val="24"/>
                <w:szCs w:val="24"/>
              </w:rPr>
            </w:pPr>
            <w:r w:rsidRPr="00903E1A">
              <w:rPr>
                <w:rStyle w:val="11"/>
                <w:rFonts w:ascii="Times New Roman" w:eastAsia="Times New Roman" w:hAnsi="Times New Roman" w:cs="Times New Roman"/>
                <w:sz w:val="24"/>
                <w:szCs w:val="24"/>
              </w:rPr>
              <w:t>Общие требования техники безопасности при техническом обслу</w:t>
            </w:r>
            <w:r w:rsidRPr="00903E1A">
              <w:rPr>
                <w:rStyle w:val="11"/>
                <w:rFonts w:ascii="Times New Roman" w:eastAsia="Times New Roman" w:hAnsi="Times New Roman" w:cs="Times New Roman"/>
                <w:sz w:val="24"/>
                <w:szCs w:val="24"/>
              </w:rPr>
              <w:softHyphen/>
              <w:t>живании и ремонте выемочно-погрузочных машин.</w:t>
            </w:r>
          </w:p>
        </w:tc>
      </w:tr>
      <w:tr w:rsidR="00043977" w:rsidRPr="00903E1A" w:rsidTr="00043977">
        <w:trPr>
          <w:jc w:val="center"/>
        </w:trPr>
        <w:tc>
          <w:tcPr>
            <w:tcW w:w="1773" w:type="dxa"/>
          </w:tcPr>
          <w:p w:rsidR="00043977" w:rsidRPr="00903E1A" w:rsidRDefault="00043977" w:rsidP="00903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03E1A">
              <w:rPr>
                <w:rFonts w:ascii="Times New Roman" w:eastAsia="Times New Roman" w:hAnsi="Times New Roman" w:cs="Times New Roman"/>
                <w:sz w:val="24"/>
                <w:szCs w:val="24"/>
              </w:rPr>
              <w:t>23</w:t>
            </w:r>
          </w:p>
        </w:tc>
        <w:tc>
          <w:tcPr>
            <w:tcW w:w="12337" w:type="dxa"/>
          </w:tcPr>
          <w:p w:rsidR="00043977" w:rsidRPr="00903E1A" w:rsidRDefault="00043977" w:rsidP="00903E1A">
            <w:pPr>
              <w:pStyle w:val="20"/>
              <w:shd w:val="clear" w:color="auto" w:fill="auto"/>
              <w:spacing w:after="0" w:line="240" w:lineRule="auto"/>
              <w:ind w:firstLine="0"/>
              <w:jc w:val="both"/>
              <w:rPr>
                <w:rFonts w:ascii="Times New Roman" w:eastAsia="Times New Roman" w:hAnsi="Times New Roman" w:cs="Times New Roman"/>
                <w:sz w:val="24"/>
                <w:szCs w:val="24"/>
              </w:rPr>
            </w:pPr>
            <w:r w:rsidRPr="00903E1A">
              <w:rPr>
                <w:rStyle w:val="11"/>
                <w:rFonts w:ascii="Times New Roman" w:eastAsia="Times New Roman" w:hAnsi="Times New Roman" w:cs="Times New Roman"/>
                <w:sz w:val="24"/>
                <w:szCs w:val="24"/>
              </w:rPr>
              <w:t>Меры безопасности при проведении монтажных и демонтажных работ.</w:t>
            </w:r>
          </w:p>
        </w:tc>
      </w:tr>
      <w:tr w:rsidR="00043977" w:rsidRPr="00903E1A" w:rsidTr="00043977">
        <w:trPr>
          <w:jc w:val="center"/>
        </w:trPr>
        <w:tc>
          <w:tcPr>
            <w:tcW w:w="1773" w:type="dxa"/>
          </w:tcPr>
          <w:p w:rsidR="00043977" w:rsidRPr="00903E1A" w:rsidRDefault="00043977" w:rsidP="00903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03E1A">
              <w:rPr>
                <w:rFonts w:ascii="Times New Roman" w:eastAsia="Times New Roman" w:hAnsi="Times New Roman" w:cs="Times New Roman"/>
                <w:sz w:val="24"/>
                <w:szCs w:val="24"/>
              </w:rPr>
              <w:t>24</w:t>
            </w:r>
          </w:p>
        </w:tc>
        <w:tc>
          <w:tcPr>
            <w:tcW w:w="12337" w:type="dxa"/>
          </w:tcPr>
          <w:p w:rsidR="00043977" w:rsidRPr="00903E1A" w:rsidRDefault="00043977" w:rsidP="00903E1A">
            <w:pPr>
              <w:pStyle w:val="20"/>
              <w:shd w:val="clear" w:color="auto" w:fill="auto"/>
              <w:spacing w:after="0" w:line="240" w:lineRule="auto"/>
              <w:ind w:firstLine="0"/>
              <w:jc w:val="both"/>
              <w:rPr>
                <w:rFonts w:ascii="Times New Roman" w:eastAsia="Times New Roman" w:hAnsi="Times New Roman" w:cs="Times New Roman"/>
                <w:sz w:val="24"/>
                <w:szCs w:val="24"/>
              </w:rPr>
            </w:pPr>
            <w:r w:rsidRPr="00903E1A">
              <w:rPr>
                <w:rStyle w:val="11"/>
                <w:rFonts w:ascii="Times New Roman" w:eastAsia="Times New Roman" w:hAnsi="Times New Roman" w:cs="Times New Roman"/>
                <w:sz w:val="24"/>
                <w:szCs w:val="24"/>
              </w:rPr>
              <w:t>Меры безопасности при работе с электрооборудованием.</w:t>
            </w:r>
          </w:p>
        </w:tc>
      </w:tr>
      <w:tr w:rsidR="00043977" w:rsidRPr="00903E1A" w:rsidTr="00043977">
        <w:trPr>
          <w:jc w:val="center"/>
        </w:trPr>
        <w:tc>
          <w:tcPr>
            <w:tcW w:w="1773" w:type="dxa"/>
          </w:tcPr>
          <w:p w:rsidR="00043977" w:rsidRPr="00903E1A" w:rsidRDefault="00043977" w:rsidP="00903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03E1A">
              <w:rPr>
                <w:rFonts w:ascii="Times New Roman" w:eastAsia="Times New Roman" w:hAnsi="Times New Roman" w:cs="Times New Roman"/>
                <w:sz w:val="24"/>
                <w:szCs w:val="24"/>
              </w:rPr>
              <w:t>25</w:t>
            </w:r>
          </w:p>
        </w:tc>
        <w:tc>
          <w:tcPr>
            <w:tcW w:w="12337" w:type="dxa"/>
          </w:tcPr>
          <w:p w:rsidR="00043977" w:rsidRPr="00903E1A" w:rsidRDefault="00043977" w:rsidP="00903E1A">
            <w:pPr>
              <w:pStyle w:val="20"/>
              <w:shd w:val="clear" w:color="auto" w:fill="auto"/>
              <w:spacing w:after="0" w:line="240" w:lineRule="auto"/>
              <w:ind w:firstLine="0"/>
              <w:jc w:val="both"/>
              <w:rPr>
                <w:rFonts w:ascii="Times New Roman" w:eastAsia="Times New Roman" w:hAnsi="Times New Roman" w:cs="Times New Roman"/>
                <w:sz w:val="24"/>
                <w:szCs w:val="24"/>
              </w:rPr>
            </w:pPr>
            <w:r w:rsidRPr="00903E1A">
              <w:rPr>
                <w:rStyle w:val="11"/>
                <w:rFonts w:ascii="Times New Roman" w:eastAsia="Times New Roman" w:hAnsi="Times New Roman" w:cs="Times New Roman"/>
                <w:sz w:val="24"/>
                <w:szCs w:val="24"/>
              </w:rPr>
              <w:t>Техника безопасности при испытаниях выемочно-погрузочных машин.</w:t>
            </w:r>
          </w:p>
        </w:tc>
      </w:tr>
      <w:tr w:rsidR="00043977" w:rsidRPr="00903E1A" w:rsidTr="00043977">
        <w:trPr>
          <w:jc w:val="center"/>
        </w:trPr>
        <w:tc>
          <w:tcPr>
            <w:tcW w:w="1773" w:type="dxa"/>
          </w:tcPr>
          <w:p w:rsidR="00043977" w:rsidRPr="00903E1A" w:rsidRDefault="00043977" w:rsidP="00903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03E1A">
              <w:rPr>
                <w:rFonts w:ascii="Times New Roman" w:eastAsia="Times New Roman" w:hAnsi="Times New Roman" w:cs="Times New Roman"/>
                <w:sz w:val="24"/>
                <w:szCs w:val="24"/>
              </w:rPr>
              <w:t>26</w:t>
            </w:r>
          </w:p>
        </w:tc>
        <w:tc>
          <w:tcPr>
            <w:tcW w:w="12337" w:type="dxa"/>
          </w:tcPr>
          <w:p w:rsidR="00043977" w:rsidRPr="00903E1A" w:rsidRDefault="00043977" w:rsidP="00903E1A">
            <w:pPr>
              <w:pStyle w:val="20"/>
              <w:shd w:val="clear" w:color="auto" w:fill="auto"/>
              <w:spacing w:after="0" w:line="240" w:lineRule="auto"/>
              <w:ind w:firstLine="0"/>
              <w:jc w:val="both"/>
              <w:rPr>
                <w:rFonts w:ascii="Times New Roman" w:eastAsia="Times New Roman" w:hAnsi="Times New Roman" w:cs="Times New Roman"/>
                <w:sz w:val="24"/>
                <w:szCs w:val="24"/>
              </w:rPr>
            </w:pPr>
            <w:r w:rsidRPr="00903E1A">
              <w:rPr>
                <w:rStyle w:val="11"/>
                <w:rFonts w:ascii="Times New Roman" w:eastAsia="Times New Roman" w:hAnsi="Times New Roman" w:cs="Times New Roman"/>
                <w:sz w:val="24"/>
                <w:szCs w:val="24"/>
              </w:rPr>
              <w:t>Требования техники безопасности к навесному оборудованию выемочно-погрузочных машин.</w:t>
            </w:r>
          </w:p>
        </w:tc>
      </w:tr>
      <w:tr w:rsidR="00043977" w:rsidRPr="00903E1A" w:rsidTr="00043977">
        <w:trPr>
          <w:jc w:val="center"/>
        </w:trPr>
        <w:tc>
          <w:tcPr>
            <w:tcW w:w="1773" w:type="dxa"/>
          </w:tcPr>
          <w:p w:rsidR="00043977" w:rsidRPr="00903E1A" w:rsidRDefault="00043977" w:rsidP="00903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c>
          <w:tcPr>
            <w:tcW w:w="12337" w:type="dxa"/>
          </w:tcPr>
          <w:p w:rsidR="00043977" w:rsidRPr="00903E1A" w:rsidRDefault="00043977" w:rsidP="00903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903E1A">
              <w:rPr>
                <w:rFonts w:ascii="Times New Roman" w:eastAsia="Times New Roman" w:hAnsi="Times New Roman" w:cs="Times New Roman"/>
                <w:b/>
                <w:bCs/>
                <w:sz w:val="24"/>
                <w:szCs w:val="24"/>
              </w:rPr>
              <w:t>Самостоятельная работа обучающихся</w:t>
            </w:r>
          </w:p>
          <w:p w:rsidR="00043977" w:rsidRPr="00903E1A" w:rsidRDefault="00043977" w:rsidP="00903E1A">
            <w:pPr>
              <w:pStyle w:val="20"/>
              <w:shd w:val="clear" w:color="auto" w:fill="auto"/>
              <w:spacing w:after="0" w:line="240" w:lineRule="auto"/>
              <w:ind w:firstLine="0"/>
              <w:jc w:val="both"/>
              <w:rPr>
                <w:rStyle w:val="11"/>
                <w:rFonts w:ascii="Times New Roman" w:eastAsia="Times New Roman" w:hAnsi="Times New Roman" w:cs="Times New Roman"/>
                <w:sz w:val="24"/>
                <w:szCs w:val="24"/>
              </w:rPr>
            </w:pPr>
            <w:r w:rsidRPr="00903E1A">
              <w:rPr>
                <w:rStyle w:val="11"/>
                <w:rFonts w:ascii="Times New Roman" w:eastAsia="Times New Roman" w:hAnsi="Times New Roman" w:cs="Times New Roman"/>
                <w:sz w:val="24"/>
                <w:szCs w:val="24"/>
              </w:rPr>
              <w:t>- Характеристика и способы борьбы с шумом и вибрацией (составить схему классификации спо</w:t>
            </w:r>
            <w:r w:rsidRPr="00903E1A">
              <w:rPr>
                <w:rStyle w:val="11"/>
                <w:rFonts w:ascii="Times New Roman" w:eastAsia="Times New Roman" w:hAnsi="Times New Roman" w:cs="Times New Roman"/>
                <w:sz w:val="24"/>
                <w:szCs w:val="24"/>
              </w:rPr>
              <w:softHyphen/>
              <w:t>собов) – 2ч</w:t>
            </w:r>
          </w:p>
          <w:p w:rsidR="00043977" w:rsidRPr="00903E1A" w:rsidRDefault="00043977" w:rsidP="00903E1A">
            <w:pPr>
              <w:pStyle w:val="20"/>
              <w:shd w:val="clear" w:color="auto" w:fill="auto"/>
              <w:spacing w:after="0" w:line="240" w:lineRule="auto"/>
              <w:ind w:firstLine="0"/>
              <w:jc w:val="both"/>
              <w:rPr>
                <w:rStyle w:val="11"/>
                <w:rFonts w:ascii="Times New Roman" w:eastAsia="Times New Roman" w:hAnsi="Times New Roman" w:cs="Times New Roman"/>
                <w:sz w:val="24"/>
                <w:szCs w:val="24"/>
              </w:rPr>
            </w:pPr>
            <w:r w:rsidRPr="00903E1A">
              <w:rPr>
                <w:rStyle w:val="11"/>
                <w:rFonts w:ascii="Times New Roman" w:eastAsia="Times New Roman" w:hAnsi="Times New Roman" w:cs="Times New Roman"/>
                <w:sz w:val="24"/>
                <w:szCs w:val="24"/>
              </w:rPr>
              <w:t>- Техника безопасности при техническом обслуживании и ремонте выемочно-погрузочных ма</w:t>
            </w:r>
            <w:r w:rsidRPr="00903E1A">
              <w:rPr>
                <w:rStyle w:val="11"/>
                <w:rFonts w:ascii="Times New Roman" w:eastAsia="Times New Roman" w:hAnsi="Times New Roman" w:cs="Times New Roman"/>
                <w:sz w:val="24"/>
                <w:szCs w:val="24"/>
              </w:rPr>
              <w:softHyphen/>
              <w:t>шин – 1ч</w:t>
            </w:r>
          </w:p>
        </w:tc>
      </w:tr>
      <w:tr w:rsidR="00043977" w:rsidRPr="00903E1A" w:rsidTr="00043977">
        <w:trPr>
          <w:jc w:val="center"/>
        </w:trPr>
        <w:tc>
          <w:tcPr>
            <w:tcW w:w="1773" w:type="dxa"/>
          </w:tcPr>
          <w:p w:rsidR="00043977" w:rsidRPr="00903E1A" w:rsidRDefault="00043977" w:rsidP="00043977">
            <w:pPr>
              <w:pStyle w:val="20"/>
              <w:shd w:val="clear" w:color="auto" w:fill="auto"/>
              <w:spacing w:after="0" w:line="240" w:lineRule="auto"/>
              <w:ind w:firstLine="0"/>
              <w:rPr>
                <w:rFonts w:ascii="Times New Roman" w:eastAsia="Times New Roman" w:hAnsi="Times New Roman" w:cs="Times New Roman"/>
                <w:b/>
                <w:sz w:val="24"/>
                <w:szCs w:val="24"/>
              </w:rPr>
            </w:pPr>
          </w:p>
        </w:tc>
        <w:tc>
          <w:tcPr>
            <w:tcW w:w="12337" w:type="dxa"/>
          </w:tcPr>
          <w:p w:rsidR="00043977" w:rsidRPr="00903E1A" w:rsidRDefault="00043977" w:rsidP="00903E1A">
            <w:pPr>
              <w:pStyle w:val="20"/>
              <w:spacing w:after="0" w:line="240" w:lineRule="auto"/>
              <w:rPr>
                <w:rFonts w:ascii="Times New Roman" w:eastAsia="Times New Roman" w:hAnsi="Times New Roman" w:cs="Times New Roman"/>
                <w:b/>
                <w:sz w:val="24"/>
                <w:szCs w:val="24"/>
              </w:rPr>
            </w:pPr>
            <w:r w:rsidRPr="00903E1A">
              <w:rPr>
                <w:rStyle w:val="11"/>
                <w:rFonts w:ascii="Times New Roman" w:eastAsia="Times New Roman" w:hAnsi="Times New Roman" w:cs="Times New Roman"/>
                <w:sz w:val="24"/>
                <w:szCs w:val="24"/>
              </w:rPr>
              <w:t>Раздел 3. Пожарная безопасность и электробезопасность</w:t>
            </w:r>
          </w:p>
        </w:tc>
      </w:tr>
      <w:tr w:rsidR="00043977" w:rsidRPr="00903E1A" w:rsidTr="00043977">
        <w:trPr>
          <w:jc w:val="center"/>
        </w:trPr>
        <w:tc>
          <w:tcPr>
            <w:tcW w:w="1773" w:type="dxa"/>
          </w:tcPr>
          <w:p w:rsidR="00043977" w:rsidRPr="00903E1A" w:rsidRDefault="00043977" w:rsidP="00043977">
            <w:pPr>
              <w:pStyle w:val="20"/>
              <w:shd w:val="clear" w:color="auto" w:fill="auto"/>
              <w:spacing w:after="0" w:line="240" w:lineRule="auto"/>
              <w:ind w:firstLine="0"/>
              <w:rPr>
                <w:rFonts w:ascii="Times New Roman" w:eastAsia="Times New Roman" w:hAnsi="Times New Roman" w:cs="Times New Roman"/>
                <w:b/>
                <w:sz w:val="24"/>
                <w:szCs w:val="24"/>
              </w:rPr>
            </w:pPr>
          </w:p>
        </w:tc>
        <w:tc>
          <w:tcPr>
            <w:tcW w:w="12337" w:type="dxa"/>
          </w:tcPr>
          <w:p w:rsidR="00043977" w:rsidRPr="00903E1A" w:rsidRDefault="00043977" w:rsidP="00043977">
            <w:pPr>
              <w:pStyle w:val="20"/>
              <w:spacing w:after="0" w:line="240" w:lineRule="auto"/>
              <w:ind w:firstLine="0"/>
              <w:rPr>
                <w:rFonts w:ascii="Times New Roman" w:eastAsia="Times New Roman" w:hAnsi="Times New Roman" w:cs="Times New Roman"/>
                <w:b/>
                <w:sz w:val="24"/>
                <w:szCs w:val="24"/>
              </w:rPr>
            </w:pPr>
            <w:r w:rsidRPr="00903E1A">
              <w:rPr>
                <w:rStyle w:val="11"/>
                <w:rFonts w:ascii="Times New Roman" w:eastAsia="Times New Roman" w:hAnsi="Times New Roman" w:cs="Times New Roman"/>
                <w:sz w:val="24"/>
                <w:szCs w:val="24"/>
              </w:rPr>
              <w:t>Тема 3.1. Пожарная безопасность и электробезопасность</w:t>
            </w:r>
          </w:p>
        </w:tc>
      </w:tr>
      <w:tr w:rsidR="00043977" w:rsidRPr="00903E1A" w:rsidTr="00043977">
        <w:trPr>
          <w:jc w:val="center"/>
        </w:trPr>
        <w:tc>
          <w:tcPr>
            <w:tcW w:w="1773" w:type="dxa"/>
          </w:tcPr>
          <w:p w:rsidR="00043977" w:rsidRPr="00903E1A" w:rsidRDefault="00043977" w:rsidP="00903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03E1A">
              <w:rPr>
                <w:rFonts w:ascii="Times New Roman" w:eastAsia="Times New Roman" w:hAnsi="Times New Roman" w:cs="Times New Roman"/>
                <w:sz w:val="24"/>
                <w:szCs w:val="24"/>
              </w:rPr>
              <w:t>27</w:t>
            </w:r>
          </w:p>
        </w:tc>
        <w:tc>
          <w:tcPr>
            <w:tcW w:w="12337" w:type="dxa"/>
          </w:tcPr>
          <w:p w:rsidR="00043977" w:rsidRPr="00903E1A" w:rsidRDefault="00043977" w:rsidP="00903E1A">
            <w:pPr>
              <w:pStyle w:val="20"/>
              <w:shd w:val="clear" w:color="auto" w:fill="auto"/>
              <w:spacing w:after="0" w:line="240" w:lineRule="auto"/>
              <w:ind w:left="120" w:firstLine="0"/>
              <w:jc w:val="left"/>
              <w:rPr>
                <w:rFonts w:ascii="Times New Roman" w:eastAsia="Times New Roman" w:hAnsi="Times New Roman" w:cs="Times New Roman"/>
                <w:sz w:val="24"/>
                <w:szCs w:val="24"/>
              </w:rPr>
            </w:pPr>
            <w:r w:rsidRPr="00903E1A">
              <w:rPr>
                <w:rStyle w:val="11"/>
                <w:rFonts w:ascii="Times New Roman" w:eastAsia="Times New Roman" w:hAnsi="Times New Roman" w:cs="Times New Roman"/>
                <w:sz w:val="24"/>
                <w:szCs w:val="24"/>
              </w:rPr>
              <w:t>Причины возникновения пожаров.</w:t>
            </w:r>
          </w:p>
        </w:tc>
      </w:tr>
      <w:tr w:rsidR="00043977" w:rsidRPr="00903E1A" w:rsidTr="00043977">
        <w:trPr>
          <w:jc w:val="center"/>
        </w:trPr>
        <w:tc>
          <w:tcPr>
            <w:tcW w:w="1773" w:type="dxa"/>
          </w:tcPr>
          <w:p w:rsidR="00043977" w:rsidRPr="00903E1A" w:rsidRDefault="00043977" w:rsidP="00903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03E1A">
              <w:rPr>
                <w:rFonts w:ascii="Times New Roman" w:eastAsia="Times New Roman" w:hAnsi="Times New Roman" w:cs="Times New Roman"/>
                <w:sz w:val="24"/>
                <w:szCs w:val="24"/>
              </w:rPr>
              <w:t>28</w:t>
            </w:r>
          </w:p>
        </w:tc>
        <w:tc>
          <w:tcPr>
            <w:tcW w:w="12337" w:type="dxa"/>
          </w:tcPr>
          <w:p w:rsidR="00043977" w:rsidRPr="00903E1A" w:rsidRDefault="00043977" w:rsidP="00903E1A">
            <w:pPr>
              <w:pStyle w:val="20"/>
              <w:shd w:val="clear" w:color="auto" w:fill="auto"/>
              <w:spacing w:after="0" w:line="240" w:lineRule="auto"/>
              <w:ind w:left="120" w:firstLine="0"/>
              <w:jc w:val="left"/>
              <w:rPr>
                <w:rFonts w:ascii="Times New Roman" w:eastAsia="Times New Roman" w:hAnsi="Times New Roman" w:cs="Times New Roman"/>
                <w:sz w:val="24"/>
                <w:szCs w:val="24"/>
              </w:rPr>
            </w:pPr>
            <w:r w:rsidRPr="00903E1A">
              <w:rPr>
                <w:rStyle w:val="11"/>
                <w:rFonts w:ascii="Times New Roman" w:eastAsia="Times New Roman" w:hAnsi="Times New Roman" w:cs="Times New Roman"/>
                <w:sz w:val="24"/>
                <w:szCs w:val="24"/>
              </w:rPr>
              <w:t>Способы и средства тушения пожаров.</w:t>
            </w:r>
          </w:p>
        </w:tc>
      </w:tr>
      <w:tr w:rsidR="00043977" w:rsidRPr="00903E1A" w:rsidTr="00043977">
        <w:trPr>
          <w:jc w:val="center"/>
        </w:trPr>
        <w:tc>
          <w:tcPr>
            <w:tcW w:w="1773" w:type="dxa"/>
          </w:tcPr>
          <w:p w:rsidR="00043977" w:rsidRPr="00903E1A" w:rsidRDefault="00043977" w:rsidP="00903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03E1A">
              <w:rPr>
                <w:rFonts w:ascii="Times New Roman" w:eastAsia="Times New Roman" w:hAnsi="Times New Roman" w:cs="Times New Roman"/>
                <w:sz w:val="24"/>
                <w:szCs w:val="24"/>
              </w:rPr>
              <w:t>29</w:t>
            </w:r>
          </w:p>
        </w:tc>
        <w:tc>
          <w:tcPr>
            <w:tcW w:w="12337" w:type="dxa"/>
          </w:tcPr>
          <w:p w:rsidR="00043977" w:rsidRPr="00903E1A" w:rsidRDefault="00043977" w:rsidP="00903E1A">
            <w:pPr>
              <w:pStyle w:val="20"/>
              <w:shd w:val="clear" w:color="auto" w:fill="auto"/>
              <w:spacing w:after="0" w:line="240" w:lineRule="auto"/>
              <w:ind w:left="120" w:firstLine="0"/>
              <w:jc w:val="left"/>
              <w:rPr>
                <w:rFonts w:ascii="Times New Roman" w:eastAsia="Times New Roman" w:hAnsi="Times New Roman" w:cs="Times New Roman"/>
                <w:sz w:val="24"/>
                <w:szCs w:val="24"/>
              </w:rPr>
            </w:pPr>
            <w:r w:rsidRPr="00903E1A">
              <w:rPr>
                <w:rStyle w:val="11"/>
                <w:rFonts w:ascii="Times New Roman" w:eastAsia="Times New Roman" w:hAnsi="Times New Roman" w:cs="Times New Roman"/>
                <w:sz w:val="24"/>
                <w:szCs w:val="24"/>
              </w:rPr>
              <w:t>Классификация производственных объектов по пожарной безопасности.</w:t>
            </w:r>
          </w:p>
        </w:tc>
      </w:tr>
      <w:tr w:rsidR="00043977" w:rsidRPr="00903E1A" w:rsidTr="00043977">
        <w:trPr>
          <w:jc w:val="center"/>
        </w:trPr>
        <w:tc>
          <w:tcPr>
            <w:tcW w:w="1773" w:type="dxa"/>
          </w:tcPr>
          <w:p w:rsidR="00043977" w:rsidRPr="00903E1A" w:rsidRDefault="00043977" w:rsidP="00903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03E1A">
              <w:rPr>
                <w:rFonts w:ascii="Times New Roman" w:eastAsia="Times New Roman" w:hAnsi="Times New Roman" w:cs="Times New Roman"/>
                <w:sz w:val="24"/>
                <w:szCs w:val="24"/>
              </w:rPr>
              <w:t>30</w:t>
            </w:r>
          </w:p>
        </w:tc>
        <w:tc>
          <w:tcPr>
            <w:tcW w:w="12337" w:type="dxa"/>
          </w:tcPr>
          <w:p w:rsidR="00043977" w:rsidRPr="00903E1A" w:rsidRDefault="00043977" w:rsidP="00903E1A">
            <w:pPr>
              <w:pStyle w:val="20"/>
              <w:shd w:val="clear" w:color="auto" w:fill="auto"/>
              <w:spacing w:after="0" w:line="240" w:lineRule="auto"/>
              <w:ind w:left="120" w:firstLine="0"/>
              <w:jc w:val="left"/>
              <w:rPr>
                <w:rFonts w:ascii="Times New Roman" w:eastAsia="Times New Roman" w:hAnsi="Times New Roman" w:cs="Times New Roman"/>
                <w:sz w:val="24"/>
                <w:szCs w:val="24"/>
              </w:rPr>
            </w:pPr>
            <w:r w:rsidRPr="00903E1A">
              <w:rPr>
                <w:rStyle w:val="11"/>
                <w:rFonts w:ascii="Times New Roman" w:eastAsia="Times New Roman" w:hAnsi="Times New Roman" w:cs="Times New Roman"/>
                <w:sz w:val="24"/>
                <w:szCs w:val="24"/>
              </w:rPr>
              <w:t>Обязанности машиниста по предотвращению пожара.</w:t>
            </w:r>
          </w:p>
        </w:tc>
      </w:tr>
      <w:tr w:rsidR="00043977" w:rsidRPr="00903E1A" w:rsidTr="00043977">
        <w:trPr>
          <w:jc w:val="center"/>
        </w:trPr>
        <w:tc>
          <w:tcPr>
            <w:tcW w:w="1773" w:type="dxa"/>
          </w:tcPr>
          <w:p w:rsidR="00043977" w:rsidRPr="00903E1A" w:rsidRDefault="00043977" w:rsidP="00903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03E1A">
              <w:rPr>
                <w:rFonts w:ascii="Times New Roman" w:eastAsia="Times New Roman" w:hAnsi="Times New Roman" w:cs="Times New Roman"/>
                <w:sz w:val="24"/>
                <w:szCs w:val="24"/>
              </w:rPr>
              <w:t>31</w:t>
            </w:r>
          </w:p>
        </w:tc>
        <w:tc>
          <w:tcPr>
            <w:tcW w:w="12337" w:type="dxa"/>
          </w:tcPr>
          <w:p w:rsidR="00043977" w:rsidRPr="00903E1A" w:rsidRDefault="00043977" w:rsidP="00903E1A">
            <w:pPr>
              <w:pStyle w:val="20"/>
              <w:shd w:val="clear" w:color="auto" w:fill="auto"/>
              <w:spacing w:after="0" w:line="240" w:lineRule="auto"/>
              <w:ind w:left="120" w:firstLine="0"/>
              <w:jc w:val="left"/>
              <w:rPr>
                <w:rFonts w:ascii="Times New Roman" w:eastAsia="Times New Roman" w:hAnsi="Times New Roman" w:cs="Times New Roman"/>
                <w:sz w:val="24"/>
                <w:szCs w:val="24"/>
              </w:rPr>
            </w:pPr>
            <w:r w:rsidRPr="00903E1A">
              <w:rPr>
                <w:rStyle w:val="11"/>
                <w:rFonts w:ascii="Times New Roman" w:eastAsia="Times New Roman" w:hAnsi="Times New Roman" w:cs="Times New Roman"/>
                <w:sz w:val="24"/>
                <w:szCs w:val="24"/>
              </w:rPr>
              <w:t>Электробезопасность.</w:t>
            </w:r>
          </w:p>
        </w:tc>
      </w:tr>
      <w:tr w:rsidR="00043977" w:rsidRPr="00903E1A" w:rsidTr="00043977">
        <w:trPr>
          <w:jc w:val="center"/>
        </w:trPr>
        <w:tc>
          <w:tcPr>
            <w:tcW w:w="1773" w:type="dxa"/>
          </w:tcPr>
          <w:p w:rsidR="00043977" w:rsidRPr="00903E1A" w:rsidRDefault="00043977" w:rsidP="00903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c>
          <w:tcPr>
            <w:tcW w:w="12337" w:type="dxa"/>
          </w:tcPr>
          <w:p w:rsidR="00043977" w:rsidRPr="00903E1A" w:rsidRDefault="00043977" w:rsidP="00903E1A">
            <w:pPr>
              <w:pStyle w:val="20"/>
              <w:shd w:val="clear" w:color="auto" w:fill="auto"/>
              <w:spacing w:after="0" w:line="240" w:lineRule="auto"/>
              <w:ind w:left="44" w:firstLine="0"/>
              <w:jc w:val="left"/>
              <w:rPr>
                <w:rStyle w:val="11"/>
                <w:rFonts w:ascii="Times New Roman" w:eastAsia="Times New Roman" w:hAnsi="Times New Roman" w:cs="Times New Roman"/>
                <w:sz w:val="24"/>
                <w:szCs w:val="24"/>
              </w:rPr>
            </w:pPr>
            <w:r w:rsidRPr="00903E1A">
              <w:rPr>
                <w:rFonts w:ascii="Times New Roman" w:eastAsia="Times New Roman" w:hAnsi="Times New Roman" w:cs="Times New Roman"/>
                <w:b/>
                <w:bCs/>
                <w:sz w:val="24"/>
                <w:szCs w:val="24"/>
              </w:rPr>
              <w:t>Самостоятельная работа обучающихся</w:t>
            </w:r>
          </w:p>
          <w:p w:rsidR="00043977" w:rsidRPr="00903E1A" w:rsidRDefault="00043977" w:rsidP="00903E1A">
            <w:pPr>
              <w:pStyle w:val="20"/>
              <w:shd w:val="clear" w:color="auto" w:fill="auto"/>
              <w:spacing w:after="0" w:line="240" w:lineRule="auto"/>
              <w:ind w:left="44" w:firstLine="0"/>
              <w:jc w:val="left"/>
              <w:rPr>
                <w:rStyle w:val="11"/>
                <w:rFonts w:ascii="Times New Roman" w:eastAsia="Times New Roman" w:hAnsi="Times New Roman" w:cs="Times New Roman"/>
                <w:sz w:val="24"/>
                <w:szCs w:val="24"/>
              </w:rPr>
            </w:pPr>
            <w:r w:rsidRPr="00903E1A">
              <w:rPr>
                <w:rStyle w:val="11"/>
                <w:rFonts w:ascii="Times New Roman" w:eastAsia="Times New Roman" w:hAnsi="Times New Roman" w:cs="Times New Roman"/>
                <w:sz w:val="24"/>
                <w:szCs w:val="24"/>
              </w:rPr>
              <w:t>-Организация пожарной охраны на предприятии (конспектирование с комментариями) – 2ч</w:t>
            </w:r>
          </w:p>
          <w:p w:rsidR="00043977" w:rsidRPr="00903E1A" w:rsidRDefault="00043977" w:rsidP="00903E1A">
            <w:pPr>
              <w:pStyle w:val="20"/>
              <w:shd w:val="clear" w:color="auto" w:fill="auto"/>
              <w:spacing w:after="0" w:line="240" w:lineRule="auto"/>
              <w:ind w:left="44" w:firstLine="0"/>
              <w:jc w:val="left"/>
              <w:rPr>
                <w:rStyle w:val="11"/>
                <w:rFonts w:ascii="Times New Roman" w:eastAsia="Times New Roman" w:hAnsi="Times New Roman" w:cs="Times New Roman"/>
                <w:sz w:val="24"/>
                <w:szCs w:val="24"/>
              </w:rPr>
            </w:pPr>
            <w:r w:rsidRPr="00903E1A">
              <w:rPr>
                <w:rStyle w:val="11"/>
                <w:rFonts w:ascii="Times New Roman" w:eastAsia="Times New Roman" w:hAnsi="Times New Roman" w:cs="Times New Roman"/>
                <w:sz w:val="24"/>
                <w:szCs w:val="24"/>
              </w:rPr>
              <w:t>-Опасности поражения людей электрическим током на карьерах (составление памятки) – 1ч</w:t>
            </w:r>
          </w:p>
        </w:tc>
      </w:tr>
      <w:tr w:rsidR="00043977" w:rsidRPr="00903E1A" w:rsidTr="00043977">
        <w:trPr>
          <w:jc w:val="center"/>
        </w:trPr>
        <w:tc>
          <w:tcPr>
            <w:tcW w:w="1773" w:type="dxa"/>
          </w:tcPr>
          <w:p w:rsidR="00043977" w:rsidRPr="00903E1A" w:rsidRDefault="00043977" w:rsidP="00903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03E1A">
              <w:rPr>
                <w:rFonts w:ascii="Times New Roman" w:eastAsia="Times New Roman" w:hAnsi="Times New Roman" w:cs="Times New Roman"/>
                <w:sz w:val="24"/>
                <w:szCs w:val="24"/>
              </w:rPr>
              <w:t>32</w:t>
            </w:r>
          </w:p>
        </w:tc>
        <w:tc>
          <w:tcPr>
            <w:tcW w:w="12337" w:type="dxa"/>
          </w:tcPr>
          <w:p w:rsidR="00043977" w:rsidRPr="00903E1A" w:rsidRDefault="00043977" w:rsidP="00043977">
            <w:pPr>
              <w:tabs>
                <w:tab w:val="left" w:pos="7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6" w:hanging="142"/>
              <w:rPr>
                <w:rFonts w:ascii="Times New Roman" w:eastAsia="Times New Roman" w:hAnsi="Times New Roman" w:cs="Times New Roman"/>
                <w:b/>
                <w:sz w:val="24"/>
                <w:szCs w:val="24"/>
              </w:rPr>
            </w:pPr>
            <w:r w:rsidRPr="00903E1A">
              <w:rPr>
                <w:rFonts w:ascii="Times New Roman" w:eastAsia="Times New Roman" w:hAnsi="Times New Roman" w:cs="Times New Roman"/>
                <w:b/>
                <w:sz w:val="24"/>
                <w:szCs w:val="24"/>
              </w:rPr>
              <w:t>Зачет</w:t>
            </w:r>
          </w:p>
        </w:tc>
      </w:tr>
    </w:tbl>
    <w:p w:rsidR="00903E1A" w:rsidRPr="00903E1A" w:rsidRDefault="00903E1A" w:rsidP="00903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rPr>
      </w:pPr>
      <w:r w:rsidRPr="00903E1A">
        <w:rPr>
          <w:rFonts w:ascii="Times New Roman" w:eastAsia="Times New Roman" w:hAnsi="Times New Roman" w:cs="Times New Roman"/>
          <w:bCs/>
          <w:i/>
          <w:sz w:val="24"/>
          <w:szCs w:val="24"/>
        </w:rPr>
        <w:tab/>
      </w:r>
      <w:r w:rsidRPr="00903E1A">
        <w:rPr>
          <w:rFonts w:ascii="Times New Roman" w:eastAsia="Times New Roman" w:hAnsi="Times New Roman" w:cs="Times New Roman"/>
          <w:bCs/>
          <w:i/>
          <w:sz w:val="24"/>
          <w:szCs w:val="24"/>
        </w:rPr>
        <w:tab/>
      </w:r>
    </w:p>
    <w:p w:rsidR="00903E1A" w:rsidRDefault="00903E1A" w:rsidP="00903E1A">
      <w:pPr>
        <w:spacing w:after="0" w:line="240" w:lineRule="auto"/>
        <w:jc w:val="both"/>
        <w:rPr>
          <w:rFonts w:ascii="Times New Roman" w:hAnsi="Times New Roman" w:cs="Times New Roman"/>
          <w:sz w:val="24"/>
          <w:szCs w:val="24"/>
        </w:rPr>
        <w:sectPr w:rsidR="00903E1A" w:rsidSect="00903E1A">
          <w:pgSz w:w="16838" w:h="11906" w:orient="landscape"/>
          <w:pgMar w:top="1134" w:right="1134" w:bottom="851" w:left="1134" w:header="709" w:footer="709" w:gutter="0"/>
          <w:cols w:space="708"/>
          <w:docGrid w:linePitch="360"/>
        </w:sectPr>
      </w:pPr>
    </w:p>
    <w:p w:rsidR="00903E1A" w:rsidRDefault="00903E1A" w:rsidP="00903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1745F3">
        <w:rPr>
          <w:rFonts w:ascii="Times New Roman" w:eastAsia="Times New Roman" w:hAnsi="Times New Roman" w:cs="Times New Roman"/>
          <w:b/>
          <w:sz w:val="24"/>
          <w:szCs w:val="24"/>
        </w:rPr>
        <w:lastRenderedPageBreak/>
        <w:t xml:space="preserve">ОП.05 </w:t>
      </w:r>
      <w:r>
        <w:rPr>
          <w:rFonts w:ascii="Times New Roman" w:eastAsia="Times New Roman" w:hAnsi="Times New Roman" w:cs="Times New Roman"/>
          <w:b/>
          <w:sz w:val="24"/>
          <w:szCs w:val="24"/>
        </w:rPr>
        <w:t>Безопасность жизнеде</w:t>
      </w:r>
      <w:r w:rsidRPr="001745F3">
        <w:rPr>
          <w:rFonts w:ascii="Times New Roman" w:eastAsia="Times New Roman" w:hAnsi="Times New Roman" w:cs="Times New Roman"/>
          <w:b/>
          <w:sz w:val="24"/>
          <w:szCs w:val="24"/>
        </w:rPr>
        <w:t>ятельности</w:t>
      </w:r>
    </w:p>
    <w:p w:rsidR="00903E1A" w:rsidRPr="00846FB4" w:rsidRDefault="00903E1A" w:rsidP="00903E1A">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846FB4">
        <w:rPr>
          <w:rFonts w:ascii="Times New Roman" w:hAnsi="Times New Roman" w:cs="Times New Roman"/>
          <w:sz w:val="24"/>
          <w:szCs w:val="24"/>
          <w:lang w:eastAsia="en-US"/>
        </w:rPr>
        <w:t>Место учебной дисциплины в структуре основной профессиональной образовательной</w:t>
      </w:r>
      <w:r>
        <w:rPr>
          <w:rFonts w:ascii="Times New Roman" w:hAnsi="Times New Roman" w:cs="Times New Roman"/>
          <w:sz w:val="24"/>
          <w:szCs w:val="24"/>
          <w:lang w:eastAsia="en-US"/>
        </w:rPr>
        <w:t xml:space="preserve"> </w:t>
      </w:r>
      <w:r w:rsidRPr="00846FB4">
        <w:rPr>
          <w:rFonts w:ascii="Times New Roman" w:hAnsi="Times New Roman" w:cs="Times New Roman"/>
          <w:sz w:val="24"/>
          <w:szCs w:val="24"/>
          <w:lang w:eastAsia="en-US"/>
        </w:rPr>
        <w:t xml:space="preserve">программы: дисциплина входит в общепрофессиональный </w:t>
      </w:r>
      <w:r>
        <w:rPr>
          <w:rFonts w:ascii="Times New Roman" w:hAnsi="Times New Roman" w:cs="Times New Roman"/>
          <w:sz w:val="24"/>
          <w:szCs w:val="24"/>
          <w:lang w:eastAsia="en-US"/>
        </w:rPr>
        <w:t xml:space="preserve">учебный </w:t>
      </w:r>
      <w:r w:rsidRPr="00846FB4">
        <w:rPr>
          <w:rFonts w:ascii="Times New Roman" w:hAnsi="Times New Roman" w:cs="Times New Roman"/>
          <w:sz w:val="24"/>
          <w:szCs w:val="24"/>
          <w:lang w:eastAsia="en-US"/>
        </w:rPr>
        <w:t>цикл.</w:t>
      </w:r>
    </w:p>
    <w:p w:rsidR="00903E1A" w:rsidRPr="00846FB4" w:rsidRDefault="00903E1A" w:rsidP="00903E1A">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846FB4">
        <w:rPr>
          <w:rFonts w:ascii="Times New Roman" w:hAnsi="Times New Roman" w:cs="Times New Roman"/>
          <w:sz w:val="24"/>
          <w:szCs w:val="24"/>
          <w:lang w:eastAsia="en-US"/>
        </w:rPr>
        <w:t>Цели и задачи учебной дисциплины-требования</w:t>
      </w:r>
      <w:r>
        <w:rPr>
          <w:rFonts w:ascii="Times New Roman" w:hAnsi="Times New Roman" w:cs="Times New Roman"/>
          <w:sz w:val="24"/>
          <w:szCs w:val="24"/>
          <w:lang w:eastAsia="en-US"/>
        </w:rPr>
        <w:t xml:space="preserve"> к результатом освоения учебной </w:t>
      </w:r>
      <w:r w:rsidRPr="00846FB4">
        <w:rPr>
          <w:rFonts w:ascii="Times New Roman" w:hAnsi="Times New Roman" w:cs="Times New Roman"/>
          <w:sz w:val="24"/>
          <w:szCs w:val="24"/>
          <w:lang w:eastAsia="en-US"/>
        </w:rPr>
        <w:t>дисциплины:</w:t>
      </w:r>
    </w:p>
    <w:p w:rsidR="00903E1A" w:rsidRDefault="00903E1A" w:rsidP="00903E1A">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846FB4">
        <w:rPr>
          <w:rFonts w:ascii="Times New Roman" w:hAnsi="Times New Roman" w:cs="Times New Roman"/>
          <w:sz w:val="24"/>
          <w:szCs w:val="24"/>
          <w:lang w:eastAsia="en-US"/>
        </w:rPr>
        <w:t>В результате</w:t>
      </w:r>
      <w:r w:rsidRPr="00D43DBA">
        <w:rPr>
          <w:rFonts w:ascii="Times New Roman" w:hAnsi="Times New Roman" w:cs="Times New Roman"/>
          <w:b/>
          <w:sz w:val="24"/>
          <w:szCs w:val="24"/>
          <w:lang w:eastAsia="en-US"/>
        </w:rPr>
        <w:t xml:space="preserve"> </w:t>
      </w:r>
      <w:r w:rsidRPr="00846FB4">
        <w:rPr>
          <w:rFonts w:ascii="Times New Roman" w:hAnsi="Times New Roman" w:cs="Times New Roman"/>
          <w:sz w:val="24"/>
          <w:szCs w:val="24"/>
          <w:lang w:eastAsia="en-US"/>
        </w:rPr>
        <w:t xml:space="preserve">освоения учебной дисциплины обучающийся должен </w:t>
      </w:r>
    </w:p>
    <w:p w:rsidR="00903E1A" w:rsidRPr="001745F3" w:rsidRDefault="00903E1A" w:rsidP="00903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1745F3">
        <w:rPr>
          <w:rFonts w:ascii="Times New Roman" w:eastAsia="Times New Roman" w:hAnsi="Times New Roman" w:cs="Times New Roman"/>
          <w:b/>
          <w:sz w:val="24"/>
          <w:szCs w:val="24"/>
        </w:rPr>
        <w:t xml:space="preserve">уметь: </w:t>
      </w:r>
    </w:p>
    <w:p w:rsidR="00903E1A" w:rsidRPr="003E1FCA" w:rsidRDefault="00903E1A" w:rsidP="00903E1A">
      <w:pPr>
        <w:pStyle w:val="a3"/>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E1FCA">
        <w:rPr>
          <w:rFonts w:ascii="Times New Roman" w:eastAsia="Times New Roman" w:hAnsi="Times New Roman" w:cs="Times New Roman"/>
          <w:sz w:val="24"/>
          <w:szCs w:val="24"/>
        </w:rPr>
        <w:t>организовывать и проводить мероприятия по защите работающих и населения от негативных воздействий чрезвычайных ситуаций;</w:t>
      </w:r>
    </w:p>
    <w:p w:rsidR="00903E1A" w:rsidRPr="003E1FCA" w:rsidRDefault="00903E1A" w:rsidP="00903E1A">
      <w:pPr>
        <w:pStyle w:val="a3"/>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E1FCA">
        <w:rPr>
          <w:rFonts w:ascii="Times New Roman" w:eastAsia="Times New Roman" w:hAnsi="Times New Roman" w:cs="Times New Roman"/>
          <w:sz w:val="24"/>
          <w:szCs w:val="24"/>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903E1A" w:rsidRPr="003E1FCA" w:rsidRDefault="00903E1A" w:rsidP="00903E1A">
      <w:pPr>
        <w:pStyle w:val="a3"/>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E1FCA">
        <w:rPr>
          <w:rFonts w:ascii="Times New Roman" w:eastAsia="Times New Roman" w:hAnsi="Times New Roman" w:cs="Times New Roman"/>
          <w:sz w:val="24"/>
          <w:szCs w:val="24"/>
        </w:rPr>
        <w:t>использовать средства индивидуальной и коллективной защиты от оружия массового поражения; применять первичные средства пожаротушения;</w:t>
      </w:r>
    </w:p>
    <w:p w:rsidR="00903E1A" w:rsidRPr="003E1FCA" w:rsidRDefault="00903E1A" w:rsidP="00903E1A">
      <w:pPr>
        <w:pStyle w:val="a3"/>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E1FCA">
        <w:rPr>
          <w:rFonts w:ascii="Times New Roman" w:eastAsia="Times New Roman" w:hAnsi="Times New Roman" w:cs="Times New Roman"/>
          <w:sz w:val="24"/>
          <w:szCs w:val="24"/>
        </w:rPr>
        <w:t>ориентироваться в перечне военно-учетных специальностей и самостоятельно определять среди них родственные полученной  профессии;</w:t>
      </w:r>
    </w:p>
    <w:p w:rsidR="00903E1A" w:rsidRPr="003E1FCA" w:rsidRDefault="00903E1A" w:rsidP="00903E1A">
      <w:pPr>
        <w:pStyle w:val="a3"/>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E1FCA">
        <w:rPr>
          <w:rFonts w:ascii="Times New Roman" w:eastAsia="Times New Roman" w:hAnsi="Times New Roman" w:cs="Times New Roman"/>
          <w:sz w:val="24"/>
          <w:szCs w:val="24"/>
        </w:rPr>
        <w:t>применять, профессиональные знания в ходе исполнения обязанностей военной службы на воинских должностях в соответствии с полученной профессии;</w:t>
      </w:r>
    </w:p>
    <w:p w:rsidR="00903E1A" w:rsidRPr="003E1FCA" w:rsidRDefault="00903E1A" w:rsidP="00903E1A">
      <w:pPr>
        <w:pStyle w:val="a3"/>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E1FCA">
        <w:rPr>
          <w:rFonts w:ascii="Times New Roman" w:eastAsia="Times New Roman" w:hAnsi="Times New Roman" w:cs="Times New Roman"/>
          <w:sz w:val="24"/>
          <w:szCs w:val="24"/>
        </w:rPr>
        <w:t>владеть способами бесконфликтного общения и саморегуляции в повседневной  деятельности и экстремальных условиях военной службы;</w:t>
      </w:r>
    </w:p>
    <w:p w:rsidR="00903E1A" w:rsidRPr="003E1FCA" w:rsidRDefault="00903E1A" w:rsidP="00903E1A">
      <w:pPr>
        <w:pStyle w:val="a3"/>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E1FCA">
        <w:rPr>
          <w:rFonts w:ascii="Times New Roman" w:eastAsia="Times New Roman" w:hAnsi="Times New Roman" w:cs="Times New Roman"/>
          <w:sz w:val="24"/>
          <w:szCs w:val="24"/>
        </w:rPr>
        <w:t xml:space="preserve">оказывать первую помощь пострадавшим;     </w:t>
      </w:r>
    </w:p>
    <w:p w:rsidR="00903E1A" w:rsidRPr="003E1FCA" w:rsidRDefault="00903E1A" w:rsidP="00903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E1FCA">
        <w:rPr>
          <w:rFonts w:ascii="Times New Roman" w:eastAsia="Times New Roman" w:hAnsi="Times New Roman" w:cs="Times New Roman"/>
          <w:b/>
          <w:sz w:val="24"/>
          <w:szCs w:val="24"/>
        </w:rPr>
        <w:t>знать:</w:t>
      </w:r>
    </w:p>
    <w:p w:rsidR="00903E1A" w:rsidRPr="003E1FCA" w:rsidRDefault="00903E1A" w:rsidP="00903E1A">
      <w:pPr>
        <w:pStyle w:val="a3"/>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E1FCA">
        <w:rPr>
          <w:rFonts w:ascii="Times New Roman" w:eastAsia="Times New Roman" w:hAnsi="Times New Roman" w:cs="Times New Roman"/>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903E1A" w:rsidRPr="003E1FCA" w:rsidRDefault="00903E1A" w:rsidP="00903E1A">
      <w:pPr>
        <w:pStyle w:val="a3"/>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E1FCA">
        <w:rPr>
          <w:rFonts w:ascii="Times New Roman" w:eastAsia="Times New Roman" w:hAnsi="Times New Roman" w:cs="Times New Roman"/>
          <w:sz w:val="24"/>
          <w:szCs w:val="24"/>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903E1A" w:rsidRPr="003E1FCA" w:rsidRDefault="00903E1A" w:rsidP="00903E1A">
      <w:pPr>
        <w:pStyle w:val="a3"/>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E1FCA">
        <w:rPr>
          <w:rFonts w:ascii="Times New Roman" w:eastAsia="Times New Roman" w:hAnsi="Times New Roman" w:cs="Times New Roman"/>
          <w:sz w:val="24"/>
          <w:szCs w:val="24"/>
        </w:rPr>
        <w:t xml:space="preserve">основы военной службы и обороны государства; </w:t>
      </w:r>
    </w:p>
    <w:p w:rsidR="00903E1A" w:rsidRPr="003E1FCA" w:rsidRDefault="00903E1A" w:rsidP="00903E1A">
      <w:pPr>
        <w:pStyle w:val="a3"/>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E1FCA">
        <w:rPr>
          <w:rFonts w:ascii="Times New Roman" w:eastAsia="Times New Roman" w:hAnsi="Times New Roman" w:cs="Times New Roman"/>
          <w:sz w:val="24"/>
          <w:szCs w:val="24"/>
        </w:rPr>
        <w:t>задачи и основные  мероприятия гражданской обороны;</w:t>
      </w:r>
    </w:p>
    <w:p w:rsidR="00903E1A" w:rsidRPr="003E1FCA" w:rsidRDefault="00903E1A" w:rsidP="00903E1A">
      <w:pPr>
        <w:pStyle w:val="a3"/>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E1FCA">
        <w:rPr>
          <w:rFonts w:ascii="Times New Roman" w:eastAsia="Times New Roman" w:hAnsi="Times New Roman" w:cs="Times New Roman"/>
          <w:sz w:val="24"/>
          <w:szCs w:val="24"/>
        </w:rPr>
        <w:t>способы защиты населения от оружия массового поражения; меры пожарной безопасности и правила безопасного поведения при пожарах;</w:t>
      </w:r>
    </w:p>
    <w:p w:rsidR="00903E1A" w:rsidRPr="003E1FCA" w:rsidRDefault="00903E1A" w:rsidP="00903E1A">
      <w:pPr>
        <w:pStyle w:val="a3"/>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E1FCA">
        <w:rPr>
          <w:rFonts w:ascii="Times New Roman" w:eastAsia="Times New Roman" w:hAnsi="Times New Roman" w:cs="Times New Roman"/>
          <w:sz w:val="24"/>
          <w:szCs w:val="24"/>
        </w:rPr>
        <w:t>организацию и порядок призыва граждан на военную службу и поступления на нее в добровольном порядке;</w:t>
      </w:r>
    </w:p>
    <w:p w:rsidR="00903E1A" w:rsidRPr="003E1FCA" w:rsidRDefault="00903E1A" w:rsidP="00903E1A">
      <w:pPr>
        <w:pStyle w:val="a3"/>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E1FCA">
        <w:rPr>
          <w:rFonts w:ascii="Times New Roman" w:eastAsia="Times New Roman" w:hAnsi="Times New Roman" w:cs="Times New Roman"/>
          <w:sz w:val="24"/>
          <w:szCs w:val="24"/>
        </w:rPr>
        <w:t xml:space="preserve">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профессиям СПО; </w:t>
      </w:r>
    </w:p>
    <w:p w:rsidR="00903E1A" w:rsidRPr="003E1FCA" w:rsidRDefault="00903E1A" w:rsidP="00903E1A">
      <w:pPr>
        <w:pStyle w:val="a3"/>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E1FCA">
        <w:rPr>
          <w:rFonts w:ascii="Times New Roman" w:eastAsia="Times New Roman" w:hAnsi="Times New Roman" w:cs="Times New Roman"/>
          <w:sz w:val="24"/>
          <w:szCs w:val="24"/>
        </w:rPr>
        <w:t xml:space="preserve">область применения получаемых профессиональных знаний при исполнении обязанностей военной службы; </w:t>
      </w:r>
    </w:p>
    <w:p w:rsidR="00903E1A" w:rsidRPr="003E1FCA" w:rsidRDefault="00903E1A" w:rsidP="00903E1A">
      <w:pPr>
        <w:pStyle w:val="a3"/>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E1FCA">
        <w:rPr>
          <w:rFonts w:ascii="Times New Roman" w:eastAsia="Times New Roman" w:hAnsi="Times New Roman" w:cs="Times New Roman"/>
          <w:sz w:val="24"/>
          <w:szCs w:val="24"/>
        </w:rPr>
        <w:t xml:space="preserve">порядок и правила оказания первой помощи пострадавшим.    </w:t>
      </w:r>
    </w:p>
    <w:p w:rsidR="00903E1A" w:rsidRPr="001F0A32" w:rsidRDefault="00903E1A" w:rsidP="00903E1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 </w:t>
      </w:r>
      <w:r w:rsidRPr="001F0A32">
        <w:rPr>
          <w:rFonts w:ascii="Times New Roman" w:hAnsi="Times New Roman" w:cs="Times New Roman"/>
          <w:bCs/>
          <w:sz w:val="24"/>
          <w:szCs w:val="24"/>
        </w:rPr>
        <w:t xml:space="preserve"> процессе изучения дисциплины обучающиеся осваивают </w:t>
      </w:r>
      <w:r w:rsidRPr="001F0A32">
        <w:rPr>
          <w:rFonts w:ascii="Times New Roman" w:hAnsi="Times New Roman" w:cs="Times New Roman"/>
          <w:b/>
          <w:bCs/>
          <w:sz w:val="24"/>
          <w:szCs w:val="24"/>
        </w:rPr>
        <w:t>общие компетенции:</w:t>
      </w:r>
    </w:p>
    <w:p w:rsidR="00903E1A" w:rsidRPr="001F0A32" w:rsidRDefault="00903E1A" w:rsidP="00903E1A">
      <w:pPr>
        <w:spacing w:after="0" w:line="240" w:lineRule="auto"/>
        <w:jc w:val="both"/>
        <w:rPr>
          <w:rFonts w:ascii="Times New Roman" w:hAnsi="Times New Roman" w:cs="Times New Roman"/>
          <w:sz w:val="24"/>
          <w:szCs w:val="24"/>
        </w:rPr>
      </w:pPr>
      <w:r w:rsidRPr="001F0A32">
        <w:rPr>
          <w:rFonts w:ascii="Times New Roman" w:hAnsi="Times New Roman" w:cs="Times New Roman"/>
          <w:sz w:val="24"/>
          <w:szCs w:val="24"/>
        </w:rPr>
        <w:t>ОК1.Понимать сущность и социальную значимость будущей профессии, проявлять к ней устойчивый интерес.</w:t>
      </w:r>
    </w:p>
    <w:p w:rsidR="00903E1A" w:rsidRPr="001F0A32" w:rsidRDefault="00903E1A" w:rsidP="00903E1A">
      <w:pPr>
        <w:spacing w:after="0" w:line="240" w:lineRule="auto"/>
        <w:jc w:val="both"/>
        <w:rPr>
          <w:rFonts w:ascii="Times New Roman" w:hAnsi="Times New Roman" w:cs="Times New Roman"/>
          <w:sz w:val="24"/>
          <w:szCs w:val="24"/>
        </w:rPr>
      </w:pPr>
      <w:r w:rsidRPr="001F0A32">
        <w:rPr>
          <w:rFonts w:ascii="Times New Roman" w:hAnsi="Times New Roman" w:cs="Times New Roman"/>
          <w:sz w:val="24"/>
          <w:szCs w:val="24"/>
        </w:rPr>
        <w:t>ОК2.Организовывать собственную деятельность, исходя из цели и способов ее достижения, определенных руководителем.</w:t>
      </w:r>
    </w:p>
    <w:p w:rsidR="00903E1A" w:rsidRPr="001F0A32" w:rsidRDefault="00903E1A" w:rsidP="00903E1A">
      <w:pPr>
        <w:spacing w:after="0" w:line="240" w:lineRule="auto"/>
        <w:jc w:val="both"/>
        <w:rPr>
          <w:rFonts w:ascii="Times New Roman" w:hAnsi="Times New Roman" w:cs="Times New Roman"/>
          <w:sz w:val="24"/>
          <w:szCs w:val="24"/>
        </w:rPr>
      </w:pPr>
      <w:r w:rsidRPr="001F0A32">
        <w:rPr>
          <w:rFonts w:ascii="Times New Roman" w:hAnsi="Times New Roman" w:cs="Times New Roman"/>
          <w:sz w:val="24"/>
          <w:szCs w:val="24"/>
        </w:rPr>
        <w:t>ОК3.Анализировать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903E1A" w:rsidRPr="001F0A32" w:rsidRDefault="00903E1A" w:rsidP="00903E1A">
      <w:pPr>
        <w:spacing w:after="0" w:line="240" w:lineRule="auto"/>
        <w:jc w:val="both"/>
        <w:rPr>
          <w:rFonts w:ascii="Times New Roman" w:hAnsi="Times New Roman" w:cs="Times New Roman"/>
          <w:sz w:val="24"/>
          <w:szCs w:val="24"/>
        </w:rPr>
      </w:pPr>
      <w:r w:rsidRPr="001F0A32">
        <w:rPr>
          <w:rFonts w:ascii="Times New Roman" w:hAnsi="Times New Roman" w:cs="Times New Roman"/>
          <w:sz w:val="24"/>
          <w:szCs w:val="24"/>
        </w:rPr>
        <w:t>ОК4.Осуществлять поиск информации, необходимой для эффективного выполнения профессиональных задач.</w:t>
      </w:r>
    </w:p>
    <w:p w:rsidR="00903E1A" w:rsidRPr="001F0A32" w:rsidRDefault="00903E1A" w:rsidP="00903E1A">
      <w:pPr>
        <w:spacing w:after="0" w:line="240" w:lineRule="auto"/>
        <w:jc w:val="both"/>
        <w:rPr>
          <w:rFonts w:ascii="Times New Roman" w:hAnsi="Times New Roman" w:cs="Times New Roman"/>
          <w:sz w:val="24"/>
          <w:szCs w:val="24"/>
        </w:rPr>
      </w:pPr>
      <w:r w:rsidRPr="001F0A32">
        <w:rPr>
          <w:rFonts w:ascii="Times New Roman" w:hAnsi="Times New Roman" w:cs="Times New Roman"/>
          <w:sz w:val="24"/>
          <w:szCs w:val="24"/>
        </w:rPr>
        <w:t>ОК5.Использовать информационно-коммуникационные технологии в профессиональной деятельности.</w:t>
      </w:r>
    </w:p>
    <w:p w:rsidR="00903E1A" w:rsidRPr="001F0A32" w:rsidRDefault="00903E1A" w:rsidP="00903E1A">
      <w:pPr>
        <w:spacing w:after="0" w:line="240" w:lineRule="auto"/>
        <w:jc w:val="both"/>
        <w:rPr>
          <w:rFonts w:ascii="Times New Roman" w:hAnsi="Times New Roman" w:cs="Times New Roman"/>
          <w:sz w:val="24"/>
          <w:szCs w:val="24"/>
        </w:rPr>
      </w:pPr>
      <w:r w:rsidRPr="001F0A32">
        <w:rPr>
          <w:rFonts w:ascii="Times New Roman" w:hAnsi="Times New Roman" w:cs="Times New Roman"/>
          <w:sz w:val="24"/>
          <w:szCs w:val="24"/>
        </w:rPr>
        <w:t>ОК 6.Работать в команде, эффективно общаться с коллегами, руководством, клиентами.</w:t>
      </w:r>
    </w:p>
    <w:p w:rsidR="00903E1A" w:rsidRPr="001F0A32" w:rsidRDefault="00903E1A" w:rsidP="00903E1A">
      <w:pPr>
        <w:spacing w:after="0" w:line="240" w:lineRule="auto"/>
        <w:jc w:val="both"/>
        <w:rPr>
          <w:rFonts w:ascii="Times New Roman" w:hAnsi="Times New Roman" w:cs="Times New Roman"/>
          <w:sz w:val="24"/>
          <w:szCs w:val="24"/>
        </w:rPr>
      </w:pPr>
      <w:r w:rsidRPr="001F0A32">
        <w:rPr>
          <w:rFonts w:ascii="Times New Roman" w:hAnsi="Times New Roman" w:cs="Times New Roman"/>
          <w:sz w:val="24"/>
          <w:szCs w:val="24"/>
        </w:rPr>
        <w:lastRenderedPageBreak/>
        <w:t>ОК7.Исполнять воинскую обязанность, в том числе с применением полученных профессиональных знаний (для юношей).</w:t>
      </w:r>
    </w:p>
    <w:p w:rsidR="00903E1A" w:rsidRPr="001F0A32" w:rsidRDefault="00903E1A" w:rsidP="00903E1A">
      <w:pPr>
        <w:spacing w:after="0" w:line="240" w:lineRule="auto"/>
        <w:ind w:firstLine="709"/>
        <w:jc w:val="both"/>
        <w:rPr>
          <w:rFonts w:ascii="Times New Roman" w:eastAsia="Times New Roman" w:hAnsi="Times New Roman" w:cs="Times New Roman"/>
          <w:sz w:val="24"/>
          <w:szCs w:val="24"/>
        </w:rPr>
      </w:pPr>
      <w:r w:rsidRPr="001F0A32">
        <w:rPr>
          <w:rFonts w:ascii="Times New Roman" w:eastAsia="Times New Roman" w:hAnsi="Times New Roman" w:cs="Times New Roman"/>
          <w:sz w:val="24"/>
          <w:szCs w:val="24"/>
        </w:rPr>
        <w:t>В процессе изучения дисциплины закладывается основа для формирования соответствующих профессиональных компетенций (ПК):</w:t>
      </w:r>
    </w:p>
    <w:p w:rsidR="00903E1A" w:rsidRPr="004F5809" w:rsidRDefault="00903E1A" w:rsidP="00903E1A">
      <w:pPr>
        <w:widowControl w:val="0"/>
        <w:autoSpaceDE w:val="0"/>
        <w:autoSpaceDN w:val="0"/>
        <w:adjustRightInd w:val="0"/>
        <w:spacing w:after="0" w:line="240" w:lineRule="auto"/>
        <w:rPr>
          <w:rFonts w:ascii="Times New Roman" w:hAnsi="Times New Roman" w:cs="Times New Roman"/>
          <w:sz w:val="24"/>
          <w:szCs w:val="24"/>
        </w:rPr>
      </w:pPr>
      <w:r w:rsidRPr="004F5809">
        <w:rPr>
          <w:rFonts w:ascii="Times New Roman" w:hAnsi="Times New Roman" w:cs="Times New Roman"/>
          <w:sz w:val="24"/>
          <w:szCs w:val="24"/>
        </w:rPr>
        <w:t>ПК 1.1. Управлять бульдозером.</w:t>
      </w:r>
    </w:p>
    <w:p w:rsidR="00903E1A" w:rsidRPr="004F5809" w:rsidRDefault="00903E1A" w:rsidP="00903E1A">
      <w:pPr>
        <w:widowControl w:val="0"/>
        <w:autoSpaceDE w:val="0"/>
        <w:autoSpaceDN w:val="0"/>
        <w:adjustRightInd w:val="0"/>
        <w:spacing w:after="0" w:line="240" w:lineRule="auto"/>
        <w:rPr>
          <w:rFonts w:ascii="Times New Roman" w:hAnsi="Times New Roman" w:cs="Times New Roman"/>
          <w:sz w:val="24"/>
          <w:szCs w:val="24"/>
        </w:rPr>
      </w:pPr>
      <w:r w:rsidRPr="004F5809">
        <w:rPr>
          <w:rFonts w:ascii="Times New Roman" w:hAnsi="Times New Roman" w:cs="Times New Roman"/>
          <w:sz w:val="24"/>
          <w:szCs w:val="24"/>
        </w:rPr>
        <w:t>ПК 1.2. Вести технологические процессы по планировке и перемещению грунта и горных масс.</w:t>
      </w:r>
    </w:p>
    <w:p w:rsidR="00903E1A" w:rsidRPr="004F5809" w:rsidRDefault="00903E1A" w:rsidP="00903E1A">
      <w:pPr>
        <w:widowControl w:val="0"/>
        <w:autoSpaceDE w:val="0"/>
        <w:autoSpaceDN w:val="0"/>
        <w:adjustRightInd w:val="0"/>
        <w:spacing w:after="0" w:line="240" w:lineRule="auto"/>
        <w:rPr>
          <w:rFonts w:ascii="Times New Roman" w:hAnsi="Times New Roman" w:cs="Times New Roman"/>
          <w:sz w:val="24"/>
          <w:szCs w:val="24"/>
        </w:rPr>
      </w:pPr>
      <w:r w:rsidRPr="004F5809">
        <w:rPr>
          <w:rFonts w:ascii="Times New Roman" w:hAnsi="Times New Roman" w:cs="Times New Roman"/>
          <w:sz w:val="24"/>
          <w:szCs w:val="24"/>
        </w:rPr>
        <w:t>ПК 1.3. Производить техническое обслуживание и ремонт бульдозера.</w:t>
      </w:r>
    </w:p>
    <w:p w:rsidR="00903E1A" w:rsidRPr="004F5809" w:rsidRDefault="00903E1A" w:rsidP="00903E1A">
      <w:pPr>
        <w:widowControl w:val="0"/>
        <w:autoSpaceDE w:val="0"/>
        <w:autoSpaceDN w:val="0"/>
        <w:adjustRightInd w:val="0"/>
        <w:spacing w:after="0" w:line="240" w:lineRule="auto"/>
        <w:jc w:val="both"/>
        <w:rPr>
          <w:rFonts w:ascii="Times New Roman" w:hAnsi="Times New Roman" w:cs="Times New Roman"/>
          <w:sz w:val="24"/>
          <w:szCs w:val="24"/>
        </w:rPr>
      </w:pPr>
      <w:r w:rsidRPr="004F5809">
        <w:rPr>
          <w:rFonts w:ascii="Times New Roman" w:hAnsi="Times New Roman" w:cs="Times New Roman"/>
          <w:sz w:val="24"/>
          <w:szCs w:val="24"/>
        </w:rPr>
        <w:t>ПК 4.1. Управлять экскаватором.</w:t>
      </w:r>
    </w:p>
    <w:p w:rsidR="00903E1A" w:rsidRPr="004F5809" w:rsidRDefault="00903E1A" w:rsidP="00903E1A">
      <w:pPr>
        <w:widowControl w:val="0"/>
        <w:autoSpaceDE w:val="0"/>
        <w:autoSpaceDN w:val="0"/>
        <w:adjustRightInd w:val="0"/>
        <w:spacing w:after="0" w:line="240" w:lineRule="auto"/>
        <w:jc w:val="both"/>
        <w:rPr>
          <w:rFonts w:ascii="Times New Roman" w:hAnsi="Times New Roman" w:cs="Times New Roman"/>
          <w:sz w:val="24"/>
          <w:szCs w:val="24"/>
        </w:rPr>
      </w:pPr>
      <w:r w:rsidRPr="004F5809">
        <w:rPr>
          <w:rFonts w:ascii="Times New Roman" w:hAnsi="Times New Roman" w:cs="Times New Roman"/>
          <w:sz w:val="24"/>
          <w:szCs w:val="24"/>
        </w:rPr>
        <w:t>ПК 4.2. Вести технологический процесс экскавации и переэкскавации горной массы.</w:t>
      </w:r>
    </w:p>
    <w:p w:rsidR="00903E1A" w:rsidRPr="004F5809" w:rsidRDefault="00903E1A" w:rsidP="00903E1A">
      <w:pPr>
        <w:widowControl w:val="0"/>
        <w:autoSpaceDE w:val="0"/>
        <w:autoSpaceDN w:val="0"/>
        <w:adjustRightInd w:val="0"/>
        <w:spacing w:after="0" w:line="240" w:lineRule="auto"/>
        <w:jc w:val="both"/>
        <w:rPr>
          <w:rFonts w:ascii="Times New Roman" w:hAnsi="Times New Roman" w:cs="Times New Roman"/>
          <w:sz w:val="24"/>
          <w:szCs w:val="24"/>
        </w:rPr>
      </w:pPr>
      <w:r w:rsidRPr="004F5809">
        <w:rPr>
          <w:rFonts w:ascii="Times New Roman" w:hAnsi="Times New Roman" w:cs="Times New Roman"/>
          <w:sz w:val="24"/>
          <w:szCs w:val="24"/>
        </w:rPr>
        <w:t>ПК 4.3. Производить техническое обслуживание и ремонт экскаватора.</w:t>
      </w:r>
    </w:p>
    <w:p w:rsidR="00903E1A" w:rsidRPr="004F5809" w:rsidRDefault="00903E1A" w:rsidP="00903E1A">
      <w:pPr>
        <w:widowControl w:val="0"/>
        <w:autoSpaceDE w:val="0"/>
        <w:autoSpaceDN w:val="0"/>
        <w:adjustRightInd w:val="0"/>
        <w:spacing w:after="0" w:line="240" w:lineRule="auto"/>
        <w:jc w:val="both"/>
        <w:rPr>
          <w:rFonts w:ascii="Times New Roman" w:hAnsi="Times New Roman" w:cs="Times New Roman"/>
          <w:sz w:val="24"/>
          <w:szCs w:val="24"/>
        </w:rPr>
      </w:pPr>
      <w:r w:rsidRPr="004F5809">
        <w:rPr>
          <w:rFonts w:ascii="Times New Roman" w:hAnsi="Times New Roman" w:cs="Times New Roman"/>
          <w:sz w:val="24"/>
          <w:szCs w:val="24"/>
        </w:rPr>
        <w:t>ПК 4.4. Работать в электроустановках.</w:t>
      </w:r>
    </w:p>
    <w:p w:rsidR="00903E1A" w:rsidRPr="004F5809" w:rsidRDefault="00903E1A" w:rsidP="00903E1A">
      <w:pPr>
        <w:widowControl w:val="0"/>
        <w:autoSpaceDE w:val="0"/>
        <w:autoSpaceDN w:val="0"/>
        <w:adjustRightInd w:val="0"/>
        <w:spacing w:after="0" w:line="240" w:lineRule="auto"/>
        <w:jc w:val="both"/>
        <w:rPr>
          <w:rFonts w:ascii="Times New Roman" w:hAnsi="Times New Roman" w:cs="Times New Roman"/>
          <w:sz w:val="24"/>
          <w:szCs w:val="24"/>
        </w:rPr>
      </w:pPr>
      <w:r w:rsidRPr="004F5809">
        <w:rPr>
          <w:rFonts w:ascii="Times New Roman" w:hAnsi="Times New Roman" w:cs="Times New Roman"/>
          <w:sz w:val="24"/>
          <w:szCs w:val="24"/>
        </w:rPr>
        <w:t>ПК 4.5. Вести техническую документацию.</w:t>
      </w:r>
    </w:p>
    <w:p w:rsidR="00903E1A" w:rsidRPr="004A3398" w:rsidRDefault="00903E1A" w:rsidP="00903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4A3398">
        <w:rPr>
          <w:rFonts w:ascii="Times New Roman" w:eastAsia="Times New Roman" w:hAnsi="Times New Roman" w:cs="Times New Roman"/>
          <w:b/>
          <w:sz w:val="24"/>
          <w:szCs w:val="24"/>
        </w:rPr>
        <w:t>Рекомендуемое количество часов на освоение программы учебной дисциплины:</w:t>
      </w:r>
    </w:p>
    <w:p w:rsidR="00903E1A" w:rsidRPr="004A3398" w:rsidRDefault="00903E1A" w:rsidP="00903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A3398">
        <w:rPr>
          <w:rFonts w:ascii="Times New Roman" w:eastAsia="Times New Roman" w:hAnsi="Times New Roman" w:cs="Times New Roman"/>
          <w:sz w:val="24"/>
          <w:szCs w:val="24"/>
        </w:rPr>
        <w:t xml:space="preserve">Максимальная учебная нагрузка обучающегося  48 часов, в том числе: </w:t>
      </w:r>
    </w:p>
    <w:p w:rsidR="00903E1A" w:rsidRPr="004A3398" w:rsidRDefault="00903E1A" w:rsidP="00903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4A3398">
        <w:rPr>
          <w:rFonts w:ascii="Times New Roman" w:eastAsia="Times New Roman" w:hAnsi="Times New Roman"/>
          <w:sz w:val="24"/>
          <w:szCs w:val="24"/>
        </w:rPr>
        <w:t>обязательная аудиторная учебная нагрузка</w:t>
      </w:r>
      <w:r w:rsidR="006D75EB">
        <w:rPr>
          <w:rFonts w:ascii="Times New Roman" w:eastAsia="Times New Roman" w:hAnsi="Times New Roman"/>
          <w:sz w:val="24"/>
          <w:szCs w:val="24"/>
        </w:rPr>
        <w:t xml:space="preserve"> </w:t>
      </w:r>
      <w:r w:rsidRPr="004A3398">
        <w:rPr>
          <w:rFonts w:ascii="Times New Roman" w:eastAsia="Times New Roman" w:hAnsi="Times New Roman"/>
          <w:sz w:val="24"/>
          <w:szCs w:val="24"/>
        </w:rPr>
        <w:t xml:space="preserve">32 часа, </w:t>
      </w:r>
    </w:p>
    <w:p w:rsidR="00903E1A" w:rsidRPr="004A3398" w:rsidRDefault="00903E1A" w:rsidP="00903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4A3398">
        <w:rPr>
          <w:rFonts w:ascii="Times New Roman" w:eastAsia="Times New Roman" w:hAnsi="Times New Roman"/>
          <w:sz w:val="24"/>
          <w:szCs w:val="24"/>
        </w:rPr>
        <w:t>практических  16</w:t>
      </w:r>
      <w:r w:rsidR="006D75EB">
        <w:rPr>
          <w:rFonts w:ascii="Times New Roman" w:eastAsia="Times New Roman" w:hAnsi="Times New Roman"/>
          <w:sz w:val="24"/>
          <w:szCs w:val="24"/>
        </w:rPr>
        <w:t xml:space="preserve"> часов,</w:t>
      </w:r>
    </w:p>
    <w:p w:rsidR="00903E1A" w:rsidRPr="001F0A32" w:rsidRDefault="00903E1A" w:rsidP="00903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4A3398">
        <w:rPr>
          <w:rFonts w:ascii="Times New Roman" w:eastAsia="Times New Roman" w:hAnsi="Times New Roman"/>
          <w:sz w:val="24"/>
          <w:szCs w:val="24"/>
        </w:rPr>
        <w:t>внеаудиторная самостоятельная работа  16 часов.</w:t>
      </w:r>
    </w:p>
    <w:p w:rsidR="00903E1A" w:rsidRDefault="00903E1A" w:rsidP="00903E1A">
      <w:pPr>
        <w:autoSpaceDE w:val="0"/>
        <w:autoSpaceDN w:val="0"/>
        <w:adjustRightInd w:val="0"/>
        <w:spacing w:after="0" w:line="240" w:lineRule="auto"/>
        <w:jc w:val="center"/>
        <w:rPr>
          <w:rFonts w:ascii="Times New Roman" w:hAnsi="Times New Roman" w:cs="Times New Roman"/>
          <w:b/>
          <w:sz w:val="24"/>
          <w:szCs w:val="24"/>
          <w:highlight w:val="yellow"/>
          <w:lang w:eastAsia="en-US"/>
        </w:rPr>
      </w:pPr>
    </w:p>
    <w:p w:rsidR="007C7BC6" w:rsidRPr="00E0243E" w:rsidRDefault="00E0243E" w:rsidP="007C7BC6">
      <w:pPr>
        <w:spacing w:after="0"/>
        <w:jc w:val="both"/>
        <w:rPr>
          <w:rFonts w:ascii="Times New Roman" w:hAnsi="Times New Roman" w:cs="Times New Roman"/>
          <w:sz w:val="24"/>
          <w:szCs w:val="24"/>
        </w:rPr>
      </w:pPr>
      <w:r w:rsidRPr="00E0243E">
        <w:rPr>
          <w:rFonts w:ascii="Times New Roman" w:eastAsia="Times New Roman" w:hAnsi="Times New Roman" w:cs="Times New Roman"/>
          <w:b/>
          <w:sz w:val="24"/>
          <w:szCs w:val="24"/>
        </w:rPr>
        <w:t>С</w:t>
      </w:r>
      <w:r w:rsidR="007C7BC6" w:rsidRPr="00E0243E">
        <w:rPr>
          <w:rFonts w:ascii="Times New Roman" w:eastAsia="Times New Roman" w:hAnsi="Times New Roman" w:cs="Times New Roman"/>
          <w:b/>
          <w:sz w:val="24"/>
          <w:szCs w:val="24"/>
        </w:rPr>
        <w:t xml:space="preserve">труктура и содержание учебной дисциплины ОП.05 «Безопасность жизнедеятельности» </w:t>
      </w:r>
    </w:p>
    <w:p w:rsidR="007C7BC6" w:rsidRPr="00E0243E" w:rsidRDefault="007C7BC6" w:rsidP="007C7BC6">
      <w:pPr>
        <w:jc w:val="both"/>
        <w:rPr>
          <w:rFonts w:ascii="Times New Roman" w:eastAsia="Times New Roman" w:hAnsi="Times New Roman" w:cs="Times New Roman"/>
          <w:b/>
          <w:sz w:val="24"/>
          <w:szCs w:val="24"/>
        </w:rPr>
      </w:pPr>
      <w:r w:rsidRPr="00E0243E">
        <w:rPr>
          <w:rFonts w:ascii="Times New Roman" w:eastAsia="Times New Roman" w:hAnsi="Times New Roman" w:cs="Times New Roman"/>
          <w:b/>
          <w:sz w:val="24"/>
          <w:szCs w:val="24"/>
        </w:rPr>
        <w:t>Объём учебной дисциплины  и виды учебной работы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49"/>
        <w:gridCol w:w="2873"/>
      </w:tblGrid>
      <w:tr w:rsidR="007C7BC6" w:rsidRPr="00E521C5" w:rsidTr="00043977">
        <w:tc>
          <w:tcPr>
            <w:tcW w:w="6449" w:type="dxa"/>
            <w:tcBorders>
              <w:top w:val="single" w:sz="4" w:space="0" w:color="auto"/>
              <w:left w:val="single" w:sz="4" w:space="0" w:color="auto"/>
              <w:bottom w:val="single" w:sz="4" w:space="0" w:color="auto"/>
              <w:right w:val="single" w:sz="4" w:space="0" w:color="auto"/>
            </w:tcBorders>
            <w:hideMark/>
          </w:tcPr>
          <w:p w:rsidR="007C7BC6" w:rsidRPr="00E521C5" w:rsidRDefault="007C7BC6" w:rsidP="00494E0B">
            <w:pPr>
              <w:spacing w:after="0" w:line="240" w:lineRule="auto"/>
              <w:jc w:val="center"/>
              <w:rPr>
                <w:rFonts w:ascii="Times New Roman" w:eastAsia="Times New Roman" w:hAnsi="Times New Roman" w:cs="Times New Roman"/>
                <w:b/>
                <w:sz w:val="24"/>
                <w:szCs w:val="24"/>
              </w:rPr>
            </w:pPr>
            <w:r w:rsidRPr="00E521C5">
              <w:rPr>
                <w:rFonts w:ascii="Times New Roman" w:eastAsia="Times New Roman" w:hAnsi="Times New Roman" w:cs="Times New Roman"/>
                <w:b/>
                <w:sz w:val="24"/>
                <w:szCs w:val="24"/>
              </w:rPr>
              <w:t>Виды учебной работы</w:t>
            </w:r>
          </w:p>
        </w:tc>
        <w:tc>
          <w:tcPr>
            <w:tcW w:w="2873" w:type="dxa"/>
            <w:tcBorders>
              <w:top w:val="single" w:sz="4" w:space="0" w:color="auto"/>
              <w:left w:val="single" w:sz="4" w:space="0" w:color="auto"/>
              <w:bottom w:val="single" w:sz="4" w:space="0" w:color="auto"/>
              <w:right w:val="single" w:sz="4" w:space="0" w:color="auto"/>
            </w:tcBorders>
            <w:hideMark/>
          </w:tcPr>
          <w:p w:rsidR="007C7BC6" w:rsidRPr="00E521C5" w:rsidRDefault="007C7BC6" w:rsidP="00494E0B">
            <w:pPr>
              <w:spacing w:after="0" w:line="240" w:lineRule="auto"/>
              <w:jc w:val="center"/>
              <w:rPr>
                <w:rFonts w:ascii="Times New Roman" w:eastAsia="Times New Roman" w:hAnsi="Times New Roman" w:cs="Times New Roman"/>
                <w:b/>
                <w:sz w:val="24"/>
                <w:szCs w:val="24"/>
                <w:lang w:eastAsia="ar-SA"/>
              </w:rPr>
            </w:pPr>
            <w:r w:rsidRPr="00E521C5">
              <w:rPr>
                <w:rFonts w:ascii="Times New Roman" w:eastAsia="Times New Roman" w:hAnsi="Times New Roman" w:cs="Times New Roman"/>
                <w:b/>
                <w:sz w:val="24"/>
                <w:szCs w:val="24"/>
              </w:rPr>
              <w:t>Объём часов</w:t>
            </w:r>
          </w:p>
        </w:tc>
      </w:tr>
      <w:tr w:rsidR="007C7BC6" w:rsidRPr="00E521C5" w:rsidTr="00043977">
        <w:tc>
          <w:tcPr>
            <w:tcW w:w="6449" w:type="dxa"/>
            <w:tcBorders>
              <w:top w:val="single" w:sz="4" w:space="0" w:color="auto"/>
              <w:left w:val="single" w:sz="4" w:space="0" w:color="auto"/>
              <w:bottom w:val="single" w:sz="4" w:space="0" w:color="auto"/>
              <w:right w:val="single" w:sz="4" w:space="0" w:color="auto"/>
            </w:tcBorders>
            <w:hideMark/>
          </w:tcPr>
          <w:p w:rsidR="007C7BC6" w:rsidRPr="00E521C5" w:rsidRDefault="007C7BC6" w:rsidP="00494E0B">
            <w:pPr>
              <w:spacing w:after="0" w:line="240" w:lineRule="auto"/>
              <w:ind w:firstLine="29"/>
              <w:jc w:val="both"/>
              <w:rPr>
                <w:rFonts w:ascii="Times New Roman" w:eastAsia="Times New Roman" w:hAnsi="Times New Roman" w:cs="Times New Roman"/>
                <w:sz w:val="24"/>
                <w:szCs w:val="24"/>
                <w:lang w:eastAsia="ar-SA"/>
              </w:rPr>
            </w:pPr>
            <w:r w:rsidRPr="00E521C5">
              <w:rPr>
                <w:rFonts w:ascii="Times New Roman" w:eastAsia="Times New Roman" w:hAnsi="Times New Roman" w:cs="Times New Roman"/>
                <w:sz w:val="24"/>
                <w:szCs w:val="24"/>
              </w:rPr>
              <w:t>Максимальная учебная нагрузка</w:t>
            </w:r>
          </w:p>
        </w:tc>
        <w:tc>
          <w:tcPr>
            <w:tcW w:w="2873" w:type="dxa"/>
            <w:tcBorders>
              <w:top w:val="single" w:sz="4" w:space="0" w:color="auto"/>
              <w:left w:val="single" w:sz="4" w:space="0" w:color="auto"/>
              <w:bottom w:val="single" w:sz="4" w:space="0" w:color="auto"/>
              <w:right w:val="single" w:sz="4" w:space="0" w:color="auto"/>
            </w:tcBorders>
            <w:vAlign w:val="center"/>
            <w:hideMark/>
          </w:tcPr>
          <w:p w:rsidR="007C7BC6" w:rsidRPr="00E521C5" w:rsidRDefault="007C7BC6" w:rsidP="00494E0B">
            <w:pPr>
              <w:spacing w:after="0" w:line="240" w:lineRule="auto"/>
              <w:ind w:hanging="8"/>
              <w:jc w:val="center"/>
              <w:rPr>
                <w:rFonts w:ascii="Times New Roman" w:eastAsia="Times New Roman" w:hAnsi="Times New Roman" w:cs="Times New Roman"/>
                <w:sz w:val="24"/>
                <w:szCs w:val="24"/>
                <w:lang w:eastAsia="ar-SA"/>
              </w:rPr>
            </w:pPr>
            <w:r w:rsidRPr="00E521C5">
              <w:rPr>
                <w:rFonts w:ascii="Times New Roman" w:eastAsia="Times New Roman" w:hAnsi="Times New Roman" w:cs="Times New Roman"/>
                <w:sz w:val="24"/>
                <w:szCs w:val="24"/>
              </w:rPr>
              <w:t>48</w:t>
            </w:r>
          </w:p>
        </w:tc>
      </w:tr>
      <w:tr w:rsidR="007C7BC6" w:rsidRPr="00E521C5" w:rsidTr="00043977">
        <w:tc>
          <w:tcPr>
            <w:tcW w:w="6449" w:type="dxa"/>
            <w:tcBorders>
              <w:top w:val="single" w:sz="4" w:space="0" w:color="auto"/>
              <w:left w:val="single" w:sz="4" w:space="0" w:color="auto"/>
              <w:bottom w:val="single" w:sz="4" w:space="0" w:color="auto"/>
              <w:right w:val="single" w:sz="4" w:space="0" w:color="auto"/>
            </w:tcBorders>
            <w:hideMark/>
          </w:tcPr>
          <w:p w:rsidR="007C7BC6" w:rsidRPr="00E521C5" w:rsidRDefault="007C7BC6" w:rsidP="00494E0B">
            <w:pPr>
              <w:spacing w:after="0" w:line="240" w:lineRule="auto"/>
              <w:ind w:firstLine="29"/>
              <w:jc w:val="both"/>
              <w:rPr>
                <w:rFonts w:ascii="Times New Roman" w:eastAsia="Times New Roman" w:hAnsi="Times New Roman" w:cs="Times New Roman"/>
                <w:sz w:val="24"/>
                <w:szCs w:val="24"/>
                <w:lang w:eastAsia="ar-SA"/>
              </w:rPr>
            </w:pPr>
            <w:r w:rsidRPr="00E521C5">
              <w:rPr>
                <w:rFonts w:ascii="Times New Roman" w:eastAsia="Times New Roman" w:hAnsi="Times New Roman" w:cs="Times New Roman"/>
                <w:sz w:val="24"/>
                <w:szCs w:val="24"/>
              </w:rPr>
              <w:t>Обязательная аудиторная учебная нагрузка(всего)</w:t>
            </w:r>
          </w:p>
        </w:tc>
        <w:tc>
          <w:tcPr>
            <w:tcW w:w="2873" w:type="dxa"/>
            <w:tcBorders>
              <w:top w:val="single" w:sz="4" w:space="0" w:color="auto"/>
              <w:left w:val="single" w:sz="4" w:space="0" w:color="auto"/>
              <w:bottom w:val="single" w:sz="4" w:space="0" w:color="auto"/>
              <w:right w:val="single" w:sz="4" w:space="0" w:color="auto"/>
            </w:tcBorders>
            <w:vAlign w:val="center"/>
            <w:hideMark/>
          </w:tcPr>
          <w:p w:rsidR="007C7BC6" w:rsidRPr="00E521C5" w:rsidRDefault="007C7BC6" w:rsidP="00494E0B">
            <w:pPr>
              <w:spacing w:after="0" w:line="240" w:lineRule="auto"/>
              <w:ind w:hanging="8"/>
              <w:jc w:val="center"/>
              <w:rPr>
                <w:rFonts w:ascii="Times New Roman" w:eastAsia="Times New Roman" w:hAnsi="Times New Roman" w:cs="Times New Roman"/>
                <w:sz w:val="24"/>
                <w:szCs w:val="24"/>
                <w:lang w:eastAsia="ar-SA"/>
              </w:rPr>
            </w:pPr>
            <w:r w:rsidRPr="00E521C5">
              <w:rPr>
                <w:rFonts w:ascii="Times New Roman" w:eastAsia="Times New Roman" w:hAnsi="Times New Roman" w:cs="Times New Roman"/>
                <w:sz w:val="24"/>
                <w:szCs w:val="24"/>
              </w:rPr>
              <w:t>32</w:t>
            </w:r>
          </w:p>
        </w:tc>
      </w:tr>
      <w:tr w:rsidR="007C7BC6" w:rsidRPr="00E521C5" w:rsidTr="00043977">
        <w:tc>
          <w:tcPr>
            <w:tcW w:w="6449" w:type="dxa"/>
            <w:tcBorders>
              <w:top w:val="single" w:sz="4" w:space="0" w:color="auto"/>
              <w:left w:val="single" w:sz="4" w:space="0" w:color="auto"/>
              <w:bottom w:val="single" w:sz="4" w:space="0" w:color="auto"/>
              <w:right w:val="single" w:sz="4" w:space="0" w:color="auto"/>
            </w:tcBorders>
            <w:hideMark/>
          </w:tcPr>
          <w:p w:rsidR="007C7BC6" w:rsidRPr="00E521C5" w:rsidRDefault="007C7BC6" w:rsidP="00494E0B">
            <w:pPr>
              <w:spacing w:after="0" w:line="240" w:lineRule="auto"/>
              <w:ind w:firstLine="29"/>
              <w:jc w:val="both"/>
              <w:rPr>
                <w:rFonts w:ascii="Times New Roman" w:eastAsia="Times New Roman" w:hAnsi="Times New Roman" w:cs="Times New Roman"/>
                <w:sz w:val="24"/>
                <w:szCs w:val="24"/>
                <w:lang w:eastAsia="ar-SA"/>
              </w:rPr>
            </w:pPr>
            <w:r w:rsidRPr="00E521C5">
              <w:rPr>
                <w:rFonts w:ascii="Times New Roman" w:eastAsia="Times New Roman" w:hAnsi="Times New Roman" w:cs="Times New Roman"/>
                <w:sz w:val="24"/>
                <w:szCs w:val="24"/>
              </w:rPr>
              <w:t>В том числе:</w:t>
            </w:r>
          </w:p>
        </w:tc>
        <w:tc>
          <w:tcPr>
            <w:tcW w:w="2873" w:type="dxa"/>
            <w:tcBorders>
              <w:top w:val="single" w:sz="4" w:space="0" w:color="auto"/>
              <w:left w:val="single" w:sz="4" w:space="0" w:color="auto"/>
              <w:bottom w:val="single" w:sz="4" w:space="0" w:color="auto"/>
              <w:right w:val="single" w:sz="4" w:space="0" w:color="auto"/>
            </w:tcBorders>
            <w:vAlign w:val="center"/>
          </w:tcPr>
          <w:p w:rsidR="007C7BC6" w:rsidRPr="00E521C5" w:rsidRDefault="007C7BC6" w:rsidP="00494E0B">
            <w:pPr>
              <w:spacing w:after="0" w:line="240" w:lineRule="auto"/>
              <w:ind w:hanging="8"/>
              <w:jc w:val="center"/>
              <w:rPr>
                <w:rFonts w:ascii="Times New Roman" w:eastAsia="Times New Roman" w:hAnsi="Times New Roman" w:cs="Times New Roman"/>
                <w:sz w:val="24"/>
                <w:szCs w:val="24"/>
                <w:lang w:eastAsia="ar-SA"/>
              </w:rPr>
            </w:pPr>
          </w:p>
        </w:tc>
      </w:tr>
      <w:tr w:rsidR="007C7BC6" w:rsidRPr="00E521C5" w:rsidTr="00043977">
        <w:tc>
          <w:tcPr>
            <w:tcW w:w="6449" w:type="dxa"/>
            <w:tcBorders>
              <w:top w:val="single" w:sz="4" w:space="0" w:color="auto"/>
              <w:left w:val="single" w:sz="4" w:space="0" w:color="auto"/>
              <w:bottom w:val="single" w:sz="4" w:space="0" w:color="auto"/>
              <w:right w:val="single" w:sz="4" w:space="0" w:color="auto"/>
            </w:tcBorders>
            <w:hideMark/>
          </w:tcPr>
          <w:p w:rsidR="007C7BC6" w:rsidRPr="00E521C5" w:rsidRDefault="007C7BC6" w:rsidP="00494E0B">
            <w:pPr>
              <w:spacing w:after="0" w:line="240" w:lineRule="auto"/>
              <w:ind w:firstLine="29"/>
              <w:jc w:val="both"/>
              <w:rPr>
                <w:rFonts w:ascii="Times New Roman" w:eastAsia="Times New Roman" w:hAnsi="Times New Roman" w:cs="Times New Roman"/>
                <w:sz w:val="24"/>
                <w:szCs w:val="24"/>
                <w:lang w:eastAsia="ar-SA"/>
              </w:rPr>
            </w:pPr>
            <w:r w:rsidRPr="00E521C5">
              <w:rPr>
                <w:rFonts w:ascii="Times New Roman" w:eastAsia="Times New Roman" w:hAnsi="Times New Roman" w:cs="Times New Roman"/>
                <w:sz w:val="24"/>
                <w:szCs w:val="24"/>
              </w:rPr>
              <w:t>Практические занятия</w:t>
            </w:r>
          </w:p>
        </w:tc>
        <w:tc>
          <w:tcPr>
            <w:tcW w:w="2873" w:type="dxa"/>
            <w:tcBorders>
              <w:top w:val="single" w:sz="4" w:space="0" w:color="auto"/>
              <w:left w:val="single" w:sz="4" w:space="0" w:color="auto"/>
              <w:bottom w:val="single" w:sz="4" w:space="0" w:color="auto"/>
              <w:right w:val="single" w:sz="4" w:space="0" w:color="auto"/>
            </w:tcBorders>
            <w:vAlign w:val="center"/>
            <w:hideMark/>
          </w:tcPr>
          <w:p w:rsidR="007C7BC6" w:rsidRPr="00E521C5" w:rsidRDefault="007C7BC6" w:rsidP="00494E0B">
            <w:pPr>
              <w:spacing w:after="0" w:line="240" w:lineRule="auto"/>
              <w:ind w:hanging="8"/>
              <w:jc w:val="center"/>
              <w:rPr>
                <w:rFonts w:ascii="Times New Roman" w:eastAsia="Times New Roman" w:hAnsi="Times New Roman" w:cs="Times New Roman"/>
                <w:sz w:val="24"/>
                <w:szCs w:val="24"/>
                <w:lang w:eastAsia="ar-SA"/>
              </w:rPr>
            </w:pPr>
          </w:p>
        </w:tc>
      </w:tr>
      <w:tr w:rsidR="007C7BC6" w:rsidRPr="00E521C5" w:rsidTr="00043977">
        <w:tc>
          <w:tcPr>
            <w:tcW w:w="6449" w:type="dxa"/>
            <w:tcBorders>
              <w:top w:val="single" w:sz="4" w:space="0" w:color="auto"/>
              <w:left w:val="single" w:sz="4" w:space="0" w:color="auto"/>
              <w:bottom w:val="single" w:sz="4" w:space="0" w:color="auto"/>
              <w:right w:val="single" w:sz="4" w:space="0" w:color="auto"/>
            </w:tcBorders>
            <w:hideMark/>
          </w:tcPr>
          <w:p w:rsidR="007C7BC6" w:rsidRPr="00E521C5" w:rsidRDefault="007C7BC6" w:rsidP="00494E0B">
            <w:pPr>
              <w:spacing w:after="0" w:line="240" w:lineRule="auto"/>
              <w:ind w:firstLine="29"/>
              <w:jc w:val="both"/>
              <w:rPr>
                <w:rFonts w:ascii="Times New Roman" w:eastAsia="Times New Roman" w:hAnsi="Times New Roman" w:cs="Times New Roman"/>
                <w:sz w:val="24"/>
                <w:szCs w:val="24"/>
              </w:rPr>
            </w:pPr>
            <w:r w:rsidRPr="00E521C5">
              <w:rPr>
                <w:rFonts w:ascii="Times New Roman" w:eastAsia="Times New Roman" w:hAnsi="Times New Roman" w:cs="Times New Roman"/>
                <w:sz w:val="24"/>
                <w:szCs w:val="24"/>
              </w:rPr>
              <w:t>Самостоятельная работа обучающегося(всего)</w:t>
            </w:r>
          </w:p>
        </w:tc>
        <w:tc>
          <w:tcPr>
            <w:tcW w:w="2873" w:type="dxa"/>
            <w:tcBorders>
              <w:top w:val="single" w:sz="4" w:space="0" w:color="auto"/>
              <w:left w:val="single" w:sz="4" w:space="0" w:color="auto"/>
              <w:bottom w:val="single" w:sz="4" w:space="0" w:color="auto"/>
              <w:right w:val="single" w:sz="4" w:space="0" w:color="auto"/>
            </w:tcBorders>
            <w:vAlign w:val="center"/>
            <w:hideMark/>
          </w:tcPr>
          <w:p w:rsidR="007C7BC6" w:rsidRPr="00E521C5" w:rsidRDefault="007C7BC6" w:rsidP="00494E0B">
            <w:pPr>
              <w:spacing w:after="0" w:line="240" w:lineRule="auto"/>
              <w:ind w:hanging="8"/>
              <w:jc w:val="center"/>
              <w:rPr>
                <w:rFonts w:ascii="Times New Roman" w:eastAsia="Times New Roman" w:hAnsi="Times New Roman" w:cs="Times New Roman"/>
                <w:sz w:val="24"/>
                <w:szCs w:val="24"/>
                <w:lang w:eastAsia="ar-SA"/>
              </w:rPr>
            </w:pPr>
            <w:r w:rsidRPr="00E521C5">
              <w:rPr>
                <w:rFonts w:ascii="Times New Roman" w:eastAsia="Times New Roman" w:hAnsi="Times New Roman" w:cs="Times New Roman"/>
                <w:sz w:val="24"/>
                <w:szCs w:val="24"/>
              </w:rPr>
              <w:t>16</w:t>
            </w:r>
          </w:p>
        </w:tc>
      </w:tr>
      <w:tr w:rsidR="007C7BC6" w:rsidRPr="00E521C5" w:rsidTr="00043977">
        <w:trPr>
          <w:trHeight w:val="313"/>
        </w:trPr>
        <w:tc>
          <w:tcPr>
            <w:tcW w:w="9322" w:type="dxa"/>
            <w:gridSpan w:val="2"/>
            <w:tcBorders>
              <w:top w:val="single" w:sz="4" w:space="0" w:color="auto"/>
              <w:left w:val="single" w:sz="4" w:space="0" w:color="auto"/>
              <w:bottom w:val="single" w:sz="4" w:space="0" w:color="auto"/>
              <w:right w:val="single" w:sz="4" w:space="0" w:color="auto"/>
            </w:tcBorders>
            <w:hideMark/>
          </w:tcPr>
          <w:p w:rsidR="007C7BC6" w:rsidRPr="00E521C5" w:rsidRDefault="007C7BC6" w:rsidP="00494E0B">
            <w:pPr>
              <w:tabs>
                <w:tab w:val="left" w:pos="8310"/>
              </w:tabs>
              <w:spacing w:after="0" w:line="240" w:lineRule="auto"/>
              <w:rPr>
                <w:rFonts w:ascii="Times New Roman" w:eastAsia="Times New Roman" w:hAnsi="Times New Roman" w:cs="Times New Roman"/>
                <w:b/>
                <w:sz w:val="24"/>
                <w:szCs w:val="24"/>
                <w:lang w:eastAsia="ar-SA"/>
              </w:rPr>
            </w:pPr>
            <w:r w:rsidRPr="00E521C5">
              <w:rPr>
                <w:rFonts w:ascii="Times New Roman" w:eastAsia="Times New Roman" w:hAnsi="Times New Roman" w:cs="Times New Roman"/>
                <w:b/>
                <w:sz w:val="24"/>
                <w:szCs w:val="24"/>
              </w:rPr>
              <w:t>Промежуточная аттестация в форме зачёта</w:t>
            </w:r>
          </w:p>
        </w:tc>
      </w:tr>
    </w:tbl>
    <w:p w:rsidR="00282469" w:rsidRDefault="00282469" w:rsidP="00903E1A">
      <w:pPr>
        <w:spacing w:after="0" w:line="240" w:lineRule="auto"/>
        <w:jc w:val="both"/>
        <w:rPr>
          <w:rFonts w:ascii="Times New Roman" w:hAnsi="Times New Roman" w:cs="Times New Roman"/>
          <w:sz w:val="24"/>
          <w:szCs w:val="24"/>
        </w:rPr>
      </w:pPr>
    </w:p>
    <w:p w:rsidR="008478E7" w:rsidRDefault="008478E7" w:rsidP="00903E1A">
      <w:pPr>
        <w:spacing w:after="0" w:line="240" w:lineRule="auto"/>
        <w:jc w:val="both"/>
        <w:rPr>
          <w:rFonts w:ascii="Times New Roman" w:hAnsi="Times New Roman" w:cs="Times New Roman"/>
          <w:sz w:val="24"/>
          <w:szCs w:val="24"/>
        </w:rPr>
      </w:pPr>
    </w:p>
    <w:p w:rsidR="008478E7" w:rsidRDefault="008478E7" w:rsidP="00903E1A">
      <w:pPr>
        <w:spacing w:after="0" w:line="240" w:lineRule="auto"/>
        <w:jc w:val="both"/>
        <w:rPr>
          <w:rFonts w:ascii="Times New Roman" w:hAnsi="Times New Roman" w:cs="Times New Roman"/>
          <w:sz w:val="24"/>
          <w:szCs w:val="24"/>
        </w:rPr>
      </w:pPr>
    </w:p>
    <w:p w:rsidR="008478E7" w:rsidRDefault="008478E7" w:rsidP="00903E1A">
      <w:pPr>
        <w:spacing w:after="0" w:line="240" w:lineRule="auto"/>
        <w:jc w:val="both"/>
        <w:rPr>
          <w:rFonts w:ascii="Times New Roman" w:hAnsi="Times New Roman" w:cs="Times New Roman"/>
          <w:sz w:val="24"/>
          <w:szCs w:val="24"/>
        </w:rPr>
      </w:pPr>
    </w:p>
    <w:p w:rsidR="008478E7" w:rsidRDefault="008478E7" w:rsidP="00903E1A">
      <w:pPr>
        <w:spacing w:after="0" w:line="240" w:lineRule="auto"/>
        <w:jc w:val="both"/>
        <w:rPr>
          <w:rFonts w:ascii="Times New Roman" w:hAnsi="Times New Roman" w:cs="Times New Roman"/>
          <w:sz w:val="24"/>
          <w:szCs w:val="24"/>
        </w:rPr>
      </w:pPr>
    </w:p>
    <w:p w:rsidR="008478E7" w:rsidRDefault="008478E7" w:rsidP="00903E1A">
      <w:pPr>
        <w:spacing w:after="0" w:line="240" w:lineRule="auto"/>
        <w:jc w:val="both"/>
        <w:rPr>
          <w:rFonts w:ascii="Times New Roman" w:hAnsi="Times New Roman" w:cs="Times New Roman"/>
          <w:sz w:val="24"/>
          <w:szCs w:val="24"/>
        </w:rPr>
      </w:pPr>
    </w:p>
    <w:p w:rsidR="00043977" w:rsidRDefault="00043977" w:rsidP="00903E1A">
      <w:pPr>
        <w:spacing w:after="0" w:line="240" w:lineRule="auto"/>
        <w:jc w:val="both"/>
        <w:rPr>
          <w:rFonts w:ascii="Times New Roman" w:hAnsi="Times New Roman" w:cs="Times New Roman"/>
          <w:sz w:val="24"/>
          <w:szCs w:val="24"/>
        </w:rPr>
        <w:sectPr w:rsidR="00043977" w:rsidSect="00043977">
          <w:pgSz w:w="11906" w:h="16838"/>
          <w:pgMar w:top="1134" w:right="1134" w:bottom="1134" w:left="1276" w:header="709" w:footer="709" w:gutter="0"/>
          <w:cols w:space="708"/>
          <w:docGrid w:linePitch="360"/>
        </w:sectPr>
      </w:pPr>
    </w:p>
    <w:p w:rsidR="00DA4AD9" w:rsidRDefault="00DA4AD9" w:rsidP="00DA4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6D75EB">
        <w:rPr>
          <w:rFonts w:ascii="Times New Roman" w:hAnsi="Times New Roman" w:cs="Times New Roman"/>
          <w:b/>
          <w:sz w:val="24"/>
          <w:szCs w:val="24"/>
          <w:lang w:eastAsia="en-US"/>
        </w:rPr>
        <w:lastRenderedPageBreak/>
        <w:t xml:space="preserve">Тематический план и содержание учебной дисциплины </w:t>
      </w:r>
      <w:r w:rsidRPr="006D75EB">
        <w:rPr>
          <w:rFonts w:ascii="Times New Roman" w:eastAsia="Times New Roman" w:hAnsi="Times New Roman" w:cs="Times New Roman"/>
          <w:b/>
          <w:sz w:val="24"/>
          <w:szCs w:val="24"/>
        </w:rPr>
        <w:t>ОП.05 Безопасность жизнедеятельности</w:t>
      </w:r>
    </w:p>
    <w:p w:rsidR="00DA4AD9" w:rsidRDefault="00DA4AD9" w:rsidP="00903E1A">
      <w:pPr>
        <w:spacing w:after="0" w:line="240" w:lineRule="auto"/>
        <w:jc w:val="both"/>
        <w:rPr>
          <w:rFonts w:ascii="Times New Roman" w:hAnsi="Times New Roman" w:cs="Times New Roman"/>
          <w:sz w:val="24"/>
          <w:szCs w:val="24"/>
        </w:rPr>
      </w:pPr>
    </w:p>
    <w:tbl>
      <w:tblPr>
        <w:tblStyle w:val="a8"/>
        <w:tblW w:w="0" w:type="auto"/>
        <w:tblInd w:w="817" w:type="dxa"/>
        <w:tblLayout w:type="fixed"/>
        <w:tblLook w:val="04A0"/>
      </w:tblPr>
      <w:tblGrid>
        <w:gridCol w:w="2410"/>
        <w:gridCol w:w="11198"/>
      </w:tblGrid>
      <w:tr w:rsidR="00DA4AD9" w:rsidRPr="006D75EB" w:rsidTr="00DA4AD9">
        <w:trPr>
          <w:cantSplit/>
          <w:trHeight w:val="725"/>
        </w:trPr>
        <w:tc>
          <w:tcPr>
            <w:tcW w:w="2410" w:type="dxa"/>
            <w:tcBorders>
              <w:top w:val="single" w:sz="4" w:space="0" w:color="auto"/>
              <w:left w:val="single" w:sz="4" w:space="0" w:color="auto"/>
              <w:bottom w:val="single" w:sz="4" w:space="0" w:color="auto"/>
              <w:right w:val="single" w:sz="4" w:space="0" w:color="auto"/>
            </w:tcBorders>
            <w:hideMark/>
          </w:tcPr>
          <w:p w:rsidR="00DA4AD9" w:rsidRPr="006D75EB" w:rsidRDefault="00DA4AD9" w:rsidP="00DA4AD9">
            <w:pPr>
              <w:jc w:val="center"/>
              <w:rPr>
                <w:rFonts w:ascii="Times New Roman" w:hAnsi="Times New Roman" w:cs="Times New Roman"/>
                <w:b/>
                <w:sz w:val="24"/>
                <w:szCs w:val="24"/>
                <w:lang w:eastAsia="ar-SA"/>
              </w:rPr>
            </w:pPr>
            <w:r w:rsidRPr="006D75EB">
              <w:rPr>
                <w:rFonts w:ascii="Times New Roman" w:hAnsi="Times New Roman" w:cs="Times New Roman"/>
                <w:b/>
                <w:sz w:val="24"/>
                <w:szCs w:val="24"/>
                <w:lang w:eastAsia="ar-SA"/>
              </w:rPr>
              <w:t>Наименование разделов и тем</w:t>
            </w:r>
          </w:p>
        </w:tc>
        <w:tc>
          <w:tcPr>
            <w:tcW w:w="11198" w:type="dxa"/>
            <w:tcBorders>
              <w:top w:val="single" w:sz="4" w:space="0" w:color="auto"/>
              <w:left w:val="single" w:sz="4" w:space="0" w:color="auto"/>
              <w:bottom w:val="single" w:sz="4" w:space="0" w:color="auto"/>
              <w:right w:val="single" w:sz="4" w:space="0" w:color="auto"/>
            </w:tcBorders>
            <w:hideMark/>
          </w:tcPr>
          <w:p w:rsidR="00DA4AD9" w:rsidRPr="006D75EB" w:rsidRDefault="00DA4AD9" w:rsidP="00DA4AD9">
            <w:pPr>
              <w:jc w:val="center"/>
              <w:rPr>
                <w:rFonts w:ascii="Times New Roman" w:hAnsi="Times New Roman" w:cs="Times New Roman"/>
                <w:b/>
                <w:sz w:val="24"/>
                <w:szCs w:val="24"/>
                <w:lang w:eastAsia="ar-SA"/>
              </w:rPr>
            </w:pPr>
            <w:r w:rsidRPr="006D75EB">
              <w:rPr>
                <w:rFonts w:ascii="Times New Roman" w:hAnsi="Times New Roman" w:cs="Times New Roman"/>
                <w:b/>
                <w:sz w:val="24"/>
                <w:szCs w:val="24"/>
                <w:lang w:eastAsia="ar-SA"/>
              </w:rPr>
              <w:t>Содержание учебного материала, практические занятия, самостоятельная работа обучающихся</w:t>
            </w:r>
          </w:p>
        </w:tc>
      </w:tr>
      <w:tr w:rsidR="00DA4AD9" w:rsidRPr="006D75EB" w:rsidTr="00DA4AD9">
        <w:tc>
          <w:tcPr>
            <w:tcW w:w="2410" w:type="dxa"/>
            <w:tcBorders>
              <w:top w:val="single" w:sz="4" w:space="0" w:color="auto"/>
              <w:left w:val="single" w:sz="4" w:space="0" w:color="auto"/>
              <w:bottom w:val="single" w:sz="4" w:space="0" w:color="auto"/>
              <w:right w:val="single" w:sz="4" w:space="0" w:color="auto"/>
            </w:tcBorders>
            <w:hideMark/>
          </w:tcPr>
          <w:p w:rsidR="00DA4AD9" w:rsidRPr="006D75EB" w:rsidRDefault="00DA4AD9" w:rsidP="00DA4AD9">
            <w:pPr>
              <w:jc w:val="center"/>
              <w:rPr>
                <w:rFonts w:ascii="Times New Roman" w:hAnsi="Times New Roman" w:cs="Times New Roman"/>
                <w:sz w:val="24"/>
                <w:szCs w:val="24"/>
                <w:lang w:eastAsia="ar-SA"/>
              </w:rPr>
            </w:pPr>
            <w:r w:rsidRPr="006D75EB">
              <w:rPr>
                <w:rFonts w:ascii="Times New Roman" w:hAnsi="Times New Roman" w:cs="Times New Roman"/>
                <w:sz w:val="24"/>
                <w:szCs w:val="24"/>
                <w:lang w:eastAsia="ar-SA"/>
              </w:rPr>
              <w:t>1</w:t>
            </w:r>
          </w:p>
        </w:tc>
        <w:tc>
          <w:tcPr>
            <w:tcW w:w="11198" w:type="dxa"/>
            <w:tcBorders>
              <w:top w:val="single" w:sz="4" w:space="0" w:color="auto"/>
              <w:left w:val="single" w:sz="4" w:space="0" w:color="auto"/>
              <w:bottom w:val="single" w:sz="4" w:space="0" w:color="auto"/>
              <w:right w:val="single" w:sz="4" w:space="0" w:color="auto"/>
            </w:tcBorders>
            <w:hideMark/>
          </w:tcPr>
          <w:p w:rsidR="00DA4AD9" w:rsidRPr="006D75EB" w:rsidRDefault="00DA4AD9" w:rsidP="00DA4AD9">
            <w:pPr>
              <w:jc w:val="center"/>
              <w:rPr>
                <w:rFonts w:ascii="Times New Roman" w:hAnsi="Times New Roman" w:cs="Times New Roman"/>
                <w:sz w:val="24"/>
                <w:szCs w:val="24"/>
                <w:lang w:eastAsia="ar-SA"/>
              </w:rPr>
            </w:pPr>
            <w:r w:rsidRPr="006D75EB">
              <w:rPr>
                <w:rFonts w:ascii="Times New Roman" w:hAnsi="Times New Roman" w:cs="Times New Roman"/>
                <w:sz w:val="24"/>
                <w:szCs w:val="24"/>
                <w:lang w:eastAsia="ar-SA"/>
              </w:rPr>
              <w:t>2</w:t>
            </w:r>
          </w:p>
        </w:tc>
      </w:tr>
      <w:tr w:rsidR="00DA4AD9" w:rsidRPr="006D75EB" w:rsidTr="00DA4AD9">
        <w:tc>
          <w:tcPr>
            <w:tcW w:w="13608" w:type="dxa"/>
            <w:gridSpan w:val="2"/>
            <w:tcBorders>
              <w:top w:val="single" w:sz="4" w:space="0" w:color="auto"/>
              <w:left w:val="single" w:sz="4" w:space="0" w:color="auto"/>
              <w:bottom w:val="single" w:sz="4" w:space="0" w:color="auto"/>
              <w:right w:val="single" w:sz="4" w:space="0" w:color="auto"/>
            </w:tcBorders>
            <w:hideMark/>
          </w:tcPr>
          <w:p w:rsidR="00DA4AD9" w:rsidRPr="006D75EB" w:rsidRDefault="00DA4AD9" w:rsidP="00DA4AD9">
            <w:pPr>
              <w:jc w:val="center"/>
              <w:rPr>
                <w:rFonts w:ascii="Times New Roman" w:hAnsi="Times New Roman" w:cs="Times New Roman"/>
                <w:sz w:val="24"/>
                <w:szCs w:val="24"/>
                <w:lang w:eastAsia="ar-SA"/>
              </w:rPr>
            </w:pPr>
            <w:r w:rsidRPr="006D75EB">
              <w:rPr>
                <w:rFonts w:ascii="Times New Roman" w:hAnsi="Times New Roman" w:cs="Times New Roman"/>
                <w:b/>
                <w:sz w:val="24"/>
                <w:szCs w:val="24"/>
                <w:lang w:eastAsia="ar-SA"/>
              </w:rPr>
              <w:t xml:space="preserve">Раздел </w:t>
            </w:r>
            <w:r w:rsidRPr="006D75EB">
              <w:rPr>
                <w:rFonts w:ascii="Times New Roman" w:hAnsi="Times New Roman" w:cs="Times New Roman"/>
                <w:b/>
                <w:sz w:val="24"/>
                <w:szCs w:val="24"/>
                <w:lang w:val="en-US" w:eastAsia="ar-SA"/>
              </w:rPr>
              <w:t>I</w:t>
            </w:r>
            <w:r w:rsidRPr="006D75EB">
              <w:rPr>
                <w:rFonts w:ascii="Times New Roman" w:hAnsi="Times New Roman" w:cs="Times New Roman"/>
                <w:b/>
                <w:sz w:val="24"/>
                <w:szCs w:val="24"/>
                <w:lang w:eastAsia="ar-SA"/>
              </w:rPr>
              <w:t>.</w:t>
            </w:r>
            <w:r w:rsidRPr="006D75EB">
              <w:rPr>
                <w:rFonts w:ascii="Times New Roman" w:hAnsi="Times New Roman" w:cs="Times New Roman"/>
                <w:b/>
                <w:sz w:val="24"/>
                <w:szCs w:val="24"/>
              </w:rPr>
              <w:t xml:space="preserve"> Безопасность и защита человека в чрезвычайных ситуациях</w:t>
            </w:r>
            <w:r w:rsidRPr="006D75EB">
              <w:rPr>
                <w:rFonts w:ascii="Times New Roman" w:hAnsi="Times New Roman" w:cs="Times New Roman"/>
                <w:b/>
                <w:sz w:val="24"/>
                <w:szCs w:val="24"/>
                <w:lang w:eastAsia="ar-SA"/>
              </w:rPr>
              <w:t>.</w:t>
            </w:r>
          </w:p>
        </w:tc>
      </w:tr>
      <w:tr w:rsidR="00DA4AD9" w:rsidRPr="006D75EB" w:rsidTr="00DA4AD9">
        <w:trPr>
          <w:trHeight w:val="451"/>
        </w:trPr>
        <w:tc>
          <w:tcPr>
            <w:tcW w:w="2410" w:type="dxa"/>
            <w:vMerge w:val="restart"/>
            <w:tcBorders>
              <w:top w:val="single" w:sz="4" w:space="0" w:color="auto"/>
              <w:left w:val="single" w:sz="4" w:space="0" w:color="auto"/>
              <w:right w:val="single" w:sz="4" w:space="0" w:color="auto"/>
            </w:tcBorders>
            <w:hideMark/>
          </w:tcPr>
          <w:p w:rsidR="00DA4AD9" w:rsidRPr="006D75EB" w:rsidRDefault="00DA4AD9" w:rsidP="00DA4AD9">
            <w:pPr>
              <w:jc w:val="both"/>
              <w:rPr>
                <w:rFonts w:ascii="Times New Roman" w:hAnsi="Times New Roman" w:cs="Times New Roman"/>
                <w:b/>
                <w:sz w:val="24"/>
                <w:szCs w:val="24"/>
                <w:lang w:eastAsia="ar-SA"/>
              </w:rPr>
            </w:pPr>
            <w:r w:rsidRPr="006D75EB">
              <w:rPr>
                <w:rFonts w:ascii="Times New Roman" w:hAnsi="Times New Roman" w:cs="Times New Roman"/>
                <w:b/>
                <w:sz w:val="24"/>
                <w:szCs w:val="24"/>
                <w:lang w:eastAsia="ar-SA"/>
              </w:rPr>
              <w:t>Тема 1.1</w:t>
            </w:r>
            <w:r w:rsidRPr="006D75EB">
              <w:rPr>
                <w:rFonts w:ascii="Times New Roman" w:hAnsi="Times New Roman" w:cs="Times New Roman"/>
                <w:sz w:val="24"/>
                <w:szCs w:val="24"/>
                <w:lang w:eastAsia="ar-SA"/>
              </w:rPr>
              <w:t>.«</w:t>
            </w:r>
            <w:r w:rsidRPr="006D75EB">
              <w:rPr>
                <w:rFonts w:ascii="Times New Roman" w:hAnsi="Times New Roman" w:cs="Times New Roman"/>
                <w:sz w:val="24"/>
                <w:szCs w:val="24"/>
              </w:rPr>
              <w:t>Принципы обеспечения устойчивости объектов экономики, прогнозирования событий и оценка последствий при техногенных чрезвычайных ситуаций и стихийных явлений, в том числе в условиях противодействия терроризму как серьезной угрозе национальной безопасности России»</w:t>
            </w:r>
          </w:p>
        </w:tc>
        <w:tc>
          <w:tcPr>
            <w:tcW w:w="11198" w:type="dxa"/>
            <w:tcBorders>
              <w:top w:val="single" w:sz="4" w:space="0" w:color="auto"/>
              <w:left w:val="single" w:sz="4" w:space="0" w:color="auto"/>
              <w:bottom w:val="single" w:sz="4" w:space="0" w:color="auto"/>
              <w:right w:val="single" w:sz="4" w:space="0" w:color="auto"/>
            </w:tcBorders>
            <w:hideMark/>
          </w:tcPr>
          <w:p w:rsidR="00DA4AD9" w:rsidRPr="006D75EB" w:rsidRDefault="00DA4AD9" w:rsidP="00DA4AD9">
            <w:pPr>
              <w:rPr>
                <w:rFonts w:ascii="Times New Roman" w:hAnsi="Times New Roman" w:cs="Times New Roman"/>
                <w:b/>
                <w:sz w:val="24"/>
                <w:szCs w:val="24"/>
                <w:lang w:eastAsia="ar-SA"/>
              </w:rPr>
            </w:pPr>
            <w:r w:rsidRPr="006D75EB">
              <w:rPr>
                <w:rFonts w:ascii="Times New Roman" w:hAnsi="Times New Roman" w:cs="Times New Roman"/>
                <w:b/>
                <w:sz w:val="24"/>
                <w:szCs w:val="24"/>
                <w:lang w:eastAsia="ar-SA"/>
              </w:rPr>
              <w:t>Содержание учебного материала:</w:t>
            </w:r>
          </w:p>
          <w:p w:rsidR="00DA4AD9" w:rsidRPr="006D75EB" w:rsidRDefault="00DA4AD9" w:rsidP="00DA4AD9">
            <w:pPr>
              <w:pStyle w:val="a3"/>
              <w:numPr>
                <w:ilvl w:val="0"/>
                <w:numId w:val="31"/>
              </w:numPr>
              <w:rPr>
                <w:rFonts w:ascii="Times New Roman" w:hAnsi="Times New Roman" w:cs="Times New Roman"/>
                <w:b/>
                <w:sz w:val="24"/>
                <w:szCs w:val="24"/>
                <w:lang w:eastAsia="ar-SA"/>
              </w:rPr>
            </w:pPr>
            <w:r w:rsidRPr="006D75EB">
              <w:rPr>
                <w:rFonts w:ascii="Times New Roman" w:hAnsi="Times New Roman" w:cs="Times New Roman"/>
                <w:sz w:val="24"/>
                <w:szCs w:val="24"/>
              </w:rPr>
              <w:t>Введение.Теоретические основы безопасности жизнедеятельности.</w:t>
            </w:r>
          </w:p>
        </w:tc>
      </w:tr>
      <w:tr w:rsidR="00DA4AD9" w:rsidRPr="006D75EB" w:rsidTr="00DA4AD9">
        <w:trPr>
          <w:trHeight w:val="559"/>
        </w:trPr>
        <w:tc>
          <w:tcPr>
            <w:tcW w:w="2410" w:type="dxa"/>
            <w:vMerge/>
            <w:tcBorders>
              <w:left w:val="single" w:sz="4" w:space="0" w:color="auto"/>
              <w:right w:val="single" w:sz="4" w:space="0" w:color="auto"/>
            </w:tcBorders>
            <w:vAlign w:val="center"/>
            <w:hideMark/>
          </w:tcPr>
          <w:p w:rsidR="00DA4AD9" w:rsidRPr="006D75EB" w:rsidRDefault="00DA4AD9" w:rsidP="00DA4AD9">
            <w:pPr>
              <w:rPr>
                <w:rFonts w:ascii="Times New Roman" w:hAnsi="Times New Roman" w:cs="Times New Roman"/>
                <w:b/>
                <w:sz w:val="24"/>
                <w:szCs w:val="24"/>
              </w:rPr>
            </w:pPr>
          </w:p>
        </w:tc>
        <w:tc>
          <w:tcPr>
            <w:tcW w:w="11198" w:type="dxa"/>
            <w:tcBorders>
              <w:top w:val="single" w:sz="4" w:space="0" w:color="auto"/>
              <w:left w:val="single" w:sz="4" w:space="0" w:color="auto"/>
              <w:right w:val="single" w:sz="4" w:space="0" w:color="auto"/>
            </w:tcBorders>
            <w:hideMark/>
          </w:tcPr>
          <w:p w:rsidR="00DA4AD9" w:rsidRPr="006D75EB" w:rsidRDefault="00DA4AD9" w:rsidP="00DA4AD9">
            <w:pPr>
              <w:pStyle w:val="a3"/>
              <w:numPr>
                <w:ilvl w:val="0"/>
                <w:numId w:val="31"/>
              </w:numPr>
              <w:rPr>
                <w:rFonts w:ascii="Times New Roman" w:hAnsi="Times New Roman" w:cs="Times New Roman"/>
                <w:sz w:val="24"/>
                <w:szCs w:val="24"/>
                <w:lang w:eastAsia="ar-SA"/>
              </w:rPr>
            </w:pPr>
            <w:r w:rsidRPr="006D75EB">
              <w:rPr>
                <w:rFonts w:ascii="Times New Roman" w:hAnsi="Times New Roman" w:cs="Times New Roman"/>
                <w:sz w:val="24"/>
                <w:szCs w:val="24"/>
              </w:rPr>
              <w:t xml:space="preserve">Общие понятия об устойчивости объектов экономики в условиях ЧС; </w:t>
            </w:r>
            <w:r w:rsidRPr="006D75EB">
              <w:rPr>
                <w:rFonts w:ascii="Times New Roman" w:hAnsi="Times New Roman" w:cs="Times New Roman"/>
                <w:bCs/>
                <w:sz w:val="24"/>
                <w:szCs w:val="24"/>
                <w:lang w:eastAsia="ar-SA"/>
              </w:rPr>
              <w:t>мероприятия и принципы обеспечения устойчивости работы объектов экономики;</w:t>
            </w:r>
            <w:r>
              <w:rPr>
                <w:rFonts w:ascii="Times New Roman" w:hAnsi="Times New Roman" w:cs="Times New Roman"/>
                <w:bCs/>
                <w:sz w:val="24"/>
                <w:szCs w:val="24"/>
                <w:lang w:eastAsia="ar-SA"/>
              </w:rPr>
              <w:t xml:space="preserve"> </w:t>
            </w:r>
            <w:r w:rsidRPr="006D75EB">
              <w:rPr>
                <w:rFonts w:ascii="Times New Roman" w:hAnsi="Times New Roman" w:cs="Times New Roman"/>
                <w:sz w:val="24"/>
                <w:szCs w:val="24"/>
                <w:lang w:eastAsia="ar-SA"/>
              </w:rPr>
              <w:t>общие сведения об опасностях</w:t>
            </w:r>
          </w:p>
        </w:tc>
      </w:tr>
      <w:tr w:rsidR="00DA4AD9" w:rsidRPr="006D75EB" w:rsidTr="00DA4AD9">
        <w:tc>
          <w:tcPr>
            <w:tcW w:w="2410" w:type="dxa"/>
            <w:vMerge/>
            <w:tcBorders>
              <w:left w:val="single" w:sz="4" w:space="0" w:color="auto"/>
              <w:right w:val="single" w:sz="4" w:space="0" w:color="auto"/>
            </w:tcBorders>
            <w:vAlign w:val="center"/>
            <w:hideMark/>
          </w:tcPr>
          <w:p w:rsidR="00DA4AD9" w:rsidRPr="006D75EB" w:rsidRDefault="00DA4AD9" w:rsidP="00DA4AD9">
            <w:pPr>
              <w:rPr>
                <w:rFonts w:ascii="Times New Roman" w:hAnsi="Times New Roman" w:cs="Times New Roman"/>
                <w:b/>
                <w:sz w:val="24"/>
                <w:szCs w:val="24"/>
              </w:rPr>
            </w:pPr>
          </w:p>
        </w:tc>
        <w:tc>
          <w:tcPr>
            <w:tcW w:w="11198" w:type="dxa"/>
            <w:tcBorders>
              <w:top w:val="single" w:sz="4" w:space="0" w:color="auto"/>
              <w:left w:val="single" w:sz="4" w:space="0" w:color="auto"/>
              <w:bottom w:val="single" w:sz="4" w:space="0" w:color="auto"/>
              <w:right w:val="single" w:sz="4" w:space="0" w:color="auto"/>
            </w:tcBorders>
          </w:tcPr>
          <w:p w:rsidR="00DA4AD9" w:rsidRPr="006D75EB" w:rsidRDefault="00DA4AD9" w:rsidP="00DA4AD9">
            <w:pPr>
              <w:rPr>
                <w:rFonts w:ascii="Times New Roman" w:hAnsi="Times New Roman" w:cs="Times New Roman"/>
                <w:b/>
                <w:sz w:val="24"/>
                <w:szCs w:val="24"/>
                <w:lang w:eastAsia="ar-SA"/>
              </w:rPr>
            </w:pPr>
            <w:r w:rsidRPr="006D75EB">
              <w:rPr>
                <w:rFonts w:ascii="Times New Roman" w:hAnsi="Times New Roman" w:cs="Times New Roman"/>
                <w:b/>
                <w:sz w:val="24"/>
                <w:szCs w:val="24"/>
                <w:lang w:eastAsia="ar-SA"/>
              </w:rPr>
              <w:t xml:space="preserve">Практическая занятие № 1 по теме: </w:t>
            </w:r>
            <w:r w:rsidRPr="006D75EB">
              <w:rPr>
                <w:rFonts w:ascii="Times New Roman" w:hAnsi="Times New Roman" w:cs="Times New Roman"/>
                <w:sz w:val="24"/>
                <w:szCs w:val="24"/>
                <w:lang w:eastAsia="ar-SA"/>
              </w:rPr>
              <w:t>Последствия опасностей в профессиональной деятельности и в быту</w:t>
            </w:r>
          </w:p>
        </w:tc>
      </w:tr>
      <w:tr w:rsidR="00DA4AD9" w:rsidRPr="006D75EB" w:rsidTr="00DA4AD9">
        <w:tc>
          <w:tcPr>
            <w:tcW w:w="2410" w:type="dxa"/>
            <w:vMerge/>
            <w:tcBorders>
              <w:left w:val="single" w:sz="4" w:space="0" w:color="auto"/>
              <w:right w:val="single" w:sz="4" w:space="0" w:color="auto"/>
            </w:tcBorders>
            <w:vAlign w:val="center"/>
            <w:hideMark/>
          </w:tcPr>
          <w:p w:rsidR="00DA4AD9" w:rsidRPr="006D75EB" w:rsidRDefault="00DA4AD9" w:rsidP="00DA4AD9">
            <w:pPr>
              <w:rPr>
                <w:rFonts w:ascii="Times New Roman" w:hAnsi="Times New Roman" w:cs="Times New Roman"/>
                <w:b/>
                <w:sz w:val="24"/>
                <w:szCs w:val="24"/>
              </w:rPr>
            </w:pPr>
          </w:p>
        </w:tc>
        <w:tc>
          <w:tcPr>
            <w:tcW w:w="11198" w:type="dxa"/>
            <w:tcBorders>
              <w:top w:val="single" w:sz="4" w:space="0" w:color="auto"/>
              <w:left w:val="single" w:sz="4" w:space="0" w:color="auto"/>
              <w:bottom w:val="single" w:sz="4" w:space="0" w:color="auto"/>
              <w:right w:val="single" w:sz="4" w:space="0" w:color="auto"/>
            </w:tcBorders>
            <w:hideMark/>
          </w:tcPr>
          <w:p w:rsidR="00DA4AD9" w:rsidRPr="006D75EB" w:rsidRDefault="00DA4AD9" w:rsidP="00DA4AD9">
            <w:pPr>
              <w:rPr>
                <w:rFonts w:ascii="Times New Roman" w:hAnsi="Times New Roman" w:cs="Times New Roman"/>
                <w:sz w:val="24"/>
                <w:szCs w:val="24"/>
                <w:lang w:eastAsia="ar-SA"/>
              </w:rPr>
            </w:pPr>
            <w:r w:rsidRPr="006D75EB">
              <w:rPr>
                <w:rFonts w:ascii="Times New Roman" w:hAnsi="Times New Roman" w:cs="Times New Roman"/>
                <w:b/>
                <w:sz w:val="24"/>
                <w:szCs w:val="24"/>
                <w:lang w:eastAsia="ar-SA"/>
              </w:rPr>
              <w:t xml:space="preserve">Практическая занятие № 2 по теме </w:t>
            </w:r>
            <w:r w:rsidRPr="006D75EB">
              <w:rPr>
                <w:rFonts w:ascii="Times New Roman" w:hAnsi="Times New Roman" w:cs="Times New Roman"/>
                <w:sz w:val="24"/>
                <w:szCs w:val="24"/>
                <w:lang w:eastAsia="ar-SA"/>
              </w:rPr>
              <w:t>Понятия и классификация ЧС мирного времени</w:t>
            </w:r>
          </w:p>
        </w:tc>
      </w:tr>
      <w:tr w:rsidR="00DA4AD9" w:rsidRPr="006D75EB" w:rsidTr="00DA4AD9">
        <w:tc>
          <w:tcPr>
            <w:tcW w:w="2410" w:type="dxa"/>
            <w:vMerge/>
            <w:tcBorders>
              <w:left w:val="single" w:sz="4" w:space="0" w:color="auto"/>
              <w:right w:val="single" w:sz="4" w:space="0" w:color="auto"/>
            </w:tcBorders>
            <w:vAlign w:val="center"/>
            <w:hideMark/>
          </w:tcPr>
          <w:p w:rsidR="00DA4AD9" w:rsidRPr="006D75EB" w:rsidRDefault="00DA4AD9" w:rsidP="00DA4AD9">
            <w:pPr>
              <w:rPr>
                <w:rFonts w:ascii="Times New Roman" w:hAnsi="Times New Roman" w:cs="Times New Roman"/>
                <w:b/>
                <w:sz w:val="24"/>
                <w:szCs w:val="24"/>
              </w:rPr>
            </w:pPr>
          </w:p>
        </w:tc>
        <w:tc>
          <w:tcPr>
            <w:tcW w:w="11198" w:type="dxa"/>
            <w:tcBorders>
              <w:top w:val="single" w:sz="4" w:space="0" w:color="auto"/>
              <w:left w:val="single" w:sz="4" w:space="0" w:color="auto"/>
              <w:bottom w:val="single" w:sz="4" w:space="0" w:color="auto"/>
              <w:right w:val="single" w:sz="4" w:space="0" w:color="auto"/>
            </w:tcBorders>
            <w:hideMark/>
          </w:tcPr>
          <w:p w:rsidR="00DA4AD9" w:rsidRPr="006D75EB" w:rsidRDefault="00DA4AD9" w:rsidP="00DA4AD9">
            <w:pPr>
              <w:rPr>
                <w:rFonts w:ascii="Times New Roman" w:hAnsi="Times New Roman" w:cs="Times New Roman"/>
                <w:sz w:val="24"/>
                <w:szCs w:val="24"/>
                <w:lang w:eastAsia="ar-SA"/>
              </w:rPr>
            </w:pPr>
            <w:r w:rsidRPr="006D75EB">
              <w:rPr>
                <w:rFonts w:ascii="Times New Roman" w:hAnsi="Times New Roman" w:cs="Times New Roman"/>
                <w:b/>
                <w:sz w:val="24"/>
                <w:szCs w:val="24"/>
                <w:lang w:eastAsia="ar-SA"/>
              </w:rPr>
              <w:t xml:space="preserve">Практическая работа № 3 по теме:  </w:t>
            </w:r>
            <w:r w:rsidRPr="006D75EB">
              <w:rPr>
                <w:rFonts w:ascii="Times New Roman" w:hAnsi="Times New Roman" w:cs="Times New Roman"/>
                <w:sz w:val="24"/>
                <w:szCs w:val="24"/>
                <w:lang w:eastAsia="ar-SA"/>
              </w:rPr>
              <w:t>Характеристика ЧС природного характера</w:t>
            </w:r>
          </w:p>
        </w:tc>
      </w:tr>
      <w:tr w:rsidR="00DA4AD9" w:rsidRPr="006D75EB" w:rsidTr="00DA4AD9">
        <w:tc>
          <w:tcPr>
            <w:tcW w:w="2410" w:type="dxa"/>
            <w:vMerge/>
            <w:tcBorders>
              <w:left w:val="single" w:sz="4" w:space="0" w:color="auto"/>
              <w:right w:val="single" w:sz="4" w:space="0" w:color="auto"/>
            </w:tcBorders>
            <w:vAlign w:val="center"/>
            <w:hideMark/>
          </w:tcPr>
          <w:p w:rsidR="00DA4AD9" w:rsidRPr="006D75EB" w:rsidRDefault="00DA4AD9" w:rsidP="00DA4AD9">
            <w:pPr>
              <w:rPr>
                <w:rFonts w:ascii="Times New Roman" w:hAnsi="Times New Roman" w:cs="Times New Roman"/>
                <w:b/>
                <w:sz w:val="24"/>
                <w:szCs w:val="24"/>
              </w:rPr>
            </w:pPr>
          </w:p>
        </w:tc>
        <w:tc>
          <w:tcPr>
            <w:tcW w:w="11198" w:type="dxa"/>
            <w:tcBorders>
              <w:top w:val="single" w:sz="4" w:space="0" w:color="auto"/>
              <w:left w:val="single" w:sz="4" w:space="0" w:color="auto"/>
              <w:bottom w:val="single" w:sz="4" w:space="0" w:color="auto"/>
              <w:right w:val="single" w:sz="4" w:space="0" w:color="auto"/>
            </w:tcBorders>
            <w:hideMark/>
          </w:tcPr>
          <w:p w:rsidR="00DA4AD9" w:rsidRPr="006D75EB" w:rsidRDefault="00DA4AD9" w:rsidP="00DA4AD9">
            <w:pPr>
              <w:rPr>
                <w:rFonts w:ascii="Times New Roman" w:hAnsi="Times New Roman" w:cs="Times New Roman"/>
                <w:sz w:val="24"/>
                <w:szCs w:val="24"/>
                <w:lang w:eastAsia="ar-SA"/>
              </w:rPr>
            </w:pPr>
            <w:r w:rsidRPr="006D75EB">
              <w:rPr>
                <w:rFonts w:ascii="Times New Roman" w:hAnsi="Times New Roman" w:cs="Times New Roman"/>
                <w:b/>
                <w:sz w:val="24"/>
                <w:szCs w:val="24"/>
                <w:lang w:eastAsia="ar-SA"/>
              </w:rPr>
              <w:t xml:space="preserve">Практическая работа № 4 по теме: </w:t>
            </w:r>
            <w:r w:rsidRPr="006D75EB">
              <w:rPr>
                <w:rFonts w:ascii="Times New Roman" w:hAnsi="Times New Roman" w:cs="Times New Roman"/>
                <w:sz w:val="24"/>
                <w:szCs w:val="24"/>
                <w:lang w:eastAsia="ar-SA"/>
              </w:rPr>
              <w:t>Характеристика ЧС техногенного характера</w:t>
            </w:r>
          </w:p>
        </w:tc>
      </w:tr>
      <w:tr w:rsidR="00DA4AD9" w:rsidRPr="006D75EB" w:rsidTr="00DA4AD9">
        <w:tc>
          <w:tcPr>
            <w:tcW w:w="2410" w:type="dxa"/>
            <w:vMerge/>
            <w:tcBorders>
              <w:left w:val="single" w:sz="4" w:space="0" w:color="auto"/>
              <w:right w:val="single" w:sz="4" w:space="0" w:color="auto"/>
            </w:tcBorders>
            <w:vAlign w:val="center"/>
            <w:hideMark/>
          </w:tcPr>
          <w:p w:rsidR="00DA4AD9" w:rsidRPr="006D75EB" w:rsidRDefault="00DA4AD9" w:rsidP="00DA4AD9">
            <w:pPr>
              <w:rPr>
                <w:rFonts w:ascii="Times New Roman" w:hAnsi="Times New Roman" w:cs="Times New Roman"/>
                <w:b/>
                <w:sz w:val="24"/>
                <w:szCs w:val="24"/>
              </w:rPr>
            </w:pPr>
          </w:p>
        </w:tc>
        <w:tc>
          <w:tcPr>
            <w:tcW w:w="11198" w:type="dxa"/>
            <w:tcBorders>
              <w:top w:val="single" w:sz="4" w:space="0" w:color="auto"/>
              <w:left w:val="single" w:sz="4" w:space="0" w:color="auto"/>
              <w:bottom w:val="single" w:sz="4" w:space="0" w:color="auto"/>
              <w:right w:val="single" w:sz="4" w:space="0" w:color="auto"/>
            </w:tcBorders>
            <w:hideMark/>
          </w:tcPr>
          <w:p w:rsidR="00DA4AD9" w:rsidRPr="006D75EB" w:rsidRDefault="00DA4AD9" w:rsidP="00DA4AD9">
            <w:pPr>
              <w:rPr>
                <w:rFonts w:ascii="Times New Roman" w:hAnsi="Times New Roman" w:cs="Times New Roman"/>
                <w:sz w:val="24"/>
                <w:szCs w:val="24"/>
                <w:lang w:eastAsia="ar-SA"/>
              </w:rPr>
            </w:pPr>
            <w:r w:rsidRPr="006D75EB">
              <w:rPr>
                <w:rFonts w:ascii="Times New Roman" w:hAnsi="Times New Roman" w:cs="Times New Roman"/>
                <w:b/>
                <w:sz w:val="24"/>
                <w:szCs w:val="24"/>
                <w:lang w:eastAsia="ar-SA"/>
              </w:rPr>
              <w:t xml:space="preserve">Практическое занятие № 5 по теме: </w:t>
            </w:r>
            <w:r w:rsidRPr="006D75EB">
              <w:rPr>
                <w:rFonts w:ascii="Times New Roman" w:hAnsi="Times New Roman" w:cs="Times New Roman"/>
                <w:sz w:val="24"/>
                <w:szCs w:val="24"/>
                <w:lang w:eastAsia="ar-SA"/>
              </w:rPr>
              <w:t>Терроризм и меры по его предупреждению</w:t>
            </w:r>
          </w:p>
        </w:tc>
      </w:tr>
      <w:tr w:rsidR="00DA4AD9" w:rsidRPr="006D75EB" w:rsidTr="00DA4AD9">
        <w:trPr>
          <w:trHeight w:val="226"/>
        </w:trPr>
        <w:tc>
          <w:tcPr>
            <w:tcW w:w="2410" w:type="dxa"/>
            <w:vMerge/>
            <w:tcBorders>
              <w:left w:val="single" w:sz="4" w:space="0" w:color="auto"/>
              <w:right w:val="single" w:sz="4" w:space="0" w:color="auto"/>
            </w:tcBorders>
            <w:vAlign w:val="center"/>
            <w:hideMark/>
          </w:tcPr>
          <w:p w:rsidR="00DA4AD9" w:rsidRPr="006D75EB" w:rsidRDefault="00DA4AD9" w:rsidP="00DA4AD9">
            <w:pPr>
              <w:rPr>
                <w:rFonts w:ascii="Times New Roman" w:hAnsi="Times New Roman" w:cs="Times New Roman"/>
                <w:b/>
                <w:sz w:val="24"/>
                <w:szCs w:val="24"/>
              </w:rPr>
            </w:pPr>
          </w:p>
        </w:tc>
        <w:tc>
          <w:tcPr>
            <w:tcW w:w="11198" w:type="dxa"/>
            <w:tcBorders>
              <w:top w:val="single" w:sz="4" w:space="0" w:color="auto"/>
              <w:left w:val="single" w:sz="4" w:space="0" w:color="auto"/>
              <w:right w:val="single" w:sz="4" w:space="0" w:color="auto"/>
            </w:tcBorders>
            <w:hideMark/>
          </w:tcPr>
          <w:p w:rsidR="00DA4AD9" w:rsidRPr="006D75EB" w:rsidRDefault="00DA4AD9" w:rsidP="00DA4AD9">
            <w:pPr>
              <w:jc w:val="both"/>
              <w:rPr>
                <w:rFonts w:ascii="Times New Roman" w:hAnsi="Times New Roman" w:cs="Times New Roman"/>
                <w:sz w:val="24"/>
                <w:szCs w:val="24"/>
                <w:lang w:eastAsia="ar-SA"/>
              </w:rPr>
            </w:pPr>
            <w:r w:rsidRPr="006D75EB">
              <w:rPr>
                <w:rFonts w:ascii="Times New Roman" w:hAnsi="Times New Roman" w:cs="Times New Roman"/>
                <w:b/>
                <w:sz w:val="24"/>
                <w:szCs w:val="24"/>
                <w:lang w:eastAsia="ar-SA"/>
              </w:rPr>
              <w:t>Практическое занятие №6 по теме:</w:t>
            </w:r>
            <w:r w:rsidRPr="006D75EB">
              <w:rPr>
                <w:rFonts w:ascii="Times New Roman" w:hAnsi="Times New Roman" w:cs="Times New Roman"/>
                <w:sz w:val="24"/>
                <w:szCs w:val="24"/>
                <w:lang w:eastAsia="ar-SA"/>
              </w:rPr>
              <w:t xml:space="preserve"> Единая государственная система защиты населения и территорий в ЧС.</w:t>
            </w:r>
          </w:p>
        </w:tc>
      </w:tr>
      <w:tr w:rsidR="00DA4AD9" w:rsidRPr="006D75EB" w:rsidTr="00DA4AD9">
        <w:trPr>
          <w:trHeight w:val="230"/>
        </w:trPr>
        <w:tc>
          <w:tcPr>
            <w:tcW w:w="2410" w:type="dxa"/>
            <w:vMerge/>
            <w:tcBorders>
              <w:left w:val="single" w:sz="4" w:space="0" w:color="auto"/>
              <w:right w:val="single" w:sz="4" w:space="0" w:color="auto"/>
            </w:tcBorders>
            <w:vAlign w:val="center"/>
          </w:tcPr>
          <w:p w:rsidR="00DA4AD9" w:rsidRPr="006D75EB" w:rsidRDefault="00DA4AD9" w:rsidP="00DA4AD9">
            <w:pPr>
              <w:rPr>
                <w:rFonts w:ascii="Times New Roman" w:hAnsi="Times New Roman" w:cs="Times New Roman"/>
                <w:b/>
                <w:sz w:val="24"/>
                <w:szCs w:val="24"/>
              </w:rPr>
            </w:pPr>
          </w:p>
        </w:tc>
        <w:tc>
          <w:tcPr>
            <w:tcW w:w="11198" w:type="dxa"/>
            <w:tcBorders>
              <w:top w:val="single" w:sz="4" w:space="0" w:color="auto"/>
              <w:left w:val="single" w:sz="4" w:space="0" w:color="auto"/>
              <w:right w:val="single" w:sz="4" w:space="0" w:color="auto"/>
            </w:tcBorders>
          </w:tcPr>
          <w:p w:rsidR="00DA4AD9" w:rsidRPr="006D75EB" w:rsidRDefault="00DA4AD9" w:rsidP="00DA4AD9">
            <w:pPr>
              <w:jc w:val="both"/>
              <w:rPr>
                <w:rFonts w:ascii="Times New Roman" w:hAnsi="Times New Roman" w:cs="Times New Roman"/>
                <w:sz w:val="24"/>
                <w:szCs w:val="24"/>
                <w:lang w:eastAsia="ar-SA"/>
              </w:rPr>
            </w:pPr>
            <w:r w:rsidRPr="006D75EB">
              <w:rPr>
                <w:rFonts w:ascii="Times New Roman" w:hAnsi="Times New Roman" w:cs="Times New Roman"/>
                <w:b/>
                <w:sz w:val="24"/>
                <w:szCs w:val="24"/>
                <w:lang w:eastAsia="ar-SA"/>
              </w:rPr>
              <w:t xml:space="preserve">Практическая работа № 7 по теме: </w:t>
            </w:r>
            <w:r w:rsidRPr="006D75EB">
              <w:rPr>
                <w:rFonts w:ascii="Times New Roman" w:hAnsi="Times New Roman" w:cs="Times New Roman"/>
                <w:sz w:val="24"/>
                <w:szCs w:val="24"/>
                <w:lang w:eastAsia="ar-SA"/>
              </w:rPr>
              <w:t>Государственные службы по охране здоровья и безопасности граждан; мониторинг и прогнозирование ЧС.</w:t>
            </w:r>
          </w:p>
        </w:tc>
      </w:tr>
      <w:tr w:rsidR="00DA4AD9" w:rsidRPr="006D75EB" w:rsidTr="00DA4AD9">
        <w:trPr>
          <w:trHeight w:val="292"/>
        </w:trPr>
        <w:tc>
          <w:tcPr>
            <w:tcW w:w="2410" w:type="dxa"/>
            <w:vMerge/>
            <w:tcBorders>
              <w:left w:val="single" w:sz="4" w:space="0" w:color="auto"/>
              <w:right w:val="single" w:sz="4" w:space="0" w:color="auto"/>
            </w:tcBorders>
            <w:vAlign w:val="center"/>
            <w:hideMark/>
          </w:tcPr>
          <w:p w:rsidR="00DA4AD9" w:rsidRPr="006D75EB" w:rsidRDefault="00DA4AD9" w:rsidP="00DA4AD9">
            <w:pPr>
              <w:rPr>
                <w:rFonts w:ascii="Times New Roman" w:hAnsi="Times New Roman" w:cs="Times New Roman"/>
                <w:b/>
                <w:sz w:val="24"/>
                <w:szCs w:val="24"/>
              </w:rPr>
            </w:pPr>
          </w:p>
        </w:tc>
        <w:tc>
          <w:tcPr>
            <w:tcW w:w="11198" w:type="dxa"/>
            <w:tcBorders>
              <w:top w:val="single" w:sz="4" w:space="0" w:color="auto"/>
              <w:left w:val="single" w:sz="4" w:space="0" w:color="auto"/>
              <w:bottom w:val="single" w:sz="4" w:space="0" w:color="auto"/>
              <w:right w:val="single" w:sz="4" w:space="0" w:color="auto"/>
            </w:tcBorders>
          </w:tcPr>
          <w:p w:rsidR="00DA4AD9" w:rsidRPr="006D75EB" w:rsidRDefault="00DA4AD9" w:rsidP="00DA4AD9">
            <w:pPr>
              <w:rPr>
                <w:rFonts w:ascii="Times New Roman" w:hAnsi="Times New Roman" w:cs="Times New Roman"/>
                <w:sz w:val="24"/>
                <w:szCs w:val="24"/>
                <w:lang w:eastAsia="ar-SA"/>
              </w:rPr>
            </w:pPr>
            <w:r w:rsidRPr="006D75EB">
              <w:rPr>
                <w:rFonts w:ascii="Times New Roman" w:hAnsi="Times New Roman" w:cs="Times New Roman"/>
                <w:b/>
                <w:sz w:val="24"/>
                <w:szCs w:val="24"/>
              </w:rPr>
              <w:t>Внеаудиторная самостоятельная работа</w:t>
            </w:r>
          </w:p>
        </w:tc>
      </w:tr>
      <w:tr w:rsidR="00DA4AD9" w:rsidRPr="006D75EB" w:rsidTr="00DA4AD9">
        <w:tc>
          <w:tcPr>
            <w:tcW w:w="2410" w:type="dxa"/>
            <w:vMerge/>
            <w:tcBorders>
              <w:left w:val="single" w:sz="4" w:space="0" w:color="auto"/>
              <w:right w:val="single" w:sz="4" w:space="0" w:color="auto"/>
            </w:tcBorders>
          </w:tcPr>
          <w:p w:rsidR="00DA4AD9" w:rsidRPr="006D75EB" w:rsidRDefault="00DA4AD9" w:rsidP="00DA4AD9">
            <w:pPr>
              <w:rPr>
                <w:rFonts w:ascii="Times New Roman" w:hAnsi="Times New Roman" w:cs="Times New Roman"/>
                <w:sz w:val="24"/>
                <w:szCs w:val="24"/>
                <w:lang w:eastAsia="ar-SA"/>
              </w:rPr>
            </w:pPr>
          </w:p>
        </w:tc>
        <w:tc>
          <w:tcPr>
            <w:tcW w:w="11198" w:type="dxa"/>
            <w:tcBorders>
              <w:top w:val="single" w:sz="4" w:space="0" w:color="auto"/>
              <w:left w:val="single" w:sz="4" w:space="0" w:color="auto"/>
              <w:bottom w:val="single" w:sz="4" w:space="0" w:color="auto"/>
              <w:right w:val="single" w:sz="4" w:space="0" w:color="auto"/>
            </w:tcBorders>
            <w:hideMark/>
          </w:tcPr>
          <w:p w:rsidR="00DA4AD9" w:rsidRPr="006D75EB" w:rsidRDefault="00DA4AD9" w:rsidP="00DA4AD9">
            <w:pPr>
              <w:rPr>
                <w:rFonts w:ascii="Times New Roman" w:hAnsi="Times New Roman" w:cs="Times New Roman"/>
                <w:sz w:val="24"/>
                <w:szCs w:val="24"/>
                <w:lang w:eastAsia="ar-SA"/>
              </w:rPr>
            </w:pPr>
            <w:r w:rsidRPr="006D75EB">
              <w:rPr>
                <w:rFonts w:ascii="Times New Roman" w:hAnsi="Times New Roman" w:cs="Times New Roman"/>
                <w:sz w:val="24"/>
                <w:szCs w:val="24"/>
              </w:rPr>
              <w:t>Написание реферата на тему: «Воздействие вредных веществ производственной среды на организм человека».</w:t>
            </w:r>
          </w:p>
        </w:tc>
      </w:tr>
      <w:tr w:rsidR="00DA4AD9" w:rsidRPr="006D75EB" w:rsidTr="00DA4AD9">
        <w:trPr>
          <w:trHeight w:val="266"/>
        </w:trPr>
        <w:tc>
          <w:tcPr>
            <w:tcW w:w="2410" w:type="dxa"/>
            <w:vMerge/>
            <w:tcBorders>
              <w:left w:val="single" w:sz="4" w:space="0" w:color="auto"/>
              <w:right w:val="single" w:sz="4" w:space="0" w:color="auto"/>
            </w:tcBorders>
            <w:vAlign w:val="center"/>
            <w:hideMark/>
          </w:tcPr>
          <w:p w:rsidR="00DA4AD9" w:rsidRPr="006D75EB" w:rsidRDefault="00DA4AD9" w:rsidP="00DA4AD9">
            <w:pPr>
              <w:rPr>
                <w:rFonts w:ascii="Times New Roman" w:hAnsi="Times New Roman" w:cs="Times New Roman"/>
                <w:sz w:val="24"/>
                <w:szCs w:val="24"/>
              </w:rPr>
            </w:pPr>
          </w:p>
        </w:tc>
        <w:tc>
          <w:tcPr>
            <w:tcW w:w="11198" w:type="dxa"/>
            <w:tcBorders>
              <w:top w:val="single" w:sz="4" w:space="0" w:color="auto"/>
              <w:left w:val="single" w:sz="4" w:space="0" w:color="auto"/>
              <w:bottom w:val="single" w:sz="4" w:space="0" w:color="auto"/>
              <w:right w:val="single" w:sz="4" w:space="0" w:color="auto"/>
            </w:tcBorders>
            <w:hideMark/>
          </w:tcPr>
          <w:p w:rsidR="00DA4AD9" w:rsidRPr="006D75EB" w:rsidRDefault="00DA4AD9" w:rsidP="00DA4AD9">
            <w:pPr>
              <w:rPr>
                <w:rFonts w:ascii="Times New Roman" w:hAnsi="Times New Roman" w:cs="Times New Roman"/>
                <w:sz w:val="24"/>
                <w:szCs w:val="24"/>
              </w:rPr>
            </w:pPr>
            <w:r w:rsidRPr="006D75EB">
              <w:rPr>
                <w:rFonts w:ascii="Times New Roman" w:hAnsi="Times New Roman" w:cs="Times New Roman"/>
                <w:sz w:val="24"/>
                <w:szCs w:val="24"/>
              </w:rPr>
              <w:t>Написание реферата на тему: «Профессиональные заболевания от воздействия шума, вибрации».</w:t>
            </w:r>
          </w:p>
        </w:tc>
      </w:tr>
      <w:tr w:rsidR="00DA4AD9" w:rsidRPr="006D75EB" w:rsidTr="00DA4AD9">
        <w:trPr>
          <w:trHeight w:val="562"/>
        </w:trPr>
        <w:tc>
          <w:tcPr>
            <w:tcW w:w="2410" w:type="dxa"/>
            <w:vMerge/>
            <w:tcBorders>
              <w:left w:val="single" w:sz="4" w:space="0" w:color="auto"/>
              <w:right w:val="single" w:sz="4" w:space="0" w:color="auto"/>
            </w:tcBorders>
            <w:vAlign w:val="center"/>
            <w:hideMark/>
          </w:tcPr>
          <w:p w:rsidR="00DA4AD9" w:rsidRPr="006D75EB" w:rsidRDefault="00DA4AD9" w:rsidP="00DA4AD9">
            <w:pPr>
              <w:rPr>
                <w:rFonts w:ascii="Times New Roman" w:hAnsi="Times New Roman" w:cs="Times New Roman"/>
                <w:sz w:val="24"/>
                <w:szCs w:val="24"/>
              </w:rPr>
            </w:pPr>
          </w:p>
        </w:tc>
        <w:tc>
          <w:tcPr>
            <w:tcW w:w="11198" w:type="dxa"/>
            <w:tcBorders>
              <w:top w:val="single" w:sz="4" w:space="0" w:color="auto"/>
              <w:left w:val="single" w:sz="4" w:space="0" w:color="auto"/>
              <w:right w:val="single" w:sz="4" w:space="0" w:color="auto"/>
            </w:tcBorders>
            <w:hideMark/>
          </w:tcPr>
          <w:p w:rsidR="00DA4AD9" w:rsidRPr="006D75EB" w:rsidRDefault="00DA4AD9" w:rsidP="00DA4AD9">
            <w:pPr>
              <w:jc w:val="both"/>
              <w:rPr>
                <w:rFonts w:ascii="Times New Roman" w:hAnsi="Times New Roman" w:cs="Times New Roman"/>
                <w:b/>
                <w:bCs/>
                <w:sz w:val="24"/>
                <w:szCs w:val="24"/>
              </w:rPr>
            </w:pPr>
            <w:r w:rsidRPr="006D75EB">
              <w:rPr>
                <w:rFonts w:ascii="Times New Roman" w:hAnsi="Times New Roman" w:cs="Times New Roman"/>
                <w:sz w:val="24"/>
                <w:szCs w:val="24"/>
                <w:lang w:eastAsia="ar-SA"/>
              </w:rPr>
              <w:t>Написание конспекта на тему: «Сущность, виды и характеристика конфликтов в коллективах. Общая характеристика конфликта, причины, виды неуставных отношений».</w:t>
            </w:r>
          </w:p>
        </w:tc>
      </w:tr>
      <w:tr w:rsidR="00DA4AD9" w:rsidRPr="006D75EB" w:rsidTr="00DA4AD9">
        <w:tc>
          <w:tcPr>
            <w:tcW w:w="13608" w:type="dxa"/>
            <w:gridSpan w:val="2"/>
            <w:tcBorders>
              <w:top w:val="single" w:sz="4" w:space="0" w:color="auto"/>
              <w:left w:val="single" w:sz="4" w:space="0" w:color="auto"/>
              <w:bottom w:val="single" w:sz="4" w:space="0" w:color="auto"/>
              <w:right w:val="single" w:sz="4" w:space="0" w:color="auto"/>
            </w:tcBorders>
            <w:hideMark/>
          </w:tcPr>
          <w:p w:rsidR="00DA4AD9" w:rsidRPr="006D75EB" w:rsidRDefault="00DA4AD9" w:rsidP="00DA4AD9">
            <w:pPr>
              <w:jc w:val="center"/>
              <w:rPr>
                <w:rFonts w:ascii="Times New Roman" w:hAnsi="Times New Roman" w:cs="Times New Roman"/>
                <w:sz w:val="24"/>
                <w:szCs w:val="24"/>
              </w:rPr>
            </w:pPr>
            <w:r w:rsidRPr="006D75EB">
              <w:rPr>
                <w:rFonts w:ascii="Times New Roman" w:hAnsi="Times New Roman" w:cs="Times New Roman"/>
                <w:b/>
                <w:sz w:val="24"/>
                <w:szCs w:val="24"/>
                <w:lang w:eastAsia="ar-SA"/>
              </w:rPr>
              <w:t xml:space="preserve">Раздел </w:t>
            </w:r>
            <w:r w:rsidRPr="006D75EB">
              <w:rPr>
                <w:rFonts w:ascii="Times New Roman" w:hAnsi="Times New Roman" w:cs="Times New Roman"/>
                <w:b/>
                <w:sz w:val="24"/>
                <w:szCs w:val="24"/>
                <w:lang w:val="en-US" w:eastAsia="ar-SA"/>
              </w:rPr>
              <w:t>II</w:t>
            </w:r>
            <w:r w:rsidRPr="006D75EB">
              <w:rPr>
                <w:rFonts w:ascii="Times New Roman" w:hAnsi="Times New Roman" w:cs="Times New Roman"/>
                <w:b/>
                <w:sz w:val="24"/>
                <w:szCs w:val="24"/>
                <w:lang w:eastAsia="ar-SA"/>
              </w:rPr>
              <w:t>. О</w:t>
            </w:r>
            <w:r w:rsidRPr="006D75EB">
              <w:rPr>
                <w:rFonts w:ascii="Times New Roman" w:hAnsi="Times New Roman" w:cs="Times New Roman"/>
                <w:b/>
                <w:sz w:val="24"/>
                <w:szCs w:val="24"/>
              </w:rPr>
              <w:t>рганизация военной службы.</w:t>
            </w:r>
          </w:p>
        </w:tc>
      </w:tr>
      <w:tr w:rsidR="00DA4AD9" w:rsidRPr="006D75EB" w:rsidTr="00DA4AD9">
        <w:tc>
          <w:tcPr>
            <w:tcW w:w="2410" w:type="dxa"/>
            <w:vMerge w:val="restart"/>
            <w:tcBorders>
              <w:top w:val="single" w:sz="4" w:space="0" w:color="auto"/>
              <w:left w:val="single" w:sz="4" w:space="0" w:color="auto"/>
              <w:bottom w:val="single" w:sz="4" w:space="0" w:color="auto"/>
              <w:right w:val="single" w:sz="4" w:space="0" w:color="auto"/>
            </w:tcBorders>
            <w:hideMark/>
          </w:tcPr>
          <w:p w:rsidR="00DA4AD9" w:rsidRDefault="00DA4AD9" w:rsidP="00DA4AD9">
            <w:pPr>
              <w:jc w:val="both"/>
              <w:rPr>
                <w:rFonts w:ascii="Times New Roman" w:hAnsi="Times New Roman" w:cs="Times New Roman"/>
                <w:b/>
                <w:sz w:val="24"/>
                <w:szCs w:val="24"/>
                <w:lang w:eastAsia="ar-SA"/>
              </w:rPr>
            </w:pPr>
          </w:p>
          <w:p w:rsidR="00DA4AD9" w:rsidRDefault="00DA4AD9" w:rsidP="00DA4AD9">
            <w:pPr>
              <w:jc w:val="both"/>
              <w:rPr>
                <w:rFonts w:ascii="Times New Roman" w:hAnsi="Times New Roman" w:cs="Times New Roman"/>
                <w:b/>
                <w:sz w:val="24"/>
                <w:szCs w:val="24"/>
                <w:lang w:eastAsia="ar-SA"/>
              </w:rPr>
            </w:pPr>
          </w:p>
          <w:p w:rsidR="00DA4AD9" w:rsidRDefault="00DA4AD9" w:rsidP="00DA4AD9">
            <w:pPr>
              <w:jc w:val="both"/>
              <w:rPr>
                <w:rFonts w:ascii="Times New Roman" w:hAnsi="Times New Roman" w:cs="Times New Roman"/>
                <w:b/>
                <w:sz w:val="24"/>
                <w:szCs w:val="24"/>
                <w:lang w:eastAsia="ar-SA"/>
              </w:rPr>
            </w:pPr>
          </w:p>
          <w:p w:rsidR="00DA4AD9" w:rsidRDefault="00DA4AD9" w:rsidP="00DA4AD9">
            <w:pPr>
              <w:jc w:val="both"/>
              <w:rPr>
                <w:rFonts w:ascii="Times New Roman" w:hAnsi="Times New Roman" w:cs="Times New Roman"/>
                <w:b/>
                <w:sz w:val="24"/>
                <w:szCs w:val="24"/>
                <w:lang w:eastAsia="ar-SA"/>
              </w:rPr>
            </w:pPr>
          </w:p>
          <w:p w:rsidR="00DA4AD9" w:rsidRDefault="00DA4AD9" w:rsidP="00DA4AD9">
            <w:pPr>
              <w:jc w:val="both"/>
              <w:rPr>
                <w:rFonts w:ascii="Times New Roman" w:hAnsi="Times New Roman" w:cs="Times New Roman"/>
                <w:b/>
                <w:sz w:val="24"/>
                <w:szCs w:val="24"/>
                <w:lang w:eastAsia="ar-SA"/>
              </w:rPr>
            </w:pPr>
          </w:p>
          <w:p w:rsidR="00DA4AD9" w:rsidRDefault="00DA4AD9" w:rsidP="00DA4AD9">
            <w:pPr>
              <w:jc w:val="both"/>
              <w:rPr>
                <w:rFonts w:ascii="Times New Roman" w:hAnsi="Times New Roman" w:cs="Times New Roman"/>
                <w:b/>
                <w:sz w:val="24"/>
                <w:szCs w:val="24"/>
                <w:lang w:eastAsia="ar-SA"/>
              </w:rPr>
            </w:pPr>
          </w:p>
          <w:p w:rsidR="00DA4AD9" w:rsidRDefault="00DA4AD9" w:rsidP="00DA4AD9">
            <w:pPr>
              <w:jc w:val="both"/>
              <w:rPr>
                <w:rFonts w:ascii="Times New Roman" w:hAnsi="Times New Roman" w:cs="Times New Roman"/>
                <w:b/>
                <w:sz w:val="24"/>
                <w:szCs w:val="24"/>
                <w:lang w:eastAsia="ar-SA"/>
              </w:rPr>
            </w:pPr>
          </w:p>
          <w:p w:rsidR="00DA4AD9" w:rsidRPr="006D75EB" w:rsidRDefault="00DA4AD9" w:rsidP="00DA4AD9">
            <w:pPr>
              <w:jc w:val="both"/>
              <w:rPr>
                <w:rFonts w:ascii="Times New Roman" w:hAnsi="Times New Roman" w:cs="Times New Roman"/>
                <w:b/>
                <w:sz w:val="24"/>
                <w:szCs w:val="24"/>
                <w:lang w:eastAsia="ar-SA"/>
              </w:rPr>
            </w:pPr>
          </w:p>
        </w:tc>
        <w:tc>
          <w:tcPr>
            <w:tcW w:w="11198" w:type="dxa"/>
            <w:tcBorders>
              <w:top w:val="single" w:sz="4" w:space="0" w:color="auto"/>
              <w:left w:val="single" w:sz="4" w:space="0" w:color="auto"/>
              <w:bottom w:val="single" w:sz="4" w:space="0" w:color="auto"/>
              <w:right w:val="single" w:sz="4" w:space="0" w:color="auto"/>
            </w:tcBorders>
            <w:hideMark/>
          </w:tcPr>
          <w:p w:rsidR="00DA4AD9" w:rsidRPr="006D75EB" w:rsidRDefault="00DA4AD9" w:rsidP="00DA4AD9">
            <w:pPr>
              <w:jc w:val="both"/>
              <w:rPr>
                <w:rFonts w:ascii="Times New Roman" w:hAnsi="Times New Roman" w:cs="Times New Roman"/>
                <w:b/>
                <w:bCs/>
                <w:sz w:val="24"/>
                <w:szCs w:val="24"/>
              </w:rPr>
            </w:pPr>
            <w:r w:rsidRPr="006D75EB">
              <w:rPr>
                <w:rFonts w:ascii="Times New Roman" w:hAnsi="Times New Roman" w:cs="Times New Roman"/>
                <w:b/>
                <w:bCs/>
                <w:sz w:val="24"/>
                <w:szCs w:val="24"/>
              </w:rPr>
              <w:lastRenderedPageBreak/>
              <w:t>Содержание учебного материала</w:t>
            </w:r>
          </w:p>
          <w:p w:rsidR="00DA4AD9" w:rsidRPr="006D75EB" w:rsidRDefault="00DA4AD9" w:rsidP="00DA4AD9">
            <w:pPr>
              <w:jc w:val="both"/>
              <w:rPr>
                <w:rFonts w:ascii="Times New Roman" w:hAnsi="Times New Roman" w:cs="Times New Roman"/>
                <w:sz w:val="24"/>
                <w:szCs w:val="24"/>
              </w:rPr>
            </w:pPr>
            <w:r w:rsidRPr="006D75EB">
              <w:rPr>
                <w:rFonts w:ascii="Times New Roman" w:hAnsi="Times New Roman" w:cs="Times New Roman"/>
                <w:bCs/>
                <w:sz w:val="24"/>
                <w:szCs w:val="24"/>
              </w:rPr>
              <w:t>1.Гражданская оборона - составная часть обороноспособности страны.</w:t>
            </w:r>
            <w:r w:rsidRPr="006D75EB">
              <w:rPr>
                <w:rFonts w:ascii="Times New Roman" w:hAnsi="Times New Roman" w:cs="Times New Roman"/>
                <w:sz w:val="24"/>
                <w:szCs w:val="24"/>
              </w:rPr>
              <w:t xml:space="preserve"> История создания, предназначение, структура, задачи.</w:t>
            </w:r>
          </w:p>
        </w:tc>
      </w:tr>
      <w:tr w:rsidR="00DA4AD9" w:rsidRPr="006D75EB" w:rsidTr="00DA4AD9">
        <w:tc>
          <w:tcPr>
            <w:tcW w:w="2410" w:type="dxa"/>
            <w:vMerge/>
            <w:tcBorders>
              <w:top w:val="single" w:sz="4" w:space="0" w:color="auto"/>
              <w:left w:val="single" w:sz="4" w:space="0" w:color="auto"/>
              <w:bottom w:val="single" w:sz="4" w:space="0" w:color="auto"/>
              <w:right w:val="single" w:sz="4" w:space="0" w:color="auto"/>
            </w:tcBorders>
            <w:vAlign w:val="center"/>
            <w:hideMark/>
          </w:tcPr>
          <w:p w:rsidR="00DA4AD9" w:rsidRPr="006D75EB" w:rsidRDefault="00DA4AD9" w:rsidP="00DA4AD9">
            <w:pPr>
              <w:rPr>
                <w:rFonts w:ascii="Times New Roman" w:hAnsi="Times New Roman" w:cs="Times New Roman"/>
                <w:b/>
                <w:sz w:val="24"/>
                <w:szCs w:val="24"/>
              </w:rPr>
            </w:pPr>
          </w:p>
        </w:tc>
        <w:tc>
          <w:tcPr>
            <w:tcW w:w="11198" w:type="dxa"/>
            <w:tcBorders>
              <w:top w:val="single" w:sz="4" w:space="0" w:color="auto"/>
              <w:left w:val="single" w:sz="4" w:space="0" w:color="auto"/>
              <w:bottom w:val="single" w:sz="4" w:space="0" w:color="auto"/>
              <w:right w:val="single" w:sz="4" w:space="0" w:color="auto"/>
            </w:tcBorders>
            <w:hideMark/>
          </w:tcPr>
          <w:p w:rsidR="00DA4AD9" w:rsidRPr="006D75EB" w:rsidRDefault="00DA4AD9" w:rsidP="00DA4AD9">
            <w:pPr>
              <w:jc w:val="both"/>
              <w:rPr>
                <w:rFonts w:ascii="Times New Roman" w:hAnsi="Times New Roman" w:cs="Times New Roman"/>
                <w:sz w:val="24"/>
                <w:szCs w:val="24"/>
              </w:rPr>
            </w:pPr>
            <w:r w:rsidRPr="006D75EB">
              <w:rPr>
                <w:rFonts w:ascii="Times New Roman" w:hAnsi="Times New Roman" w:cs="Times New Roman"/>
                <w:b/>
                <w:sz w:val="24"/>
                <w:szCs w:val="24"/>
              </w:rPr>
              <w:t xml:space="preserve">Практическое занятие № 8 по теме: </w:t>
            </w:r>
            <w:r w:rsidRPr="006D75EB">
              <w:rPr>
                <w:rFonts w:ascii="Times New Roman" w:hAnsi="Times New Roman" w:cs="Times New Roman"/>
                <w:sz w:val="24"/>
                <w:szCs w:val="24"/>
              </w:rPr>
              <w:t>Современные средства поражения и их поражающие факторы.</w:t>
            </w:r>
          </w:p>
        </w:tc>
      </w:tr>
      <w:tr w:rsidR="00DA4AD9" w:rsidRPr="006D75EB" w:rsidTr="00DA4AD9">
        <w:tc>
          <w:tcPr>
            <w:tcW w:w="2410" w:type="dxa"/>
            <w:vMerge/>
            <w:tcBorders>
              <w:top w:val="single" w:sz="4" w:space="0" w:color="auto"/>
              <w:left w:val="single" w:sz="4" w:space="0" w:color="auto"/>
              <w:bottom w:val="single" w:sz="4" w:space="0" w:color="auto"/>
              <w:right w:val="single" w:sz="4" w:space="0" w:color="auto"/>
            </w:tcBorders>
            <w:vAlign w:val="center"/>
          </w:tcPr>
          <w:p w:rsidR="00DA4AD9" w:rsidRPr="006D75EB" w:rsidRDefault="00DA4AD9" w:rsidP="00DA4AD9">
            <w:pPr>
              <w:rPr>
                <w:rFonts w:ascii="Times New Roman" w:hAnsi="Times New Roman" w:cs="Times New Roman"/>
                <w:b/>
                <w:sz w:val="24"/>
                <w:szCs w:val="24"/>
              </w:rPr>
            </w:pPr>
          </w:p>
        </w:tc>
        <w:tc>
          <w:tcPr>
            <w:tcW w:w="11198" w:type="dxa"/>
            <w:tcBorders>
              <w:top w:val="single" w:sz="4" w:space="0" w:color="auto"/>
              <w:left w:val="single" w:sz="4" w:space="0" w:color="auto"/>
              <w:bottom w:val="single" w:sz="4" w:space="0" w:color="auto"/>
              <w:right w:val="single" w:sz="4" w:space="0" w:color="auto"/>
            </w:tcBorders>
          </w:tcPr>
          <w:p w:rsidR="00DA4AD9" w:rsidRPr="006D75EB" w:rsidRDefault="00DA4AD9" w:rsidP="00DA4AD9">
            <w:pPr>
              <w:jc w:val="both"/>
              <w:rPr>
                <w:rFonts w:ascii="Times New Roman" w:hAnsi="Times New Roman" w:cs="Times New Roman"/>
                <w:sz w:val="24"/>
                <w:szCs w:val="24"/>
              </w:rPr>
            </w:pPr>
            <w:r w:rsidRPr="006D75EB">
              <w:rPr>
                <w:rFonts w:ascii="Times New Roman" w:hAnsi="Times New Roman" w:cs="Times New Roman"/>
                <w:b/>
                <w:sz w:val="24"/>
                <w:szCs w:val="24"/>
              </w:rPr>
              <w:t xml:space="preserve">Практическое занятие № 9 по теме: </w:t>
            </w:r>
            <w:r w:rsidRPr="006D75EB">
              <w:rPr>
                <w:rFonts w:ascii="Times New Roman" w:hAnsi="Times New Roman" w:cs="Times New Roman"/>
                <w:sz w:val="24"/>
                <w:szCs w:val="24"/>
              </w:rPr>
              <w:t xml:space="preserve">Мероприятия по защите населения: оповещение, информирование </w:t>
            </w:r>
            <w:r w:rsidRPr="006D75EB">
              <w:rPr>
                <w:rFonts w:ascii="Times New Roman" w:hAnsi="Times New Roman" w:cs="Times New Roman"/>
                <w:sz w:val="24"/>
                <w:szCs w:val="24"/>
              </w:rPr>
              <w:lastRenderedPageBreak/>
              <w:t>населения и действия населения по сигналам ГО.</w:t>
            </w:r>
          </w:p>
        </w:tc>
      </w:tr>
      <w:tr w:rsidR="00DA4AD9" w:rsidRPr="006D75EB" w:rsidTr="00DA4AD9">
        <w:tc>
          <w:tcPr>
            <w:tcW w:w="2410" w:type="dxa"/>
            <w:vMerge/>
            <w:tcBorders>
              <w:top w:val="single" w:sz="4" w:space="0" w:color="auto"/>
              <w:left w:val="single" w:sz="4" w:space="0" w:color="auto"/>
              <w:bottom w:val="single" w:sz="4" w:space="0" w:color="auto"/>
              <w:right w:val="single" w:sz="4" w:space="0" w:color="auto"/>
            </w:tcBorders>
            <w:vAlign w:val="center"/>
            <w:hideMark/>
          </w:tcPr>
          <w:p w:rsidR="00DA4AD9" w:rsidRPr="006D75EB" w:rsidRDefault="00DA4AD9" w:rsidP="00DA4AD9">
            <w:pPr>
              <w:rPr>
                <w:rFonts w:ascii="Times New Roman" w:hAnsi="Times New Roman" w:cs="Times New Roman"/>
                <w:b/>
                <w:sz w:val="24"/>
                <w:szCs w:val="24"/>
              </w:rPr>
            </w:pPr>
          </w:p>
        </w:tc>
        <w:tc>
          <w:tcPr>
            <w:tcW w:w="11198" w:type="dxa"/>
            <w:tcBorders>
              <w:top w:val="single" w:sz="4" w:space="0" w:color="auto"/>
              <w:left w:val="single" w:sz="4" w:space="0" w:color="auto"/>
              <w:bottom w:val="single" w:sz="4" w:space="0" w:color="auto"/>
              <w:right w:val="single" w:sz="4" w:space="0" w:color="auto"/>
            </w:tcBorders>
            <w:hideMark/>
          </w:tcPr>
          <w:p w:rsidR="00DA4AD9" w:rsidRPr="006D75EB" w:rsidRDefault="00DA4AD9" w:rsidP="00DA4AD9">
            <w:pPr>
              <w:rPr>
                <w:rFonts w:ascii="Times New Roman" w:hAnsi="Times New Roman" w:cs="Times New Roman"/>
                <w:sz w:val="24"/>
                <w:szCs w:val="24"/>
              </w:rPr>
            </w:pPr>
            <w:r w:rsidRPr="006D75EB">
              <w:rPr>
                <w:rFonts w:ascii="Times New Roman" w:hAnsi="Times New Roman" w:cs="Times New Roman"/>
                <w:b/>
                <w:sz w:val="24"/>
                <w:szCs w:val="24"/>
              </w:rPr>
              <w:t xml:space="preserve">Практическое занятие № 10 по теме: </w:t>
            </w:r>
            <w:r w:rsidRPr="006D75EB">
              <w:rPr>
                <w:rFonts w:ascii="Times New Roman" w:hAnsi="Times New Roman" w:cs="Times New Roman"/>
                <w:sz w:val="24"/>
                <w:szCs w:val="24"/>
              </w:rPr>
              <w:t>Эвакуация населения в условиях ЧС а также аварийно-спасательные и другие неотложные работы, проводимые в зонах ЧС.</w:t>
            </w:r>
          </w:p>
        </w:tc>
      </w:tr>
      <w:tr w:rsidR="00DA4AD9" w:rsidRPr="006D75EB" w:rsidTr="00DA4AD9">
        <w:trPr>
          <w:trHeight w:val="559"/>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DA4AD9" w:rsidRPr="006D75EB" w:rsidRDefault="00DA4AD9" w:rsidP="00DA4AD9">
            <w:pPr>
              <w:rPr>
                <w:rFonts w:ascii="Times New Roman" w:hAnsi="Times New Roman" w:cs="Times New Roman"/>
                <w:b/>
                <w:sz w:val="24"/>
                <w:szCs w:val="24"/>
              </w:rPr>
            </w:pPr>
          </w:p>
        </w:tc>
        <w:tc>
          <w:tcPr>
            <w:tcW w:w="11198" w:type="dxa"/>
            <w:tcBorders>
              <w:top w:val="single" w:sz="4" w:space="0" w:color="auto"/>
              <w:left w:val="single" w:sz="4" w:space="0" w:color="auto"/>
              <w:bottom w:val="single" w:sz="4" w:space="0" w:color="auto"/>
              <w:right w:val="single" w:sz="4" w:space="0" w:color="auto"/>
            </w:tcBorders>
            <w:hideMark/>
          </w:tcPr>
          <w:p w:rsidR="00DA4AD9" w:rsidRPr="006D75EB" w:rsidRDefault="00DA4AD9" w:rsidP="00DA4AD9">
            <w:pPr>
              <w:jc w:val="both"/>
              <w:rPr>
                <w:rFonts w:ascii="Times New Roman" w:hAnsi="Times New Roman" w:cs="Times New Roman"/>
                <w:sz w:val="24"/>
                <w:szCs w:val="24"/>
              </w:rPr>
            </w:pPr>
            <w:r w:rsidRPr="006D75EB">
              <w:rPr>
                <w:rFonts w:ascii="Times New Roman" w:hAnsi="Times New Roman" w:cs="Times New Roman"/>
                <w:sz w:val="24"/>
                <w:szCs w:val="24"/>
              </w:rPr>
              <w:t>2.Национальная и военная безопасность РФ: функции, задачи, организационная структура Вооруженных Сил РФ.</w:t>
            </w:r>
          </w:p>
        </w:tc>
      </w:tr>
      <w:tr w:rsidR="00DA4AD9" w:rsidRPr="006D75EB" w:rsidTr="00DA4AD9">
        <w:tc>
          <w:tcPr>
            <w:tcW w:w="2410" w:type="dxa"/>
            <w:vMerge/>
            <w:tcBorders>
              <w:top w:val="single" w:sz="4" w:space="0" w:color="auto"/>
              <w:left w:val="single" w:sz="4" w:space="0" w:color="auto"/>
              <w:bottom w:val="single" w:sz="4" w:space="0" w:color="auto"/>
              <w:right w:val="single" w:sz="4" w:space="0" w:color="auto"/>
            </w:tcBorders>
            <w:vAlign w:val="center"/>
            <w:hideMark/>
          </w:tcPr>
          <w:p w:rsidR="00DA4AD9" w:rsidRPr="006D75EB" w:rsidRDefault="00DA4AD9" w:rsidP="00DA4AD9">
            <w:pPr>
              <w:rPr>
                <w:rFonts w:ascii="Times New Roman" w:hAnsi="Times New Roman" w:cs="Times New Roman"/>
                <w:b/>
                <w:sz w:val="24"/>
                <w:szCs w:val="24"/>
              </w:rPr>
            </w:pPr>
          </w:p>
        </w:tc>
        <w:tc>
          <w:tcPr>
            <w:tcW w:w="11198" w:type="dxa"/>
            <w:tcBorders>
              <w:top w:val="single" w:sz="4" w:space="0" w:color="auto"/>
              <w:left w:val="single" w:sz="4" w:space="0" w:color="auto"/>
              <w:bottom w:val="single" w:sz="4" w:space="0" w:color="auto"/>
              <w:right w:val="single" w:sz="4" w:space="0" w:color="auto"/>
            </w:tcBorders>
            <w:hideMark/>
          </w:tcPr>
          <w:p w:rsidR="00DA4AD9" w:rsidRPr="006D75EB" w:rsidRDefault="00DA4AD9" w:rsidP="00DA4AD9">
            <w:pPr>
              <w:jc w:val="both"/>
              <w:rPr>
                <w:rFonts w:ascii="Times New Roman" w:hAnsi="Times New Roman" w:cs="Times New Roman"/>
                <w:sz w:val="24"/>
                <w:szCs w:val="24"/>
              </w:rPr>
            </w:pPr>
            <w:r w:rsidRPr="006D75EB">
              <w:rPr>
                <w:rFonts w:ascii="Times New Roman" w:hAnsi="Times New Roman" w:cs="Times New Roman"/>
                <w:b/>
                <w:sz w:val="24"/>
                <w:szCs w:val="24"/>
              </w:rPr>
              <w:t xml:space="preserve">Практическое занятие № 11 по теме: </w:t>
            </w:r>
            <w:r w:rsidRPr="006D75EB">
              <w:rPr>
                <w:rFonts w:ascii="Times New Roman" w:hAnsi="Times New Roman" w:cs="Times New Roman"/>
                <w:sz w:val="24"/>
                <w:szCs w:val="24"/>
              </w:rPr>
              <w:t>Воинская обязанность и боевые традиции Вооруженных Сил РФ; государственные и воинские символы.</w:t>
            </w:r>
          </w:p>
        </w:tc>
      </w:tr>
      <w:tr w:rsidR="00DA4AD9" w:rsidRPr="006D75EB" w:rsidTr="00DA4AD9">
        <w:tc>
          <w:tcPr>
            <w:tcW w:w="2410" w:type="dxa"/>
            <w:vMerge/>
            <w:tcBorders>
              <w:top w:val="single" w:sz="4" w:space="0" w:color="auto"/>
              <w:left w:val="single" w:sz="4" w:space="0" w:color="auto"/>
              <w:bottom w:val="single" w:sz="4" w:space="0" w:color="auto"/>
              <w:right w:val="single" w:sz="4" w:space="0" w:color="auto"/>
            </w:tcBorders>
            <w:vAlign w:val="center"/>
            <w:hideMark/>
          </w:tcPr>
          <w:p w:rsidR="00DA4AD9" w:rsidRPr="006D75EB" w:rsidRDefault="00DA4AD9" w:rsidP="00DA4AD9">
            <w:pPr>
              <w:rPr>
                <w:rFonts w:ascii="Times New Roman" w:hAnsi="Times New Roman" w:cs="Times New Roman"/>
                <w:b/>
                <w:sz w:val="24"/>
                <w:szCs w:val="24"/>
              </w:rPr>
            </w:pPr>
          </w:p>
        </w:tc>
        <w:tc>
          <w:tcPr>
            <w:tcW w:w="11198" w:type="dxa"/>
            <w:tcBorders>
              <w:top w:val="single" w:sz="4" w:space="0" w:color="auto"/>
              <w:left w:val="single" w:sz="4" w:space="0" w:color="auto"/>
              <w:bottom w:val="single" w:sz="4" w:space="0" w:color="auto"/>
              <w:right w:val="single" w:sz="4" w:space="0" w:color="auto"/>
            </w:tcBorders>
            <w:hideMark/>
          </w:tcPr>
          <w:p w:rsidR="00DA4AD9" w:rsidRPr="006D75EB" w:rsidRDefault="00DA4AD9" w:rsidP="00DA4AD9">
            <w:pPr>
              <w:jc w:val="both"/>
              <w:rPr>
                <w:rFonts w:ascii="Times New Roman" w:hAnsi="Times New Roman" w:cs="Times New Roman"/>
                <w:sz w:val="24"/>
                <w:szCs w:val="24"/>
              </w:rPr>
            </w:pPr>
            <w:r w:rsidRPr="006D75EB">
              <w:rPr>
                <w:rFonts w:ascii="Times New Roman" w:hAnsi="Times New Roman" w:cs="Times New Roman"/>
                <w:b/>
                <w:sz w:val="24"/>
                <w:szCs w:val="24"/>
              </w:rPr>
              <w:t xml:space="preserve">Практическое занятие № 12 по теме: </w:t>
            </w:r>
            <w:r w:rsidRPr="006D75EB">
              <w:rPr>
                <w:rFonts w:ascii="Times New Roman" w:hAnsi="Times New Roman" w:cs="Times New Roman"/>
                <w:sz w:val="24"/>
                <w:szCs w:val="24"/>
              </w:rPr>
              <w:t>Организация воинского учет, порядок призыва граждан на военную службу и порядок прохождения военной службы по призыву.</w:t>
            </w:r>
          </w:p>
        </w:tc>
      </w:tr>
      <w:tr w:rsidR="00DA4AD9" w:rsidRPr="006D75EB" w:rsidTr="00DA4AD9">
        <w:tc>
          <w:tcPr>
            <w:tcW w:w="2410" w:type="dxa"/>
            <w:vMerge/>
            <w:tcBorders>
              <w:top w:val="single" w:sz="4" w:space="0" w:color="auto"/>
              <w:left w:val="single" w:sz="4" w:space="0" w:color="auto"/>
              <w:bottom w:val="single" w:sz="4" w:space="0" w:color="auto"/>
              <w:right w:val="single" w:sz="4" w:space="0" w:color="auto"/>
            </w:tcBorders>
            <w:vAlign w:val="center"/>
            <w:hideMark/>
          </w:tcPr>
          <w:p w:rsidR="00DA4AD9" w:rsidRPr="006D75EB" w:rsidRDefault="00DA4AD9" w:rsidP="00DA4AD9">
            <w:pPr>
              <w:rPr>
                <w:rFonts w:ascii="Times New Roman" w:hAnsi="Times New Roman" w:cs="Times New Roman"/>
                <w:b/>
                <w:sz w:val="24"/>
                <w:szCs w:val="24"/>
              </w:rPr>
            </w:pPr>
          </w:p>
        </w:tc>
        <w:tc>
          <w:tcPr>
            <w:tcW w:w="11198" w:type="dxa"/>
            <w:tcBorders>
              <w:top w:val="single" w:sz="4" w:space="0" w:color="auto"/>
              <w:left w:val="single" w:sz="4" w:space="0" w:color="auto"/>
              <w:bottom w:val="single" w:sz="4" w:space="0" w:color="auto"/>
              <w:right w:val="single" w:sz="4" w:space="0" w:color="auto"/>
            </w:tcBorders>
            <w:hideMark/>
          </w:tcPr>
          <w:p w:rsidR="00DA4AD9" w:rsidRPr="006D75EB" w:rsidRDefault="00DA4AD9" w:rsidP="00DA4AD9">
            <w:pPr>
              <w:rPr>
                <w:rFonts w:ascii="Times New Roman" w:hAnsi="Times New Roman" w:cs="Times New Roman"/>
                <w:sz w:val="24"/>
                <w:szCs w:val="24"/>
              </w:rPr>
            </w:pPr>
            <w:r w:rsidRPr="006D75EB">
              <w:rPr>
                <w:rFonts w:ascii="Times New Roman" w:hAnsi="Times New Roman" w:cs="Times New Roman"/>
                <w:b/>
                <w:sz w:val="24"/>
                <w:szCs w:val="24"/>
              </w:rPr>
              <w:t xml:space="preserve">Практическое занятие № 13 по теме: </w:t>
            </w:r>
            <w:r w:rsidRPr="006D75EB">
              <w:rPr>
                <w:rFonts w:ascii="Times New Roman" w:hAnsi="Times New Roman" w:cs="Times New Roman"/>
                <w:sz w:val="24"/>
                <w:szCs w:val="24"/>
                <w:lang w:eastAsia="ar-SA"/>
              </w:rPr>
              <w:t>Поступление на военную службу в добровольном порядке: права и обязанности военнослужащих.</w:t>
            </w:r>
          </w:p>
        </w:tc>
      </w:tr>
      <w:tr w:rsidR="00DA4AD9" w:rsidRPr="006D75EB" w:rsidTr="00DA4AD9">
        <w:trPr>
          <w:trHeight w:val="576"/>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DA4AD9" w:rsidRPr="006D75EB" w:rsidRDefault="00DA4AD9" w:rsidP="00DA4AD9">
            <w:pPr>
              <w:rPr>
                <w:rFonts w:ascii="Times New Roman" w:hAnsi="Times New Roman" w:cs="Times New Roman"/>
                <w:b/>
                <w:sz w:val="24"/>
                <w:szCs w:val="24"/>
              </w:rPr>
            </w:pPr>
          </w:p>
        </w:tc>
        <w:tc>
          <w:tcPr>
            <w:tcW w:w="11198" w:type="dxa"/>
            <w:tcBorders>
              <w:top w:val="single" w:sz="4" w:space="0" w:color="auto"/>
              <w:left w:val="single" w:sz="4" w:space="0" w:color="auto"/>
              <w:right w:val="single" w:sz="4" w:space="0" w:color="auto"/>
            </w:tcBorders>
            <w:hideMark/>
          </w:tcPr>
          <w:p w:rsidR="00DA4AD9" w:rsidRPr="006D75EB" w:rsidRDefault="00DA4AD9" w:rsidP="00DA4AD9">
            <w:pPr>
              <w:jc w:val="both"/>
              <w:rPr>
                <w:rFonts w:ascii="Times New Roman" w:hAnsi="Times New Roman" w:cs="Times New Roman"/>
                <w:sz w:val="24"/>
                <w:szCs w:val="24"/>
              </w:rPr>
            </w:pPr>
            <w:r w:rsidRPr="006D75EB">
              <w:rPr>
                <w:rFonts w:ascii="Times New Roman" w:hAnsi="Times New Roman" w:cs="Times New Roman"/>
                <w:b/>
                <w:sz w:val="24"/>
                <w:szCs w:val="24"/>
              </w:rPr>
              <w:t>Практическая работа № 14</w:t>
            </w:r>
            <w:r w:rsidRPr="006D75EB">
              <w:rPr>
                <w:rFonts w:ascii="Times New Roman" w:hAnsi="Times New Roman" w:cs="Times New Roman"/>
                <w:sz w:val="24"/>
                <w:szCs w:val="24"/>
              </w:rPr>
              <w:t xml:space="preserve"> Основные виды вооружения и военной техники: современное стрелковое вооружение, </w:t>
            </w:r>
            <w:r w:rsidRPr="006D75EB">
              <w:rPr>
                <w:rFonts w:ascii="Times New Roman" w:hAnsi="Times New Roman" w:cs="Times New Roman"/>
                <w:sz w:val="24"/>
                <w:szCs w:val="24"/>
                <w:lang w:eastAsia="ar-SA"/>
              </w:rPr>
              <w:t>бронетанковая техника, специальное военное снаряжение.</w:t>
            </w:r>
          </w:p>
        </w:tc>
      </w:tr>
      <w:tr w:rsidR="00DA4AD9" w:rsidRPr="006D75EB" w:rsidTr="00DA4AD9">
        <w:tc>
          <w:tcPr>
            <w:tcW w:w="13608" w:type="dxa"/>
            <w:gridSpan w:val="2"/>
            <w:tcBorders>
              <w:top w:val="single" w:sz="4" w:space="0" w:color="auto"/>
              <w:left w:val="single" w:sz="4" w:space="0" w:color="auto"/>
              <w:bottom w:val="single" w:sz="4" w:space="0" w:color="auto"/>
              <w:right w:val="single" w:sz="4" w:space="0" w:color="auto"/>
            </w:tcBorders>
          </w:tcPr>
          <w:p w:rsidR="00DA4AD9" w:rsidRPr="006D75EB" w:rsidRDefault="00DA4AD9" w:rsidP="00DA4AD9">
            <w:pPr>
              <w:jc w:val="center"/>
              <w:rPr>
                <w:rFonts w:ascii="Times New Roman" w:hAnsi="Times New Roman" w:cs="Times New Roman"/>
                <w:sz w:val="24"/>
                <w:szCs w:val="24"/>
              </w:rPr>
            </w:pPr>
            <w:r w:rsidRPr="006D75EB">
              <w:rPr>
                <w:rFonts w:ascii="Times New Roman" w:hAnsi="Times New Roman" w:cs="Times New Roman"/>
                <w:b/>
                <w:sz w:val="24"/>
                <w:szCs w:val="24"/>
                <w:lang w:eastAsia="ar-SA"/>
              </w:rPr>
              <w:t xml:space="preserve">Раздел </w:t>
            </w:r>
            <w:r w:rsidRPr="006D75EB">
              <w:rPr>
                <w:rFonts w:ascii="Times New Roman" w:hAnsi="Times New Roman" w:cs="Times New Roman"/>
                <w:b/>
                <w:sz w:val="24"/>
                <w:szCs w:val="24"/>
                <w:lang w:val="en-US" w:eastAsia="ar-SA"/>
              </w:rPr>
              <w:t>III</w:t>
            </w:r>
            <w:r w:rsidRPr="006D75EB">
              <w:rPr>
                <w:rFonts w:ascii="Times New Roman" w:hAnsi="Times New Roman" w:cs="Times New Roman"/>
                <w:b/>
                <w:sz w:val="24"/>
                <w:szCs w:val="24"/>
                <w:lang w:eastAsia="ar-SA"/>
              </w:rPr>
              <w:t xml:space="preserve">. </w:t>
            </w:r>
            <w:r w:rsidRPr="006D75EB">
              <w:rPr>
                <w:rFonts w:ascii="Times New Roman" w:hAnsi="Times New Roman" w:cs="Times New Roman"/>
                <w:b/>
                <w:sz w:val="24"/>
                <w:szCs w:val="24"/>
              </w:rPr>
              <w:t>Порядок и правила оказания первой медицинской помощи.</w:t>
            </w:r>
          </w:p>
        </w:tc>
      </w:tr>
      <w:tr w:rsidR="00DA4AD9" w:rsidRPr="006D75EB" w:rsidTr="00DA4AD9">
        <w:trPr>
          <w:trHeight w:val="247"/>
        </w:trPr>
        <w:tc>
          <w:tcPr>
            <w:tcW w:w="2410" w:type="dxa"/>
            <w:vMerge w:val="restart"/>
            <w:tcBorders>
              <w:top w:val="single" w:sz="4" w:space="0" w:color="auto"/>
              <w:left w:val="single" w:sz="4" w:space="0" w:color="auto"/>
              <w:right w:val="single" w:sz="4" w:space="0" w:color="auto"/>
            </w:tcBorders>
            <w:hideMark/>
          </w:tcPr>
          <w:p w:rsidR="00DA4AD9" w:rsidRPr="006D75EB" w:rsidRDefault="00DA4AD9" w:rsidP="00DA4AD9">
            <w:pPr>
              <w:rPr>
                <w:rFonts w:ascii="Times New Roman" w:hAnsi="Times New Roman" w:cs="Times New Roman"/>
                <w:b/>
                <w:sz w:val="24"/>
                <w:szCs w:val="24"/>
                <w:lang w:eastAsia="ar-SA"/>
              </w:rPr>
            </w:pPr>
            <w:r w:rsidRPr="006D75EB">
              <w:rPr>
                <w:rFonts w:ascii="Times New Roman" w:hAnsi="Times New Roman" w:cs="Times New Roman"/>
                <w:b/>
                <w:sz w:val="24"/>
                <w:szCs w:val="24"/>
                <w:lang w:eastAsia="ar-SA"/>
              </w:rPr>
              <w:t>Тема 3.1.</w:t>
            </w:r>
          </w:p>
          <w:p w:rsidR="00DA4AD9" w:rsidRPr="006D75EB" w:rsidRDefault="00DA4AD9" w:rsidP="00DA4AD9">
            <w:pPr>
              <w:rPr>
                <w:rFonts w:ascii="Times New Roman" w:hAnsi="Times New Roman" w:cs="Times New Roman"/>
                <w:sz w:val="24"/>
                <w:szCs w:val="24"/>
                <w:lang w:eastAsia="ar-SA"/>
              </w:rPr>
            </w:pPr>
            <w:r w:rsidRPr="006D75EB">
              <w:rPr>
                <w:rFonts w:ascii="Times New Roman" w:hAnsi="Times New Roman" w:cs="Times New Roman"/>
                <w:sz w:val="24"/>
                <w:szCs w:val="24"/>
                <w:lang w:eastAsia="ar-SA"/>
              </w:rPr>
              <w:t>«Основы первой помощи»</w:t>
            </w:r>
          </w:p>
        </w:tc>
        <w:tc>
          <w:tcPr>
            <w:tcW w:w="11198" w:type="dxa"/>
            <w:tcBorders>
              <w:top w:val="single" w:sz="4" w:space="0" w:color="auto"/>
              <w:left w:val="single" w:sz="4" w:space="0" w:color="auto"/>
              <w:right w:val="single" w:sz="4" w:space="0" w:color="auto"/>
            </w:tcBorders>
            <w:hideMark/>
          </w:tcPr>
          <w:p w:rsidR="00DA4AD9" w:rsidRPr="006D75EB" w:rsidRDefault="00DA4AD9" w:rsidP="00DA4AD9">
            <w:pPr>
              <w:jc w:val="both"/>
              <w:rPr>
                <w:rFonts w:ascii="Times New Roman" w:hAnsi="Times New Roman" w:cs="Times New Roman"/>
                <w:sz w:val="24"/>
                <w:szCs w:val="24"/>
              </w:rPr>
            </w:pPr>
            <w:r w:rsidRPr="006D75EB">
              <w:rPr>
                <w:rFonts w:ascii="Times New Roman" w:hAnsi="Times New Roman" w:cs="Times New Roman"/>
                <w:b/>
                <w:sz w:val="24"/>
                <w:szCs w:val="24"/>
              </w:rPr>
              <w:t xml:space="preserve">Практическое занятие № 15 по теме: </w:t>
            </w:r>
            <w:r w:rsidRPr="006D75EB">
              <w:rPr>
                <w:rFonts w:ascii="Times New Roman" w:hAnsi="Times New Roman" w:cs="Times New Roman"/>
                <w:sz w:val="24"/>
                <w:szCs w:val="24"/>
              </w:rPr>
              <w:t>Общие правила оказания первой помощи: первая помощь при отсутствии сознания.</w:t>
            </w:r>
          </w:p>
        </w:tc>
      </w:tr>
      <w:tr w:rsidR="00DA4AD9" w:rsidRPr="006D75EB" w:rsidTr="00DA4AD9">
        <w:trPr>
          <w:trHeight w:val="562"/>
        </w:trPr>
        <w:tc>
          <w:tcPr>
            <w:tcW w:w="2410" w:type="dxa"/>
            <w:vMerge/>
            <w:tcBorders>
              <w:left w:val="single" w:sz="4" w:space="0" w:color="auto"/>
              <w:right w:val="single" w:sz="4" w:space="0" w:color="auto"/>
            </w:tcBorders>
            <w:vAlign w:val="center"/>
            <w:hideMark/>
          </w:tcPr>
          <w:p w:rsidR="00DA4AD9" w:rsidRPr="006D75EB" w:rsidRDefault="00DA4AD9" w:rsidP="00DA4AD9">
            <w:pPr>
              <w:rPr>
                <w:rFonts w:ascii="Times New Roman" w:hAnsi="Times New Roman" w:cs="Times New Roman"/>
                <w:sz w:val="24"/>
                <w:szCs w:val="24"/>
              </w:rPr>
            </w:pPr>
          </w:p>
        </w:tc>
        <w:tc>
          <w:tcPr>
            <w:tcW w:w="11198" w:type="dxa"/>
            <w:tcBorders>
              <w:top w:val="single" w:sz="4" w:space="0" w:color="auto"/>
              <w:left w:val="single" w:sz="4" w:space="0" w:color="auto"/>
              <w:right w:val="single" w:sz="4" w:space="0" w:color="auto"/>
            </w:tcBorders>
            <w:hideMark/>
          </w:tcPr>
          <w:p w:rsidR="00DA4AD9" w:rsidRPr="006D75EB" w:rsidRDefault="00DA4AD9" w:rsidP="00DA4AD9">
            <w:pPr>
              <w:jc w:val="both"/>
              <w:rPr>
                <w:rFonts w:ascii="Times New Roman" w:hAnsi="Times New Roman" w:cs="Times New Roman"/>
                <w:sz w:val="24"/>
                <w:szCs w:val="24"/>
              </w:rPr>
            </w:pPr>
            <w:r w:rsidRPr="006D75EB">
              <w:rPr>
                <w:rFonts w:ascii="Times New Roman" w:hAnsi="Times New Roman" w:cs="Times New Roman"/>
                <w:b/>
                <w:sz w:val="24"/>
                <w:szCs w:val="24"/>
              </w:rPr>
              <w:t xml:space="preserve">Практическое занятие № 16 по теме: </w:t>
            </w:r>
            <w:r w:rsidRPr="006D75EB">
              <w:rPr>
                <w:rFonts w:ascii="Times New Roman" w:hAnsi="Times New Roman" w:cs="Times New Roman"/>
                <w:sz w:val="24"/>
                <w:szCs w:val="24"/>
              </w:rPr>
              <w:t>Первая помощь при остановке дыхания и отсутствии кровообращения и первая помощь при наружном кровотечении</w:t>
            </w:r>
          </w:p>
        </w:tc>
      </w:tr>
      <w:tr w:rsidR="00DA4AD9" w:rsidRPr="006D75EB" w:rsidTr="00DA4AD9">
        <w:tc>
          <w:tcPr>
            <w:tcW w:w="2410" w:type="dxa"/>
            <w:vMerge/>
            <w:tcBorders>
              <w:left w:val="single" w:sz="4" w:space="0" w:color="auto"/>
              <w:right w:val="single" w:sz="4" w:space="0" w:color="auto"/>
            </w:tcBorders>
            <w:vAlign w:val="center"/>
            <w:hideMark/>
          </w:tcPr>
          <w:p w:rsidR="00DA4AD9" w:rsidRPr="006D75EB" w:rsidRDefault="00DA4AD9" w:rsidP="00DA4AD9">
            <w:pPr>
              <w:rPr>
                <w:rFonts w:ascii="Times New Roman" w:hAnsi="Times New Roman" w:cs="Times New Roman"/>
                <w:sz w:val="24"/>
                <w:szCs w:val="24"/>
              </w:rPr>
            </w:pPr>
          </w:p>
        </w:tc>
        <w:tc>
          <w:tcPr>
            <w:tcW w:w="11198" w:type="dxa"/>
            <w:tcBorders>
              <w:top w:val="single" w:sz="4" w:space="0" w:color="auto"/>
              <w:left w:val="single" w:sz="4" w:space="0" w:color="auto"/>
              <w:bottom w:val="single" w:sz="4" w:space="0" w:color="auto"/>
              <w:right w:val="single" w:sz="4" w:space="0" w:color="auto"/>
            </w:tcBorders>
            <w:hideMark/>
          </w:tcPr>
          <w:p w:rsidR="00DA4AD9" w:rsidRPr="006D75EB" w:rsidRDefault="00DA4AD9" w:rsidP="00DA4AD9">
            <w:pPr>
              <w:jc w:val="both"/>
              <w:rPr>
                <w:rFonts w:ascii="Times New Roman" w:hAnsi="Times New Roman" w:cs="Times New Roman"/>
                <w:sz w:val="24"/>
                <w:szCs w:val="24"/>
              </w:rPr>
            </w:pPr>
            <w:r w:rsidRPr="006D75EB">
              <w:rPr>
                <w:rFonts w:ascii="Times New Roman" w:hAnsi="Times New Roman" w:cs="Times New Roman"/>
                <w:b/>
                <w:sz w:val="24"/>
                <w:szCs w:val="24"/>
              </w:rPr>
              <w:t xml:space="preserve">Практическое занятие № 17 по теме: </w:t>
            </w:r>
            <w:r w:rsidRPr="006D75EB">
              <w:rPr>
                <w:rFonts w:ascii="Times New Roman" w:hAnsi="Times New Roman" w:cs="Times New Roman"/>
                <w:sz w:val="24"/>
                <w:szCs w:val="24"/>
              </w:rPr>
              <w:t xml:space="preserve"> Первая помощь при попадании инородных тел в верхние дыхательные пути.</w:t>
            </w:r>
          </w:p>
        </w:tc>
      </w:tr>
      <w:tr w:rsidR="00DA4AD9" w:rsidRPr="006D75EB" w:rsidTr="00DA4AD9">
        <w:tc>
          <w:tcPr>
            <w:tcW w:w="2410" w:type="dxa"/>
            <w:vMerge/>
            <w:tcBorders>
              <w:left w:val="single" w:sz="4" w:space="0" w:color="auto"/>
              <w:right w:val="single" w:sz="4" w:space="0" w:color="auto"/>
            </w:tcBorders>
            <w:vAlign w:val="center"/>
            <w:hideMark/>
          </w:tcPr>
          <w:p w:rsidR="00DA4AD9" w:rsidRPr="006D75EB" w:rsidRDefault="00DA4AD9" w:rsidP="00DA4AD9">
            <w:pPr>
              <w:rPr>
                <w:rFonts w:ascii="Times New Roman" w:hAnsi="Times New Roman" w:cs="Times New Roman"/>
                <w:sz w:val="24"/>
                <w:szCs w:val="24"/>
              </w:rPr>
            </w:pPr>
          </w:p>
        </w:tc>
        <w:tc>
          <w:tcPr>
            <w:tcW w:w="11198" w:type="dxa"/>
            <w:tcBorders>
              <w:top w:val="single" w:sz="4" w:space="0" w:color="auto"/>
              <w:left w:val="single" w:sz="4" w:space="0" w:color="auto"/>
              <w:bottom w:val="single" w:sz="4" w:space="0" w:color="auto"/>
              <w:right w:val="single" w:sz="4" w:space="0" w:color="auto"/>
            </w:tcBorders>
            <w:hideMark/>
          </w:tcPr>
          <w:p w:rsidR="00DA4AD9" w:rsidRPr="006D75EB" w:rsidRDefault="00DA4AD9" w:rsidP="00DA4AD9">
            <w:pPr>
              <w:jc w:val="both"/>
              <w:rPr>
                <w:rFonts w:ascii="Times New Roman" w:hAnsi="Times New Roman" w:cs="Times New Roman"/>
                <w:sz w:val="24"/>
                <w:szCs w:val="24"/>
              </w:rPr>
            </w:pPr>
            <w:r w:rsidRPr="006D75EB">
              <w:rPr>
                <w:rFonts w:ascii="Times New Roman" w:hAnsi="Times New Roman" w:cs="Times New Roman"/>
                <w:b/>
                <w:sz w:val="24"/>
                <w:szCs w:val="24"/>
              </w:rPr>
              <w:t xml:space="preserve">Практическое занятие № 18 по теме: </w:t>
            </w:r>
            <w:r w:rsidRPr="006D75EB">
              <w:rPr>
                <w:rFonts w:ascii="Times New Roman" w:hAnsi="Times New Roman" w:cs="Times New Roman"/>
                <w:sz w:val="24"/>
                <w:szCs w:val="24"/>
              </w:rPr>
              <w:t>Первая помощь при травмах различных областей тела.</w:t>
            </w:r>
          </w:p>
        </w:tc>
      </w:tr>
      <w:tr w:rsidR="00DA4AD9" w:rsidRPr="006D75EB" w:rsidTr="00DA4AD9">
        <w:trPr>
          <w:trHeight w:val="264"/>
        </w:trPr>
        <w:tc>
          <w:tcPr>
            <w:tcW w:w="2410" w:type="dxa"/>
            <w:vMerge/>
            <w:tcBorders>
              <w:left w:val="single" w:sz="4" w:space="0" w:color="auto"/>
              <w:right w:val="single" w:sz="4" w:space="0" w:color="auto"/>
            </w:tcBorders>
            <w:vAlign w:val="center"/>
            <w:hideMark/>
          </w:tcPr>
          <w:p w:rsidR="00DA4AD9" w:rsidRPr="006D75EB" w:rsidRDefault="00DA4AD9" w:rsidP="00DA4AD9">
            <w:pPr>
              <w:rPr>
                <w:rFonts w:ascii="Times New Roman" w:hAnsi="Times New Roman" w:cs="Times New Roman"/>
                <w:sz w:val="24"/>
                <w:szCs w:val="24"/>
              </w:rPr>
            </w:pPr>
          </w:p>
        </w:tc>
        <w:tc>
          <w:tcPr>
            <w:tcW w:w="11198" w:type="dxa"/>
            <w:tcBorders>
              <w:top w:val="single" w:sz="4" w:space="0" w:color="auto"/>
              <w:left w:val="single" w:sz="4" w:space="0" w:color="auto"/>
              <w:right w:val="single" w:sz="4" w:space="0" w:color="auto"/>
            </w:tcBorders>
            <w:hideMark/>
          </w:tcPr>
          <w:p w:rsidR="00DA4AD9" w:rsidRPr="006D75EB" w:rsidRDefault="00DA4AD9" w:rsidP="00DA4AD9">
            <w:pPr>
              <w:jc w:val="both"/>
              <w:rPr>
                <w:rFonts w:ascii="Times New Roman" w:hAnsi="Times New Roman" w:cs="Times New Roman"/>
                <w:sz w:val="24"/>
                <w:szCs w:val="24"/>
              </w:rPr>
            </w:pPr>
            <w:r w:rsidRPr="006D75EB">
              <w:rPr>
                <w:rFonts w:ascii="Times New Roman" w:hAnsi="Times New Roman" w:cs="Times New Roman"/>
                <w:b/>
                <w:sz w:val="24"/>
                <w:szCs w:val="24"/>
              </w:rPr>
              <w:t xml:space="preserve">Практическое занятие № 19 по теме: </w:t>
            </w:r>
            <w:r w:rsidRPr="006D75EB">
              <w:rPr>
                <w:rFonts w:ascii="Times New Roman" w:hAnsi="Times New Roman" w:cs="Times New Roman"/>
                <w:sz w:val="24"/>
                <w:szCs w:val="24"/>
              </w:rPr>
              <w:t xml:space="preserve">Первая помощь при ожогах, </w:t>
            </w:r>
            <w:r w:rsidRPr="006D75EB">
              <w:rPr>
                <w:rFonts w:ascii="Times New Roman" w:hAnsi="Times New Roman" w:cs="Times New Roman"/>
                <w:sz w:val="24"/>
                <w:szCs w:val="24"/>
                <w:lang w:eastAsia="ar-SA"/>
              </w:rPr>
              <w:t>п</w:t>
            </w:r>
            <w:r w:rsidRPr="006D75EB">
              <w:rPr>
                <w:rFonts w:ascii="Times New Roman" w:hAnsi="Times New Roman" w:cs="Times New Roman"/>
                <w:sz w:val="24"/>
                <w:szCs w:val="24"/>
              </w:rPr>
              <w:t>ервая помощь</w:t>
            </w:r>
            <w:r w:rsidRPr="006D75EB">
              <w:rPr>
                <w:rFonts w:ascii="Times New Roman" w:hAnsi="Times New Roman" w:cs="Times New Roman"/>
                <w:sz w:val="24"/>
                <w:szCs w:val="24"/>
                <w:lang w:eastAsia="ar-SA"/>
              </w:rPr>
              <w:t xml:space="preserve"> при воздействии низких температур.</w:t>
            </w:r>
          </w:p>
        </w:tc>
      </w:tr>
      <w:tr w:rsidR="00DA4AD9" w:rsidRPr="006D75EB" w:rsidTr="00DA4AD9">
        <w:trPr>
          <w:trHeight w:val="254"/>
        </w:trPr>
        <w:tc>
          <w:tcPr>
            <w:tcW w:w="2410" w:type="dxa"/>
            <w:vMerge/>
            <w:tcBorders>
              <w:left w:val="single" w:sz="4" w:space="0" w:color="auto"/>
              <w:right w:val="single" w:sz="4" w:space="0" w:color="auto"/>
            </w:tcBorders>
            <w:vAlign w:val="center"/>
            <w:hideMark/>
          </w:tcPr>
          <w:p w:rsidR="00DA4AD9" w:rsidRPr="006D75EB" w:rsidRDefault="00DA4AD9" w:rsidP="00DA4AD9">
            <w:pPr>
              <w:rPr>
                <w:rFonts w:ascii="Times New Roman" w:hAnsi="Times New Roman" w:cs="Times New Roman"/>
                <w:sz w:val="24"/>
                <w:szCs w:val="24"/>
              </w:rPr>
            </w:pPr>
          </w:p>
        </w:tc>
        <w:tc>
          <w:tcPr>
            <w:tcW w:w="11198" w:type="dxa"/>
            <w:tcBorders>
              <w:top w:val="single" w:sz="4" w:space="0" w:color="auto"/>
              <w:left w:val="single" w:sz="4" w:space="0" w:color="auto"/>
              <w:bottom w:val="single" w:sz="4" w:space="0" w:color="auto"/>
              <w:right w:val="single" w:sz="4" w:space="0" w:color="auto"/>
            </w:tcBorders>
            <w:hideMark/>
          </w:tcPr>
          <w:p w:rsidR="00DA4AD9" w:rsidRPr="006D75EB" w:rsidRDefault="00DA4AD9" w:rsidP="00DA4AD9">
            <w:pPr>
              <w:jc w:val="both"/>
              <w:rPr>
                <w:rFonts w:ascii="Times New Roman" w:hAnsi="Times New Roman" w:cs="Times New Roman"/>
                <w:sz w:val="24"/>
                <w:szCs w:val="24"/>
              </w:rPr>
            </w:pPr>
            <w:r w:rsidRPr="006D75EB">
              <w:rPr>
                <w:rFonts w:ascii="Times New Roman" w:hAnsi="Times New Roman" w:cs="Times New Roman"/>
                <w:b/>
                <w:sz w:val="24"/>
                <w:szCs w:val="24"/>
              </w:rPr>
              <w:t xml:space="preserve">Практическое занятие № 20 по теме: </w:t>
            </w:r>
            <w:r w:rsidRPr="006D75EB">
              <w:rPr>
                <w:rFonts w:ascii="Times New Roman" w:hAnsi="Times New Roman" w:cs="Times New Roman"/>
                <w:sz w:val="24"/>
                <w:szCs w:val="24"/>
                <w:lang w:eastAsia="ar-SA"/>
              </w:rPr>
              <w:t>Первая помощь при отравлениях.</w:t>
            </w:r>
          </w:p>
        </w:tc>
      </w:tr>
      <w:tr w:rsidR="00DA4AD9" w:rsidRPr="006D75EB" w:rsidTr="00DA4AD9">
        <w:tc>
          <w:tcPr>
            <w:tcW w:w="2410" w:type="dxa"/>
            <w:vMerge/>
            <w:tcBorders>
              <w:left w:val="single" w:sz="4" w:space="0" w:color="auto"/>
              <w:right w:val="single" w:sz="4" w:space="0" w:color="auto"/>
            </w:tcBorders>
            <w:vAlign w:val="center"/>
            <w:hideMark/>
          </w:tcPr>
          <w:p w:rsidR="00DA4AD9" w:rsidRPr="006D75EB" w:rsidRDefault="00DA4AD9" w:rsidP="00DA4AD9">
            <w:pPr>
              <w:rPr>
                <w:rFonts w:ascii="Times New Roman" w:hAnsi="Times New Roman" w:cs="Times New Roman"/>
                <w:sz w:val="24"/>
                <w:szCs w:val="24"/>
              </w:rPr>
            </w:pPr>
          </w:p>
        </w:tc>
        <w:tc>
          <w:tcPr>
            <w:tcW w:w="11198" w:type="dxa"/>
            <w:tcBorders>
              <w:top w:val="single" w:sz="4" w:space="0" w:color="auto"/>
              <w:left w:val="single" w:sz="4" w:space="0" w:color="auto"/>
              <w:bottom w:val="single" w:sz="4" w:space="0" w:color="auto"/>
              <w:right w:val="single" w:sz="4" w:space="0" w:color="auto"/>
            </w:tcBorders>
            <w:hideMark/>
          </w:tcPr>
          <w:p w:rsidR="00DA4AD9" w:rsidRPr="006D75EB" w:rsidRDefault="00DA4AD9" w:rsidP="00DA4AD9">
            <w:pPr>
              <w:jc w:val="both"/>
              <w:rPr>
                <w:rFonts w:ascii="Times New Roman" w:hAnsi="Times New Roman" w:cs="Times New Roman"/>
                <w:sz w:val="24"/>
                <w:szCs w:val="24"/>
              </w:rPr>
            </w:pPr>
            <w:r w:rsidRPr="006D75EB">
              <w:rPr>
                <w:rFonts w:ascii="Times New Roman" w:hAnsi="Times New Roman" w:cs="Times New Roman"/>
                <w:b/>
                <w:sz w:val="24"/>
                <w:szCs w:val="24"/>
              </w:rPr>
              <w:t xml:space="preserve">Практическое занятие № 21 по теме: </w:t>
            </w:r>
            <w:r w:rsidRPr="006D75EB">
              <w:rPr>
                <w:rFonts w:ascii="Times New Roman" w:hAnsi="Times New Roman" w:cs="Times New Roman"/>
                <w:sz w:val="24"/>
                <w:szCs w:val="24"/>
                <w:lang w:eastAsia="ar-SA"/>
              </w:rPr>
              <w:t>Понятие о ранах: кровотечение и первая помощь при кровотечениях.</w:t>
            </w:r>
          </w:p>
        </w:tc>
      </w:tr>
      <w:tr w:rsidR="00DA4AD9" w:rsidRPr="006D75EB" w:rsidTr="00DA4AD9">
        <w:tc>
          <w:tcPr>
            <w:tcW w:w="2410" w:type="dxa"/>
            <w:vMerge/>
            <w:tcBorders>
              <w:left w:val="single" w:sz="4" w:space="0" w:color="auto"/>
              <w:right w:val="single" w:sz="4" w:space="0" w:color="auto"/>
            </w:tcBorders>
            <w:vAlign w:val="center"/>
            <w:hideMark/>
          </w:tcPr>
          <w:p w:rsidR="00DA4AD9" w:rsidRPr="006D75EB" w:rsidRDefault="00DA4AD9" w:rsidP="00DA4AD9">
            <w:pPr>
              <w:rPr>
                <w:rFonts w:ascii="Times New Roman" w:hAnsi="Times New Roman" w:cs="Times New Roman"/>
                <w:sz w:val="24"/>
                <w:szCs w:val="24"/>
              </w:rPr>
            </w:pPr>
          </w:p>
        </w:tc>
        <w:tc>
          <w:tcPr>
            <w:tcW w:w="11198" w:type="dxa"/>
            <w:tcBorders>
              <w:top w:val="single" w:sz="4" w:space="0" w:color="auto"/>
              <w:left w:val="single" w:sz="4" w:space="0" w:color="auto"/>
              <w:bottom w:val="single" w:sz="4" w:space="0" w:color="auto"/>
              <w:right w:val="single" w:sz="4" w:space="0" w:color="auto"/>
            </w:tcBorders>
            <w:hideMark/>
          </w:tcPr>
          <w:p w:rsidR="00DA4AD9" w:rsidRPr="006D75EB" w:rsidRDefault="00DA4AD9" w:rsidP="00DA4AD9">
            <w:pPr>
              <w:jc w:val="both"/>
              <w:rPr>
                <w:rFonts w:ascii="Times New Roman" w:hAnsi="Times New Roman" w:cs="Times New Roman"/>
                <w:sz w:val="24"/>
                <w:szCs w:val="24"/>
              </w:rPr>
            </w:pPr>
            <w:r w:rsidRPr="006D75EB">
              <w:rPr>
                <w:rFonts w:ascii="Times New Roman" w:hAnsi="Times New Roman" w:cs="Times New Roman"/>
                <w:b/>
                <w:sz w:val="24"/>
                <w:szCs w:val="24"/>
              </w:rPr>
              <w:t xml:space="preserve">Практическое занятие № 22 по теме:  </w:t>
            </w:r>
            <w:r w:rsidRPr="006D75EB">
              <w:rPr>
                <w:rFonts w:ascii="Times New Roman" w:hAnsi="Times New Roman" w:cs="Times New Roman"/>
                <w:sz w:val="24"/>
                <w:szCs w:val="24"/>
              </w:rPr>
              <w:t>Виды повязок: правила наложения повязок.</w:t>
            </w:r>
          </w:p>
        </w:tc>
      </w:tr>
      <w:tr w:rsidR="00DA4AD9" w:rsidRPr="006D75EB" w:rsidTr="00DA4AD9">
        <w:tc>
          <w:tcPr>
            <w:tcW w:w="2410" w:type="dxa"/>
            <w:vMerge/>
            <w:tcBorders>
              <w:left w:val="single" w:sz="4" w:space="0" w:color="auto"/>
              <w:right w:val="single" w:sz="4" w:space="0" w:color="auto"/>
            </w:tcBorders>
            <w:vAlign w:val="center"/>
            <w:hideMark/>
          </w:tcPr>
          <w:p w:rsidR="00DA4AD9" w:rsidRPr="006D75EB" w:rsidRDefault="00DA4AD9" w:rsidP="00DA4AD9">
            <w:pPr>
              <w:rPr>
                <w:rFonts w:ascii="Times New Roman" w:hAnsi="Times New Roman" w:cs="Times New Roman"/>
                <w:sz w:val="24"/>
                <w:szCs w:val="24"/>
              </w:rPr>
            </w:pPr>
          </w:p>
        </w:tc>
        <w:tc>
          <w:tcPr>
            <w:tcW w:w="11198" w:type="dxa"/>
            <w:tcBorders>
              <w:top w:val="single" w:sz="4" w:space="0" w:color="auto"/>
              <w:left w:val="single" w:sz="4" w:space="0" w:color="auto"/>
              <w:bottom w:val="single" w:sz="4" w:space="0" w:color="auto"/>
              <w:right w:val="single" w:sz="4" w:space="0" w:color="auto"/>
            </w:tcBorders>
            <w:hideMark/>
          </w:tcPr>
          <w:p w:rsidR="00DA4AD9" w:rsidRPr="006D75EB" w:rsidRDefault="00DA4AD9" w:rsidP="00DA4AD9">
            <w:pPr>
              <w:jc w:val="both"/>
              <w:rPr>
                <w:rFonts w:ascii="Times New Roman" w:hAnsi="Times New Roman" w:cs="Times New Roman"/>
                <w:b/>
                <w:sz w:val="24"/>
                <w:szCs w:val="24"/>
                <w:highlight w:val="yellow"/>
              </w:rPr>
            </w:pPr>
            <w:r w:rsidRPr="006D75EB">
              <w:rPr>
                <w:rFonts w:ascii="Times New Roman" w:hAnsi="Times New Roman" w:cs="Times New Roman"/>
                <w:b/>
                <w:sz w:val="24"/>
                <w:szCs w:val="24"/>
              </w:rPr>
              <w:t>Дифференцированный зачет</w:t>
            </w:r>
          </w:p>
        </w:tc>
      </w:tr>
      <w:tr w:rsidR="00DA4AD9" w:rsidRPr="006D75EB" w:rsidTr="00DA4AD9">
        <w:trPr>
          <w:trHeight w:val="271"/>
        </w:trPr>
        <w:tc>
          <w:tcPr>
            <w:tcW w:w="2410" w:type="dxa"/>
            <w:vMerge/>
            <w:tcBorders>
              <w:left w:val="single" w:sz="4" w:space="0" w:color="auto"/>
              <w:right w:val="single" w:sz="4" w:space="0" w:color="auto"/>
            </w:tcBorders>
            <w:vAlign w:val="center"/>
            <w:hideMark/>
          </w:tcPr>
          <w:p w:rsidR="00DA4AD9" w:rsidRPr="006D75EB" w:rsidRDefault="00DA4AD9" w:rsidP="00DA4AD9">
            <w:pPr>
              <w:rPr>
                <w:rFonts w:ascii="Times New Roman" w:hAnsi="Times New Roman" w:cs="Times New Roman"/>
                <w:sz w:val="24"/>
                <w:szCs w:val="24"/>
              </w:rPr>
            </w:pPr>
          </w:p>
        </w:tc>
        <w:tc>
          <w:tcPr>
            <w:tcW w:w="11198" w:type="dxa"/>
            <w:tcBorders>
              <w:top w:val="single" w:sz="4" w:space="0" w:color="auto"/>
              <w:left w:val="single" w:sz="4" w:space="0" w:color="auto"/>
              <w:right w:val="single" w:sz="4" w:space="0" w:color="auto"/>
            </w:tcBorders>
            <w:hideMark/>
          </w:tcPr>
          <w:p w:rsidR="00DA4AD9" w:rsidRPr="006D75EB" w:rsidRDefault="00DA4AD9" w:rsidP="00DA4AD9">
            <w:pPr>
              <w:jc w:val="both"/>
              <w:rPr>
                <w:rFonts w:ascii="Times New Roman" w:hAnsi="Times New Roman" w:cs="Times New Roman"/>
                <w:sz w:val="24"/>
                <w:szCs w:val="24"/>
              </w:rPr>
            </w:pPr>
            <w:r w:rsidRPr="006D75EB">
              <w:rPr>
                <w:rFonts w:ascii="Times New Roman" w:hAnsi="Times New Roman" w:cs="Times New Roman"/>
                <w:b/>
                <w:sz w:val="24"/>
                <w:szCs w:val="24"/>
                <w:lang w:eastAsia="ar-SA"/>
              </w:rPr>
              <w:t>Всего:</w:t>
            </w:r>
          </w:p>
        </w:tc>
      </w:tr>
    </w:tbl>
    <w:p w:rsidR="00DA4AD9" w:rsidRPr="006D75EB" w:rsidRDefault="00DA4AD9" w:rsidP="00DA4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lang w:eastAsia="ar-SA"/>
        </w:rPr>
      </w:pPr>
    </w:p>
    <w:p w:rsidR="00DA4AD9" w:rsidRDefault="00DA4AD9" w:rsidP="00903E1A">
      <w:pPr>
        <w:spacing w:after="0" w:line="240" w:lineRule="auto"/>
        <w:jc w:val="both"/>
        <w:rPr>
          <w:rFonts w:ascii="Times New Roman" w:hAnsi="Times New Roman" w:cs="Times New Roman"/>
          <w:sz w:val="24"/>
          <w:szCs w:val="24"/>
        </w:rPr>
      </w:pPr>
    </w:p>
    <w:p w:rsidR="00DA4AD9" w:rsidRDefault="00DA4AD9" w:rsidP="00903E1A">
      <w:pPr>
        <w:spacing w:after="0" w:line="240" w:lineRule="auto"/>
        <w:jc w:val="both"/>
        <w:rPr>
          <w:rFonts w:ascii="Times New Roman" w:hAnsi="Times New Roman" w:cs="Times New Roman"/>
          <w:sz w:val="24"/>
          <w:szCs w:val="24"/>
        </w:rPr>
      </w:pPr>
    </w:p>
    <w:p w:rsidR="00DA4AD9" w:rsidRDefault="00DA4AD9" w:rsidP="00903E1A">
      <w:pPr>
        <w:spacing w:after="0" w:line="240" w:lineRule="auto"/>
        <w:jc w:val="both"/>
        <w:rPr>
          <w:rFonts w:ascii="Times New Roman" w:hAnsi="Times New Roman" w:cs="Times New Roman"/>
          <w:sz w:val="24"/>
          <w:szCs w:val="24"/>
        </w:rPr>
      </w:pPr>
    </w:p>
    <w:p w:rsidR="00DA4AD9" w:rsidRDefault="00DA4AD9" w:rsidP="00903E1A">
      <w:pPr>
        <w:spacing w:after="0" w:line="240" w:lineRule="auto"/>
        <w:jc w:val="both"/>
        <w:rPr>
          <w:rFonts w:ascii="Times New Roman" w:hAnsi="Times New Roman" w:cs="Times New Roman"/>
          <w:sz w:val="24"/>
          <w:szCs w:val="24"/>
        </w:rPr>
        <w:sectPr w:rsidR="00DA4AD9" w:rsidSect="00043977">
          <w:type w:val="continuous"/>
          <w:pgSz w:w="16838" w:h="11906" w:orient="landscape"/>
          <w:pgMar w:top="1134" w:right="1134" w:bottom="1276" w:left="1134" w:header="709" w:footer="709" w:gutter="0"/>
          <w:cols w:space="708"/>
          <w:docGrid w:linePitch="360"/>
        </w:sectPr>
      </w:pPr>
    </w:p>
    <w:p w:rsidR="008478E7" w:rsidRPr="001745F3" w:rsidRDefault="008478E7" w:rsidP="008478E7">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1745F3">
        <w:rPr>
          <w:rFonts w:ascii="Times New Roman" w:eastAsia="Times New Roman" w:hAnsi="Times New Roman" w:cs="Times New Roman"/>
          <w:b/>
          <w:bCs/>
          <w:sz w:val="24"/>
          <w:szCs w:val="24"/>
        </w:rPr>
        <w:lastRenderedPageBreak/>
        <w:t xml:space="preserve">ОП.06 </w:t>
      </w:r>
      <w:r>
        <w:rPr>
          <w:rFonts w:ascii="Times New Roman" w:eastAsia="Times New Roman" w:hAnsi="Times New Roman" w:cs="Times New Roman"/>
          <w:b/>
          <w:bCs/>
          <w:sz w:val="24"/>
          <w:szCs w:val="24"/>
        </w:rPr>
        <w:t>О</w:t>
      </w:r>
      <w:r w:rsidRPr="001745F3">
        <w:rPr>
          <w:rFonts w:ascii="Times New Roman" w:eastAsia="Times New Roman" w:hAnsi="Times New Roman" w:cs="Times New Roman"/>
          <w:b/>
          <w:bCs/>
          <w:sz w:val="24"/>
          <w:szCs w:val="24"/>
        </w:rPr>
        <w:t>сновы бизнеса и предпринимательской деятельности</w:t>
      </w:r>
    </w:p>
    <w:p w:rsidR="008478E7" w:rsidRPr="00846FB4" w:rsidRDefault="008478E7" w:rsidP="008478E7">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846FB4">
        <w:rPr>
          <w:rFonts w:ascii="Times New Roman" w:hAnsi="Times New Roman" w:cs="Times New Roman"/>
          <w:sz w:val="24"/>
          <w:szCs w:val="24"/>
          <w:lang w:eastAsia="en-US"/>
        </w:rPr>
        <w:t>Место учебной дисциплины в структуре основной профессиональной образовательной</w:t>
      </w:r>
      <w:r>
        <w:rPr>
          <w:rFonts w:ascii="Times New Roman" w:hAnsi="Times New Roman" w:cs="Times New Roman"/>
          <w:sz w:val="24"/>
          <w:szCs w:val="24"/>
          <w:lang w:eastAsia="en-US"/>
        </w:rPr>
        <w:t xml:space="preserve"> </w:t>
      </w:r>
      <w:r w:rsidRPr="00846FB4">
        <w:rPr>
          <w:rFonts w:ascii="Times New Roman" w:hAnsi="Times New Roman" w:cs="Times New Roman"/>
          <w:sz w:val="24"/>
          <w:szCs w:val="24"/>
          <w:lang w:eastAsia="en-US"/>
        </w:rPr>
        <w:t xml:space="preserve">программы: дисциплина входит в общепрофессиональный </w:t>
      </w:r>
      <w:r>
        <w:rPr>
          <w:rFonts w:ascii="Times New Roman" w:hAnsi="Times New Roman" w:cs="Times New Roman"/>
          <w:sz w:val="24"/>
          <w:szCs w:val="24"/>
          <w:lang w:eastAsia="en-US"/>
        </w:rPr>
        <w:t xml:space="preserve">учебный </w:t>
      </w:r>
      <w:r w:rsidRPr="00846FB4">
        <w:rPr>
          <w:rFonts w:ascii="Times New Roman" w:hAnsi="Times New Roman" w:cs="Times New Roman"/>
          <w:sz w:val="24"/>
          <w:szCs w:val="24"/>
          <w:lang w:eastAsia="en-US"/>
        </w:rPr>
        <w:t>цикл.</w:t>
      </w:r>
    </w:p>
    <w:p w:rsidR="008478E7" w:rsidRPr="00846FB4" w:rsidRDefault="008478E7" w:rsidP="008478E7">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846FB4">
        <w:rPr>
          <w:rFonts w:ascii="Times New Roman" w:hAnsi="Times New Roman" w:cs="Times New Roman"/>
          <w:sz w:val="24"/>
          <w:szCs w:val="24"/>
          <w:lang w:eastAsia="en-US"/>
        </w:rPr>
        <w:t>Цели и задачи учебной дисциплины-требования</w:t>
      </w:r>
      <w:r>
        <w:rPr>
          <w:rFonts w:ascii="Times New Roman" w:hAnsi="Times New Roman" w:cs="Times New Roman"/>
          <w:sz w:val="24"/>
          <w:szCs w:val="24"/>
          <w:lang w:eastAsia="en-US"/>
        </w:rPr>
        <w:t xml:space="preserve"> к результатом освоения учебной </w:t>
      </w:r>
      <w:r w:rsidRPr="00846FB4">
        <w:rPr>
          <w:rFonts w:ascii="Times New Roman" w:hAnsi="Times New Roman" w:cs="Times New Roman"/>
          <w:sz w:val="24"/>
          <w:szCs w:val="24"/>
          <w:lang w:eastAsia="en-US"/>
        </w:rPr>
        <w:t>дисциплины:</w:t>
      </w:r>
    </w:p>
    <w:p w:rsidR="008478E7" w:rsidRDefault="008478E7" w:rsidP="008478E7">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846FB4">
        <w:rPr>
          <w:rFonts w:ascii="Times New Roman" w:hAnsi="Times New Roman" w:cs="Times New Roman"/>
          <w:sz w:val="24"/>
          <w:szCs w:val="24"/>
          <w:lang w:eastAsia="en-US"/>
        </w:rPr>
        <w:t>В результате</w:t>
      </w:r>
      <w:r w:rsidRPr="00D43DBA">
        <w:rPr>
          <w:rFonts w:ascii="Times New Roman" w:hAnsi="Times New Roman" w:cs="Times New Roman"/>
          <w:b/>
          <w:sz w:val="24"/>
          <w:szCs w:val="24"/>
          <w:lang w:eastAsia="en-US"/>
        </w:rPr>
        <w:t xml:space="preserve"> </w:t>
      </w:r>
      <w:r w:rsidRPr="00846FB4">
        <w:rPr>
          <w:rFonts w:ascii="Times New Roman" w:hAnsi="Times New Roman" w:cs="Times New Roman"/>
          <w:sz w:val="24"/>
          <w:szCs w:val="24"/>
          <w:lang w:eastAsia="en-US"/>
        </w:rPr>
        <w:t xml:space="preserve">освоения учебной дисциплины обучающийся должен </w:t>
      </w:r>
    </w:p>
    <w:p w:rsidR="008478E7" w:rsidRPr="001745F3" w:rsidRDefault="008478E7" w:rsidP="00847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1745F3">
        <w:rPr>
          <w:rFonts w:ascii="Times New Roman" w:eastAsia="Times New Roman" w:hAnsi="Times New Roman" w:cs="Times New Roman"/>
          <w:b/>
          <w:sz w:val="24"/>
          <w:szCs w:val="24"/>
        </w:rPr>
        <w:t xml:space="preserve">уметь: </w:t>
      </w:r>
    </w:p>
    <w:p w:rsidR="008478E7" w:rsidRPr="001745F3" w:rsidRDefault="008478E7" w:rsidP="008478E7">
      <w:pPr>
        <w:pStyle w:val="a3"/>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45F3">
        <w:rPr>
          <w:rFonts w:ascii="Times New Roman" w:eastAsia="Times New Roman" w:hAnsi="Times New Roman" w:cs="Times New Roman"/>
          <w:sz w:val="24"/>
          <w:szCs w:val="24"/>
        </w:rPr>
        <w:t>находить и использовать нужную информацию в нормативно-правовых документах, регламентирующих предпринимательскую деятельность;</w:t>
      </w:r>
    </w:p>
    <w:p w:rsidR="008478E7" w:rsidRPr="001745F3" w:rsidRDefault="008478E7" w:rsidP="008478E7">
      <w:pPr>
        <w:numPr>
          <w:ilvl w:val="0"/>
          <w:numId w:val="1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45F3">
        <w:rPr>
          <w:rFonts w:ascii="Times New Roman" w:eastAsia="Times New Roman" w:hAnsi="Times New Roman" w:cs="Times New Roman"/>
          <w:sz w:val="24"/>
          <w:szCs w:val="24"/>
        </w:rPr>
        <w:t>регистрироваться в качестве индивидуального предпринимателя;</w:t>
      </w:r>
    </w:p>
    <w:p w:rsidR="008478E7" w:rsidRPr="001745F3" w:rsidRDefault="008478E7" w:rsidP="008478E7">
      <w:pPr>
        <w:pStyle w:val="a3"/>
        <w:numPr>
          <w:ilvl w:val="0"/>
          <w:numId w:val="1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45F3">
        <w:rPr>
          <w:rFonts w:ascii="Times New Roman" w:eastAsia="Times New Roman" w:hAnsi="Times New Roman" w:cs="Times New Roman"/>
          <w:sz w:val="24"/>
          <w:szCs w:val="24"/>
        </w:rPr>
        <w:t>оформлять документы, необходимые для ликвидации предпринимательской деятельности;</w:t>
      </w:r>
    </w:p>
    <w:p w:rsidR="008478E7" w:rsidRPr="001745F3" w:rsidRDefault="008478E7" w:rsidP="008478E7">
      <w:pPr>
        <w:numPr>
          <w:ilvl w:val="0"/>
          <w:numId w:val="1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45F3">
        <w:rPr>
          <w:rFonts w:ascii="Times New Roman" w:eastAsia="Times New Roman" w:hAnsi="Times New Roman" w:cs="Times New Roman"/>
          <w:sz w:val="24"/>
          <w:szCs w:val="24"/>
        </w:rPr>
        <w:t>подбирать систему налогообложения наиболее выгодную для собственного бизнеса;</w:t>
      </w:r>
    </w:p>
    <w:p w:rsidR="008478E7" w:rsidRPr="001745F3" w:rsidRDefault="008478E7" w:rsidP="008478E7">
      <w:pPr>
        <w:numPr>
          <w:ilvl w:val="0"/>
          <w:numId w:val="1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45F3">
        <w:rPr>
          <w:rFonts w:ascii="Times New Roman" w:eastAsia="Times New Roman" w:hAnsi="Times New Roman" w:cs="Times New Roman"/>
          <w:sz w:val="24"/>
          <w:szCs w:val="24"/>
        </w:rPr>
        <w:t>составлять налоговую декларацию по итогам предпринимательской деятельности;</w:t>
      </w:r>
    </w:p>
    <w:p w:rsidR="008478E7" w:rsidRPr="001745F3" w:rsidRDefault="008478E7" w:rsidP="008478E7">
      <w:pPr>
        <w:numPr>
          <w:ilvl w:val="0"/>
          <w:numId w:val="1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45F3">
        <w:rPr>
          <w:rFonts w:ascii="Times New Roman" w:eastAsia="Times New Roman" w:hAnsi="Times New Roman" w:cs="Times New Roman"/>
          <w:sz w:val="24"/>
          <w:szCs w:val="24"/>
        </w:rPr>
        <w:t>составлять бизнес-план;</w:t>
      </w:r>
    </w:p>
    <w:p w:rsidR="008478E7" w:rsidRPr="001745F3" w:rsidRDefault="008478E7" w:rsidP="008478E7">
      <w:pPr>
        <w:numPr>
          <w:ilvl w:val="0"/>
          <w:numId w:val="1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45F3">
        <w:rPr>
          <w:rFonts w:ascii="Times New Roman" w:eastAsia="Times New Roman" w:hAnsi="Times New Roman" w:cs="Times New Roman"/>
          <w:sz w:val="24"/>
          <w:szCs w:val="24"/>
        </w:rPr>
        <w:t>управлять личным саморазвитием и строить персональную карьеру;</w:t>
      </w:r>
    </w:p>
    <w:p w:rsidR="008478E7" w:rsidRPr="001745F3" w:rsidRDefault="008478E7" w:rsidP="008478E7">
      <w:pPr>
        <w:numPr>
          <w:ilvl w:val="0"/>
          <w:numId w:val="1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45F3">
        <w:rPr>
          <w:rFonts w:ascii="Times New Roman" w:eastAsia="Times New Roman" w:hAnsi="Times New Roman" w:cs="Times New Roman"/>
          <w:sz w:val="24"/>
          <w:szCs w:val="24"/>
        </w:rPr>
        <w:t>принимать решение в разных ситуациях и прогнозировать конечные результаты своей деятельности.</w:t>
      </w:r>
    </w:p>
    <w:p w:rsidR="008478E7" w:rsidRPr="001745F3" w:rsidRDefault="008478E7" w:rsidP="008478E7">
      <w:pPr>
        <w:numPr>
          <w:ilvl w:val="0"/>
          <w:numId w:val="1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45F3">
        <w:rPr>
          <w:rFonts w:ascii="Times New Roman" w:eastAsia="Times New Roman" w:hAnsi="Times New Roman" w:cs="Times New Roman"/>
          <w:sz w:val="24"/>
          <w:szCs w:val="24"/>
        </w:rPr>
        <w:t>вести деловое общение в различных формах с использованием конструктивных приёмов и техник коммуникации;</w:t>
      </w:r>
    </w:p>
    <w:p w:rsidR="008478E7" w:rsidRPr="001745F3" w:rsidRDefault="008478E7" w:rsidP="008478E7">
      <w:pPr>
        <w:numPr>
          <w:ilvl w:val="0"/>
          <w:numId w:val="1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45F3">
        <w:rPr>
          <w:rFonts w:ascii="Times New Roman" w:eastAsia="Times New Roman" w:hAnsi="Times New Roman" w:cs="Times New Roman"/>
          <w:sz w:val="24"/>
          <w:szCs w:val="24"/>
        </w:rPr>
        <w:t>определять пути разрешения конфликтных ситуаций;</w:t>
      </w:r>
    </w:p>
    <w:p w:rsidR="008478E7" w:rsidRPr="001745F3" w:rsidRDefault="008478E7" w:rsidP="008478E7">
      <w:pPr>
        <w:numPr>
          <w:ilvl w:val="0"/>
          <w:numId w:val="1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45F3">
        <w:rPr>
          <w:rFonts w:ascii="Times New Roman" w:eastAsia="Times New Roman" w:hAnsi="Times New Roman" w:cs="Times New Roman"/>
          <w:sz w:val="24"/>
          <w:szCs w:val="24"/>
        </w:rPr>
        <w:t>создавать структуру собственного имиджа профессионала;</w:t>
      </w:r>
    </w:p>
    <w:p w:rsidR="008478E7" w:rsidRPr="001745F3" w:rsidRDefault="008478E7" w:rsidP="008478E7">
      <w:pPr>
        <w:numPr>
          <w:ilvl w:val="0"/>
          <w:numId w:val="1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45F3">
        <w:rPr>
          <w:rFonts w:ascii="Times New Roman" w:eastAsia="Times New Roman" w:hAnsi="Times New Roman" w:cs="Times New Roman"/>
          <w:sz w:val="24"/>
          <w:szCs w:val="24"/>
        </w:rPr>
        <w:t>выстраивать собственную стратегию поиска работы;</w:t>
      </w:r>
    </w:p>
    <w:p w:rsidR="008478E7" w:rsidRPr="001745F3" w:rsidRDefault="008478E7" w:rsidP="008478E7">
      <w:pPr>
        <w:numPr>
          <w:ilvl w:val="0"/>
          <w:numId w:val="1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45F3">
        <w:rPr>
          <w:rFonts w:ascii="Times New Roman" w:eastAsia="Times New Roman" w:hAnsi="Times New Roman" w:cs="Times New Roman"/>
          <w:sz w:val="24"/>
          <w:szCs w:val="24"/>
        </w:rPr>
        <w:t>получать информацию о вакансиях из различных источников;</w:t>
      </w:r>
    </w:p>
    <w:p w:rsidR="008478E7" w:rsidRPr="001745F3" w:rsidRDefault="008478E7" w:rsidP="008478E7">
      <w:pPr>
        <w:numPr>
          <w:ilvl w:val="0"/>
          <w:numId w:val="1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45F3">
        <w:rPr>
          <w:rFonts w:ascii="Times New Roman" w:eastAsia="Times New Roman" w:hAnsi="Times New Roman" w:cs="Times New Roman"/>
          <w:sz w:val="24"/>
          <w:szCs w:val="24"/>
        </w:rPr>
        <w:t>составлять резюме;</w:t>
      </w:r>
    </w:p>
    <w:p w:rsidR="008478E7" w:rsidRPr="001745F3" w:rsidRDefault="008478E7" w:rsidP="008478E7">
      <w:pPr>
        <w:numPr>
          <w:ilvl w:val="0"/>
          <w:numId w:val="1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45F3">
        <w:rPr>
          <w:rFonts w:ascii="Times New Roman" w:eastAsia="Times New Roman" w:hAnsi="Times New Roman" w:cs="Times New Roman"/>
          <w:sz w:val="24"/>
          <w:szCs w:val="24"/>
        </w:rPr>
        <w:t>грамотно планировать, проводить самопрезентацию и вести диалог на собеседовании;</w:t>
      </w:r>
    </w:p>
    <w:p w:rsidR="008478E7" w:rsidRPr="001745F3" w:rsidRDefault="008478E7" w:rsidP="008478E7">
      <w:pPr>
        <w:numPr>
          <w:ilvl w:val="0"/>
          <w:numId w:val="1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45F3">
        <w:rPr>
          <w:rFonts w:ascii="Times New Roman" w:eastAsia="Times New Roman" w:hAnsi="Times New Roman" w:cs="Times New Roman"/>
          <w:sz w:val="24"/>
          <w:szCs w:val="24"/>
        </w:rPr>
        <w:t>регулировать эмоциональные и стрессовые состояния, возникающие в процессе поиска работы;</w:t>
      </w:r>
    </w:p>
    <w:p w:rsidR="008478E7" w:rsidRPr="001745F3" w:rsidRDefault="008478E7" w:rsidP="008478E7">
      <w:pPr>
        <w:numPr>
          <w:ilvl w:val="0"/>
          <w:numId w:val="1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45F3">
        <w:rPr>
          <w:rFonts w:ascii="Times New Roman" w:eastAsia="Times New Roman" w:hAnsi="Times New Roman" w:cs="Times New Roman"/>
          <w:sz w:val="24"/>
          <w:szCs w:val="24"/>
        </w:rPr>
        <w:t>определять собственный карьерный потенциал и формировать стратегию по его реализации.</w:t>
      </w:r>
    </w:p>
    <w:p w:rsidR="008478E7" w:rsidRDefault="008478E7" w:rsidP="008478E7">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eastAsia="Times New Roman" w:hAnsi="Times New Roman" w:cs="Times New Roman"/>
          <w:sz w:val="24"/>
          <w:szCs w:val="24"/>
        </w:rPr>
      </w:pPr>
      <w:r w:rsidRPr="001745F3">
        <w:rPr>
          <w:rFonts w:ascii="Times New Roman" w:eastAsia="Times New Roman" w:hAnsi="Times New Roman" w:cs="Times New Roman"/>
          <w:sz w:val="24"/>
          <w:szCs w:val="24"/>
        </w:rPr>
        <w:t>В результате освоения учебной дисциплины обучающийся должен</w:t>
      </w:r>
    </w:p>
    <w:p w:rsidR="008478E7" w:rsidRPr="001745F3" w:rsidRDefault="008478E7" w:rsidP="008478E7">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eastAsia="Times New Roman" w:hAnsi="Times New Roman" w:cs="Times New Roman"/>
          <w:sz w:val="24"/>
          <w:szCs w:val="24"/>
        </w:rPr>
      </w:pPr>
      <w:r w:rsidRPr="001745F3">
        <w:rPr>
          <w:rFonts w:ascii="Times New Roman" w:eastAsia="Times New Roman" w:hAnsi="Times New Roman" w:cs="Times New Roman"/>
          <w:b/>
          <w:sz w:val="24"/>
          <w:szCs w:val="24"/>
        </w:rPr>
        <w:t>знать</w:t>
      </w:r>
      <w:r w:rsidRPr="001745F3">
        <w:rPr>
          <w:rFonts w:ascii="Times New Roman" w:eastAsia="Times New Roman" w:hAnsi="Times New Roman" w:cs="Times New Roman"/>
          <w:sz w:val="24"/>
          <w:szCs w:val="24"/>
        </w:rPr>
        <w:t>:</w:t>
      </w:r>
    </w:p>
    <w:p w:rsidR="008478E7" w:rsidRPr="001745F3" w:rsidRDefault="008478E7" w:rsidP="008478E7">
      <w:pPr>
        <w:numPr>
          <w:ilvl w:val="0"/>
          <w:numId w:val="1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45F3">
        <w:rPr>
          <w:rFonts w:ascii="Times New Roman" w:eastAsia="Times New Roman" w:hAnsi="Times New Roman" w:cs="Times New Roman"/>
          <w:sz w:val="24"/>
          <w:szCs w:val="24"/>
        </w:rPr>
        <w:t xml:space="preserve">основные понятия государства в области малого предпринимательства,  содержание и организацию предпринимательской деятельности, формы и методы ее реализации; </w:t>
      </w:r>
    </w:p>
    <w:p w:rsidR="008478E7" w:rsidRPr="001745F3" w:rsidRDefault="008478E7" w:rsidP="008478E7">
      <w:pPr>
        <w:numPr>
          <w:ilvl w:val="0"/>
          <w:numId w:val="1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45F3">
        <w:rPr>
          <w:rFonts w:ascii="Times New Roman" w:eastAsia="Times New Roman" w:hAnsi="Times New Roman" w:cs="Times New Roman"/>
          <w:sz w:val="24"/>
          <w:szCs w:val="24"/>
        </w:rPr>
        <w:t>основные категории и понятия предпринимательского права и основные положения действующего федерального законодательства в области предпринимательской деятельности;</w:t>
      </w:r>
    </w:p>
    <w:p w:rsidR="008478E7" w:rsidRPr="001745F3" w:rsidRDefault="008478E7" w:rsidP="008478E7">
      <w:pPr>
        <w:numPr>
          <w:ilvl w:val="0"/>
          <w:numId w:val="1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45F3">
        <w:rPr>
          <w:rFonts w:ascii="Times New Roman" w:eastAsia="Times New Roman" w:hAnsi="Times New Roman" w:cs="Times New Roman"/>
          <w:sz w:val="24"/>
          <w:szCs w:val="24"/>
        </w:rPr>
        <w:t>планирование бизнеса;</w:t>
      </w:r>
    </w:p>
    <w:p w:rsidR="008478E7" w:rsidRPr="001745F3" w:rsidRDefault="008478E7" w:rsidP="008478E7">
      <w:pPr>
        <w:numPr>
          <w:ilvl w:val="0"/>
          <w:numId w:val="1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45F3">
        <w:rPr>
          <w:rFonts w:ascii="Times New Roman" w:eastAsia="Times New Roman" w:hAnsi="Times New Roman" w:cs="Times New Roman"/>
          <w:sz w:val="24"/>
          <w:szCs w:val="24"/>
        </w:rPr>
        <w:t>порядок государственной регистрации предпринимательской деятельности;</w:t>
      </w:r>
    </w:p>
    <w:p w:rsidR="008478E7" w:rsidRPr="001745F3" w:rsidRDefault="008478E7" w:rsidP="008478E7">
      <w:pPr>
        <w:numPr>
          <w:ilvl w:val="0"/>
          <w:numId w:val="1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45F3">
        <w:rPr>
          <w:rFonts w:ascii="Times New Roman" w:eastAsia="Times New Roman" w:hAnsi="Times New Roman" w:cs="Times New Roman"/>
          <w:sz w:val="24"/>
          <w:szCs w:val="24"/>
        </w:rPr>
        <w:t>налоги для малого бизнеса;</w:t>
      </w:r>
    </w:p>
    <w:p w:rsidR="008478E7" w:rsidRPr="001745F3" w:rsidRDefault="008478E7" w:rsidP="008478E7">
      <w:pPr>
        <w:numPr>
          <w:ilvl w:val="0"/>
          <w:numId w:val="1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45F3">
        <w:rPr>
          <w:rFonts w:ascii="Times New Roman" w:eastAsia="Times New Roman" w:hAnsi="Times New Roman" w:cs="Times New Roman"/>
          <w:sz w:val="24"/>
          <w:szCs w:val="24"/>
        </w:rPr>
        <w:t>бухгалтерский учет и отчетность;</w:t>
      </w:r>
    </w:p>
    <w:p w:rsidR="008478E7" w:rsidRPr="001745F3" w:rsidRDefault="008478E7" w:rsidP="008478E7">
      <w:pPr>
        <w:numPr>
          <w:ilvl w:val="0"/>
          <w:numId w:val="1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45F3">
        <w:rPr>
          <w:rFonts w:ascii="Times New Roman" w:eastAsia="Times New Roman" w:hAnsi="Times New Roman" w:cs="Times New Roman"/>
          <w:sz w:val="24"/>
          <w:szCs w:val="24"/>
        </w:rPr>
        <w:t>основы менеджмента;</w:t>
      </w:r>
    </w:p>
    <w:p w:rsidR="008478E7" w:rsidRPr="001745F3" w:rsidRDefault="008478E7" w:rsidP="008478E7">
      <w:pPr>
        <w:numPr>
          <w:ilvl w:val="0"/>
          <w:numId w:val="1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45F3">
        <w:rPr>
          <w:rFonts w:ascii="Times New Roman" w:eastAsia="Times New Roman" w:hAnsi="Times New Roman" w:cs="Times New Roman"/>
          <w:sz w:val="24"/>
          <w:szCs w:val="24"/>
        </w:rPr>
        <w:t>деловую этику предпринимательства;</w:t>
      </w:r>
    </w:p>
    <w:p w:rsidR="008478E7" w:rsidRPr="001745F3" w:rsidRDefault="008478E7" w:rsidP="008478E7">
      <w:pPr>
        <w:numPr>
          <w:ilvl w:val="0"/>
          <w:numId w:val="1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45F3">
        <w:rPr>
          <w:rFonts w:ascii="Times New Roman" w:eastAsia="Times New Roman" w:hAnsi="Times New Roman" w:cs="Times New Roman"/>
          <w:sz w:val="24"/>
          <w:szCs w:val="24"/>
        </w:rPr>
        <w:t>структуру и функции делового общения, его стили и формы;</w:t>
      </w:r>
    </w:p>
    <w:p w:rsidR="008478E7" w:rsidRPr="001745F3" w:rsidRDefault="008478E7" w:rsidP="008478E7">
      <w:pPr>
        <w:numPr>
          <w:ilvl w:val="0"/>
          <w:numId w:val="1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45F3">
        <w:rPr>
          <w:rFonts w:ascii="Times New Roman" w:eastAsia="Times New Roman" w:hAnsi="Times New Roman" w:cs="Times New Roman"/>
          <w:sz w:val="24"/>
          <w:szCs w:val="24"/>
        </w:rPr>
        <w:t>пути и этапы поиска работы, вероятные стратегии получения информации о вакансиях;</w:t>
      </w:r>
    </w:p>
    <w:p w:rsidR="008478E7" w:rsidRPr="001745F3" w:rsidRDefault="008478E7" w:rsidP="008478E7">
      <w:pPr>
        <w:numPr>
          <w:ilvl w:val="0"/>
          <w:numId w:val="1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45F3">
        <w:rPr>
          <w:rFonts w:ascii="Times New Roman" w:eastAsia="Times New Roman" w:hAnsi="Times New Roman" w:cs="Times New Roman"/>
          <w:sz w:val="24"/>
          <w:szCs w:val="24"/>
        </w:rPr>
        <w:t>правила и принципы комплектования пакета документов, необходимых для самопрезентации;</w:t>
      </w:r>
    </w:p>
    <w:p w:rsidR="008478E7" w:rsidRPr="001745F3" w:rsidRDefault="008478E7" w:rsidP="008478E7">
      <w:pPr>
        <w:numPr>
          <w:ilvl w:val="0"/>
          <w:numId w:val="1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45F3">
        <w:rPr>
          <w:rFonts w:ascii="Times New Roman" w:eastAsia="Times New Roman" w:hAnsi="Times New Roman" w:cs="Times New Roman"/>
          <w:sz w:val="24"/>
          <w:szCs w:val="24"/>
        </w:rPr>
        <w:t>правила построения и условия реализации плана карьеры;</w:t>
      </w:r>
    </w:p>
    <w:p w:rsidR="008478E7" w:rsidRPr="001745F3" w:rsidRDefault="008478E7" w:rsidP="008478E7">
      <w:pPr>
        <w:numPr>
          <w:ilvl w:val="0"/>
          <w:numId w:val="1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45F3">
        <w:rPr>
          <w:rFonts w:ascii="Times New Roman" w:eastAsia="Times New Roman" w:hAnsi="Times New Roman" w:cs="Times New Roman"/>
          <w:sz w:val="24"/>
          <w:szCs w:val="24"/>
        </w:rPr>
        <w:t>возможности профессионального роста в организации.</w:t>
      </w:r>
    </w:p>
    <w:p w:rsidR="008478E7" w:rsidRPr="001745F3" w:rsidRDefault="008478E7" w:rsidP="008478E7">
      <w:pPr>
        <w:numPr>
          <w:ilvl w:val="0"/>
          <w:numId w:val="1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45F3">
        <w:rPr>
          <w:rFonts w:ascii="Times New Roman" w:eastAsia="Times New Roman" w:hAnsi="Times New Roman" w:cs="Times New Roman"/>
          <w:sz w:val="24"/>
          <w:szCs w:val="24"/>
        </w:rPr>
        <w:t>механизмы и условия адаптации в коллективе</w:t>
      </w:r>
    </w:p>
    <w:p w:rsidR="008478E7" w:rsidRPr="001F0A32" w:rsidRDefault="008478E7" w:rsidP="008478E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 </w:t>
      </w:r>
      <w:r w:rsidRPr="001F0A32">
        <w:rPr>
          <w:rFonts w:ascii="Times New Roman" w:hAnsi="Times New Roman" w:cs="Times New Roman"/>
          <w:bCs/>
          <w:sz w:val="24"/>
          <w:szCs w:val="24"/>
        </w:rPr>
        <w:t xml:space="preserve"> процессе изучения дисциплины обучающиеся осваивают </w:t>
      </w:r>
      <w:r w:rsidRPr="001F0A32">
        <w:rPr>
          <w:rFonts w:ascii="Times New Roman" w:hAnsi="Times New Roman" w:cs="Times New Roman"/>
          <w:b/>
          <w:bCs/>
          <w:sz w:val="24"/>
          <w:szCs w:val="24"/>
        </w:rPr>
        <w:t>общие компетенции:</w:t>
      </w:r>
    </w:p>
    <w:p w:rsidR="008478E7" w:rsidRPr="001F0A32" w:rsidRDefault="008478E7" w:rsidP="008478E7">
      <w:pPr>
        <w:spacing w:after="0" w:line="240" w:lineRule="auto"/>
        <w:jc w:val="both"/>
        <w:rPr>
          <w:rFonts w:ascii="Times New Roman" w:hAnsi="Times New Roman" w:cs="Times New Roman"/>
          <w:sz w:val="24"/>
          <w:szCs w:val="24"/>
        </w:rPr>
      </w:pPr>
      <w:r w:rsidRPr="001F0A32">
        <w:rPr>
          <w:rFonts w:ascii="Times New Roman" w:hAnsi="Times New Roman" w:cs="Times New Roman"/>
          <w:sz w:val="24"/>
          <w:szCs w:val="24"/>
        </w:rPr>
        <w:lastRenderedPageBreak/>
        <w:t>ОК1.Понимать сущность и социальную значимость будущей профессии, проявлять к ней устойчивый интерес.</w:t>
      </w:r>
    </w:p>
    <w:p w:rsidR="008478E7" w:rsidRPr="001F0A32" w:rsidRDefault="008478E7" w:rsidP="008478E7">
      <w:pPr>
        <w:spacing w:after="0" w:line="240" w:lineRule="auto"/>
        <w:jc w:val="both"/>
        <w:rPr>
          <w:rFonts w:ascii="Times New Roman" w:hAnsi="Times New Roman" w:cs="Times New Roman"/>
          <w:sz w:val="24"/>
          <w:szCs w:val="24"/>
        </w:rPr>
      </w:pPr>
      <w:r w:rsidRPr="001F0A32">
        <w:rPr>
          <w:rFonts w:ascii="Times New Roman" w:hAnsi="Times New Roman" w:cs="Times New Roman"/>
          <w:sz w:val="24"/>
          <w:szCs w:val="24"/>
        </w:rPr>
        <w:t>ОК2.Организовывать собственную деятельность, исходя из цели и способов ее достижения, определенных руководителем.</w:t>
      </w:r>
    </w:p>
    <w:p w:rsidR="008478E7" w:rsidRPr="001F0A32" w:rsidRDefault="008478E7" w:rsidP="008478E7">
      <w:pPr>
        <w:spacing w:after="0" w:line="240" w:lineRule="auto"/>
        <w:jc w:val="both"/>
        <w:rPr>
          <w:rFonts w:ascii="Times New Roman" w:hAnsi="Times New Roman" w:cs="Times New Roman"/>
          <w:sz w:val="24"/>
          <w:szCs w:val="24"/>
        </w:rPr>
      </w:pPr>
      <w:r w:rsidRPr="001F0A32">
        <w:rPr>
          <w:rFonts w:ascii="Times New Roman" w:hAnsi="Times New Roman" w:cs="Times New Roman"/>
          <w:sz w:val="24"/>
          <w:szCs w:val="24"/>
        </w:rPr>
        <w:t>ОК3.Анализировать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8478E7" w:rsidRPr="001F0A32" w:rsidRDefault="008478E7" w:rsidP="008478E7">
      <w:pPr>
        <w:spacing w:after="0" w:line="240" w:lineRule="auto"/>
        <w:jc w:val="both"/>
        <w:rPr>
          <w:rFonts w:ascii="Times New Roman" w:hAnsi="Times New Roman" w:cs="Times New Roman"/>
          <w:sz w:val="24"/>
          <w:szCs w:val="24"/>
        </w:rPr>
      </w:pPr>
      <w:r w:rsidRPr="001F0A32">
        <w:rPr>
          <w:rFonts w:ascii="Times New Roman" w:hAnsi="Times New Roman" w:cs="Times New Roman"/>
          <w:sz w:val="24"/>
          <w:szCs w:val="24"/>
        </w:rPr>
        <w:t>ОК4.Осуществлять поиск информации, необходимой для эффективного выполнения профессиональных задач.</w:t>
      </w:r>
    </w:p>
    <w:p w:rsidR="008478E7" w:rsidRPr="001F0A32" w:rsidRDefault="008478E7" w:rsidP="008478E7">
      <w:pPr>
        <w:spacing w:after="0" w:line="240" w:lineRule="auto"/>
        <w:jc w:val="both"/>
        <w:rPr>
          <w:rFonts w:ascii="Times New Roman" w:hAnsi="Times New Roman" w:cs="Times New Roman"/>
          <w:sz w:val="24"/>
          <w:szCs w:val="24"/>
        </w:rPr>
      </w:pPr>
      <w:r w:rsidRPr="001F0A32">
        <w:rPr>
          <w:rFonts w:ascii="Times New Roman" w:hAnsi="Times New Roman" w:cs="Times New Roman"/>
          <w:sz w:val="24"/>
          <w:szCs w:val="24"/>
        </w:rPr>
        <w:t>ОК5.Использовать информационно-коммуникационные технологии в профессиональной деятельности.</w:t>
      </w:r>
    </w:p>
    <w:p w:rsidR="008478E7" w:rsidRPr="001F0A32" w:rsidRDefault="008478E7" w:rsidP="008478E7">
      <w:pPr>
        <w:spacing w:after="0" w:line="240" w:lineRule="auto"/>
        <w:jc w:val="both"/>
        <w:rPr>
          <w:rFonts w:ascii="Times New Roman" w:hAnsi="Times New Roman" w:cs="Times New Roman"/>
          <w:sz w:val="24"/>
          <w:szCs w:val="24"/>
        </w:rPr>
      </w:pPr>
      <w:r w:rsidRPr="001F0A32">
        <w:rPr>
          <w:rFonts w:ascii="Times New Roman" w:hAnsi="Times New Roman" w:cs="Times New Roman"/>
          <w:sz w:val="24"/>
          <w:szCs w:val="24"/>
        </w:rPr>
        <w:t>ОК 6.Работать в команде, эффективно общаться с коллегами, руководством, клиентами.</w:t>
      </w:r>
    </w:p>
    <w:p w:rsidR="008478E7" w:rsidRPr="001F0A32" w:rsidRDefault="008478E7" w:rsidP="008478E7">
      <w:pPr>
        <w:spacing w:after="0" w:line="240" w:lineRule="auto"/>
        <w:jc w:val="both"/>
        <w:rPr>
          <w:rFonts w:ascii="Times New Roman" w:hAnsi="Times New Roman" w:cs="Times New Roman"/>
          <w:sz w:val="24"/>
          <w:szCs w:val="24"/>
        </w:rPr>
      </w:pPr>
      <w:r w:rsidRPr="001F0A32">
        <w:rPr>
          <w:rFonts w:ascii="Times New Roman" w:hAnsi="Times New Roman" w:cs="Times New Roman"/>
          <w:sz w:val="24"/>
          <w:szCs w:val="24"/>
        </w:rPr>
        <w:t>ОК7.Исполнять воинскую обязанность, в том числе с применением полученных профессиональных знаний (для юношей).</w:t>
      </w:r>
    </w:p>
    <w:p w:rsidR="008478E7" w:rsidRPr="001F0A32" w:rsidRDefault="008478E7" w:rsidP="008478E7">
      <w:pPr>
        <w:spacing w:after="0" w:line="240" w:lineRule="auto"/>
        <w:ind w:firstLine="709"/>
        <w:jc w:val="both"/>
        <w:rPr>
          <w:rFonts w:ascii="Times New Roman" w:eastAsia="Times New Roman" w:hAnsi="Times New Roman" w:cs="Times New Roman"/>
          <w:sz w:val="24"/>
          <w:szCs w:val="24"/>
        </w:rPr>
      </w:pPr>
      <w:r w:rsidRPr="001F0A32">
        <w:rPr>
          <w:rFonts w:ascii="Times New Roman" w:eastAsia="Times New Roman" w:hAnsi="Times New Roman" w:cs="Times New Roman"/>
          <w:sz w:val="24"/>
          <w:szCs w:val="24"/>
        </w:rPr>
        <w:t>В процессе изучения дисциплины закладывается основа для формирования соответствующих профессиональных компетенций (ПК):</w:t>
      </w:r>
    </w:p>
    <w:p w:rsidR="008478E7" w:rsidRPr="0067724A" w:rsidRDefault="008478E7" w:rsidP="008478E7">
      <w:pPr>
        <w:widowControl w:val="0"/>
        <w:autoSpaceDE w:val="0"/>
        <w:autoSpaceDN w:val="0"/>
        <w:adjustRightInd w:val="0"/>
        <w:spacing w:after="0" w:line="240" w:lineRule="auto"/>
        <w:jc w:val="both"/>
        <w:rPr>
          <w:rFonts w:ascii="Times New Roman" w:hAnsi="Times New Roman" w:cs="Times New Roman"/>
          <w:sz w:val="24"/>
          <w:szCs w:val="24"/>
        </w:rPr>
      </w:pPr>
      <w:r w:rsidRPr="0067724A">
        <w:rPr>
          <w:rFonts w:ascii="Times New Roman" w:hAnsi="Times New Roman" w:cs="Times New Roman"/>
          <w:sz w:val="24"/>
          <w:szCs w:val="24"/>
        </w:rPr>
        <w:t>ПК 1.1. Управлять бульдозером.</w:t>
      </w:r>
    </w:p>
    <w:p w:rsidR="008478E7" w:rsidRPr="0067724A" w:rsidRDefault="008478E7" w:rsidP="008478E7">
      <w:pPr>
        <w:widowControl w:val="0"/>
        <w:autoSpaceDE w:val="0"/>
        <w:autoSpaceDN w:val="0"/>
        <w:adjustRightInd w:val="0"/>
        <w:spacing w:after="0" w:line="240" w:lineRule="auto"/>
        <w:jc w:val="both"/>
        <w:rPr>
          <w:rFonts w:ascii="Times New Roman" w:hAnsi="Times New Roman" w:cs="Times New Roman"/>
          <w:sz w:val="24"/>
          <w:szCs w:val="24"/>
        </w:rPr>
      </w:pPr>
      <w:r w:rsidRPr="0067724A">
        <w:rPr>
          <w:rFonts w:ascii="Times New Roman" w:hAnsi="Times New Roman" w:cs="Times New Roman"/>
          <w:sz w:val="24"/>
          <w:szCs w:val="24"/>
        </w:rPr>
        <w:t>ПК 1.2. Вести технологические процессы по планировке и перемещению грунта и горных масс.</w:t>
      </w:r>
    </w:p>
    <w:p w:rsidR="008478E7" w:rsidRPr="0067724A" w:rsidRDefault="008478E7" w:rsidP="008478E7">
      <w:pPr>
        <w:widowControl w:val="0"/>
        <w:autoSpaceDE w:val="0"/>
        <w:autoSpaceDN w:val="0"/>
        <w:adjustRightInd w:val="0"/>
        <w:spacing w:after="0" w:line="240" w:lineRule="auto"/>
        <w:jc w:val="both"/>
        <w:rPr>
          <w:rFonts w:ascii="Times New Roman" w:hAnsi="Times New Roman" w:cs="Times New Roman"/>
          <w:sz w:val="24"/>
          <w:szCs w:val="24"/>
        </w:rPr>
      </w:pPr>
      <w:r w:rsidRPr="0067724A">
        <w:rPr>
          <w:rFonts w:ascii="Times New Roman" w:hAnsi="Times New Roman" w:cs="Times New Roman"/>
          <w:sz w:val="24"/>
          <w:szCs w:val="24"/>
        </w:rPr>
        <w:t>ПК 1.3. Производить техническое обслуживание и ремонт бульдозера.</w:t>
      </w:r>
    </w:p>
    <w:p w:rsidR="008478E7" w:rsidRPr="0067724A" w:rsidRDefault="008478E7" w:rsidP="008478E7">
      <w:pPr>
        <w:widowControl w:val="0"/>
        <w:autoSpaceDE w:val="0"/>
        <w:autoSpaceDN w:val="0"/>
        <w:adjustRightInd w:val="0"/>
        <w:spacing w:after="0" w:line="240" w:lineRule="auto"/>
        <w:jc w:val="both"/>
        <w:rPr>
          <w:rFonts w:ascii="Times New Roman" w:hAnsi="Times New Roman" w:cs="Times New Roman"/>
          <w:sz w:val="24"/>
          <w:szCs w:val="24"/>
        </w:rPr>
      </w:pPr>
      <w:r w:rsidRPr="0067724A">
        <w:rPr>
          <w:rFonts w:ascii="Times New Roman" w:hAnsi="Times New Roman" w:cs="Times New Roman"/>
          <w:sz w:val="24"/>
          <w:szCs w:val="24"/>
        </w:rPr>
        <w:t>ПК 4.1. Управлять экскаватором.</w:t>
      </w:r>
    </w:p>
    <w:p w:rsidR="008478E7" w:rsidRPr="0067724A" w:rsidRDefault="008478E7" w:rsidP="008478E7">
      <w:pPr>
        <w:widowControl w:val="0"/>
        <w:autoSpaceDE w:val="0"/>
        <w:autoSpaceDN w:val="0"/>
        <w:adjustRightInd w:val="0"/>
        <w:spacing w:after="0" w:line="240" w:lineRule="auto"/>
        <w:jc w:val="both"/>
        <w:rPr>
          <w:rFonts w:ascii="Times New Roman" w:hAnsi="Times New Roman" w:cs="Times New Roman"/>
          <w:sz w:val="24"/>
          <w:szCs w:val="24"/>
        </w:rPr>
      </w:pPr>
      <w:r w:rsidRPr="0067724A">
        <w:rPr>
          <w:rFonts w:ascii="Times New Roman" w:hAnsi="Times New Roman" w:cs="Times New Roman"/>
          <w:sz w:val="24"/>
          <w:szCs w:val="24"/>
        </w:rPr>
        <w:t>ПК 4.2. Вести технологический процесс экскавации и переэкскавации горной массы.</w:t>
      </w:r>
    </w:p>
    <w:p w:rsidR="008478E7" w:rsidRPr="0067724A" w:rsidRDefault="008478E7" w:rsidP="008478E7">
      <w:pPr>
        <w:widowControl w:val="0"/>
        <w:autoSpaceDE w:val="0"/>
        <w:autoSpaceDN w:val="0"/>
        <w:adjustRightInd w:val="0"/>
        <w:spacing w:after="0" w:line="240" w:lineRule="auto"/>
        <w:jc w:val="both"/>
        <w:rPr>
          <w:rFonts w:ascii="Times New Roman" w:hAnsi="Times New Roman" w:cs="Times New Roman"/>
          <w:sz w:val="24"/>
          <w:szCs w:val="24"/>
        </w:rPr>
      </w:pPr>
      <w:r w:rsidRPr="0067724A">
        <w:rPr>
          <w:rFonts w:ascii="Times New Roman" w:hAnsi="Times New Roman" w:cs="Times New Roman"/>
          <w:sz w:val="24"/>
          <w:szCs w:val="24"/>
        </w:rPr>
        <w:t>ПК 4.3. Производить техническое обслуживание и ремонт экскаватора.</w:t>
      </w:r>
    </w:p>
    <w:p w:rsidR="008478E7" w:rsidRPr="0067724A" w:rsidRDefault="008478E7" w:rsidP="008478E7">
      <w:pPr>
        <w:widowControl w:val="0"/>
        <w:autoSpaceDE w:val="0"/>
        <w:autoSpaceDN w:val="0"/>
        <w:adjustRightInd w:val="0"/>
        <w:spacing w:after="0" w:line="240" w:lineRule="auto"/>
        <w:jc w:val="both"/>
        <w:rPr>
          <w:rFonts w:ascii="Times New Roman" w:hAnsi="Times New Roman" w:cs="Times New Roman"/>
          <w:sz w:val="24"/>
          <w:szCs w:val="24"/>
        </w:rPr>
      </w:pPr>
      <w:r w:rsidRPr="0067724A">
        <w:rPr>
          <w:rFonts w:ascii="Times New Roman" w:hAnsi="Times New Roman" w:cs="Times New Roman"/>
          <w:sz w:val="24"/>
          <w:szCs w:val="24"/>
        </w:rPr>
        <w:t>ПК 4.4. Работать в электроустановках.</w:t>
      </w:r>
    </w:p>
    <w:p w:rsidR="008478E7" w:rsidRPr="0067724A" w:rsidRDefault="008478E7" w:rsidP="008478E7">
      <w:pPr>
        <w:widowControl w:val="0"/>
        <w:autoSpaceDE w:val="0"/>
        <w:autoSpaceDN w:val="0"/>
        <w:adjustRightInd w:val="0"/>
        <w:spacing w:after="0" w:line="240" w:lineRule="auto"/>
        <w:jc w:val="both"/>
        <w:rPr>
          <w:rFonts w:ascii="Times New Roman" w:hAnsi="Times New Roman" w:cs="Times New Roman"/>
          <w:sz w:val="24"/>
          <w:szCs w:val="24"/>
        </w:rPr>
      </w:pPr>
      <w:r w:rsidRPr="0067724A">
        <w:rPr>
          <w:rFonts w:ascii="Times New Roman" w:hAnsi="Times New Roman" w:cs="Times New Roman"/>
          <w:sz w:val="24"/>
          <w:szCs w:val="24"/>
        </w:rPr>
        <w:t>ПК 4.5. Вести техническую документацию.</w:t>
      </w:r>
    </w:p>
    <w:p w:rsidR="008478E7" w:rsidRPr="006D75EB" w:rsidRDefault="008478E7" w:rsidP="00847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6D75EB">
        <w:rPr>
          <w:rFonts w:ascii="Times New Roman" w:eastAsia="Times New Roman" w:hAnsi="Times New Roman" w:cs="Times New Roman"/>
          <w:b/>
          <w:sz w:val="24"/>
          <w:szCs w:val="24"/>
        </w:rPr>
        <w:t>Рекомендуемое количество часов на освоение программы учебной дисциплины:</w:t>
      </w:r>
    </w:p>
    <w:p w:rsidR="008478E7" w:rsidRPr="006D75EB" w:rsidRDefault="008478E7" w:rsidP="00847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D75EB">
        <w:rPr>
          <w:rFonts w:ascii="Times New Roman" w:eastAsia="Times New Roman" w:hAnsi="Times New Roman" w:cs="Times New Roman"/>
          <w:sz w:val="24"/>
          <w:szCs w:val="24"/>
        </w:rPr>
        <w:t xml:space="preserve">Максимальная учебная нагрузка обучающегося  48 часов, в том числе: </w:t>
      </w:r>
    </w:p>
    <w:p w:rsidR="008478E7" w:rsidRPr="006D75EB" w:rsidRDefault="008478E7" w:rsidP="00847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6D75EB">
        <w:rPr>
          <w:rFonts w:ascii="Times New Roman" w:eastAsia="Times New Roman" w:hAnsi="Times New Roman"/>
          <w:sz w:val="24"/>
          <w:szCs w:val="24"/>
        </w:rPr>
        <w:t xml:space="preserve">обязательная аудиторная учебная нагрузка </w:t>
      </w:r>
      <w:r>
        <w:rPr>
          <w:rFonts w:ascii="Times New Roman" w:eastAsia="Times New Roman" w:hAnsi="Times New Roman"/>
          <w:sz w:val="24"/>
          <w:szCs w:val="24"/>
        </w:rPr>
        <w:t xml:space="preserve">32 </w:t>
      </w:r>
      <w:r w:rsidRPr="006D75EB">
        <w:rPr>
          <w:rFonts w:ascii="Times New Roman" w:eastAsia="Times New Roman" w:hAnsi="Times New Roman"/>
          <w:sz w:val="24"/>
          <w:szCs w:val="24"/>
        </w:rPr>
        <w:t xml:space="preserve">часа, </w:t>
      </w:r>
    </w:p>
    <w:p w:rsidR="008478E7" w:rsidRPr="006D75EB" w:rsidRDefault="008478E7" w:rsidP="00847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6D75EB">
        <w:rPr>
          <w:rFonts w:ascii="Times New Roman" w:eastAsia="Times New Roman" w:hAnsi="Times New Roman"/>
          <w:sz w:val="24"/>
          <w:szCs w:val="24"/>
        </w:rPr>
        <w:t>практических  16 часов;</w:t>
      </w:r>
    </w:p>
    <w:p w:rsidR="008478E7" w:rsidRPr="001F0A32" w:rsidRDefault="008478E7" w:rsidP="00847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6D75EB">
        <w:rPr>
          <w:rFonts w:ascii="Times New Roman" w:eastAsia="Times New Roman" w:hAnsi="Times New Roman"/>
          <w:sz w:val="24"/>
          <w:szCs w:val="24"/>
        </w:rPr>
        <w:t>внеаудиторная самостоятельная работа 16 часов.</w:t>
      </w:r>
    </w:p>
    <w:p w:rsidR="008478E7" w:rsidRDefault="008478E7" w:rsidP="002919C7">
      <w:pPr>
        <w:spacing w:after="0" w:line="240" w:lineRule="auto"/>
        <w:jc w:val="both"/>
        <w:rPr>
          <w:rFonts w:ascii="Times New Roman" w:hAnsi="Times New Roman" w:cs="Times New Roman"/>
          <w:sz w:val="24"/>
          <w:szCs w:val="24"/>
        </w:rPr>
      </w:pPr>
    </w:p>
    <w:p w:rsidR="008478E7" w:rsidRDefault="008478E7" w:rsidP="002919C7">
      <w:pPr>
        <w:spacing w:after="0" w:line="240" w:lineRule="auto"/>
        <w:jc w:val="both"/>
        <w:rPr>
          <w:rFonts w:ascii="Times New Roman" w:hAnsi="Times New Roman" w:cs="Times New Roman"/>
          <w:sz w:val="24"/>
          <w:szCs w:val="24"/>
        </w:rPr>
      </w:pPr>
    </w:p>
    <w:p w:rsidR="008478E7" w:rsidRDefault="008478E7" w:rsidP="002919C7">
      <w:pPr>
        <w:spacing w:after="0" w:line="240" w:lineRule="auto"/>
        <w:jc w:val="both"/>
        <w:rPr>
          <w:rFonts w:ascii="Times New Roman" w:hAnsi="Times New Roman" w:cs="Times New Roman"/>
          <w:sz w:val="24"/>
          <w:szCs w:val="24"/>
        </w:rPr>
      </w:pPr>
    </w:p>
    <w:p w:rsidR="008478E7" w:rsidRDefault="008478E7" w:rsidP="002919C7">
      <w:pPr>
        <w:spacing w:after="0" w:line="240" w:lineRule="auto"/>
        <w:jc w:val="both"/>
        <w:rPr>
          <w:rFonts w:ascii="Times New Roman" w:hAnsi="Times New Roman" w:cs="Times New Roman"/>
          <w:sz w:val="24"/>
          <w:szCs w:val="24"/>
        </w:rPr>
      </w:pPr>
    </w:p>
    <w:p w:rsidR="008478E7" w:rsidRDefault="008478E7" w:rsidP="002919C7">
      <w:pPr>
        <w:spacing w:after="0" w:line="240" w:lineRule="auto"/>
        <w:jc w:val="both"/>
        <w:rPr>
          <w:rFonts w:ascii="Times New Roman" w:hAnsi="Times New Roman" w:cs="Times New Roman"/>
          <w:sz w:val="24"/>
          <w:szCs w:val="24"/>
        </w:rPr>
      </w:pPr>
    </w:p>
    <w:p w:rsidR="008478E7" w:rsidRDefault="008478E7" w:rsidP="002919C7">
      <w:pPr>
        <w:spacing w:after="0" w:line="240" w:lineRule="auto"/>
        <w:jc w:val="both"/>
        <w:rPr>
          <w:rFonts w:ascii="Times New Roman" w:hAnsi="Times New Roman" w:cs="Times New Roman"/>
          <w:sz w:val="24"/>
          <w:szCs w:val="24"/>
        </w:rPr>
      </w:pPr>
    </w:p>
    <w:p w:rsidR="008478E7" w:rsidRDefault="008478E7" w:rsidP="002919C7">
      <w:pPr>
        <w:spacing w:after="0" w:line="240" w:lineRule="auto"/>
        <w:jc w:val="both"/>
        <w:rPr>
          <w:rFonts w:ascii="Times New Roman" w:hAnsi="Times New Roman" w:cs="Times New Roman"/>
          <w:sz w:val="24"/>
          <w:szCs w:val="24"/>
        </w:rPr>
        <w:sectPr w:rsidR="008478E7" w:rsidSect="00282469">
          <w:type w:val="continuous"/>
          <w:pgSz w:w="11906" w:h="16838"/>
          <w:pgMar w:top="1134" w:right="851" w:bottom="1134" w:left="1134" w:header="709" w:footer="709" w:gutter="0"/>
          <w:cols w:space="708"/>
          <w:docGrid w:linePitch="360"/>
        </w:sectPr>
      </w:pPr>
    </w:p>
    <w:p w:rsidR="008478E7" w:rsidRDefault="008478E7" w:rsidP="002919C7">
      <w:pPr>
        <w:spacing w:after="0" w:line="240" w:lineRule="auto"/>
        <w:jc w:val="both"/>
        <w:rPr>
          <w:rFonts w:ascii="Times New Roman" w:hAnsi="Times New Roman" w:cs="Times New Roman"/>
          <w:sz w:val="24"/>
          <w:szCs w:val="24"/>
        </w:rPr>
        <w:sectPr w:rsidR="008478E7" w:rsidSect="00282469">
          <w:type w:val="continuous"/>
          <w:pgSz w:w="11906" w:h="16838"/>
          <w:pgMar w:top="1134" w:right="851" w:bottom="1134" w:left="1134" w:header="709" w:footer="709" w:gutter="0"/>
          <w:cols w:space="708"/>
          <w:docGrid w:linePitch="360"/>
        </w:sectPr>
      </w:pPr>
    </w:p>
    <w:p w:rsidR="008478E7" w:rsidRDefault="008478E7" w:rsidP="002919C7">
      <w:pPr>
        <w:spacing w:after="0" w:line="240" w:lineRule="auto"/>
        <w:jc w:val="both"/>
        <w:rPr>
          <w:rFonts w:ascii="Times New Roman" w:hAnsi="Times New Roman" w:cs="Times New Roman"/>
          <w:sz w:val="24"/>
          <w:szCs w:val="24"/>
        </w:rPr>
        <w:sectPr w:rsidR="008478E7" w:rsidSect="00282469">
          <w:type w:val="continuous"/>
          <w:pgSz w:w="11906" w:h="16838"/>
          <w:pgMar w:top="1134" w:right="851" w:bottom="1134" w:left="1134" w:header="709" w:footer="709" w:gutter="0"/>
          <w:cols w:space="708"/>
          <w:docGrid w:linePitch="360"/>
        </w:sectPr>
      </w:pPr>
    </w:p>
    <w:p w:rsidR="0067724A" w:rsidRPr="009141E2" w:rsidRDefault="0067724A" w:rsidP="009141E2">
      <w:pPr>
        <w:autoSpaceDE w:val="0"/>
        <w:autoSpaceDN w:val="0"/>
        <w:adjustRightInd w:val="0"/>
        <w:spacing w:after="0" w:line="240" w:lineRule="auto"/>
        <w:jc w:val="center"/>
        <w:rPr>
          <w:rFonts w:ascii="Times New Roman" w:hAnsi="Times New Roman" w:cs="Times New Roman"/>
          <w:b/>
          <w:sz w:val="24"/>
          <w:szCs w:val="24"/>
          <w:lang w:eastAsia="en-US"/>
        </w:rPr>
      </w:pPr>
      <w:r w:rsidRPr="009141E2">
        <w:rPr>
          <w:rFonts w:ascii="Times New Roman" w:hAnsi="Times New Roman" w:cs="Times New Roman"/>
          <w:b/>
          <w:sz w:val="24"/>
          <w:szCs w:val="24"/>
          <w:lang w:eastAsia="en-US"/>
        </w:rPr>
        <w:lastRenderedPageBreak/>
        <w:t>Структура и содержание учебной дисциплины</w:t>
      </w:r>
    </w:p>
    <w:p w:rsidR="0067724A" w:rsidRPr="009141E2" w:rsidRDefault="0067724A" w:rsidP="009141E2">
      <w:pPr>
        <w:autoSpaceDE w:val="0"/>
        <w:autoSpaceDN w:val="0"/>
        <w:adjustRightInd w:val="0"/>
        <w:spacing w:after="0" w:line="240" w:lineRule="auto"/>
        <w:jc w:val="center"/>
        <w:rPr>
          <w:rFonts w:ascii="Times New Roman" w:hAnsi="Times New Roman" w:cs="Times New Roman"/>
          <w:b/>
          <w:sz w:val="24"/>
          <w:szCs w:val="24"/>
          <w:lang w:eastAsia="en-US"/>
        </w:rPr>
      </w:pPr>
      <w:r w:rsidRPr="009141E2">
        <w:rPr>
          <w:rFonts w:ascii="Times New Roman" w:hAnsi="Times New Roman" w:cs="Times New Roman"/>
          <w:b/>
          <w:sz w:val="24"/>
          <w:szCs w:val="24"/>
          <w:lang w:eastAsia="en-US"/>
        </w:rPr>
        <w:t>Объем учебной дисциплины и виды учебной работы</w:t>
      </w:r>
    </w:p>
    <w:p w:rsidR="009141E2" w:rsidRPr="009141E2" w:rsidRDefault="009141E2" w:rsidP="0091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ight="-185"/>
        <w:jc w:val="both"/>
        <w:rPr>
          <w:rFonts w:ascii="Times New Roman" w:eastAsia="Times New Roman" w:hAnsi="Times New Roman" w:cs="Times New Roman"/>
          <w:b/>
          <w:sz w:val="24"/>
          <w:szCs w:val="24"/>
        </w:rPr>
      </w:pPr>
    </w:p>
    <w:tbl>
      <w:tblPr>
        <w:tblW w:w="9312" w:type="dxa"/>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512"/>
        <w:gridCol w:w="1800"/>
      </w:tblGrid>
      <w:tr w:rsidR="009141E2" w:rsidRPr="009141E2" w:rsidTr="00DA4AD9">
        <w:trPr>
          <w:trHeight w:val="460"/>
        </w:trPr>
        <w:tc>
          <w:tcPr>
            <w:tcW w:w="7512" w:type="dxa"/>
            <w:shd w:val="clear" w:color="auto" w:fill="auto"/>
          </w:tcPr>
          <w:p w:rsidR="009141E2" w:rsidRPr="009141E2" w:rsidRDefault="009141E2" w:rsidP="009141E2">
            <w:pPr>
              <w:spacing w:after="0" w:line="240" w:lineRule="auto"/>
              <w:jc w:val="both"/>
              <w:rPr>
                <w:rFonts w:ascii="Times New Roman" w:eastAsia="Times New Roman" w:hAnsi="Times New Roman" w:cs="Times New Roman"/>
                <w:sz w:val="24"/>
                <w:szCs w:val="24"/>
              </w:rPr>
            </w:pPr>
            <w:r w:rsidRPr="009141E2">
              <w:rPr>
                <w:rFonts w:ascii="Times New Roman" w:eastAsia="Times New Roman" w:hAnsi="Times New Roman" w:cs="Times New Roman"/>
                <w:b/>
                <w:sz w:val="24"/>
                <w:szCs w:val="24"/>
              </w:rPr>
              <w:t>Вид учебной работы</w:t>
            </w:r>
          </w:p>
        </w:tc>
        <w:tc>
          <w:tcPr>
            <w:tcW w:w="1800" w:type="dxa"/>
            <w:shd w:val="clear" w:color="auto" w:fill="auto"/>
          </w:tcPr>
          <w:p w:rsidR="009141E2" w:rsidRPr="009141E2" w:rsidRDefault="009141E2" w:rsidP="009141E2">
            <w:pPr>
              <w:spacing w:after="0" w:line="240" w:lineRule="auto"/>
              <w:jc w:val="both"/>
              <w:rPr>
                <w:rFonts w:ascii="Times New Roman" w:eastAsia="Times New Roman" w:hAnsi="Times New Roman" w:cs="Times New Roman"/>
                <w:i/>
                <w:iCs/>
                <w:sz w:val="24"/>
                <w:szCs w:val="24"/>
              </w:rPr>
            </w:pPr>
            <w:r w:rsidRPr="009141E2">
              <w:rPr>
                <w:rFonts w:ascii="Times New Roman" w:eastAsia="Times New Roman" w:hAnsi="Times New Roman" w:cs="Times New Roman"/>
                <w:b/>
                <w:i/>
                <w:iCs/>
                <w:sz w:val="24"/>
                <w:szCs w:val="24"/>
              </w:rPr>
              <w:t>Объем часов</w:t>
            </w:r>
          </w:p>
        </w:tc>
      </w:tr>
      <w:tr w:rsidR="009141E2" w:rsidRPr="009141E2" w:rsidTr="00DA4AD9">
        <w:trPr>
          <w:trHeight w:val="285"/>
        </w:trPr>
        <w:tc>
          <w:tcPr>
            <w:tcW w:w="7512" w:type="dxa"/>
            <w:shd w:val="clear" w:color="auto" w:fill="auto"/>
          </w:tcPr>
          <w:p w:rsidR="009141E2" w:rsidRPr="009141E2" w:rsidRDefault="009141E2" w:rsidP="009141E2">
            <w:pPr>
              <w:spacing w:after="0" w:line="240" w:lineRule="auto"/>
              <w:jc w:val="both"/>
              <w:rPr>
                <w:rFonts w:ascii="Times New Roman" w:eastAsia="Times New Roman" w:hAnsi="Times New Roman" w:cs="Times New Roman"/>
                <w:b/>
                <w:sz w:val="24"/>
                <w:szCs w:val="24"/>
              </w:rPr>
            </w:pPr>
            <w:r w:rsidRPr="009141E2">
              <w:rPr>
                <w:rFonts w:ascii="Times New Roman" w:eastAsia="Times New Roman" w:hAnsi="Times New Roman" w:cs="Times New Roman"/>
                <w:b/>
                <w:sz w:val="24"/>
                <w:szCs w:val="24"/>
              </w:rPr>
              <w:t>Максимальная учебная нагрузка (всего)</w:t>
            </w:r>
          </w:p>
        </w:tc>
        <w:tc>
          <w:tcPr>
            <w:tcW w:w="1800" w:type="dxa"/>
            <w:shd w:val="clear" w:color="auto" w:fill="auto"/>
          </w:tcPr>
          <w:p w:rsidR="009141E2" w:rsidRPr="009141E2" w:rsidRDefault="009141E2" w:rsidP="009141E2">
            <w:pPr>
              <w:spacing w:after="0" w:line="240" w:lineRule="auto"/>
              <w:jc w:val="center"/>
              <w:rPr>
                <w:rFonts w:ascii="Times New Roman" w:eastAsia="Times New Roman" w:hAnsi="Times New Roman" w:cs="Times New Roman"/>
                <w:i/>
                <w:iCs/>
                <w:sz w:val="24"/>
                <w:szCs w:val="24"/>
              </w:rPr>
            </w:pPr>
            <w:r w:rsidRPr="009141E2">
              <w:rPr>
                <w:rFonts w:ascii="Times New Roman" w:eastAsia="Times New Roman" w:hAnsi="Times New Roman" w:cs="Times New Roman"/>
                <w:i/>
                <w:iCs/>
                <w:sz w:val="24"/>
                <w:szCs w:val="24"/>
              </w:rPr>
              <w:t>36</w:t>
            </w:r>
          </w:p>
        </w:tc>
      </w:tr>
      <w:tr w:rsidR="009141E2" w:rsidRPr="009141E2" w:rsidTr="00DA4AD9">
        <w:tc>
          <w:tcPr>
            <w:tcW w:w="7512" w:type="dxa"/>
            <w:shd w:val="clear" w:color="auto" w:fill="auto"/>
          </w:tcPr>
          <w:p w:rsidR="009141E2" w:rsidRPr="009141E2" w:rsidRDefault="009141E2" w:rsidP="009141E2">
            <w:pPr>
              <w:spacing w:after="0" w:line="240" w:lineRule="auto"/>
              <w:jc w:val="both"/>
              <w:rPr>
                <w:rFonts w:ascii="Times New Roman" w:eastAsia="Times New Roman" w:hAnsi="Times New Roman" w:cs="Times New Roman"/>
                <w:sz w:val="24"/>
                <w:szCs w:val="24"/>
              </w:rPr>
            </w:pPr>
            <w:r w:rsidRPr="009141E2">
              <w:rPr>
                <w:rFonts w:ascii="Times New Roman" w:eastAsia="Times New Roman" w:hAnsi="Times New Roman" w:cs="Times New Roman"/>
                <w:b/>
                <w:sz w:val="24"/>
                <w:szCs w:val="24"/>
              </w:rPr>
              <w:t xml:space="preserve">Обязательная аудиторная учебная нагрузка (всего) </w:t>
            </w:r>
          </w:p>
        </w:tc>
        <w:tc>
          <w:tcPr>
            <w:tcW w:w="1800" w:type="dxa"/>
            <w:shd w:val="clear" w:color="auto" w:fill="auto"/>
          </w:tcPr>
          <w:p w:rsidR="009141E2" w:rsidRPr="009141E2" w:rsidRDefault="009141E2" w:rsidP="009141E2">
            <w:pPr>
              <w:spacing w:after="0" w:line="240" w:lineRule="auto"/>
              <w:jc w:val="center"/>
              <w:rPr>
                <w:rFonts w:ascii="Times New Roman" w:eastAsia="Times New Roman" w:hAnsi="Times New Roman" w:cs="Times New Roman"/>
                <w:i/>
                <w:iCs/>
                <w:sz w:val="24"/>
                <w:szCs w:val="24"/>
              </w:rPr>
            </w:pPr>
            <w:r w:rsidRPr="009141E2">
              <w:rPr>
                <w:rFonts w:ascii="Times New Roman" w:eastAsia="Times New Roman" w:hAnsi="Times New Roman" w:cs="Times New Roman"/>
                <w:i/>
                <w:iCs/>
                <w:sz w:val="24"/>
                <w:szCs w:val="24"/>
              </w:rPr>
              <w:t>24</w:t>
            </w:r>
          </w:p>
        </w:tc>
      </w:tr>
      <w:tr w:rsidR="009141E2" w:rsidRPr="009141E2" w:rsidTr="00DA4AD9">
        <w:tc>
          <w:tcPr>
            <w:tcW w:w="7512" w:type="dxa"/>
            <w:shd w:val="clear" w:color="auto" w:fill="auto"/>
          </w:tcPr>
          <w:p w:rsidR="009141E2" w:rsidRPr="009141E2" w:rsidRDefault="009141E2" w:rsidP="009141E2">
            <w:pPr>
              <w:spacing w:after="0" w:line="240" w:lineRule="auto"/>
              <w:jc w:val="both"/>
              <w:rPr>
                <w:rFonts w:ascii="Times New Roman" w:eastAsia="Times New Roman" w:hAnsi="Times New Roman" w:cs="Times New Roman"/>
                <w:sz w:val="24"/>
                <w:szCs w:val="24"/>
              </w:rPr>
            </w:pPr>
            <w:r w:rsidRPr="009141E2">
              <w:rPr>
                <w:rFonts w:ascii="Times New Roman" w:eastAsia="Times New Roman" w:hAnsi="Times New Roman" w:cs="Times New Roman"/>
                <w:sz w:val="24"/>
                <w:szCs w:val="24"/>
              </w:rPr>
              <w:t>в том числе:</w:t>
            </w:r>
          </w:p>
        </w:tc>
        <w:tc>
          <w:tcPr>
            <w:tcW w:w="1800" w:type="dxa"/>
            <w:shd w:val="clear" w:color="auto" w:fill="auto"/>
          </w:tcPr>
          <w:p w:rsidR="009141E2" w:rsidRPr="009141E2" w:rsidRDefault="009141E2" w:rsidP="009141E2">
            <w:pPr>
              <w:spacing w:after="0" w:line="240" w:lineRule="auto"/>
              <w:jc w:val="center"/>
              <w:rPr>
                <w:rFonts w:ascii="Times New Roman" w:eastAsia="Times New Roman" w:hAnsi="Times New Roman" w:cs="Times New Roman"/>
                <w:i/>
                <w:iCs/>
                <w:sz w:val="24"/>
                <w:szCs w:val="24"/>
              </w:rPr>
            </w:pPr>
          </w:p>
        </w:tc>
      </w:tr>
      <w:tr w:rsidR="009141E2" w:rsidRPr="009141E2" w:rsidTr="00DA4AD9">
        <w:tc>
          <w:tcPr>
            <w:tcW w:w="7512" w:type="dxa"/>
            <w:shd w:val="clear" w:color="auto" w:fill="auto"/>
          </w:tcPr>
          <w:p w:rsidR="009141E2" w:rsidRPr="009141E2" w:rsidRDefault="009141E2" w:rsidP="009141E2">
            <w:pPr>
              <w:spacing w:after="0" w:line="240" w:lineRule="auto"/>
              <w:jc w:val="both"/>
              <w:rPr>
                <w:rFonts w:ascii="Times New Roman" w:eastAsia="Times New Roman" w:hAnsi="Times New Roman" w:cs="Times New Roman"/>
                <w:sz w:val="24"/>
                <w:szCs w:val="24"/>
              </w:rPr>
            </w:pPr>
            <w:r w:rsidRPr="009141E2">
              <w:rPr>
                <w:rFonts w:ascii="Times New Roman" w:eastAsia="Times New Roman" w:hAnsi="Times New Roman" w:cs="Times New Roman"/>
                <w:sz w:val="24"/>
                <w:szCs w:val="24"/>
              </w:rPr>
              <w:t xml:space="preserve">     практические занятия</w:t>
            </w:r>
          </w:p>
        </w:tc>
        <w:tc>
          <w:tcPr>
            <w:tcW w:w="1800" w:type="dxa"/>
            <w:shd w:val="clear" w:color="auto" w:fill="auto"/>
          </w:tcPr>
          <w:p w:rsidR="009141E2" w:rsidRPr="009141E2" w:rsidRDefault="009141E2" w:rsidP="009141E2">
            <w:pPr>
              <w:spacing w:after="0" w:line="240" w:lineRule="auto"/>
              <w:jc w:val="center"/>
              <w:rPr>
                <w:rFonts w:ascii="Times New Roman" w:eastAsia="Times New Roman" w:hAnsi="Times New Roman" w:cs="Times New Roman"/>
                <w:i/>
                <w:iCs/>
                <w:sz w:val="24"/>
                <w:szCs w:val="24"/>
              </w:rPr>
            </w:pPr>
            <w:r w:rsidRPr="009141E2">
              <w:rPr>
                <w:rFonts w:ascii="Times New Roman" w:eastAsia="Times New Roman" w:hAnsi="Times New Roman" w:cs="Times New Roman"/>
                <w:i/>
                <w:iCs/>
                <w:sz w:val="24"/>
                <w:szCs w:val="24"/>
              </w:rPr>
              <w:t>9</w:t>
            </w:r>
          </w:p>
        </w:tc>
      </w:tr>
      <w:tr w:rsidR="009141E2" w:rsidRPr="009141E2" w:rsidTr="00DA4AD9">
        <w:trPr>
          <w:trHeight w:val="645"/>
        </w:trPr>
        <w:tc>
          <w:tcPr>
            <w:tcW w:w="7512" w:type="dxa"/>
            <w:shd w:val="clear" w:color="auto" w:fill="auto"/>
          </w:tcPr>
          <w:p w:rsidR="009141E2" w:rsidRPr="009141E2" w:rsidRDefault="009141E2" w:rsidP="009141E2">
            <w:pPr>
              <w:spacing w:after="0" w:line="240" w:lineRule="auto"/>
              <w:jc w:val="both"/>
              <w:rPr>
                <w:rFonts w:ascii="Times New Roman" w:eastAsia="Times New Roman" w:hAnsi="Times New Roman" w:cs="Times New Roman"/>
                <w:b/>
                <w:sz w:val="24"/>
                <w:szCs w:val="24"/>
              </w:rPr>
            </w:pPr>
            <w:r w:rsidRPr="009141E2">
              <w:rPr>
                <w:rFonts w:ascii="Times New Roman" w:eastAsia="Times New Roman" w:hAnsi="Times New Roman" w:cs="Times New Roman"/>
                <w:b/>
                <w:sz w:val="24"/>
                <w:szCs w:val="24"/>
              </w:rPr>
              <w:t>Самостоятельная работа обучающегося (всего)</w:t>
            </w:r>
          </w:p>
          <w:p w:rsidR="009141E2" w:rsidRPr="009141E2" w:rsidRDefault="009141E2" w:rsidP="009141E2">
            <w:pPr>
              <w:spacing w:after="0" w:line="240" w:lineRule="auto"/>
              <w:jc w:val="both"/>
              <w:rPr>
                <w:rFonts w:ascii="Times New Roman" w:eastAsia="Times New Roman" w:hAnsi="Times New Roman" w:cs="Times New Roman"/>
                <w:b/>
                <w:sz w:val="24"/>
                <w:szCs w:val="24"/>
              </w:rPr>
            </w:pPr>
            <w:r w:rsidRPr="009141E2">
              <w:rPr>
                <w:rFonts w:ascii="Times New Roman" w:eastAsia="Times New Roman" w:hAnsi="Times New Roman" w:cs="Times New Roman"/>
                <w:sz w:val="24"/>
                <w:szCs w:val="24"/>
              </w:rPr>
              <w:t>в том числе:</w:t>
            </w:r>
          </w:p>
        </w:tc>
        <w:tc>
          <w:tcPr>
            <w:tcW w:w="1800" w:type="dxa"/>
            <w:shd w:val="clear" w:color="auto" w:fill="auto"/>
          </w:tcPr>
          <w:p w:rsidR="009141E2" w:rsidRPr="009141E2" w:rsidRDefault="009141E2" w:rsidP="009141E2">
            <w:pPr>
              <w:spacing w:after="0" w:line="240" w:lineRule="auto"/>
              <w:jc w:val="center"/>
              <w:rPr>
                <w:rFonts w:ascii="Times New Roman" w:eastAsia="Times New Roman" w:hAnsi="Times New Roman" w:cs="Times New Roman"/>
                <w:i/>
                <w:iCs/>
                <w:sz w:val="24"/>
                <w:szCs w:val="24"/>
              </w:rPr>
            </w:pPr>
            <w:r w:rsidRPr="009141E2">
              <w:rPr>
                <w:rFonts w:ascii="Times New Roman" w:eastAsia="Times New Roman" w:hAnsi="Times New Roman" w:cs="Times New Roman"/>
                <w:i/>
                <w:iCs/>
                <w:sz w:val="24"/>
                <w:szCs w:val="24"/>
              </w:rPr>
              <w:t>12</w:t>
            </w:r>
          </w:p>
        </w:tc>
      </w:tr>
      <w:tr w:rsidR="009141E2" w:rsidRPr="009141E2" w:rsidTr="00DA4AD9">
        <w:tc>
          <w:tcPr>
            <w:tcW w:w="7512" w:type="dxa"/>
            <w:shd w:val="clear" w:color="auto" w:fill="auto"/>
          </w:tcPr>
          <w:p w:rsidR="009141E2" w:rsidRPr="009141E2" w:rsidRDefault="009141E2" w:rsidP="009141E2">
            <w:pPr>
              <w:spacing w:after="0" w:line="240" w:lineRule="auto"/>
              <w:rPr>
                <w:rFonts w:ascii="Times New Roman" w:eastAsia="Times New Roman" w:hAnsi="Times New Roman" w:cs="Times New Roman"/>
                <w:sz w:val="24"/>
                <w:szCs w:val="24"/>
              </w:rPr>
            </w:pPr>
            <w:r w:rsidRPr="009141E2">
              <w:rPr>
                <w:rFonts w:ascii="Times New Roman" w:eastAsia="Times New Roman" w:hAnsi="Times New Roman" w:cs="Times New Roman"/>
                <w:sz w:val="24"/>
                <w:szCs w:val="24"/>
              </w:rPr>
              <w:t xml:space="preserve"> Ознакомиться с гл.4 параграфы 2-6 ГК РФ, составить глоссарий (название коммерческих организаций и их определение).</w:t>
            </w:r>
          </w:p>
          <w:p w:rsidR="009141E2" w:rsidRPr="009141E2" w:rsidRDefault="009141E2" w:rsidP="009141E2">
            <w:pPr>
              <w:spacing w:after="0" w:line="240" w:lineRule="auto"/>
              <w:rPr>
                <w:rFonts w:ascii="Times New Roman" w:eastAsia="Times New Roman" w:hAnsi="Times New Roman" w:cs="Times New Roman"/>
                <w:sz w:val="24"/>
                <w:szCs w:val="24"/>
              </w:rPr>
            </w:pPr>
            <w:r w:rsidRPr="009141E2">
              <w:rPr>
                <w:rFonts w:ascii="Times New Roman" w:eastAsia="Times New Roman" w:hAnsi="Times New Roman" w:cs="Times New Roman"/>
                <w:sz w:val="24"/>
                <w:szCs w:val="24"/>
              </w:rPr>
              <w:t>Ознакомиться с информацией о мерах государственной финансовой и кредитно-гарантийной поддержки субъектов малого и среднего предпринимательства (далее - МСП), реализуемых органами исполнительной власти Алтайского края и организациями инфраструктуры поддержки бизнеса, размещенной на сайтах Управления Алтайского края по развитию предпринимательства и рыночной инфраструктуры; Министерства сельского хозяйства Алтайского края; Министерства экономического развития Алтайского края; Министерства природных ресурсов и экологии Алтайского края. Выбрать формы поддержки  МСП.</w:t>
            </w:r>
          </w:p>
          <w:p w:rsidR="009141E2" w:rsidRPr="009141E2" w:rsidRDefault="009141E2" w:rsidP="009141E2">
            <w:pPr>
              <w:spacing w:after="0" w:line="240" w:lineRule="auto"/>
              <w:rPr>
                <w:rFonts w:ascii="Times New Roman" w:eastAsia="Times New Roman" w:hAnsi="Times New Roman" w:cs="Times New Roman"/>
                <w:sz w:val="24"/>
                <w:szCs w:val="24"/>
              </w:rPr>
            </w:pPr>
            <w:r w:rsidRPr="009141E2">
              <w:rPr>
                <w:rFonts w:ascii="Times New Roman" w:eastAsia="Times New Roman" w:hAnsi="Times New Roman" w:cs="Times New Roman"/>
                <w:sz w:val="24"/>
                <w:szCs w:val="24"/>
              </w:rPr>
              <w:t xml:space="preserve">Ознакомиться на сайте ФНС РФ с режимами налогообложения. </w:t>
            </w:r>
          </w:p>
          <w:p w:rsidR="009141E2" w:rsidRPr="009141E2" w:rsidRDefault="009141E2" w:rsidP="009141E2">
            <w:pPr>
              <w:spacing w:after="0" w:line="240" w:lineRule="auto"/>
              <w:rPr>
                <w:rFonts w:ascii="Times New Roman" w:eastAsia="Times New Roman" w:hAnsi="Times New Roman" w:cs="Times New Roman"/>
                <w:sz w:val="24"/>
                <w:szCs w:val="24"/>
              </w:rPr>
            </w:pPr>
            <w:r w:rsidRPr="009141E2">
              <w:rPr>
                <w:rFonts w:ascii="Times New Roman" w:eastAsia="Times New Roman" w:hAnsi="Times New Roman" w:cs="Times New Roman"/>
                <w:sz w:val="24"/>
                <w:szCs w:val="24"/>
              </w:rPr>
              <w:t>Выбрать бизнес-идею для стратапа.</w:t>
            </w:r>
          </w:p>
          <w:p w:rsidR="009141E2" w:rsidRPr="009141E2" w:rsidRDefault="009141E2" w:rsidP="009141E2">
            <w:pPr>
              <w:spacing w:after="0" w:line="240" w:lineRule="auto"/>
              <w:rPr>
                <w:rFonts w:ascii="Times New Roman" w:eastAsia="Times New Roman" w:hAnsi="Times New Roman" w:cs="Times New Roman"/>
                <w:sz w:val="24"/>
                <w:szCs w:val="24"/>
              </w:rPr>
            </w:pPr>
            <w:r w:rsidRPr="009141E2">
              <w:rPr>
                <w:rFonts w:ascii="Times New Roman" w:eastAsia="Times New Roman" w:hAnsi="Times New Roman" w:cs="Times New Roman"/>
                <w:sz w:val="24"/>
                <w:szCs w:val="24"/>
              </w:rPr>
              <w:t>Собрать необходимую информацию для составления проекта бизнес-плана.</w:t>
            </w:r>
          </w:p>
          <w:p w:rsidR="009141E2" w:rsidRPr="009141E2" w:rsidRDefault="009141E2" w:rsidP="009141E2">
            <w:pPr>
              <w:spacing w:after="0" w:line="240" w:lineRule="auto"/>
              <w:rPr>
                <w:rFonts w:ascii="Times New Roman" w:eastAsia="Times New Roman" w:hAnsi="Times New Roman" w:cs="Times New Roman"/>
                <w:sz w:val="24"/>
                <w:szCs w:val="24"/>
              </w:rPr>
            </w:pPr>
            <w:r w:rsidRPr="009141E2">
              <w:rPr>
                <w:rFonts w:ascii="Times New Roman" w:eastAsia="Times New Roman" w:hAnsi="Times New Roman" w:cs="Times New Roman"/>
                <w:sz w:val="24"/>
                <w:szCs w:val="24"/>
              </w:rPr>
              <w:t xml:space="preserve"> Доработать собственный проект бизнес-плана. Подготовиться к защите проекта.</w:t>
            </w:r>
          </w:p>
          <w:p w:rsidR="009141E2" w:rsidRPr="009141E2" w:rsidRDefault="009141E2" w:rsidP="009141E2">
            <w:pPr>
              <w:spacing w:after="0" w:line="240" w:lineRule="auto"/>
              <w:rPr>
                <w:rFonts w:ascii="Times New Roman" w:eastAsia="Times New Roman" w:hAnsi="Times New Roman" w:cs="Times New Roman"/>
                <w:sz w:val="24"/>
                <w:szCs w:val="24"/>
              </w:rPr>
            </w:pPr>
            <w:r w:rsidRPr="009141E2">
              <w:rPr>
                <w:rFonts w:ascii="Times New Roman" w:eastAsia="Times New Roman" w:hAnsi="Times New Roman" w:cs="Times New Roman"/>
                <w:sz w:val="24"/>
                <w:szCs w:val="24"/>
              </w:rPr>
              <w:t xml:space="preserve">  Изучить теоретические основы делового общения; этический кодекс предпринимателя, роль этики в бизнесе и составить портрет российского предпринимателя.</w:t>
            </w:r>
          </w:p>
        </w:tc>
        <w:tc>
          <w:tcPr>
            <w:tcW w:w="1800" w:type="dxa"/>
            <w:shd w:val="clear" w:color="auto" w:fill="auto"/>
          </w:tcPr>
          <w:p w:rsidR="009141E2" w:rsidRPr="009141E2" w:rsidRDefault="009141E2" w:rsidP="009141E2">
            <w:pPr>
              <w:spacing w:after="0" w:line="240" w:lineRule="auto"/>
              <w:jc w:val="center"/>
              <w:rPr>
                <w:rFonts w:ascii="Times New Roman" w:eastAsia="Times New Roman" w:hAnsi="Times New Roman" w:cs="Times New Roman"/>
                <w:i/>
                <w:iCs/>
                <w:sz w:val="24"/>
                <w:szCs w:val="24"/>
              </w:rPr>
            </w:pPr>
            <w:r w:rsidRPr="009141E2">
              <w:rPr>
                <w:rFonts w:ascii="Times New Roman" w:eastAsia="Times New Roman" w:hAnsi="Times New Roman" w:cs="Times New Roman"/>
                <w:i/>
                <w:iCs/>
                <w:sz w:val="24"/>
                <w:szCs w:val="24"/>
              </w:rPr>
              <w:t>2</w:t>
            </w:r>
          </w:p>
          <w:p w:rsidR="009141E2" w:rsidRPr="009141E2" w:rsidRDefault="009141E2" w:rsidP="009141E2">
            <w:pPr>
              <w:spacing w:after="0" w:line="240" w:lineRule="auto"/>
              <w:rPr>
                <w:rFonts w:ascii="Times New Roman" w:eastAsia="Times New Roman" w:hAnsi="Times New Roman" w:cs="Times New Roman"/>
                <w:i/>
                <w:iCs/>
                <w:sz w:val="24"/>
                <w:szCs w:val="24"/>
              </w:rPr>
            </w:pPr>
          </w:p>
          <w:p w:rsidR="009141E2" w:rsidRPr="009141E2" w:rsidRDefault="009141E2" w:rsidP="009141E2">
            <w:pPr>
              <w:spacing w:after="0" w:line="240" w:lineRule="auto"/>
              <w:jc w:val="center"/>
              <w:rPr>
                <w:rFonts w:ascii="Times New Roman" w:eastAsia="Times New Roman" w:hAnsi="Times New Roman" w:cs="Times New Roman"/>
                <w:i/>
                <w:iCs/>
                <w:sz w:val="24"/>
                <w:szCs w:val="24"/>
              </w:rPr>
            </w:pPr>
            <w:r w:rsidRPr="009141E2">
              <w:rPr>
                <w:rFonts w:ascii="Times New Roman" w:eastAsia="Times New Roman" w:hAnsi="Times New Roman" w:cs="Times New Roman"/>
                <w:i/>
                <w:iCs/>
                <w:sz w:val="24"/>
                <w:szCs w:val="24"/>
              </w:rPr>
              <w:t>2</w:t>
            </w:r>
          </w:p>
          <w:p w:rsidR="009141E2" w:rsidRPr="009141E2" w:rsidRDefault="009141E2" w:rsidP="009141E2">
            <w:pPr>
              <w:spacing w:after="0" w:line="240" w:lineRule="auto"/>
              <w:jc w:val="center"/>
              <w:rPr>
                <w:rFonts w:ascii="Times New Roman" w:eastAsia="Times New Roman" w:hAnsi="Times New Roman" w:cs="Times New Roman"/>
                <w:i/>
                <w:iCs/>
                <w:sz w:val="24"/>
                <w:szCs w:val="24"/>
              </w:rPr>
            </w:pPr>
          </w:p>
          <w:p w:rsidR="009141E2" w:rsidRPr="009141E2" w:rsidRDefault="009141E2" w:rsidP="009141E2">
            <w:pPr>
              <w:spacing w:after="0" w:line="240" w:lineRule="auto"/>
              <w:jc w:val="center"/>
              <w:rPr>
                <w:rFonts w:ascii="Times New Roman" w:eastAsia="Times New Roman" w:hAnsi="Times New Roman" w:cs="Times New Roman"/>
                <w:i/>
                <w:iCs/>
                <w:sz w:val="24"/>
                <w:szCs w:val="24"/>
              </w:rPr>
            </w:pPr>
          </w:p>
          <w:p w:rsidR="009141E2" w:rsidRPr="009141E2" w:rsidRDefault="009141E2" w:rsidP="009141E2">
            <w:pPr>
              <w:spacing w:after="0" w:line="240" w:lineRule="auto"/>
              <w:jc w:val="center"/>
              <w:rPr>
                <w:rFonts w:ascii="Times New Roman" w:eastAsia="Times New Roman" w:hAnsi="Times New Roman" w:cs="Times New Roman"/>
                <w:i/>
                <w:iCs/>
                <w:sz w:val="24"/>
                <w:szCs w:val="24"/>
              </w:rPr>
            </w:pPr>
          </w:p>
          <w:p w:rsidR="009141E2" w:rsidRPr="009141E2" w:rsidRDefault="009141E2" w:rsidP="009141E2">
            <w:pPr>
              <w:spacing w:after="0" w:line="240" w:lineRule="auto"/>
              <w:jc w:val="center"/>
              <w:rPr>
                <w:rFonts w:ascii="Times New Roman" w:eastAsia="Times New Roman" w:hAnsi="Times New Roman" w:cs="Times New Roman"/>
                <w:i/>
                <w:iCs/>
                <w:sz w:val="24"/>
                <w:szCs w:val="24"/>
              </w:rPr>
            </w:pPr>
          </w:p>
          <w:p w:rsidR="009141E2" w:rsidRPr="009141E2" w:rsidRDefault="009141E2" w:rsidP="009141E2">
            <w:pPr>
              <w:spacing w:after="0" w:line="240" w:lineRule="auto"/>
              <w:jc w:val="center"/>
              <w:rPr>
                <w:rFonts w:ascii="Times New Roman" w:eastAsia="Times New Roman" w:hAnsi="Times New Roman" w:cs="Times New Roman"/>
                <w:i/>
                <w:iCs/>
                <w:sz w:val="24"/>
                <w:szCs w:val="24"/>
              </w:rPr>
            </w:pPr>
          </w:p>
          <w:p w:rsidR="009141E2" w:rsidRPr="009141E2" w:rsidRDefault="009141E2" w:rsidP="009141E2">
            <w:pPr>
              <w:spacing w:after="0" w:line="240" w:lineRule="auto"/>
              <w:jc w:val="center"/>
              <w:rPr>
                <w:rFonts w:ascii="Times New Roman" w:eastAsia="Times New Roman" w:hAnsi="Times New Roman" w:cs="Times New Roman"/>
                <w:i/>
                <w:iCs/>
                <w:sz w:val="24"/>
                <w:szCs w:val="24"/>
              </w:rPr>
            </w:pPr>
            <w:r w:rsidRPr="009141E2">
              <w:rPr>
                <w:rFonts w:ascii="Times New Roman" w:eastAsia="Times New Roman" w:hAnsi="Times New Roman" w:cs="Times New Roman"/>
                <w:i/>
                <w:iCs/>
                <w:sz w:val="24"/>
                <w:szCs w:val="24"/>
              </w:rPr>
              <w:t>2</w:t>
            </w:r>
          </w:p>
          <w:p w:rsidR="009141E2" w:rsidRPr="009141E2" w:rsidRDefault="009141E2" w:rsidP="009141E2">
            <w:pPr>
              <w:spacing w:after="0" w:line="240" w:lineRule="auto"/>
              <w:jc w:val="center"/>
              <w:rPr>
                <w:rFonts w:ascii="Times New Roman" w:eastAsia="Times New Roman" w:hAnsi="Times New Roman" w:cs="Times New Roman"/>
                <w:i/>
                <w:iCs/>
                <w:sz w:val="24"/>
                <w:szCs w:val="24"/>
              </w:rPr>
            </w:pPr>
          </w:p>
          <w:p w:rsidR="009141E2" w:rsidRPr="009141E2" w:rsidRDefault="009141E2" w:rsidP="009141E2">
            <w:pPr>
              <w:spacing w:after="0" w:line="240" w:lineRule="auto"/>
              <w:jc w:val="center"/>
              <w:rPr>
                <w:rFonts w:ascii="Times New Roman" w:eastAsia="Times New Roman" w:hAnsi="Times New Roman" w:cs="Times New Roman"/>
                <w:i/>
                <w:iCs/>
                <w:sz w:val="24"/>
                <w:szCs w:val="24"/>
              </w:rPr>
            </w:pPr>
            <w:r w:rsidRPr="009141E2">
              <w:rPr>
                <w:rFonts w:ascii="Times New Roman" w:eastAsia="Times New Roman" w:hAnsi="Times New Roman" w:cs="Times New Roman"/>
                <w:i/>
                <w:iCs/>
                <w:sz w:val="24"/>
                <w:szCs w:val="24"/>
              </w:rPr>
              <w:t>2</w:t>
            </w:r>
          </w:p>
          <w:p w:rsidR="009141E2" w:rsidRPr="009141E2" w:rsidRDefault="009141E2" w:rsidP="009141E2">
            <w:pPr>
              <w:spacing w:after="0" w:line="240" w:lineRule="auto"/>
              <w:jc w:val="center"/>
              <w:rPr>
                <w:rFonts w:ascii="Times New Roman" w:eastAsia="Times New Roman" w:hAnsi="Times New Roman" w:cs="Times New Roman"/>
                <w:i/>
                <w:iCs/>
                <w:sz w:val="24"/>
                <w:szCs w:val="24"/>
              </w:rPr>
            </w:pPr>
          </w:p>
          <w:p w:rsidR="009141E2" w:rsidRPr="009141E2" w:rsidRDefault="009141E2" w:rsidP="009141E2">
            <w:pPr>
              <w:spacing w:after="0" w:line="240" w:lineRule="auto"/>
              <w:jc w:val="center"/>
              <w:rPr>
                <w:rFonts w:ascii="Times New Roman" w:eastAsia="Times New Roman" w:hAnsi="Times New Roman" w:cs="Times New Roman"/>
                <w:i/>
                <w:iCs/>
                <w:sz w:val="24"/>
                <w:szCs w:val="24"/>
              </w:rPr>
            </w:pPr>
            <w:r w:rsidRPr="009141E2">
              <w:rPr>
                <w:rFonts w:ascii="Times New Roman" w:eastAsia="Times New Roman" w:hAnsi="Times New Roman" w:cs="Times New Roman"/>
                <w:i/>
                <w:iCs/>
                <w:sz w:val="24"/>
                <w:szCs w:val="24"/>
              </w:rPr>
              <w:t>2</w:t>
            </w:r>
          </w:p>
          <w:p w:rsidR="009141E2" w:rsidRPr="009141E2" w:rsidRDefault="009141E2" w:rsidP="009141E2">
            <w:pPr>
              <w:spacing w:after="0" w:line="240" w:lineRule="auto"/>
              <w:jc w:val="center"/>
              <w:rPr>
                <w:rFonts w:ascii="Times New Roman" w:eastAsia="Times New Roman" w:hAnsi="Times New Roman" w:cs="Times New Roman"/>
                <w:i/>
                <w:iCs/>
                <w:sz w:val="24"/>
                <w:szCs w:val="24"/>
              </w:rPr>
            </w:pPr>
          </w:p>
          <w:p w:rsidR="009141E2" w:rsidRPr="009141E2" w:rsidRDefault="009141E2" w:rsidP="009141E2">
            <w:pPr>
              <w:spacing w:after="0" w:line="240" w:lineRule="auto"/>
              <w:jc w:val="center"/>
              <w:rPr>
                <w:rFonts w:ascii="Times New Roman" w:eastAsia="Times New Roman" w:hAnsi="Times New Roman" w:cs="Times New Roman"/>
                <w:i/>
                <w:iCs/>
                <w:sz w:val="24"/>
                <w:szCs w:val="24"/>
              </w:rPr>
            </w:pPr>
            <w:r w:rsidRPr="009141E2">
              <w:rPr>
                <w:rFonts w:ascii="Times New Roman" w:eastAsia="Times New Roman" w:hAnsi="Times New Roman" w:cs="Times New Roman"/>
                <w:i/>
                <w:iCs/>
                <w:sz w:val="24"/>
                <w:szCs w:val="24"/>
              </w:rPr>
              <w:t>2</w:t>
            </w:r>
          </w:p>
        </w:tc>
      </w:tr>
      <w:tr w:rsidR="009141E2" w:rsidRPr="009F62A3" w:rsidTr="00DA4AD9">
        <w:tc>
          <w:tcPr>
            <w:tcW w:w="9312" w:type="dxa"/>
            <w:gridSpan w:val="2"/>
            <w:shd w:val="clear" w:color="auto" w:fill="auto"/>
          </w:tcPr>
          <w:p w:rsidR="009141E2" w:rsidRPr="009141E2" w:rsidRDefault="009141E2" w:rsidP="009141E2">
            <w:pPr>
              <w:spacing w:after="0" w:line="240" w:lineRule="auto"/>
              <w:jc w:val="both"/>
              <w:rPr>
                <w:rFonts w:ascii="Times New Roman" w:eastAsia="Times New Roman" w:hAnsi="Times New Roman" w:cs="Times New Roman"/>
                <w:iCs/>
                <w:sz w:val="24"/>
                <w:szCs w:val="24"/>
              </w:rPr>
            </w:pPr>
            <w:r w:rsidRPr="009141E2">
              <w:rPr>
                <w:rFonts w:ascii="Times New Roman" w:eastAsia="Times New Roman" w:hAnsi="Times New Roman" w:cs="Times New Roman"/>
                <w:iCs/>
                <w:sz w:val="24"/>
                <w:szCs w:val="24"/>
              </w:rPr>
              <w:t xml:space="preserve">промежуточная аттестация – </w:t>
            </w:r>
            <w:r w:rsidRPr="007C7BC6">
              <w:rPr>
                <w:rFonts w:ascii="Times New Roman" w:eastAsia="Times New Roman" w:hAnsi="Times New Roman" w:cs="Times New Roman"/>
                <w:b/>
                <w:iCs/>
                <w:sz w:val="24"/>
                <w:szCs w:val="24"/>
              </w:rPr>
              <w:t>зачет</w:t>
            </w:r>
            <w:r w:rsidRPr="009141E2">
              <w:rPr>
                <w:rFonts w:ascii="Times New Roman" w:eastAsia="Times New Roman" w:hAnsi="Times New Roman" w:cs="Times New Roman"/>
                <w:iCs/>
                <w:sz w:val="24"/>
                <w:szCs w:val="24"/>
              </w:rPr>
              <w:t xml:space="preserve"> в форме защиты проекта </w:t>
            </w:r>
            <w:r w:rsidRPr="009141E2">
              <w:rPr>
                <w:rFonts w:ascii="Times New Roman" w:eastAsia="Times New Roman" w:hAnsi="Times New Roman" w:cs="Times New Roman"/>
                <w:sz w:val="24"/>
                <w:szCs w:val="24"/>
              </w:rPr>
              <w:t>бизнес-плана</w:t>
            </w:r>
            <w:r w:rsidRPr="009141E2">
              <w:rPr>
                <w:rFonts w:ascii="Times New Roman" w:eastAsia="Times New Roman" w:hAnsi="Times New Roman" w:cs="Times New Roman"/>
                <w:iCs/>
                <w:sz w:val="24"/>
                <w:szCs w:val="24"/>
              </w:rPr>
              <w:t xml:space="preserve">.  </w:t>
            </w:r>
          </w:p>
          <w:p w:rsidR="009141E2" w:rsidRPr="009141E2" w:rsidRDefault="009141E2" w:rsidP="009141E2">
            <w:pPr>
              <w:spacing w:after="0" w:line="240" w:lineRule="auto"/>
              <w:jc w:val="both"/>
              <w:rPr>
                <w:rFonts w:ascii="Times New Roman" w:eastAsia="Times New Roman" w:hAnsi="Times New Roman" w:cs="Times New Roman"/>
                <w:iCs/>
                <w:sz w:val="24"/>
                <w:szCs w:val="24"/>
              </w:rPr>
            </w:pPr>
            <w:r w:rsidRPr="009141E2">
              <w:rPr>
                <w:rFonts w:ascii="Times New Roman" w:eastAsia="Times New Roman" w:hAnsi="Times New Roman" w:cs="Times New Roman"/>
                <w:iCs/>
                <w:sz w:val="24"/>
                <w:szCs w:val="24"/>
              </w:rPr>
              <w:t xml:space="preserve">                                                                                                                                                 </w:t>
            </w:r>
          </w:p>
        </w:tc>
      </w:tr>
    </w:tbl>
    <w:p w:rsidR="0067724A" w:rsidRDefault="0067724A" w:rsidP="009141E2">
      <w:pPr>
        <w:autoSpaceDE w:val="0"/>
        <w:autoSpaceDN w:val="0"/>
        <w:adjustRightInd w:val="0"/>
        <w:spacing w:after="0" w:line="240" w:lineRule="auto"/>
        <w:jc w:val="center"/>
        <w:rPr>
          <w:rFonts w:ascii="Times New Roman" w:hAnsi="Times New Roman" w:cs="Times New Roman"/>
          <w:b/>
          <w:sz w:val="24"/>
          <w:szCs w:val="24"/>
          <w:lang w:eastAsia="en-US"/>
        </w:rPr>
      </w:pPr>
    </w:p>
    <w:p w:rsidR="009141E2" w:rsidRDefault="009141E2" w:rsidP="0067724A">
      <w:pPr>
        <w:autoSpaceDE w:val="0"/>
        <w:autoSpaceDN w:val="0"/>
        <w:adjustRightInd w:val="0"/>
        <w:spacing w:after="0" w:line="240" w:lineRule="auto"/>
        <w:jc w:val="center"/>
        <w:rPr>
          <w:rFonts w:ascii="Times New Roman" w:hAnsi="Times New Roman" w:cs="Times New Roman"/>
          <w:b/>
          <w:sz w:val="24"/>
          <w:szCs w:val="24"/>
          <w:lang w:eastAsia="en-US"/>
        </w:rPr>
      </w:pPr>
    </w:p>
    <w:p w:rsidR="009141E2" w:rsidRDefault="009141E2" w:rsidP="0067724A">
      <w:pPr>
        <w:autoSpaceDE w:val="0"/>
        <w:autoSpaceDN w:val="0"/>
        <w:adjustRightInd w:val="0"/>
        <w:spacing w:after="0" w:line="240" w:lineRule="auto"/>
        <w:jc w:val="center"/>
        <w:rPr>
          <w:rFonts w:ascii="Times New Roman" w:hAnsi="Times New Roman" w:cs="Times New Roman"/>
          <w:b/>
          <w:sz w:val="24"/>
          <w:szCs w:val="24"/>
          <w:lang w:eastAsia="en-US"/>
        </w:rPr>
      </w:pPr>
    </w:p>
    <w:p w:rsidR="009141E2" w:rsidRDefault="009141E2" w:rsidP="0067724A">
      <w:pPr>
        <w:autoSpaceDE w:val="0"/>
        <w:autoSpaceDN w:val="0"/>
        <w:adjustRightInd w:val="0"/>
        <w:spacing w:after="0" w:line="240" w:lineRule="auto"/>
        <w:jc w:val="center"/>
        <w:rPr>
          <w:rFonts w:ascii="Times New Roman" w:hAnsi="Times New Roman" w:cs="Times New Roman"/>
          <w:b/>
          <w:sz w:val="24"/>
          <w:szCs w:val="24"/>
          <w:lang w:eastAsia="en-US"/>
        </w:rPr>
      </w:pPr>
    </w:p>
    <w:p w:rsidR="009141E2" w:rsidRDefault="009141E2" w:rsidP="0067724A">
      <w:pPr>
        <w:autoSpaceDE w:val="0"/>
        <w:autoSpaceDN w:val="0"/>
        <w:adjustRightInd w:val="0"/>
        <w:spacing w:after="0" w:line="240" w:lineRule="auto"/>
        <w:jc w:val="center"/>
        <w:rPr>
          <w:rFonts w:ascii="Times New Roman" w:hAnsi="Times New Roman" w:cs="Times New Roman"/>
          <w:b/>
          <w:sz w:val="24"/>
          <w:szCs w:val="24"/>
          <w:lang w:eastAsia="en-US"/>
        </w:rPr>
      </w:pPr>
    </w:p>
    <w:p w:rsidR="009141E2" w:rsidRDefault="009141E2" w:rsidP="0067724A">
      <w:pPr>
        <w:autoSpaceDE w:val="0"/>
        <w:autoSpaceDN w:val="0"/>
        <w:adjustRightInd w:val="0"/>
        <w:spacing w:after="0" w:line="240" w:lineRule="auto"/>
        <w:jc w:val="center"/>
        <w:rPr>
          <w:rFonts w:ascii="Times New Roman" w:hAnsi="Times New Roman" w:cs="Times New Roman"/>
          <w:b/>
          <w:sz w:val="24"/>
          <w:szCs w:val="24"/>
          <w:lang w:eastAsia="en-US"/>
        </w:rPr>
      </w:pPr>
    </w:p>
    <w:p w:rsidR="009141E2" w:rsidRDefault="009141E2" w:rsidP="0067724A">
      <w:pPr>
        <w:autoSpaceDE w:val="0"/>
        <w:autoSpaceDN w:val="0"/>
        <w:adjustRightInd w:val="0"/>
        <w:spacing w:after="0" w:line="240" w:lineRule="auto"/>
        <w:jc w:val="center"/>
        <w:rPr>
          <w:rFonts w:ascii="Times New Roman" w:hAnsi="Times New Roman" w:cs="Times New Roman"/>
          <w:b/>
          <w:sz w:val="24"/>
          <w:szCs w:val="24"/>
          <w:lang w:eastAsia="en-US"/>
        </w:rPr>
      </w:pPr>
    </w:p>
    <w:p w:rsidR="009141E2" w:rsidRDefault="009141E2" w:rsidP="0067724A">
      <w:pPr>
        <w:autoSpaceDE w:val="0"/>
        <w:autoSpaceDN w:val="0"/>
        <w:adjustRightInd w:val="0"/>
        <w:spacing w:after="0" w:line="240" w:lineRule="auto"/>
        <w:jc w:val="center"/>
        <w:rPr>
          <w:rFonts w:ascii="Times New Roman" w:hAnsi="Times New Roman" w:cs="Times New Roman"/>
          <w:b/>
          <w:sz w:val="24"/>
          <w:szCs w:val="24"/>
          <w:lang w:eastAsia="en-US"/>
        </w:rPr>
      </w:pPr>
    </w:p>
    <w:p w:rsidR="009141E2" w:rsidRDefault="009141E2" w:rsidP="0067724A">
      <w:pPr>
        <w:autoSpaceDE w:val="0"/>
        <w:autoSpaceDN w:val="0"/>
        <w:adjustRightInd w:val="0"/>
        <w:spacing w:after="0" w:line="240" w:lineRule="auto"/>
        <w:jc w:val="center"/>
        <w:rPr>
          <w:rFonts w:ascii="Times New Roman" w:hAnsi="Times New Roman" w:cs="Times New Roman"/>
          <w:b/>
          <w:sz w:val="24"/>
          <w:szCs w:val="24"/>
          <w:lang w:eastAsia="en-US"/>
        </w:rPr>
      </w:pPr>
    </w:p>
    <w:p w:rsidR="009141E2" w:rsidRDefault="009141E2" w:rsidP="0067724A">
      <w:pPr>
        <w:autoSpaceDE w:val="0"/>
        <w:autoSpaceDN w:val="0"/>
        <w:adjustRightInd w:val="0"/>
        <w:spacing w:after="0" w:line="240" w:lineRule="auto"/>
        <w:jc w:val="center"/>
        <w:rPr>
          <w:rFonts w:ascii="Times New Roman" w:hAnsi="Times New Roman" w:cs="Times New Roman"/>
          <w:b/>
          <w:sz w:val="24"/>
          <w:szCs w:val="24"/>
          <w:lang w:eastAsia="en-US"/>
        </w:rPr>
      </w:pPr>
    </w:p>
    <w:p w:rsidR="009141E2" w:rsidRDefault="009141E2" w:rsidP="0067724A">
      <w:pPr>
        <w:autoSpaceDE w:val="0"/>
        <w:autoSpaceDN w:val="0"/>
        <w:adjustRightInd w:val="0"/>
        <w:spacing w:after="0" w:line="240" w:lineRule="auto"/>
        <w:jc w:val="center"/>
        <w:rPr>
          <w:rFonts w:ascii="Times New Roman" w:hAnsi="Times New Roman" w:cs="Times New Roman"/>
          <w:b/>
          <w:sz w:val="24"/>
          <w:szCs w:val="24"/>
          <w:lang w:eastAsia="en-US"/>
        </w:rPr>
      </w:pPr>
    </w:p>
    <w:p w:rsidR="009141E2" w:rsidRDefault="009141E2" w:rsidP="0067724A">
      <w:pPr>
        <w:autoSpaceDE w:val="0"/>
        <w:autoSpaceDN w:val="0"/>
        <w:adjustRightInd w:val="0"/>
        <w:spacing w:after="0" w:line="240" w:lineRule="auto"/>
        <w:jc w:val="center"/>
        <w:rPr>
          <w:rFonts w:ascii="Times New Roman" w:hAnsi="Times New Roman" w:cs="Times New Roman"/>
          <w:b/>
          <w:sz w:val="24"/>
          <w:szCs w:val="24"/>
          <w:lang w:eastAsia="en-US"/>
        </w:rPr>
      </w:pPr>
    </w:p>
    <w:p w:rsidR="009141E2" w:rsidRDefault="009141E2" w:rsidP="0067724A">
      <w:pPr>
        <w:autoSpaceDE w:val="0"/>
        <w:autoSpaceDN w:val="0"/>
        <w:adjustRightInd w:val="0"/>
        <w:spacing w:after="0" w:line="240" w:lineRule="auto"/>
        <w:jc w:val="center"/>
        <w:rPr>
          <w:rFonts w:ascii="Times New Roman" w:hAnsi="Times New Roman" w:cs="Times New Roman"/>
          <w:b/>
          <w:sz w:val="24"/>
          <w:szCs w:val="24"/>
          <w:lang w:eastAsia="en-US"/>
        </w:rPr>
      </w:pPr>
    </w:p>
    <w:p w:rsidR="009141E2" w:rsidRDefault="009141E2" w:rsidP="0067724A">
      <w:pPr>
        <w:autoSpaceDE w:val="0"/>
        <w:autoSpaceDN w:val="0"/>
        <w:adjustRightInd w:val="0"/>
        <w:spacing w:after="0" w:line="240" w:lineRule="auto"/>
        <w:jc w:val="center"/>
        <w:rPr>
          <w:rFonts w:ascii="Times New Roman" w:hAnsi="Times New Roman" w:cs="Times New Roman"/>
          <w:b/>
          <w:sz w:val="24"/>
          <w:szCs w:val="24"/>
          <w:lang w:eastAsia="en-US"/>
        </w:rPr>
      </w:pPr>
    </w:p>
    <w:p w:rsidR="009141E2" w:rsidRDefault="009141E2" w:rsidP="0067724A">
      <w:pPr>
        <w:autoSpaceDE w:val="0"/>
        <w:autoSpaceDN w:val="0"/>
        <w:adjustRightInd w:val="0"/>
        <w:spacing w:after="0" w:line="240" w:lineRule="auto"/>
        <w:jc w:val="center"/>
        <w:rPr>
          <w:rFonts w:ascii="Times New Roman" w:hAnsi="Times New Roman" w:cs="Times New Roman"/>
          <w:b/>
          <w:sz w:val="24"/>
          <w:szCs w:val="24"/>
          <w:lang w:eastAsia="en-US"/>
        </w:rPr>
      </w:pPr>
    </w:p>
    <w:p w:rsidR="009141E2" w:rsidRDefault="009141E2" w:rsidP="0067724A">
      <w:pPr>
        <w:autoSpaceDE w:val="0"/>
        <w:autoSpaceDN w:val="0"/>
        <w:adjustRightInd w:val="0"/>
        <w:spacing w:after="0" w:line="240" w:lineRule="auto"/>
        <w:jc w:val="center"/>
        <w:rPr>
          <w:rFonts w:ascii="Times New Roman" w:hAnsi="Times New Roman" w:cs="Times New Roman"/>
          <w:b/>
          <w:sz w:val="24"/>
          <w:szCs w:val="24"/>
          <w:lang w:eastAsia="en-US"/>
        </w:rPr>
        <w:sectPr w:rsidR="009141E2" w:rsidSect="006D75EB">
          <w:pgSz w:w="11906" w:h="16838"/>
          <w:pgMar w:top="1134" w:right="851" w:bottom="1134" w:left="1134" w:header="709" w:footer="709" w:gutter="0"/>
          <w:cols w:space="708"/>
          <w:docGrid w:linePitch="360"/>
        </w:sectPr>
      </w:pPr>
    </w:p>
    <w:p w:rsidR="0067724A" w:rsidRDefault="0067724A" w:rsidP="009141E2">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9141E2">
        <w:rPr>
          <w:rFonts w:ascii="Times New Roman" w:hAnsi="Times New Roman" w:cs="Times New Roman"/>
          <w:b/>
          <w:sz w:val="24"/>
          <w:szCs w:val="24"/>
          <w:lang w:eastAsia="en-US"/>
        </w:rPr>
        <w:lastRenderedPageBreak/>
        <w:t>Тематический план и содержание учебной дисциплины</w:t>
      </w:r>
      <w:r w:rsidRPr="009141E2">
        <w:rPr>
          <w:rFonts w:ascii="Times New Roman" w:eastAsia="Times New Roman" w:hAnsi="Times New Roman" w:cs="Times New Roman"/>
          <w:b/>
          <w:bCs/>
          <w:sz w:val="24"/>
          <w:szCs w:val="24"/>
        </w:rPr>
        <w:t xml:space="preserve"> ОП.06 Основы бизнеса и предпринимательской деятельности</w:t>
      </w:r>
    </w:p>
    <w:p w:rsidR="009141E2" w:rsidRDefault="009141E2" w:rsidP="0067724A">
      <w:pPr>
        <w:widowControl w:val="0"/>
        <w:autoSpaceDE w:val="0"/>
        <w:autoSpaceDN w:val="0"/>
        <w:adjustRightInd w:val="0"/>
        <w:spacing w:after="0" w:line="240" w:lineRule="auto"/>
        <w:rPr>
          <w:rFonts w:ascii="Times New Roman" w:eastAsia="Times New Roman" w:hAnsi="Times New Roman" w:cs="Times New Roman"/>
          <w:b/>
          <w:bCs/>
          <w:sz w:val="24"/>
          <w:szCs w:val="24"/>
        </w:rPr>
      </w:pPr>
    </w:p>
    <w:tbl>
      <w:tblPr>
        <w:tblW w:w="1375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86"/>
        <w:gridCol w:w="10064"/>
      </w:tblGrid>
      <w:tr w:rsidR="00DA4AD9" w:rsidRPr="001B66B5" w:rsidTr="00DA4AD9">
        <w:trPr>
          <w:trHeight w:val="20"/>
        </w:trPr>
        <w:tc>
          <w:tcPr>
            <w:tcW w:w="3686" w:type="dxa"/>
          </w:tcPr>
          <w:p w:rsidR="00DA4AD9" w:rsidRPr="009141E2" w:rsidRDefault="00DA4AD9" w:rsidP="0091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9141E2">
              <w:rPr>
                <w:rFonts w:ascii="Times New Roman" w:eastAsia="Times New Roman" w:hAnsi="Times New Roman" w:cs="Times New Roman"/>
                <w:b/>
                <w:bCs/>
                <w:sz w:val="24"/>
                <w:szCs w:val="24"/>
              </w:rPr>
              <w:t>Наименование разделов и тем</w:t>
            </w:r>
          </w:p>
        </w:tc>
        <w:tc>
          <w:tcPr>
            <w:tcW w:w="10064" w:type="dxa"/>
          </w:tcPr>
          <w:p w:rsidR="00DA4AD9" w:rsidRPr="009141E2" w:rsidRDefault="00DA4AD9" w:rsidP="0091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9141E2">
              <w:rPr>
                <w:rFonts w:ascii="Times New Roman" w:eastAsia="Times New Roman" w:hAnsi="Times New Roman" w:cs="Times New Roman"/>
                <w:b/>
                <w:bCs/>
                <w:sz w:val="24"/>
                <w:szCs w:val="24"/>
              </w:rPr>
              <w:t>Содержание учебного материала, практические занятия, самостоятельная работа обучающихся, курсовая работа (проект)</w:t>
            </w:r>
            <w:r w:rsidRPr="009141E2">
              <w:rPr>
                <w:rFonts w:ascii="Times New Roman" w:eastAsia="Times New Roman" w:hAnsi="Times New Roman" w:cs="Times New Roman"/>
                <w:bCs/>
                <w:i/>
                <w:sz w:val="24"/>
                <w:szCs w:val="24"/>
              </w:rPr>
              <w:t xml:space="preserve"> </w:t>
            </w:r>
          </w:p>
        </w:tc>
      </w:tr>
      <w:tr w:rsidR="00DA4AD9" w:rsidRPr="001B66B5" w:rsidTr="00DA4AD9">
        <w:trPr>
          <w:trHeight w:val="20"/>
        </w:trPr>
        <w:tc>
          <w:tcPr>
            <w:tcW w:w="3686" w:type="dxa"/>
          </w:tcPr>
          <w:p w:rsidR="00DA4AD9" w:rsidRPr="009141E2" w:rsidRDefault="00DA4AD9" w:rsidP="0091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9141E2">
              <w:rPr>
                <w:rFonts w:ascii="Times New Roman" w:eastAsia="Times New Roman" w:hAnsi="Times New Roman" w:cs="Times New Roman"/>
                <w:b/>
                <w:bCs/>
                <w:sz w:val="24"/>
                <w:szCs w:val="24"/>
              </w:rPr>
              <w:t>1</w:t>
            </w:r>
          </w:p>
        </w:tc>
        <w:tc>
          <w:tcPr>
            <w:tcW w:w="10064" w:type="dxa"/>
          </w:tcPr>
          <w:p w:rsidR="00DA4AD9" w:rsidRPr="009141E2" w:rsidRDefault="00DA4AD9" w:rsidP="0091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9141E2">
              <w:rPr>
                <w:rFonts w:ascii="Times New Roman" w:eastAsia="Times New Roman" w:hAnsi="Times New Roman" w:cs="Times New Roman"/>
                <w:b/>
                <w:bCs/>
                <w:sz w:val="24"/>
                <w:szCs w:val="24"/>
              </w:rPr>
              <w:t>2</w:t>
            </w:r>
          </w:p>
        </w:tc>
      </w:tr>
      <w:tr w:rsidR="00DA4AD9" w:rsidRPr="001B66B5" w:rsidTr="00DA4AD9">
        <w:trPr>
          <w:trHeight w:val="1000"/>
        </w:trPr>
        <w:tc>
          <w:tcPr>
            <w:tcW w:w="3686" w:type="dxa"/>
          </w:tcPr>
          <w:p w:rsidR="00DA4AD9" w:rsidRPr="009141E2" w:rsidRDefault="00DA4AD9" w:rsidP="0091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rsidR="00DA4AD9" w:rsidRPr="009141E2" w:rsidRDefault="00DA4AD9" w:rsidP="0091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9141E2">
              <w:rPr>
                <w:rFonts w:ascii="Times New Roman" w:eastAsia="Times New Roman" w:hAnsi="Times New Roman" w:cs="Times New Roman"/>
                <w:b/>
                <w:bCs/>
                <w:sz w:val="24"/>
                <w:szCs w:val="24"/>
              </w:rPr>
              <w:t>Тема 1.</w:t>
            </w:r>
          </w:p>
          <w:p w:rsidR="00DA4AD9" w:rsidRPr="009141E2" w:rsidRDefault="00DA4AD9" w:rsidP="0091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9141E2">
              <w:rPr>
                <w:rFonts w:ascii="Times New Roman" w:eastAsia="Times New Roman" w:hAnsi="Times New Roman" w:cs="Times New Roman"/>
                <w:b/>
                <w:bCs/>
                <w:sz w:val="24"/>
                <w:szCs w:val="24"/>
              </w:rPr>
              <w:t>Предпринимательские правоотношения.</w:t>
            </w:r>
          </w:p>
          <w:p w:rsidR="00DA4AD9" w:rsidRPr="009141E2" w:rsidRDefault="00DA4AD9" w:rsidP="0091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10064" w:type="dxa"/>
          </w:tcPr>
          <w:p w:rsidR="00DA4AD9" w:rsidRPr="009141E2" w:rsidRDefault="00DA4AD9" w:rsidP="0091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9141E2">
              <w:rPr>
                <w:rFonts w:ascii="Times New Roman" w:eastAsia="Times New Roman" w:hAnsi="Times New Roman" w:cs="Times New Roman"/>
                <w:b/>
                <w:bCs/>
                <w:sz w:val="24"/>
                <w:szCs w:val="24"/>
              </w:rPr>
              <w:t>Содержание:</w:t>
            </w:r>
          </w:p>
          <w:p w:rsidR="00DA4AD9" w:rsidRPr="009141E2" w:rsidRDefault="00DA4AD9" w:rsidP="0091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9141E2">
              <w:rPr>
                <w:rFonts w:ascii="Times New Roman" w:eastAsia="Times New Roman" w:hAnsi="Times New Roman" w:cs="Times New Roman"/>
                <w:bCs/>
                <w:sz w:val="24"/>
                <w:szCs w:val="24"/>
              </w:rPr>
              <w:t>Общие сведения о предпринимательской деятельности. Основные признаки, принципы и виды предпринимательской деятельности.</w:t>
            </w:r>
          </w:p>
          <w:p w:rsidR="00DA4AD9" w:rsidRPr="009141E2" w:rsidRDefault="00DA4AD9" w:rsidP="0091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9141E2">
              <w:rPr>
                <w:rFonts w:ascii="Times New Roman" w:eastAsia="Times New Roman" w:hAnsi="Times New Roman" w:cs="Times New Roman"/>
                <w:bCs/>
                <w:sz w:val="24"/>
                <w:szCs w:val="24"/>
              </w:rPr>
              <w:t xml:space="preserve">Организационно-правовые формы предпринимательской деятельности. </w:t>
            </w:r>
          </w:p>
          <w:p w:rsidR="00DA4AD9" w:rsidRPr="009141E2" w:rsidRDefault="00DA4AD9" w:rsidP="0091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9141E2">
              <w:rPr>
                <w:rFonts w:ascii="Times New Roman" w:eastAsia="Times New Roman" w:hAnsi="Times New Roman" w:cs="Times New Roman"/>
                <w:b/>
                <w:bCs/>
                <w:sz w:val="24"/>
                <w:szCs w:val="24"/>
              </w:rPr>
              <w:t xml:space="preserve">В том числе практические занятия: </w:t>
            </w:r>
          </w:p>
          <w:p w:rsidR="00DA4AD9" w:rsidRPr="009141E2" w:rsidRDefault="00DA4AD9" w:rsidP="0091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9141E2">
              <w:rPr>
                <w:rFonts w:ascii="Times New Roman" w:eastAsia="Times New Roman" w:hAnsi="Times New Roman" w:cs="Times New Roman"/>
                <w:bCs/>
                <w:sz w:val="24"/>
                <w:szCs w:val="24"/>
              </w:rPr>
              <w:t>Выполнение тестовых заданий. Практическое занятие по теме: «Отличительные особенности организационно-правовых форм предпринимательской деятельности».</w:t>
            </w:r>
          </w:p>
        </w:tc>
      </w:tr>
      <w:tr w:rsidR="00DA4AD9" w:rsidRPr="001B66B5" w:rsidTr="00DA4AD9">
        <w:trPr>
          <w:trHeight w:val="1195"/>
        </w:trPr>
        <w:tc>
          <w:tcPr>
            <w:tcW w:w="3686" w:type="dxa"/>
            <w:vMerge w:val="restart"/>
          </w:tcPr>
          <w:p w:rsidR="00DA4AD9" w:rsidRPr="009141E2" w:rsidRDefault="00DA4AD9" w:rsidP="0091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9141E2">
              <w:rPr>
                <w:rFonts w:ascii="Times New Roman" w:eastAsia="Times New Roman" w:hAnsi="Times New Roman" w:cs="Times New Roman"/>
                <w:b/>
                <w:bCs/>
                <w:sz w:val="24"/>
                <w:szCs w:val="24"/>
              </w:rPr>
              <w:t xml:space="preserve">Тема 2. </w:t>
            </w:r>
          </w:p>
          <w:p w:rsidR="00DA4AD9" w:rsidRPr="009141E2" w:rsidRDefault="00DA4AD9" w:rsidP="0091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9141E2">
              <w:rPr>
                <w:rFonts w:ascii="Times New Roman" w:eastAsia="Times New Roman" w:hAnsi="Times New Roman" w:cs="Times New Roman"/>
                <w:b/>
                <w:sz w:val="24"/>
                <w:szCs w:val="24"/>
              </w:rPr>
              <w:t>Государственный контроль и государственное регулирование в сфере предпринимательской деятельности</w:t>
            </w:r>
            <w:r w:rsidRPr="009141E2">
              <w:rPr>
                <w:rFonts w:ascii="Times New Roman" w:eastAsia="Times New Roman" w:hAnsi="Times New Roman" w:cs="Times New Roman"/>
                <w:sz w:val="24"/>
                <w:szCs w:val="24"/>
              </w:rPr>
              <w:t>.</w:t>
            </w:r>
          </w:p>
          <w:p w:rsidR="00DA4AD9" w:rsidRPr="009141E2" w:rsidRDefault="00DA4AD9" w:rsidP="0091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10064" w:type="dxa"/>
          </w:tcPr>
          <w:p w:rsidR="00DA4AD9" w:rsidRPr="009141E2" w:rsidRDefault="00DA4AD9" w:rsidP="0091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9141E2">
              <w:rPr>
                <w:rFonts w:ascii="Times New Roman" w:eastAsia="Times New Roman" w:hAnsi="Times New Roman" w:cs="Times New Roman"/>
                <w:b/>
                <w:bCs/>
                <w:sz w:val="24"/>
                <w:szCs w:val="24"/>
              </w:rPr>
              <w:t>Содержание:</w:t>
            </w:r>
          </w:p>
          <w:p w:rsidR="00DA4AD9" w:rsidRPr="009141E2" w:rsidRDefault="00DA4AD9" w:rsidP="0091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141E2">
              <w:rPr>
                <w:rFonts w:ascii="Times New Roman" w:eastAsia="Times New Roman" w:hAnsi="Times New Roman" w:cs="Times New Roman"/>
                <w:sz w:val="24"/>
                <w:szCs w:val="24"/>
              </w:rPr>
              <w:t xml:space="preserve"> Государственный контроль за предпринимательской деятельностью</w:t>
            </w:r>
            <w:r w:rsidRPr="009141E2">
              <w:rPr>
                <w:rFonts w:ascii="Times New Roman" w:eastAsia="Times New Roman" w:hAnsi="Times New Roman" w:cs="Times New Roman"/>
                <w:bCs/>
                <w:sz w:val="24"/>
                <w:szCs w:val="24"/>
              </w:rPr>
              <w:t>.</w:t>
            </w:r>
            <w:r w:rsidRPr="009141E2">
              <w:rPr>
                <w:rFonts w:ascii="Times New Roman" w:eastAsia="Times New Roman" w:hAnsi="Times New Roman" w:cs="Times New Roman"/>
                <w:sz w:val="24"/>
                <w:szCs w:val="24"/>
              </w:rPr>
              <w:t xml:space="preserve"> Государственное регулирование предпринимательской деятельности: понятие, виды, основания и пределы. Методы, средства и формы государственного регулирования предпринимательской деятельности.                                                                                                                                                                                                                                                                                                                                                                                                                                                                                                                                                                                                                                                                                                                                                                                                                                                                                                                                                                                                                                                                                                   </w:t>
            </w:r>
          </w:p>
          <w:p w:rsidR="00DA4AD9" w:rsidRPr="009141E2" w:rsidRDefault="00DA4AD9" w:rsidP="0091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141E2">
              <w:rPr>
                <w:rFonts w:ascii="Times New Roman" w:eastAsia="Times New Roman" w:hAnsi="Times New Roman" w:cs="Times New Roman"/>
                <w:sz w:val="24"/>
                <w:szCs w:val="24"/>
              </w:rPr>
              <w:t>Государственная поддержка малого бизнеса.</w:t>
            </w:r>
          </w:p>
          <w:p w:rsidR="00DA4AD9" w:rsidRPr="009141E2" w:rsidRDefault="00DA4AD9" w:rsidP="0091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9141E2">
              <w:rPr>
                <w:rFonts w:ascii="Times New Roman" w:eastAsia="Times New Roman" w:hAnsi="Times New Roman" w:cs="Times New Roman"/>
                <w:b/>
                <w:bCs/>
                <w:sz w:val="24"/>
                <w:szCs w:val="24"/>
              </w:rPr>
              <w:t xml:space="preserve">В том числе практические занятия: </w:t>
            </w:r>
          </w:p>
          <w:p w:rsidR="00DA4AD9" w:rsidRPr="009141E2" w:rsidRDefault="00DA4AD9" w:rsidP="0091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9141E2">
              <w:rPr>
                <w:rFonts w:ascii="Times New Roman" w:eastAsia="Times New Roman" w:hAnsi="Times New Roman" w:cs="Times New Roman"/>
                <w:bCs/>
                <w:sz w:val="24"/>
                <w:szCs w:val="24"/>
              </w:rPr>
              <w:t>Выполнение тестовых заданий. Решение ситуационных задач.</w:t>
            </w:r>
          </w:p>
        </w:tc>
      </w:tr>
      <w:tr w:rsidR="00DA4AD9" w:rsidRPr="001B66B5" w:rsidTr="00DA4AD9">
        <w:trPr>
          <w:trHeight w:val="1195"/>
        </w:trPr>
        <w:tc>
          <w:tcPr>
            <w:tcW w:w="3686" w:type="dxa"/>
            <w:vMerge/>
          </w:tcPr>
          <w:p w:rsidR="00DA4AD9" w:rsidRPr="009141E2" w:rsidRDefault="00DA4AD9" w:rsidP="0091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10064" w:type="dxa"/>
          </w:tcPr>
          <w:p w:rsidR="00DA4AD9" w:rsidRPr="009141E2" w:rsidRDefault="00DA4AD9" w:rsidP="0091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9141E2">
              <w:rPr>
                <w:rFonts w:ascii="Times New Roman" w:eastAsia="Times New Roman" w:hAnsi="Times New Roman" w:cs="Times New Roman"/>
                <w:b/>
                <w:bCs/>
                <w:sz w:val="24"/>
                <w:szCs w:val="24"/>
              </w:rPr>
              <w:t>Внеаудиторная самостоятельная работа:</w:t>
            </w:r>
          </w:p>
          <w:p w:rsidR="00DA4AD9" w:rsidRPr="009141E2" w:rsidRDefault="00DA4AD9" w:rsidP="009141E2">
            <w:pPr>
              <w:spacing w:after="0" w:line="240" w:lineRule="auto"/>
              <w:jc w:val="both"/>
              <w:rPr>
                <w:rFonts w:ascii="Times New Roman" w:eastAsia="Times New Roman" w:hAnsi="Times New Roman" w:cs="Times New Roman"/>
                <w:bCs/>
                <w:sz w:val="24"/>
                <w:szCs w:val="24"/>
              </w:rPr>
            </w:pPr>
            <w:r w:rsidRPr="009141E2">
              <w:rPr>
                <w:rFonts w:ascii="Times New Roman" w:eastAsia="Times New Roman" w:hAnsi="Times New Roman" w:cs="Times New Roman"/>
                <w:bCs/>
                <w:sz w:val="24"/>
                <w:szCs w:val="24"/>
              </w:rPr>
              <w:t>Составить словарь основных терминов, встречающихся в разделе «Правовые основы предпринимательской деятельности». Выписать органы государственной власти, осуществляющие контроль за предпринимательской деятельностью, их полномочия.</w:t>
            </w:r>
          </w:p>
        </w:tc>
      </w:tr>
      <w:tr w:rsidR="00DA4AD9" w:rsidRPr="001B66B5" w:rsidTr="00DA4AD9">
        <w:trPr>
          <w:trHeight w:val="1692"/>
        </w:trPr>
        <w:tc>
          <w:tcPr>
            <w:tcW w:w="3686" w:type="dxa"/>
            <w:vMerge w:val="restart"/>
          </w:tcPr>
          <w:p w:rsidR="00DA4AD9" w:rsidRPr="009141E2" w:rsidRDefault="00DA4AD9" w:rsidP="0091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9141E2">
              <w:rPr>
                <w:rFonts w:ascii="Times New Roman" w:eastAsia="Times New Roman" w:hAnsi="Times New Roman" w:cs="Times New Roman"/>
                <w:b/>
                <w:bCs/>
                <w:sz w:val="24"/>
                <w:szCs w:val="24"/>
              </w:rPr>
              <w:t>Тема 3.</w:t>
            </w:r>
          </w:p>
          <w:p w:rsidR="00DA4AD9" w:rsidRPr="009141E2" w:rsidRDefault="00DA4AD9" w:rsidP="0091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9141E2">
              <w:rPr>
                <w:rFonts w:ascii="Times New Roman" w:eastAsia="Times New Roman" w:hAnsi="Times New Roman" w:cs="Times New Roman"/>
                <w:b/>
                <w:bCs/>
                <w:sz w:val="24"/>
                <w:szCs w:val="24"/>
              </w:rPr>
              <w:t>Защита прав потребителей.</w:t>
            </w:r>
          </w:p>
        </w:tc>
        <w:tc>
          <w:tcPr>
            <w:tcW w:w="10064" w:type="dxa"/>
          </w:tcPr>
          <w:p w:rsidR="00DA4AD9" w:rsidRPr="009141E2" w:rsidRDefault="00DA4AD9" w:rsidP="0091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9141E2">
              <w:rPr>
                <w:rFonts w:ascii="Times New Roman" w:eastAsia="Times New Roman" w:hAnsi="Times New Roman" w:cs="Times New Roman"/>
                <w:b/>
                <w:bCs/>
                <w:sz w:val="24"/>
                <w:szCs w:val="24"/>
              </w:rPr>
              <w:t>Содержание:</w:t>
            </w:r>
          </w:p>
          <w:p w:rsidR="00DA4AD9" w:rsidRPr="009141E2" w:rsidRDefault="00DA4AD9" w:rsidP="0091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9141E2">
              <w:rPr>
                <w:rFonts w:ascii="Times New Roman" w:eastAsia="Times New Roman" w:hAnsi="Times New Roman" w:cs="Times New Roman"/>
                <w:bCs/>
                <w:sz w:val="24"/>
                <w:szCs w:val="24"/>
              </w:rPr>
              <w:t xml:space="preserve">Основные понятия «Закона о защите прав потребителей». </w:t>
            </w:r>
          </w:p>
          <w:p w:rsidR="00DA4AD9" w:rsidRPr="009141E2" w:rsidRDefault="00DA4AD9" w:rsidP="0091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9141E2">
              <w:rPr>
                <w:rFonts w:ascii="Times New Roman" w:eastAsia="Times New Roman" w:hAnsi="Times New Roman" w:cs="Times New Roman"/>
                <w:bCs/>
                <w:sz w:val="24"/>
                <w:szCs w:val="24"/>
              </w:rPr>
              <w:t>Права потребителя в случае приобретения товара (услуги) ненадлежащего качества. Право потребителя на обмен товара надлежащего качества.</w:t>
            </w:r>
          </w:p>
          <w:p w:rsidR="00DA4AD9" w:rsidRPr="009141E2" w:rsidRDefault="00DA4AD9" w:rsidP="0091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9141E2">
              <w:rPr>
                <w:rFonts w:ascii="Times New Roman" w:eastAsia="Times New Roman" w:hAnsi="Times New Roman" w:cs="Times New Roman"/>
                <w:b/>
                <w:bCs/>
                <w:sz w:val="24"/>
                <w:szCs w:val="24"/>
              </w:rPr>
              <w:t xml:space="preserve">В том числе практические занятия: </w:t>
            </w:r>
          </w:p>
          <w:p w:rsidR="00DA4AD9" w:rsidRPr="009141E2" w:rsidRDefault="00DA4AD9" w:rsidP="0091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9141E2">
              <w:rPr>
                <w:rFonts w:ascii="Times New Roman" w:eastAsia="Times New Roman" w:hAnsi="Times New Roman" w:cs="Times New Roman"/>
                <w:bCs/>
                <w:sz w:val="24"/>
                <w:szCs w:val="24"/>
              </w:rPr>
              <w:t>Решение ситуационных задач.</w:t>
            </w:r>
          </w:p>
        </w:tc>
      </w:tr>
      <w:tr w:rsidR="00DA4AD9" w:rsidRPr="001B66B5" w:rsidTr="00DA4AD9">
        <w:trPr>
          <w:trHeight w:val="985"/>
        </w:trPr>
        <w:tc>
          <w:tcPr>
            <w:tcW w:w="3686" w:type="dxa"/>
            <w:vMerge/>
          </w:tcPr>
          <w:p w:rsidR="00DA4AD9" w:rsidRPr="009141E2" w:rsidRDefault="00DA4AD9" w:rsidP="0091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10064" w:type="dxa"/>
          </w:tcPr>
          <w:p w:rsidR="00DA4AD9" w:rsidRPr="009141E2" w:rsidRDefault="00DA4AD9" w:rsidP="0091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9141E2">
              <w:rPr>
                <w:rFonts w:ascii="Times New Roman" w:eastAsia="Times New Roman" w:hAnsi="Times New Roman" w:cs="Times New Roman"/>
                <w:b/>
                <w:bCs/>
                <w:sz w:val="24"/>
                <w:szCs w:val="24"/>
              </w:rPr>
              <w:t>Внеаудиторная самостоятельная работа:</w:t>
            </w:r>
          </w:p>
          <w:p w:rsidR="00DA4AD9" w:rsidRPr="009141E2" w:rsidRDefault="00DA4AD9" w:rsidP="009141E2">
            <w:pPr>
              <w:spacing w:after="0" w:line="240" w:lineRule="auto"/>
              <w:jc w:val="both"/>
              <w:rPr>
                <w:rFonts w:ascii="Times New Roman" w:eastAsia="Times New Roman" w:hAnsi="Times New Roman" w:cs="Times New Roman"/>
                <w:bCs/>
                <w:sz w:val="24"/>
                <w:szCs w:val="24"/>
              </w:rPr>
            </w:pPr>
            <w:r w:rsidRPr="009141E2">
              <w:rPr>
                <w:rFonts w:ascii="Times New Roman" w:eastAsia="Times New Roman" w:hAnsi="Times New Roman" w:cs="Times New Roman"/>
                <w:sz w:val="24"/>
                <w:szCs w:val="24"/>
              </w:rPr>
              <w:t>С</w:t>
            </w:r>
            <w:r w:rsidRPr="009141E2">
              <w:rPr>
                <w:rFonts w:ascii="Times New Roman" w:eastAsia="Times New Roman" w:hAnsi="Times New Roman" w:cs="Times New Roman"/>
                <w:bCs/>
                <w:sz w:val="24"/>
                <w:szCs w:val="24"/>
              </w:rPr>
              <w:t>бор и анализ информации по ситуациям, связанным с обращениями потребителей с претензиями к продавцам в случае приобретения ими товаров ненадлежащего качества.</w:t>
            </w:r>
          </w:p>
        </w:tc>
      </w:tr>
      <w:tr w:rsidR="00DA4AD9" w:rsidRPr="001B66B5" w:rsidTr="00DA4AD9">
        <w:trPr>
          <w:trHeight w:val="1190"/>
        </w:trPr>
        <w:tc>
          <w:tcPr>
            <w:tcW w:w="3686" w:type="dxa"/>
          </w:tcPr>
          <w:p w:rsidR="00DA4AD9" w:rsidRPr="009141E2" w:rsidRDefault="00DA4AD9" w:rsidP="0091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9141E2">
              <w:rPr>
                <w:rFonts w:ascii="Times New Roman" w:eastAsia="Times New Roman" w:hAnsi="Times New Roman" w:cs="Times New Roman"/>
                <w:b/>
                <w:bCs/>
                <w:sz w:val="24"/>
                <w:szCs w:val="24"/>
              </w:rPr>
              <w:lastRenderedPageBreak/>
              <w:t>Тема 4.</w:t>
            </w:r>
          </w:p>
          <w:p w:rsidR="00DA4AD9" w:rsidRPr="009141E2" w:rsidRDefault="00DA4AD9" w:rsidP="0091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9141E2">
              <w:rPr>
                <w:rFonts w:ascii="Times New Roman" w:eastAsia="Times New Roman" w:hAnsi="Times New Roman" w:cs="Times New Roman"/>
                <w:b/>
                <w:bCs/>
                <w:sz w:val="24"/>
                <w:szCs w:val="24"/>
              </w:rPr>
              <w:t>Порядок государственной регистрации ИП, ЮЛ.</w:t>
            </w:r>
          </w:p>
        </w:tc>
        <w:tc>
          <w:tcPr>
            <w:tcW w:w="10064" w:type="dxa"/>
          </w:tcPr>
          <w:p w:rsidR="00DA4AD9" w:rsidRPr="009141E2" w:rsidRDefault="00DA4AD9" w:rsidP="0091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9141E2">
              <w:rPr>
                <w:rFonts w:ascii="Times New Roman" w:eastAsia="Times New Roman" w:hAnsi="Times New Roman" w:cs="Times New Roman"/>
                <w:b/>
                <w:bCs/>
                <w:sz w:val="24"/>
                <w:szCs w:val="24"/>
              </w:rPr>
              <w:t>Содержание:</w:t>
            </w:r>
          </w:p>
          <w:p w:rsidR="00DA4AD9" w:rsidRPr="009141E2" w:rsidRDefault="00DA4AD9" w:rsidP="0091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9141E2">
              <w:rPr>
                <w:rFonts w:ascii="Times New Roman" w:eastAsia="Times New Roman" w:hAnsi="Times New Roman" w:cs="Times New Roman"/>
                <w:bCs/>
                <w:sz w:val="24"/>
                <w:szCs w:val="24"/>
              </w:rPr>
              <w:t>Регистрация ИП, ЮЛ.</w:t>
            </w:r>
          </w:p>
          <w:p w:rsidR="00DA4AD9" w:rsidRPr="009141E2" w:rsidRDefault="00DA4AD9" w:rsidP="0091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9141E2">
              <w:rPr>
                <w:rFonts w:ascii="Times New Roman" w:eastAsia="Times New Roman" w:hAnsi="Times New Roman" w:cs="Times New Roman"/>
                <w:b/>
                <w:bCs/>
                <w:sz w:val="24"/>
                <w:szCs w:val="24"/>
              </w:rPr>
              <w:t>Практические занятия:</w:t>
            </w:r>
            <w:r w:rsidRPr="009141E2">
              <w:rPr>
                <w:rFonts w:ascii="Times New Roman" w:eastAsia="Times New Roman" w:hAnsi="Times New Roman" w:cs="Times New Roman"/>
                <w:bCs/>
                <w:sz w:val="24"/>
                <w:szCs w:val="24"/>
              </w:rPr>
              <w:t xml:space="preserve"> Решение ситуационных задач.</w:t>
            </w:r>
          </w:p>
          <w:p w:rsidR="00DA4AD9" w:rsidRPr="009141E2" w:rsidRDefault="00DA4AD9" w:rsidP="0091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DA4AD9" w:rsidRPr="001B66B5" w:rsidTr="00DA4AD9">
        <w:trPr>
          <w:trHeight w:val="1190"/>
        </w:trPr>
        <w:tc>
          <w:tcPr>
            <w:tcW w:w="3686" w:type="dxa"/>
            <w:vMerge w:val="restart"/>
          </w:tcPr>
          <w:p w:rsidR="00DA4AD9" w:rsidRPr="009141E2" w:rsidRDefault="00DA4AD9" w:rsidP="0091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9141E2">
              <w:rPr>
                <w:rFonts w:ascii="Times New Roman" w:eastAsia="Times New Roman" w:hAnsi="Times New Roman" w:cs="Times New Roman"/>
                <w:b/>
                <w:bCs/>
                <w:sz w:val="24"/>
                <w:szCs w:val="24"/>
              </w:rPr>
              <w:t>Тема 5.</w:t>
            </w:r>
          </w:p>
          <w:p w:rsidR="00DA4AD9" w:rsidRPr="009141E2" w:rsidRDefault="00DA4AD9" w:rsidP="0091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9141E2">
              <w:rPr>
                <w:rFonts w:ascii="Times New Roman" w:eastAsia="Times New Roman" w:hAnsi="Times New Roman" w:cs="Times New Roman"/>
                <w:b/>
                <w:bCs/>
                <w:sz w:val="24"/>
                <w:szCs w:val="24"/>
              </w:rPr>
              <w:t>Налогообложение предпринимательской деятельности.</w:t>
            </w:r>
          </w:p>
        </w:tc>
        <w:tc>
          <w:tcPr>
            <w:tcW w:w="10064" w:type="dxa"/>
          </w:tcPr>
          <w:p w:rsidR="00DA4AD9" w:rsidRPr="009141E2" w:rsidRDefault="00DA4AD9" w:rsidP="0091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9141E2">
              <w:rPr>
                <w:rFonts w:ascii="Times New Roman" w:eastAsia="Times New Roman" w:hAnsi="Times New Roman" w:cs="Times New Roman"/>
                <w:b/>
                <w:bCs/>
                <w:sz w:val="24"/>
                <w:szCs w:val="24"/>
              </w:rPr>
              <w:t>Содержание:</w:t>
            </w:r>
          </w:p>
          <w:p w:rsidR="00DA4AD9" w:rsidRPr="009141E2" w:rsidRDefault="00DA4AD9" w:rsidP="0091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9141E2">
              <w:rPr>
                <w:rFonts w:ascii="Times New Roman" w:eastAsia="Times New Roman" w:hAnsi="Times New Roman" w:cs="Times New Roman"/>
                <w:bCs/>
                <w:sz w:val="24"/>
                <w:szCs w:val="24"/>
              </w:rPr>
              <w:t>Общий налоговый режим.</w:t>
            </w:r>
          </w:p>
          <w:p w:rsidR="00DA4AD9" w:rsidRPr="009141E2" w:rsidRDefault="00DA4AD9" w:rsidP="0091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9141E2">
              <w:rPr>
                <w:rFonts w:ascii="Times New Roman" w:eastAsia="Times New Roman" w:hAnsi="Times New Roman" w:cs="Times New Roman"/>
                <w:bCs/>
                <w:sz w:val="24"/>
                <w:szCs w:val="24"/>
              </w:rPr>
              <w:t>Специальные налоговые режимы. Страховые взносы в ПФ и фонды медицинского страхования.</w:t>
            </w:r>
          </w:p>
          <w:p w:rsidR="00DA4AD9" w:rsidRPr="009141E2" w:rsidRDefault="00DA4AD9" w:rsidP="0091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9141E2">
              <w:rPr>
                <w:rFonts w:ascii="Times New Roman" w:eastAsia="Times New Roman" w:hAnsi="Times New Roman" w:cs="Times New Roman"/>
                <w:b/>
                <w:bCs/>
                <w:sz w:val="24"/>
                <w:szCs w:val="24"/>
              </w:rPr>
              <w:t>В том числе практические занятия:</w:t>
            </w:r>
          </w:p>
          <w:p w:rsidR="00DA4AD9" w:rsidRPr="009141E2" w:rsidRDefault="00DA4AD9" w:rsidP="0091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9141E2">
              <w:rPr>
                <w:rFonts w:ascii="Times New Roman" w:eastAsia="Times New Roman" w:hAnsi="Times New Roman" w:cs="Times New Roman"/>
                <w:bCs/>
                <w:sz w:val="24"/>
                <w:szCs w:val="24"/>
              </w:rPr>
              <w:t>выполнение тестовых заданий</w:t>
            </w:r>
            <w:r w:rsidRPr="009141E2">
              <w:rPr>
                <w:rFonts w:ascii="Times New Roman" w:eastAsia="Times New Roman" w:hAnsi="Times New Roman" w:cs="Times New Roman"/>
                <w:b/>
                <w:bCs/>
                <w:sz w:val="24"/>
                <w:szCs w:val="24"/>
              </w:rPr>
              <w:t>,</w:t>
            </w:r>
            <w:r w:rsidRPr="009141E2">
              <w:rPr>
                <w:rFonts w:ascii="Times New Roman" w:eastAsia="Times New Roman" w:hAnsi="Times New Roman" w:cs="Times New Roman"/>
                <w:bCs/>
                <w:sz w:val="24"/>
                <w:szCs w:val="24"/>
              </w:rPr>
              <w:t xml:space="preserve"> решение задач.</w:t>
            </w:r>
          </w:p>
        </w:tc>
      </w:tr>
      <w:tr w:rsidR="00DA4AD9" w:rsidRPr="001B66B5" w:rsidTr="00DA4AD9">
        <w:trPr>
          <w:trHeight w:val="646"/>
        </w:trPr>
        <w:tc>
          <w:tcPr>
            <w:tcW w:w="3686" w:type="dxa"/>
            <w:vMerge/>
          </w:tcPr>
          <w:p w:rsidR="00DA4AD9" w:rsidRPr="009141E2" w:rsidRDefault="00DA4AD9" w:rsidP="0091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10064" w:type="dxa"/>
          </w:tcPr>
          <w:p w:rsidR="00DA4AD9" w:rsidRPr="009141E2" w:rsidRDefault="00DA4AD9" w:rsidP="0091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9141E2">
              <w:rPr>
                <w:rFonts w:ascii="Times New Roman" w:eastAsia="Times New Roman" w:hAnsi="Times New Roman" w:cs="Times New Roman"/>
                <w:b/>
                <w:bCs/>
                <w:sz w:val="24"/>
                <w:szCs w:val="24"/>
              </w:rPr>
              <w:t>Внеаудиторная самостоятельная работа:</w:t>
            </w:r>
          </w:p>
          <w:p w:rsidR="00DA4AD9" w:rsidRPr="009141E2" w:rsidRDefault="00DA4AD9" w:rsidP="009141E2">
            <w:pPr>
              <w:spacing w:after="0" w:line="240" w:lineRule="auto"/>
              <w:jc w:val="both"/>
              <w:rPr>
                <w:rFonts w:ascii="Times New Roman" w:eastAsia="Times New Roman" w:hAnsi="Times New Roman" w:cs="Times New Roman"/>
                <w:bCs/>
                <w:sz w:val="24"/>
                <w:szCs w:val="24"/>
              </w:rPr>
            </w:pPr>
            <w:r w:rsidRPr="009141E2">
              <w:rPr>
                <w:rFonts w:ascii="Times New Roman" w:eastAsia="Times New Roman" w:hAnsi="Times New Roman" w:cs="Times New Roman"/>
                <w:bCs/>
                <w:sz w:val="24"/>
                <w:szCs w:val="24"/>
              </w:rPr>
              <w:t>Работа с НК РФ. Выбрать систему налогообложения для своего бизнеса, выбор обосновать.</w:t>
            </w:r>
          </w:p>
        </w:tc>
      </w:tr>
      <w:tr w:rsidR="00DA4AD9" w:rsidRPr="001B66B5" w:rsidTr="00DA4AD9">
        <w:trPr>
          <w:trHeight w:val="20"/>
        </w:trPr>
        <w:tc>
          <w:tcPr>
            <w:tcW w:w="3686" w:type="dxa"/>
            <w:vMerge w:val="restart"/>
          </w:tcPr>
          <w:p w:rsidR="00DA4AD9" w:rsidRPr="009141E2" w:rsidRDefault="00DA4AD9" w:rsidP="0091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9141E2">
              <w:rPr>
                <w:rFonts w:ascii="Times New Roman" w:eastAsia="Times New Roman" w:hAnsi="Times New Roman" w:cs="Times New Roman"/>
                <w:b/>
                <w:bCs/>
                <w:sz w:val="24"/>
                <w:szCs w:val="24"/>
              </w:rPr>
              <w:t>Тема 6.</w:t>
            </w:r>
          </w:p>
          <w:p w:rsidR="00DA4AD9" w:rsidRPr="009141E2" w:rsidRDefault="00DA4AD9" w:rsidP="0091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9141E2">
              <w:rPr>
                <w:rFonts w:ascii="Times New Roman" w:eastAsia="Times New Roman" w:hAnsi="Times New Roman" w:cs="Times New Roman"/>
                <w:b/>
                <w:bCs/>
                <w:sz w:val="24"/>
                <w:szCs w:val="24"/>
              </w:rPr>
              <w:t>Планирование бизнеса.</w:t>
            </w:r>
          </w:p>
        </w:tc>
        <w:tc>
          <w:tcPr>
            <w:tcW w:w="10064" w:type="dxa"/>
          </w:tcPr>
          <w:p w:rsidR="00DA4AD9" w:rsidRPr="009141E2" w:rsidRDefault="00DA4AD9" w:rsidP="0091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9141E2">
              <w:rPr>
                <w:rFonts w:ascii="Times New Roman" w:eastAsia="Times New Roman" w:hAnsi="Times New Roman" w:cs="Times New Roman"/>
                <w:b/>
                <w:sz w:val="24"/>
                <w:szCs w:val="24"/>
              </w:rPr>
              <w:t>Содержание:</w:t>
            </w:r>
          </w:p>
          <w:p w:rsidR="00DA4AD9" w:rsidRPr="009141E2" w:rsidRDefault="00DA4AD9" w:rsidP="0091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141E2">
              <w:rPr>
                <w:rFonts w:ascii="Times New Roman" w:eastAsia="Times New Roman" w:hAnsi="Times New Roman" w:cs="Times New Roman"/>
                <w:sz w:val="24"/>
                <w:szCs w:val="24"/>
              </w:rPr>
              <w:t xml:space="preserve">Основные риски в предпринимательской деятельности. Роль бизнес-плана в современном предпринимательстве. </w:t>
            </w:r>
          </w:p>
          <w:p w:rsidR="00DA4AD9" w:rsidRPr="009141E2" w:rsidRDefault="00DA4AD9" w:rsidP="0091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141E2">
              <w:rPr>
                <w:rFonts w:ascii="Times New Roman" w:eastAsia="Times New Roman" w:hAnsi="Times New Roman" w:cs="Times New Roman"/>
                <w:sz w:val="24"/>
                <w:szCs w:val="24"/>
              </w:rPr>
              <w:t xml:space="preserve">Структура и последовательность разработки бизнес-плана. </w:t>
            </w:r>
          </w:p>
          <w:p w:rsidR="00DA4AD9" w:rsidRPr="009141E2" w:rsidRDefault="00DA4AD9" w:rsidP="0091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9141E2">
              <w:rPr>
                <w:rFonts w:ascii="Times New Roman" w:eastAsia="Times New Roman" w:hAnsi="Times New Roman" w:cs="Times New Roman"/>
                <w:b/>
                <w:bCs/>
                <w:sz w:val="24"/>
                <w:szCs w:val="24"/>
              </w:rPr>
              <w:t xml:space="preserve">В том числе практические занятия: </w:t>
            </w:r>
          </w:p>
          <w:p w:rsidR="00DA4AD9" w:rsidRPr="009141E2" w:rsidRDefault="00DA4AD9" w:rsidP="0091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9141E2">
              <w:rPr>
                <w:rFonts w:ascii="Times New Roman" w:eastAsia="Times New Roman" w:hAnsi="Times New Roman" w:cs="Times New Roman"/>
                <w:bCs/>
                <w:sz w:val="24"/>
                <w:szCs w:val="24"/>
              </w:rPr>
              <w:t>Изучение структуры бизнес-плана на примерах.</w:t>
            </w:r>
          </w:p>
          <w:p w:rsidR="00DA4AD9" w:rsidRPr="009141E2" w:rsidRDefault="00DA4AD9" w:rsidP="0091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9141E2">
              <w:rPr>
                <w:rFonts w:ascii="Times New Roman" w:eastAsia="Times New Roman" w:hAnsi="Times New Roman" w:cs="Times New Roman"/>
                <w:bCs/>
                <w:sz w:val="24"/>
                <w:szCs w:val="24"/>
              </w:rPr>
              <w:t>Анализ бизнес-плана.</w:t>
            </w:r>
          </w:p>
          <w:p w:rsidR="00DA4AD9" w:rsidRPr="009141E2" w:rsidRDefault="00DA4AD9" w:rsidP="0091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9141E2">
              <w:rPr>
                <w:rFonts w:ascii="Times New Roman" w:eastAsia="Times New Roman" w:hAnsi="Times New Roman" w:cs="Times New Roman"/>
                <w:bCs/>
                <w:sz w:val="24"/>
                <w:szCs w:val="24"/>
              </w:rPr>
              <w:t>Разработка проекта бизнес-плана.</w:t>
            </w:r>
          </w:p>
        </w:tc>
      </w:tr>
      <w:tr w:rsidR="00DA4AD9" w:rsidRPr="001B66B5" w:rsidTr="00DA4AD9">
        <w:trPr>
          <w:trHeight w:val="718"/>
        </w:trPr>
        <w:tc>
          <w:tcPr>
            <w:tcW w:w="3686" w:type="dxa"/>
            <w:vMerge/>
          </w:tcPr>
          <w:p w:rsidR="00DA4AD9" w:rsidRPr="009141E2" w:rsidRDefault="00DA4AD9" w:rsidP="0091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10064" w:type="dxa"/>
          </w:tcPr>
          <w:p w:rsidR="00DA4AD9" w:rsidRPr="009141E2" w:rsidRDefault="00DA4AD9" w:rsidP="0091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9141E2">
              <w:rPr>
                <w:rFonts w:ascii="Times New Roman" w:eastAsia="Times New Roman" w:hAnsi="Times New Roman" w:cs="Times New Roman"/>
                <w:b/>
                <w:bCs/>
                <w:sz w:val="24"/>
                <w:szCs w:val="24"/>
              </w:rPr>
              <w:t>Внеаудиторная самостоятельная работа:</w:t>
            </w:r>
          </w:p>
          <w:p w:rsidR="00DA4AD9" w:rsidRPr="009141E2" w:rsidRDefault="00DA4AD9" w:rsidP="009141E2">
            <w:pPr>
              <w:spacing w:after="0" w:line="240" w:lineRule="auto"/>
              <w:jc w:val="both"/>
              <w:rPr>
                <w:rFonts w:ascii="Times New Roman" w:eastAsia="Times New Roman" w:hAnsi="Times New Roman" w:cs="Times New Roman"/>
                <w:bCs/>
                <w:sz w:val="24"/>
                <w:szCs w:val="24"/>
              </w:rPr>
            </w:pPr>
            <w:r w:rsidRPr="009141E2">
              <w:rPr>
                <w:rFonts w:ascii="Times New Roman" w:eastAsia="Times New Roman" w:hAnsi="Times New Roman" w:cs="Times New Roman"/>
                <w:bCs/>
                <w:sz w:val="24"/>
                <w:szCs w:val="24"/>
              </w:rPr>
              <w:t>Доработать собственный проект бизнес-плана. Подготовиться к защите проекта.</w:t>
            </w:r>
          </w:p>
        </w:tc>
      </w:tr>
      <w:tr w:rsidR="00DA4AD9" w:rsidRPr="001B66B5" w:rsidTr="00DA4AD9">
        <w:trPr>
          <w:trHeight w:val="400"/>
        </w:trPr>
        <w:tc>
          <w:tcPr>
            <w:tcW w:w="3686" w:type="dxa"/>
          </w:tcPr>
          <w:p w:rsidR="00DA4AD9" w:rsidRPr="009141E2" w:rsidRDefault="00DA4AD9" w:rsidP="0091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9141E2">
              <w:rPr>
                <w:rFonts w:ascii="Times New Roman" w:eastAsia="Times New Roman" w:hAnsi="Times New Roman" w:cs="Times New Roman"/>
                <w:b/>
                <w:bCs/>
                <w:sz w:val="24"/>
                <w:szCs w:val="24"/>
              </w:rPr>
              <w:t>Тема 7.</w:t>
            </w:r>
          </w:p>
          <w:p w:rsidR="00DA4AD9" w:rsidRPr="009141E2" w:rsidRDefault="00DA4AD9" w:rsidP="0091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9141E2">
              <w:rPr>
                <w:rFonts w:ascii="Times New Roman" w:eastAsia="Times New Roman" w:hAnsi="Times New Roman" w:cs="Times New Roman"/>
                <w:b/>
                <w:bCs/>
                <w:sz w:val="24"/>
                <w:szCs w:val="24"/>
              </w:rPr>
              <w:t>Основы менеджмента.</w:t>
            </w:r>
          </w:p>
        </w:tc>
        <w:tc>
          <w:tcPr>
            <w:tcW w:w="10064" w:type="dxa"/>
          </w:tcPr>
          <w:p w:rsidR="00DA4AD9" w:rsidRPr="009141E2" w:rsidRDefault="00DA4AD9" w:rsidP="0091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9141E2">
              <w:rPr>
                <w:rFonts w:ascii="Times New Roman" w:eastAsia="Times New Roman" w:hAnsi="Times New Roman" w:cs="Times New Roman"/>
                <w:b/>
                <w:bCs/>
                <w:sz w:val="24"/>
                <w:szCs w:val="24"/>
              </w:rPr>
              <w:t>Содержание:</w:t>
            </w:r>
          </w:p>
          <w:p w:rsidR="00DA4AD9" w:rsidRPr="009141E2" w:rsidRDefault="00DA4AD9" w:rsidP="0091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9141E2">
              <w:rPr>
                <w:rFonts w:ascii="Times New Roman" w:eastAsia="Times New Roman" w:hAnsi="Times New Roman" w:cs="Times New Roman"/>
                <w:bCs/>
                <w:sz w:val="24"/>
                <w:szCs w:val="24"/>
              </w:rPr>
              <w:t xml:space="preserve">Основные понятия и элементы менеджмента. </w:t>
            </w:r>
          </w:p>
          <w:p w:rsidR="00DA4AD9" w:rsidRPr="009141E2" w:rsidRDefault="00DA4AD9" w:rsidP="0091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9141E2">
              <w:rPr>
                <w:rFonts w:ascii="Times New Roman" w:eastAsia="Times New Roman" w:hAnsi="Times New Roman" w:cs="Times New Roman"/>
                <w:bCs/>
                <w:sz w:val="24"/>
                <w:szCs w:val="24"/>
              </w:rPr>
              <w:t>Как стать успешным предпринимателем.</w:t>
            </w:r>
          </w:p>
        </w:tc>
      </w:tr>
      <w:tr w:rsidR="00DA4AD9" w:rsidRPr="001B66B5" w:rsidTr="00DA4AD9">
        <w:trPr>
          <w:trHeight w:val="400"/>
        </w:trPr>
        <w:tc>
          <w:tcPr>
            <w:tcW w:w="13750" w:type="dxa"/>
            <w:gridSpan w:val="2"/>
          </w:tcPr>
          <w:p w:rsidR="00DA4AD9" w:rsidRPr="009141E2" w:rsidRDefault="00DA4AD9" w:rsidP="0091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9141E2">
              <w:rPr>
                <w:rFonts w:ascii="Times New Roman" w:eastAsia="Times New Roman" w:hAnsi="Times New Roman" w:cs="Times New Roman"/>
                <w:b/>
                <w:bCs/>
                <w:sz w:val="24"/>
                <w:szCs w:val="24"/>
              </w:rPr>
              <w:t>Внеаудиторная самостоятельная работа:</w:t>
            </w:r>
          </w:p>
          <w:p w:rsidR="00DA4AD9" w:rsidRPr="009141E2" w:rsidRDefault="00DA4AD9" w:rsidP="0091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9141E2">
              <w:rPr>
                <w:rFonts w:ascii="Times New Roman" w:eastAsia="Times New Roman" w:hAnsi="Times New Roman" w:cs="Times New Roman"/>
                <w:bCs/>
                <w:sz w:val="24"/>
                <w:szCs w:val="24"/>
              </w:rPr>
              <w:t xml:space="preserve"> Изучить теоретические основы делового общения; этический кодекс предпринимателя, роль этики в бизнесе и составить портрет российского предпринимателя</w:t>
            </w:r>
          </w:p>
        </w:tc>
      </w:tr>
      <w:tr w:rsidR="00DA4AD9" w:rsidRPr="001B66B5" w:rsidTr="00DA4AD9">
        <w:trPr>
          <w:trHeight w:val="400"/>
        </w:trPr>
        <w:tc>
          <w:tcPr>
            <w:tcW w:w="13750" w:type="dxa"/>
            <w:gridSpan w:val="2"/>
          </w:tcPr>
          <w:p w:rsidR="00DA4AD9" w:rsidRPr="009141E2" w:rsidRDefault="00DA4AD9" w:rsidP="0091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9141E2">
              <w:rPr>
                <w:rFonts w:ascii="Times New Roman" w:eastAsia="Times New Roman" w:hAnsi="Times New Roman" w:cs="Times New Roman"/>
                <w:b/>
                <w:bCs/>
                <w:sz w:val="24"/>
                <w:szCs w:val="24"/>
              </w:rPr>
              <w:t xml:space="preserve">Зачет  </w:t>
            </w:r>
          </w:p>
        </w:tc>
      </w:tr>
    </w:tbl>
    <w:p w:rsidR="009141E2" w:rsidRPr="00A20A8B" w:rsidRDefault="009141E2" w:rsidP="009141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Calibri" w:eastAsia="Times New Roman" w:hAnsi="Calibri" w:cs="Times New Roman"/>
          <w:b/>
        </w:rPr>
      </w:pPr>
    </w:p>
    <w:p w:rsidR="009141E2" w:rsidRDefault="009141E2" w:rsidP="0067724A">
      <w:pPr>
        <w:widowControl w:val="0"/>
        <w:autoSpaceDE w:val="0"/>
        <w:autoSpaceDN w:val="0"/>
        <w:adjustRightInd w:val="0"/>
        <w:spacing w:after="0" w:line="240" w:lineRule="auto"/>
        <w:rPr>
          <w:rFonts w:ascii="Times New Roman" w:eastAsia="Times New Roman" w:hAnsi="Times New Roman" w:cs="Times New Roman"/>
          <w:b/>
          <w:bCs/>
          <w:sz w:val="24"/>
          <w:szCs w:val="24"/>
        </w:rPr>
      </w:pPr>
    </w:p>
    <w:p w:rsidR="009141E2" w:rsidRDefault="009141E2" w:rsidP="0067724A">
      <w:pPr>
        <w:widowControl w:val="0"/>
        <w:autoSpaceDE w:val="0"/>
        <w:autoSpaceDN w:val="0"/>
        <w:adjustRightInd w:val="0"/>
        <w:spacing w:after="0" w:line="240" w:lineRule="auto"/>
        <w:rPr>
          <w:rFonts w:ascii="Times New Roman" w:eastAsia="Times New Roman" w:hAnsi="Times New Roman" w:cs="Times New Roman"/>
          <w:b/>
          <w:bCs/>
          <w:sz w:val="24"/>
          <w:szCs w:val="24"/>
        </w:rPr>
      </w:pPr>
    </w:p>
    <w:p w:rsidR="009141E2" w:rsidRDefault="009141E2" w:rsidP="0067724A">
      <w:pPr>
        <w:widowControl w:val="0"/>
        <w:autoSpaceDE w:val="0"/>
        <w:autoSpaceDN w:val="0"/>
        <w:adjustRightInd w:val="0"/>
        <w:spacing w:after="0" w:line="240" w:lineRule="auto"/>
        <w:rPr>
          <w:rFonts w:ascii="Times New Roman" w:eastAsia="Times New Roman" w:hAnsi="Times New Roman" w:cs="Times New Roman"/>
          <w:b/>
          <w:bCs/>
          <w:sz w:val="24"/>
          <w:szCs w:val="24"/>
        </w:rPr>
        <w:sectPr w:rsidR="009141E2" w:rsidSect="009141E2">
          <w:pgSz w:w="16838" w:h="11906" w:orient="landscape"/>
          <w:pgMar w:top="851" w:right="1134" w:bottom="1134" w:left="1134" w:header="709" w:footer="709" w:gutter="0"/>
          <w:cols w:space="708"/>
          <w:docGrid w:linePitch="360"/>
        </w:sectPr>
      </w:pPr>
    </w:p>
    <w:p w:rsidR="009141E2" w:rsidRDefault="009141E2" w:rsidP="0067724A">
      <w:pPr>
        <w:widowControl w:val="0"/>
        <w:autoSpaceDE w:val="0"/>
        <w:autoSpaceDN w:val="0"/>
        <w:adjustRightInd w:val="0"/>
        <w:spacing w:after="0" w:line="240" w:lineRule="auto"/>
        <w:rPr>
          <w:rFonts w:ascii="Times New Roman" w:eastAsia="Times New Roman" w:hAnsi="Times New Roman" w:cs="Times New Roman"/>
          <w:b/>
          <w:bCs/>
          <w:sz w:val="24"/>
          <w:szCs w:val="24"/>
        </w:rPr>
        <w:sectPr w:rsidR="009141E2" w:rsidSect="009141E2">
          <w:type w:val="continuous"/>
          <w:pgSz w:w="16838" w:h="11906" w:orient="landscape"/>
          <w:pgMar w:top="851" w:right="1134" w:bottom="1134" w:left="1134" w:header="709" w:footer="709" w:gutter="0"/>
          <w:cols w:space="708"/>
          <w:docGrid w:linePitch="360"/>
        </w:sectPr>
      </w:pPr>
    </w:p>
    <w:p w:rsidR="008A0682" w:rsidRPr="001745F3" w:rsidRDefault="008A0682" w:rsidP="008A0682">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1745F3">
        <w:rPr>
          <w:rFonts w:ascii="Times New Roman" w:eastAsia="Times New Roman" w:hAnsi="Times New Roman" w:cs="Times New Roman"/>
          <w:b/>
          <w:bCs/>
          <w:sz w:val="24"/>
          <w:szCs w:val="24"/>
        </w:rPr>
        <w:lastRenderedPageBreak/>
        <w:t xml:space="preserve">ОП.07 </w:t>
      </w:r>
      <w:r>
        <w:rPr>
          <w:rFonts w:ascii="Times New Roman" w:eastAsia="Times New Roman" w:hAnsi="Times New Roman" w:cs="Times New Roman"/>
          <w:b/>
          <w:bCs/>
          <w:sz w:val="24"/>
          <w:szCs w:val="24"/>
        </w:rPr>
        <w:t>П</w:t>
      </w:r>
      <w:r w:rsidRPr="001745F3">
        <w:rPr>
          <w:rFonts w:ascii="Times New Roman" w:eastAsia="Times New Roman" w:hAnsi="Times New Roman" w:cs="Times New Roman"/>
          <w:b/>
          <w:bCs/>
          <w:sz w:val="24"/>
          <w:szCs w:val="24"/>
        </w:rPr>
        <w:t>равила дорожного движения</w:t>
      </w:r>
    </w:p>
    <w:p w:rsidR="008A0682" w:rsidRPr="00846FB4" w:rsidRDefault="008A0682" w:rsidP="008A0682">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846FB4">
        <w:rPr>
          <w:rFonts w:ascii="Times New Roman" w:hAnsi="Times New Roman" w:cs="Times New Roman"/>
          <w:sz w:val="24"/>
          <w:szCs w:val="24"/>
          <w:lang w:eastAsia="en-US"/>
        </w:rPr>
        <w:t>Место учебной дисциплины в структуре основной профессиональной образовательной</w:t>
      </w:r>
      <w:r>
        <w:rPr>
          <w:rFonts w:ascii="Times New Roman" w:hAnsi="Times New Roman" w:cs="Times New Roman"/>
          <w:sz w:val="24"/>
          <w:szCs w:val="24"/>
          <w:lang w:eastAsia="en-US"/>
        </w:rPr>
        <w:t xml:space="preserve"> </w:t>
      </w:r>
      <w:r w:rsidRPr="00846FB4">
        <w:rPr>
          <w:rFonts w:ascii="Times New Roman" w:hAnsi="Times New Roman" w:cs="Times New Roman"/>
          <w:sz w:val="24"/>
          <w:szCs w:val="24"/>
          <w:lang w:eastAsia="en-US"/>
        </w:rPr>
        <w:t xml:space="preserve">программы: дисциплина входит в общепрофессиональный </w:t>
      </w:r>
      <w:r>
        <w:rPr>
          <w:rFonts w:ascii="Times New Roman" w:hAnsi="Times New Roman" w:cs="Times New Roman"/>
          <w:sz w:val="24"/>
          <w:szCs w:val="24"/>
          <w:lang w:eastAsia="en-US"/>
        </w:rPr>
        <w:t xml:space="preserve">учебный </w:t>
      </w:r>
      <w:r w:rsidRPr="00846FB4">
        <w:rPr>
          <w:rFonts w:ascii="Times New Roman" w:hAnsi="Times New Roman" w:cs="Times New Roman"/>
          <w:sz w:val="24"/>
          <w:szCs w:val="24"/>
          <w:lang w:eastAsia="en-US"/>
        </w:rPr>
        <w:t>цикл.</w:t>
      </w:r>
    </w:p>
    <w:p w:rsidR="008A0682" w:rsidRPr="00846FB4" w:rsidRDefault="008A0682" w:rsidP="008A0682">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846FB4">
        <w:rPr>
          <w:rFonts w:ascii="Times New Roman" w:hAnsi="Times New Roman" w:cs="Times New Roman"/>
          <w:sz w:val="24"/>
          <w:szCs w:val="24"/>
          <w:lang w:eastAsia="en-US"/>
        </w:rPr>
        <w:t>Цели и задачи учебной дисциплины-требования</w:t>
      </w:r>
      <w:r>
        <w:rPr>
          <w:rFonts w:ascii="Times New Roman" w:hAnsi="Times New Roman" w:cs="Times New Roman"/>
          <w:sz w:val="24"/>
          <w:szCs w:val="24"/>
          <w:lang w:eastAsia="en-US"/>
        </w:rPr>
        <w:t xml:space="preserve"> к результатом освоения учебной </w:t>
      </w:r>
      <w:r w:rsidRPr="00846FB4">
        <w:rPr>
          <w:rFonts w:ascii="Times New Roman" w:hAnsi="Times New Roman" w:cs="Times New Roman"/>
          <w:sz w:val="24"/>
          <w:szCs w:val="24"/>
          <w:lang w:eastAsia="en-US"/>
        </w:rPr>
        <w:t>дисциплины:</w:t>
      </w:r>
    </w:p>
    <w:p w:rsidR="008A0682" w:rsidRDefault="008A0682" w:rsidP="008A0682">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846FB4">
        <w:rPr>
          <w:rFonts w:ascii="Times New Roman" w:hAnsi="Times New Roman" w:cs="Times New Roman"/>
          <w:sz w:val="24"/>
          <w:szCs w:val="24"/>
          <w:lang w:eastAsia="en-US"/>
        </w:rPr>
        <w:t>В результате</w:t>
      </w:r>
      <w:r w:rsidRPr="00D43DBA">
        <w:rPr>
          <w:rFonts w:ascii="Times New Roman" w:hAnsi="Times New Roman" w:cs="Times New Roman"/>
          <w:b/>
          <w:sz w:val="24"/>
          <w:szCs w:val="24"/>
          <w:lang w:eastAsia="en-US"/>
        </w:rPr>
        <w:t xml:space="preserve"> </w:t>
      </w:r>
      <w:r w:rsidRPr="00846FB4">
        <w:rPr>
          <w:rFonts w:ascii="Times New Roman" w:hAnsi="Times New Roman" w:cs="Times New Roman"/>
          <w:sz w:val="24"/>
          <w:szCs w:val="24"/>
          <w:lang w:eastAsia="en-US"/>
        </w:rPr>
        <w:t xml:space="preserve">освоения учебной дисциплины обучающийся должен </w:t>
      </w:r>
    </w:p>
    <w:p w:rsidR="008A0682" w:rsidRPr="001745F3" w:rsidRDefault="008A0682" w:rsidP="008A06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b/>
          <w:sz w:val="24"/>
          <w:szCs w:val="24"/>
        </w:rPr>
      </w:pPr>
      <w:r w:rsidRPr="001745F3">
        <w:rPr>
          <w:rFonts w:ascii="Times New Roman" w:hAnsi="Times New Roman" w:cs="Times New Roman"/>
          <w:b/>
          <w:sz w:val="24"/>
          <w:szCs w:val="24"/>
        </w:rPr>
        <w:t>уметь:</w:t>
      </w:r>
    </w:p>
    <w:p w:rsidR="008A0682" w:rsidRPr="001745F3" w:rsidRDefault="008A0682" w:rsidP="00771254">
      <w:pPr>
        <w:pStyle w:val="ConsPlusNormal"/>
        <w:numPr>
          <w:ilvl w:val="0"/>
          <w:numId w:val="12"/>
        </w:numPr>
        <w:ind w:left="567"/>
        <w:jc w:val="both"/>
        <w:rPr>
          <w:rFonts w:ascii="Times New Roman" w:hAnsi="Times New Roman" w:cs="Times New Roman"/>
          <w:sz w:val="24"/>
          <w:szCs w:val="24"/>
        </w:rPr>
      </w:pPr>
      <w:r w:rsidRPr="001745F3">
        <w:rPr>
          <w:rFonts w:ascii="Times New Roman" w:hAnsi="Times New Roman" w:cs="Times New Roman"/>
          <w:sz w:val="24"/>
          <w:szCs w:val="24"/>
        </w:rPr>
        <w:t>безопасно и эффективно управлять транспортным средством (составом транспортных средств) в различных условиях движения;</w:t>
      </w:r>
    </w:p>
    <w:p w:rsidR="008A0682" w:rsidRPr="001745F3" w:rsidRDefault="008A0682" w:rsidP="00771254">
      <w:pPr>
        <w:pStyle w:val="ConsPlusNormal"/>
        <w:numPr>
          <w:ilvl w:val="0"/>
          <w:numId w:val="12"/>
        </w:numPr>
        <w:ind w:left="567"/>
        <w:jc w:val="both"/>
        <w:rPr>
          <w:rFonts w:ascii="Times New Roman" w:hAnsi="Times New Roman" w:cs="Times New Roman"/>
          <w:sz w:val="24"/>
          <w:szCs w:val="24"/>
        </w:rPr>
      </w:pPr>
      <w:r w:rsidRPr="001745F3">
        <w:rPr>
          <w:rFonts w:ascii="Times New Roman" w:hAnsi="Times New Roman" w:cs="Times New Roman"/>
          <w:sz w:val="24"/>
          <w:szCs w:val="24"/>
        </w:rPr>
        <w:t>соблюдать Правила дорожного движения при управлении транспортным средством (составом транспортных средств);</w:t>
      </w:r>
    </w:p>
    <w:p w:rsidR="008A0682" w:rsidRPr="001745F3" w:rsidRDefault="008A0682" w:rsidP="00771254">
      <w:pPr>
        <w:pStyle w:val="ConsPlusNormal"/>
        <w:numPr>
          <w:ilvl w:val="0"/>
          <w:numId w:val="12"/>
        </w:numPr>
        <w:ind w:left="567"/>
        <w:jc w:val="both"/>
        <w:rPr>
          <w:rFonts w:ascii="Times New Roman" w:hAnsi="Times New Roman" w:cs="Times New Roman"/>
          <w:sz w:val="24"/>
          <w:szCs w:val="24"/>
        </w:rPr>
      </w:pPr>
      <w:r w:rsidRPr="001745F3">
        <w:rPr>
          <w:rFonts w:ascii="Times New Roman" w:hAnsi="Times New Roman" w:cs="Times New Roman"/>
          <w:sz w:val="24"/>
          <w:szCs w:val="24"/>
        </w:rPr>
        <w:t>управлять своим эмоциональным состоянием;</w:t>
      </w:r>
    </w:p>
    <w:p w:rsidR="008A0682" w:rsidRPr="001745F3" w:rsidRDefault="008A0682" w:rsidP="00771254">
      <w:pPr>
        <w:pStyle w:val="ConsPlusNormal"/>
        <w:numPr>
          <w:ilvl w:val="0"/>
          <w:numId w:val="12"/>
        </w:numPr>
        <w:ind w:left="567"/>
        <w:jc w:val="both"/>
        <w:rPr>
          <w:rFonts w:ascii="Times New Roman" w:hAnsi="Times New Roman" w:cs="Times New Roman"/>
          <w:sz w:val="24"/>
          <w:szCs w:val="24"/>
        </w:rPr>
      </w:pPr>
      <w:r w:rsidRPr="001745F3">
        <w:rPr>
          <w:rFonts w:ascii="Times New Roman" w:hAnsi="Times New Roman" w:cs="Times New Roman"/>
          <w:sz w:val="24"/>
          <w:szCs w:val="24"/>
        </w:rPr>
        <w:t>конструктивно разрешать противоречия и конфликты, возникающие в дорожном движении;</w:t>
      </w:r>
    </w:p>
    <w:p w:rsidR="008A0682" w:rsidRPr="001745F3" w:rsidRDefault="008A0682" w:rsidP="00771254">
      <w:pPr>
        <w:pStyle w:val="ConsPlusNormal"/>
        <w:numPr>
          <w:ilvl w:val="0"/>
          <w:numId w:val="12"/>
        </w:numPr>
        <w:ind w:left="567"/>
        <w:jc w:val="both"/>
        <w:rPr>
          <w:rFonts w:ascii="Times New Roman" w:hAnsi="Times New Roman" w:cs="Times New Roman"/>
          <w:sz w:val="24"/>
          <w:szCs w:val="24"/>
        </w:rPr>
      </w:pPr>
      <w:r w:rsidRPr="001745F3">
        <w:rPr>
          <w:rFonts w:ascii="Times New Roman" w:hAnsi="Times New Roman" w:cs="Times New Roman"/>
          <w:sz w:val="24"/>
          <w:szCs w:val="24"/>
        </w:rPr>
        <w:t>выполнять ежедневное техническое обслуживание транспортного средства (состава транспортных средств);</w:t>
      </w:r>
    </w:p>
    <w:p w:rsidR="008A0682" w:rsidRPr="001745F3" w:rsidRDefault="008A0682" w:rsidP="00771254">
      <w:pPr>
        <w:pStyle w:val="ConsPlusNormal"/>
        <w:numPr>
          <w:ilvl w:val="0"/>
          <w:numId w:val="12"/>
        </w:numPr>
        <w:ind w:left="567"/>
        <w:jc w:val="both"/>
        <w:rPr>
          <w:rFonts w:ascii="Times New Roman" w:hAnsi="Times New Roman" w:cs="Times New Roman"/>
          <w:sz w:val="24"/>
          <w:szCs w:val="24"/>
        </w:rPr>
      </w:pPr>
      <w:r w:rsidRPr="001745F3">
        <w:rPr>
          <w:rFonts w:ascii="Times New Roman" w:hAnsi="Times New Roman" w:cs="Times New Roman"/>
          <w:sz w:val="24"/>
          <w:szCs w:val="24"/>
        </w:rPr>
        <w:t>устранять мелкие неисправности в процессе эксплуатации транспортного средства (состава транспортных средств);</w:t>
      </w:r>
    </w:p>
    <w:p w:rsidR="008A0682" w:rsidRPr="001745F3" w:rsidRDefault="008A0682" w:rsidP="00771254">
      <w:pPr>
        <w:pStyle w:val="ConsPlusNormal"/>
        <w:numPr>
          <w:ilvl w:val="0"/>
          <w:numId w:val="12"/>
        </w:numPr>
        <w:ind w:left="567"/>
        <w:jc w:val="both"/>
        <w:rPr>
          <w:rFonts w:ascii="Times New Roman" w:hAnsi="Times New Roman" w:cs="Times New Roman"/>
          <w:sz w:val="24"/>
          <w:szCs w:val="24"/>
        </w:rPr>
      </w:pPr>
      <w:r w:rsidRPr="001745F3">
        <w:rPr>
          <w:rFonts w:ascii="Times New Roman" w:hAnsi="Times New Roman" w:cs="Times New Roman"/>
          <w:sz w:val="24"/>
          <w:szCs w:val="24"/>
        </w:rPr>
        <w:t>обеспечивать безопасную посадку и высадку пассажиров, их перевозку, либо прием, размещение и перевозку грузов;</w:t>
      </w:r>
    </w:p>
    <w:p w:rsidR="008A0682" w:rsidRPr="001745F3" w:rsidRDefault="008A0682" w:rsidP="00771254">
      <w:pPr>
        <w:pStyle w:val="ConsPlusNormal"/>
        <w:numPr>
          <w:ilvl w:val="0"/>
          <w:numId w:val="12"/>
        </w:numPr>
        <w:ind w:left="567"/>
        <w:jc w:val="both"/>
        <w:rPr>
          <w:rFonts w:ascii="Times New Roman" w:hAnsi="Times New Roman" w:cs="Times New Roman"/>
          <w:sz w:val="24"/>
          <w:szCs w:val="24"/>
        </w:rPr>
      </w:pPr>
      <w:r w:rsidRPr="001745F3">
        <w:rPr>
          <w:rFonts w:ascii="Times New Roman" w:hAnsi="Times New Roman" w:cs="Times New Roman"/>
          <w:sz w:val="24"/>
          <w:szCs w:val="24"/>
        </w:rPr>
        <w:t>выбирать безопасные скорость, дистанцию и интервал в различных условиях движения;</w:t>
      </w:r>
    </w:p>
    <w:p w:rsidR="008A0682" w:rsidRPr="001745F3" w:rsidRDefault="008A0682" w:rsidP="00771254">
      <w:pPr>
        <w:pStyle w:val="ConsPlusNormal"/>
        <w:numPr>
          <w:ilvl w:val="0"/>
          <w:numId w:val="12"/>
        </w:numPr>
        <w:ind w:left="567"/>
        <w:jc w:val="both"/>
        <w:rPr>
          <w:rFonts w:ascii="Times New Roman" w:hAnsi="Times New Roman" w:cs="Times New Roman"/>
          <w:sz w:val="24"/>
          <w:szCs w:val="24"/>
        </w:rPr>
      </w:pPr>
      <w:r w:rsidRPr="001745F3">
        <w:rPr>
          <w:rFonts w:ascii="Times New Roman" w:hAnsi="Times New Roman" w:cs="Times New Roman"/>
          <w:sz w:val="24"/>
          <w:szCs w:val="24"/>
        </w:rPr>
        <w:t>информировать других участников движения о намерении изменить скорость и траекторию движения транспортного средства, подавать предупредительные сигналы рукой;</w:t>
      </w:r>
    </w:p>
    <w:p w:rsidR="008A0682" w:rsidRPr="001745F3" w:rsidRDefault="008A0682" w:rsidP="00771254">
      <w:pPr>
        <w:pStyle w:val="ConsPlusNormal"/>
        <w:numPr>
          <w:ilvl w:val="0"/>
          <w:numId w:val="12"/>
        </w:numPr>
        <w:ind w:left="567"/>
        <w:jc w:val="both"/>
        <w:rPr>
          <w:rFonts w:ascii="Times New Roman" w:hAnsi="Times New Roman" w:cs="Times New Roman"/>
          <w:sz w:val="24"/>
          <w:szCs w:val="24"/>
        </w:rPr>
      </w:pPr>
      <w:r w:rsidRPr="001745F3">
        <w:rPr>
          <w:rFonts w:ascii="Times New Roman" w:hAnsi="Times New Roman" w:cs="Times New Roman"/>
          <w:sz w:val="24"/>
          <w:szCs w:val="24"/>
        </w:rPr>
        <w:t>использовать зеркала заднего вида при маневрировании;</w:t>
      </w:r>
    </w:p>
    <w:p w:rsidR="008A0682" w:rsidRPr="001745F3" w:rsidRDefault="008A0682" w:rsidP="00771254">
      <w:pPr>
        <w:pStyle w:val="ConsPlusNormal"/>
        <w:numPr>
          <w:ilvl w:val="0"/>
          <w:numId w:val="12"/>
        </w:numPr>
        <w:ind w:left="567"/>
        <w:jc w:val="both"/>
        <w:rPr>
          <w:rFonts w:ascii="Times New Roman" w:hAnsi="Times New Roman" w:cs="Times New Roman"/>
          <w:sz w:val="24"/>
          <w:szCs w:val="24"/>
        </w:rPr>
      </w:pPr>
      <w:r w:rsidRPr="001745F3">
        <w:rPr>
          <w:rFonts w:ascii="Times New Roman" w:hAnsi="Times New Roman" w:cs="Times New Roman"/>
          <w:sz w:val="24"/>
          <w:szCs w:val="24"/>
        </w:rPr>
        <w:t>прогнозировать и предотвращать возникновение опасных дорожно-транспортных ситуаций в процессе управления транспортным средством (составом транспортных средств);</w:t>
      </w:r>
    </w:p>
    <w:p w:rsidR="008A0682" w:rsidRPr="001745F3" w:rsidRDefault="008A0682" w:rsidP="00771254">
      <w:pPr>
        <w:pStyle w:val="ConsPlusNormal"/>
        <w:numPr>
          <w:ilvl w:val="0"/>
          <w:numId w:val="12"/>
        </w:numPr>
        <w:ind w:left="567"/>
        <w:jc w:val="both"/>
        <w:rPr>
          <w:rFonts w:ascii="Times New Roman" w:hAnsi="Times New Roman" w:cs="Times New Roman"/>
          <w:sz w:val="24"/>
          <w:szCs w:val="24"/>
        </w:rPr>
      </w:pPr>
      <w:r w:rsidRPr="001745F3">
        <w:rPr>
          <w:rFonts w:ascii="Times New Roman" w:hAnsi="Times New Roman" w:cs="Times New Roman"/>
          <w:sz w:val="24"/>
          <w:szCs w:val="24"/>
        </w:rPr>
        <w:t>своевременно принимать правильные решения и уверенно действовать в сложных и опасных дорожных ситуациях;</w:t>
      </w:r>
    </w:p>
    <w:p w:rsidR="008A0682" w:rsidRPr="001745F3" w:rsidRDefault="008A0682" w:rsidP="00771254">
      <w:pPr>
        <w:pStyle w:val="ConsPlusNormal"/>
        <w:numPr>
          <w:ilvl w:val="0"/>
          <w:numId w:val="12"/>
        </w:numPr>
        <w:ind w:left="567"/>
        <w:jc w:val="both"/>
        <w:rPr>
          <w:rFonts w:ascii="Times New Roman" w:hAnsi="Times New Roman" w:cs="Times New Roman"/>
          <w:sz w:val="24"/>
          <w:szCs w:val="24"/>
        </w:rPr>
      </w:pPr>
      <w:r w:rsidRPr="001745F3">
        <w:rPr>
          <w:rFonts w:ascii="Times New Roman" w:hAnsi="Times New Roman" w:cs="Times New Roman"/>
          <w:sz w:val="24"/>
          <w:szCs w:val="24"/>
        </w:rPr>
        <w:t>выполнять мероприятия по оказанию первой помощи пострадавшим в дорожно-транспортном происшествии;</w:t>
      </w:r>
    </w:p>
    <w:p w:rsidR="008A0682" w:rsidRPr="001745F3" w:rsidRDefault="008A0682" w:rsidP="00771254">
      <w:pPr>
        <w:pStyle w:val="ConsPlusNormal"/>
        <w:numPr>
          <w:ilvl w:val="0"/>
          <w:numId w:val="12"/>
        </w:numPr>
        <w:ind w:left="567"/>
        <w:jc w:val="both"/>
        <w:rPr>
          <w:rFonts w:ascii="Times New Roman" w:hAnsi="Times New Roman" w:cs="Times New Roman"/>
          <w:sz w:val="24"/>
          <w:szCs w:val="24"/>
        </w:rPr>
      </w:pPr>
      <w:r w:rsidRPr="001745F3">
        <w:rPr>
          <w:rFonts w:ascii="Times New Roman" w:hAnsi="Times New Roman" w:cs="Times New Roman"/>
          <w:sz w:val="24"/>
          <w:szCs w:val="24"/>
        </w:rPr>
        <w:t>совершенствовать свои навыки управления транспортным средством (составом транспортных средств);</w:t>
      </w:r>
    </w:p>
    <w:p w:rsidR="008A0682" w:rsidRPr="001745F3" w:rsidRDefault="008A0682" w:rsidP="008A06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r w:rsidRPr="001745F3">
        <w:rPr>
          <w:rFonts w:ascii="Times New Roman" w:hAnsi="Times New Roman" w:cs="Times New Roman"/>
          <w:b/>
          <w:sz w:val="24"/>
          <w:szCs w:val="24"/>
        </w:rPr>
        <w:t>знать</w:t>
      </w:r>
      <w:r w:rsidRPr="001745F3">
        <w:rPr>
          <w:rFonts w:ascii="Times New Roman" w:hAnsi="Times New Roman" w:cs="Times New Roman"/>
          <w:sz w:val="24"/>
          <w:szCs w:val="24"/>
        </w:rPr>
        <w:t>:</w:t>
      </w:r>
    </w:p>
    <w:p w:rsidR="008A0682" w:rsidRPr="001745F3" w:rsidRDefault="008A0682" w:rsidP="00771254">
      <w:pPr>
        <w:pStyle w:val="ConsPlusNormal"/>
        <w:numPr>
          <w:ilvl w:val="0"/>
          <w:numId w:val="13"/>
        </w:numPr>
        <w:ind w:left="567"/>
        <w:jc w:val="both"/>
        <w:rPr>
          <w:rFonts w:ascii="Times New Roman" w:hAnsi="Times New Roman" w:cs="Times New Roman"/>
          <w:sz w:val="24"/>
          <w:szCs w:val="24"/>
        </w:rPr>
      </w:pPr>
      <w:r w:rsidRPr="001745F3">
        <w:rPr>
          <w:rFonts w:ascii="Times New Roman" w:hAnsi="Times New Roman" w:cs="Times New Roman"/>
          <w:sz w:val="24"/>
          <w:szCs w:val="24"/>
        </w:rPr>
        <w:t>Правила дорожного движения, основы законодательства в сфере дорожного движения;</w:t>
      </w:r>
    </w:p>
    <w:p w:rsidR="008A0682" w:rsidRPr="001745F3" w:rsidRDefault="008A0682" w:rsidP="00771254">
      <w:pPr>
        <w:pStyle w:val="ConsPlusNormal"/>
        <w:numPr>
          <w:ilvl w:val="0"/>
          <w:numId w:val="13"/>
        </w:numPr>
        <w:ind w:left="567"/>
        <w:jc w:val="both"/>
        <w:rPr>
          <w:rFonts w:ascii="Times New Roman" w:hAnsi="Times New Roman" w:cs="Times New Roman"/>
          <w:sz w:val="24"/>
          <w:szCs w:val="24"/>
        </w:rPr>
      </w:pPr>
      <w:r w:rsidRPr="001745F3">
        <w:rPr>
          <w:rFonts w:ascii="Times New Roman" w:hAnsi="Times New Roman" w:cs="Times New Roman"/>
          <w:sz w:val="24"/>
          <w:szCs w:val="24"/>
        </w:rPr>
        <w:t>правила обязательного страхования гражданской ответственности владельцев транспортных средств;</w:t>
      </w:r>
    </w:p>
    <w:p w:rsidR="008A0682" w:rsidRPr="001745F3" w:rsidRDefault="008A0682" w:rsidP="00771254">
      <w:pPr>
        <w:pStyle w:val="ConsPlusNormal"/>
        <w:numPr>
          <w:ilvl w:val="0"/>
          <w:numId w:val="13"/>
        </w:numPr>
        <w:ind w:left="567"/>
        <w:jc w:val="both"/>
        <w:rPr>
          <w:rFonts w:ascii="Times New Roman" w:hAnsi="Times New Roman" w:cs="Times New Roman"/>
          <w:sz w:val="24"/>
          <w:szCs w:val="24"/>
        </w:rPr>
      </w:pPr>
      <w:r w:rsidRPr="001745F3">
        <w:rPr>
          <w:rFonts w:ascii="Times New Roman" w:hAnsi="Times New Roman" w:cs="Times New Roman"/>
          <w:sz w:val="24"/>
          <w:szCs w:val="24"/>
        </w:rPr>
        <w:t>основы безопасного управления транспортными средствами;</w:t>
      </w:r>
    </w:p>
    <w:p w:rsidR="008A0682" w:rsidRPr="001745F3" w:rsidRDefault="008A0682" w:rsidP="00771254">
      <w:pPr>
        <w:pStyle w:val="ConsPlusNormal"/>
        <w:numPr>
          <w:ilvl w:val="0"/>
          <w:numId w:val="13"/>
        </w:numPr>
        <w:ind w:left="567"/>
        <w:jc w:val="both"/>
        <w:rPr>
          <w:rFonts w:ascii="Times New Roman" w:hAnsi="Times New Roman" w:cs="Times New Roman"/>
          <w:sz w:val="24"/>
          <w:szCs w:val="24"/>
        </w:rPr>
      </w:pPr>
      <w:r w:rsidRPr="001745F3">
        <w:rPr>
          <w:rFonts w:ascii="Times New Roman" w:hAnsi="Times New Roman" w:cs="Times New Roman"/>
          <w:sz w:val="24"/>
          <w:szCs w:val="24"/>
        </w:rPr>
        <w:t>цели и задачи управления системами "водитель-автомобиль-дорога" и "водитель-автомобиль";</w:t>
      </w:r>
    </w:p>
    <w:p w:rsidR="008A0682" w:rsidRPr="001745F3" w:rsidRDefault="008A0682" w:rsidP="00771254">
      <w:pPr>
        <w:pStyle w:val="ConsPlusNormal"/>
        <w:numPr>
          <w:ilvl w:val="0"/>
          <w:numId w:val="13"/>
        </w:numPr>
        <w:ind w:left="567"/>
        <w:jc w:val="both"/>
        <w:rPr>
          <w:rFonts w:ascii="Times New Roman" w:hAnsi="Times New Roman" w:cs="Times New Roman"/>
          <w:sz w:val="24"/>
          <w:szCs w:val="24"/>
        </w:rPr>
      </w:pPr>
      <w:r w:rsidRPr="001745F3">
        <w:rPr>
          <w:rFonts w:ascii="Times New Roman" w:hAnsi="Times New Roman" w:cs="Times New Roman"/>
          <w:sz w:val="24"/>
          <w:szCs w:val="24"/>
        </w:rPr>
        <w:t>особенности наблюдения за дорожной обстановкой;</w:t>
      </w:r>
    </w:p>
    <w:p w:rsidR="008A0682" w:rsidRPr="001745F3" w:rsidRDefault="008A0682" w:rsidP="00771254">
      <w:pPr>
        <w:pStyle w:val="ConsPlusNormal"/>
        <w:numPr>
          <w:ilvl w:val="0"/>
          <w:numId w:val="13"/>
        </w:numPr>
        <w:ind w:left="567"/>
        <w:jc w:val="both"/>
        <w:rPr>
          <w:rFonts w:ascii="Times New Roman" w:hAnsi="Times New Roman" w:cs="Times New Roman"/>
          <w:sz w:val="24"/>
          <w:szCs w:val="24"/>
        </w:rPr>
      </w:pPr>
      <w:r w:rsidRPr="001745F3">
        <w:rPr>
          <w:rFonts w:ascii="Times New Roman" w:hAnsi="Times New Roman" w:cs="Times New Roman"/>
          <w:sz w:val="24"/>
          <w:szCs w:val="24"/>
        </w:rPr>
        <w:t>способы контроля безопасной дистанции и бокового интервала;</w:t>
      </w:r>
    </w:p>
    <w:p w:rsidR="008A0682" w:rsidRPr="001745F3" w:rsidRDefault="008A0682" w:rsidP="00771254">
      <w:pPr>
        <w:pStyle w:val="ConsPlusNormal"/>
        <w:numPr>
          <w:ilvl w:val="0"/>
          <w:numId w:val="13"/>
        </w:numPr>
        <w:ind w:left="567"/>
        <w:jc w:val="both"/>
        <w:rPr>
          <w:rFonts w:ascii="Times New Roman" w:hAnsi="Times New Roman" w:cs="Times New Roman"/>
          <w:sz w:val="24"/>
          <w:szCs w:val="24"/>
        </w:rPr>
      </w:pPr>
      <w:r w:rsidRPr="001745F3">
        <w:rPr>
          <w:rFonts w:ascii="Times New Roman" w:hAnsi="Times New Roman" w:cs="Times New Roman"/>
          <w:sz w:val="24"/>
          <w:szCs w:val="24"/>
        </w:rPr>
        <w:t>порядок вызова аварийных и спасательных служб;</w:t>
      </w:r>
    </w:p>
    <w:p w:rsidR="008A0682" w:rsidRPr="001745F3" w:rsidRDefault="008A0682" w:rsidP="00771254">
      <w:pPr>
        <w:pStyle w:val="ConsPlusNormal"/>
        <w:numPr>
          <w:ilvl w:val="0"/>
          <w:numId w:val="13"/>
        </w:numPr>
        <w:ind w:left="567"/>
        <w:jc w:val="both"/>
        <w:rPr>
          <w:rFonts w:ascii="Times New Roman" w:hAnsi="Times New Roman" w:cs="Times New Roman"/>
          <w:sz w:val="24"/>
          <w:szCs w:val="24"/>
        </w:rPr>
      </w:pPr>
      <w:r w:rsidRPr="001745F3">
        <w:rPr>
          <w:rFonts w:ascii="Times New Roman" w:hAnsi="Times New Roman" w:cs="Times New Roman"/>
          <w:sz w:val="24"/>
          <w:szCs w:val="24"/>
        </w:rPr>
        <w:t>основы обеспечения безопасности наиболее уязвимых участников дорожного движения: пешеходов, велосипедистов;</w:t>
      </w:r>
    </w:p>
    <w:p w:rsidR="008A0682" w:rsidRPr="001745F3" w:rsidRDefault="008A0682" w:rsidP="00771254">
      <w:pPr>
        <w:pStyle w:val="ConsPlusNormal"/>
        <w:numPr>
          <w:ilvl w:val="0"/>
          <w:numId w:val="13"/>
        </w:numPr>
        <w:ind w:left="567"/>
        <w:jc w:val="both"/>
        <w:rPr>
          <w:rFonts w:ascii="Times New Roman" w:hAnsi="Times New Roman" w:cs="Times New Roman"/>
          <w:sz w:val="24"/>
          <w:szCs w:val="24"/>
        </w:rPr>
      </w:pPr>
      <w:r w:rsidRPr="001745F3">
        <w:rPr>
          <w:rFonts w:ascii="Times New Roman" w:hAnsi="Times New Roman" w:cs="Times New Roman"/>
          <w:sz w:val="24"/>
          <w:szCs w:val="24"/>
        </w:rPr>
        <w:t>основы обеспечения детской пассажирской безопасности;</w:t>
      </w:r>
    </w:p>
    <w:p w:rsidR="008A0682" w:rsidRPr="001745F3" w:rsidRDefault="008A0682" w:rsidP="00771254">
      <w:pPr>
        <w:pStyle w:val="ConsPlusNormal"/>
        <w:numPr>
          <w:ilvl w:val="0"/>
          <w:numId w:val="13"/>
        </w:numPr>
        <w:ind w:left="567"/>
        <w:jc w:val="both"/>
        <w:rPr>
          <w:rFonts w:ascii="Times New Roman" w:hAnsi="Times New Roman" w:cs="Times New Roman"/>
          <w:sz w:val="24"/>
          <w:szCs w:val="24"/>
        </w:rPr>
      </w:pPr>
      <w:r w:rsidRPr="001745F3">
        <w:rPr>
          <w:rFonts w:ascii="Times New Roman" w:hAnsi="Times New Roman" w:cs="Times New Roman"/>
          <w:sz w:val="24"/>
          <w:szCs w:val="24"/>
        </w:rPr>
        <w:t>проблемы, связанные с нарушением правил дорожного движения водителями транспортных средств и их последствиями;</w:t>
      </w:r>
    </w:p>
    <w:p w:rsidR="008A0682" w:rsidRPr="001745F3" w:rsidRDefault="008A0682" w:rsidP="00771254">
      <w:pPr>
        <w:pStyle w:val="ConsPlusNormal"/>
        <w:numPr>
          <w:ilvl w:val="0"/>
          <w:numId w:val="13"/>
        </w:numPr>
        <w:ind w:left="567"/>
        <w:jc w:val="both"/>
        <w:rPr>
          <w:rFonts w:ascii="Times New Roman" w:hAnsi="Times New Roman" w:cs="Times New Roman"/>
          <w:sz w:val="24"/>
          <w:szCs w:val="24"/>
        </w:rPr>
      </w:pPr>
      <w:r w:rsidRPr="001745F3">
        <w:rPr>
          <w:rFonts w:ascii="Times New Roman" w:hAnsi="Times New Roman" w:cs="Times New Roman"/>
          <w:sz w:val="24"/>
          <w:szCs w:val="24"/>
        </w:rPr>
        <w:t>правовые аспекты (права, обязанности и ответственность) оказания первой помощи;</w:t>
      </w:r>
    </w:p>
    <w:p w:rsidR="008A0682" w:rsidRPr="001745F3" w:rsidRDefault="008A0682" w:rsidP="00771254">
      <w:pPr>
        <w:pStyle w:val="ConsPlusNormal"/>
        <w:numPr>
          <w:ilvl w:val="0"/>
          <w:numId w:val="13"/>
        </w:numPr>
        <w:ind w:left="567"/>
        <w:jc w:val="both"/>
        <w:rPr>
          <w:rFonts w:ascii="Times New Roman" w:hAnsi="Times New Roman" w:cs="Times New Roman"/>
          <w:sz w:val="24"/>
          <w:szCs w:val="24"/>
        </w:rPr>
      </w:pPr>
      <w:r w:rsidRPr="001745F3">
        <w:rPr>
          <w:rFonts w:ascii="Times New Roman" w:hAnsi="Times New Roman" w:cs="Times New Roman"/>
          <w:sz w:val="24"/>
          <w:szCs w:val="24"/>
        </w:rPr>
        <w:lastRenderedPageBreak/>
        <w:t>современные рекомендации по оказанию первой помощи;</w:t>
      </w:r>
    </w:p>
    <w:p w:rsidR="008A0682" w:rsidRPr="001745F3" w:rsidRDefault="008A0682" w:rsidP="00771254">
      <w:pPr>
        <w:pStyle w:val="ConsPlusNormal"/>
        <w:numPr>
          <w:ilvl w:val="0"/>
          <w:numId w:val="13"/>
        </w:numPr>
        <w:ind w:left="567"/>
        <w:jc w:val="both"/>
        <w:rPr>
          <w:rFonts w:ascii="Times New Roman" w:hAnsi="Times New Roman" w:cs="Times New Roman"/>
          <w:sz w:val="24"/>
          <w:szCs w:val="24"/>
        </w:rPr>
      </w:pPr>
      <w:r w:rsidRPr="001745F3">
        <w:rPr>
          <w:rFonts w:ascii="Times New Roman" w:hAnsi="Times New Roman" w:cs="Times New Roman"/>
          <w:sz w:val="24"/>
          <w:szCs w:val="24"/>
        </w:rPr>
        <w:t>методики и последовательность действий по оказанию первой помощи;</w:t>
      </w:r>
    </w:p>
    <w:p w:rsidR="008A0682" w:rsidRPr="001745F3" w:rsidRDefault="008A0682" w:rsidP="00771254">
      <w:pPr>
        <w:pStyle w:val="ConsPlusNormal"/>
        <w:numPr>
          <w:ilvl w:val="0"/>
          <w:numId w:val="13"/>
        </w:numPr>
        <w:ind w:left="567"/>
        <w:jc w:val="both"/>
        <w:rPr>
          <w:rFonts w:ascii="Times New Roman" w:hAnsi="Times New Roman" w:cs="Times New Roman"/>
          <w:sz w:val="24"/>
          <w:szCs w:val="24"/>
        </w:rPr>
      </w:pPr>
      <w:r w:rsidRPr="001745F3">
        <w:rPr>
          <w:rFonts w:ascii="Times New Roman" w:hAnsi="Times New Roman" w:cs="Times New Roman"/>
          <w:sz w:val="24"/>
          <w:szCs w:val="24"/>
        </w:rPr>
        <w:t>состав аптечки первой помощи (автомобильной) и правила использования ее компонентов.</w:t>
      </w:r>
    </w:p>
    <w:p w:rsidR="008A0682" w:rsidRPr="008A0682" w:rsidRDefault="008A0682" w:rsidP="008A0682">
      <w:pPr>
        <w:spacing w:after="0" w:line="240" w:lineRule="auto"/>
        <w:jc w:val="both"/>
        <w:rPr>
          <w:rFonts w:ascii="Times New Roman" w:hAnsi="Times New Roman" w:cs="Times New Roman"/>
          <w:bCs/>
          <w:sz w:val="24"/>
          <w:szCs w:val="24"/>
        </w:rPr>
      </w:pPr>
      <w:r w:rsidRPr="008A0682">
        <w:rPr>
          <w:rFonts w:ascii="Times New Roman" w:hAnsi="Times New Roman" w:cs="Times New Roman"/>
          <w:bCs/>
          <w:sz w:val="24"/>
          <w:szCs w:val="24"/>
        </w:rPr>
        <w:t xml:space="preserve">В  процессе изучения дисциплины обучающиеся осваивают </w:t>
      </w:r>
      <w:r w:rsidRPr="008A0682">
        <w:rPr>
          <w:rFonts w:ascii="Times New Roman" w:hAnsi="Times New Roman" w:cs="Times New Roman"/>
          <w:b/>
          <w:bCs/>
          <w:sz w:val="24"/>
          <w:szCs w:val="24"/>
        </w:rPr>
        <w:t>общие компетенции:</w:t>
      </w:r>
    </w:p>
    <w:p w:rsidR="008A0682" w:rsidRPr="008A0682" w:rsidRDefault="008A0682" w:rsidP="008A0682">
      <w:pPr>
        <w:spacing w:after="0" w:line="240" w:lineRule="auto"/>
        <w:jc w:val="both"/>
        <w:rPr>
          <w:rFonts w:ascii="Times New Roman" w:hAnsi="Times New Roman" w:cs="Times New Roman"/>
          <w:sz w:val="24"/>
          <w:szCs w:val="24"/>
        </w:rPr>
      </w:pPr>
      <w:r w:rsidRPr="008A0682">
        <w:rPr>
          <w:rFonts w:ascii="Times New Roman" w:hAnsi="Times New Roman" w:cs="Times New Roman"/>
          <w:sz w:val="24"/>
          <w:szCs w:val="24"/>
        </w:rPr>
        <w:t>ОК1.Понимать сущность и социальную значимость будущей профессии, проявлять к ней устойчивый интерес.</w:t>
      </w:r>
    </w:p>
    <w:p w:rsidR="008A0682" w:rsidRPr="008A0682" w:rsidRDefault="008A0682" w:rsidP="008A0682">
      <w:pPr>
        <w:spacing w:after="0" w:line="240" w:lineRule="auto"/>
        <w:jc w:val="both"/>
        <w:rPr>
          <w:rFonts w:ascii="Times New Roman" w:hAnsi="Times New Roman" w:cs="Times New Roman"/>
          <w:sz w:val="24"/>
          <w:szCs w:val="24"/>
        </w:rPr>
      </w:pPr>
      <w:r w:rsidRPr="008A0682">
        <w:rPr>
          <w:rFonts w:ascii="Times New Roman" w:hAnsi="Times New Roman" w:cs="Times New Roman"/>
          <w:sz w:val="24"/>
          <w:szCs w:val="24"/>
        </w:rPr>
        <w:t>ОК2.Организовывать собственную деятельность, исходя из цели и способов ее достижения, определенных руководителем.</w:t>
      </w:r>
    </w:p>
    <w:p w:rsidR="008A0682" w:rsidRPr="008A0682" w:rsidRDefault="008A0682" w:rsidP="008A0682">
      <w:pPr>
        <w:spacing w:after="0" w:line="240" w:lineRule="auto"/>
        <w:jc w:val="both"/>
        <w:rPr>
          <w:rFonts w:ascii="Times New Roman" w:hAnsi="Times New Roman" w:cs="Times New Roman"/>
          <w:sz w:val="24"/>
          <w:szCs w:val="24"/>
        </w:rPr>
      </w:pPr>
      <w:r w:rsidRPr="008A0682">
        <w:rPr>
          <w:rFonts w:ascii="Times New Roman" w:hAnsi="Times New Roman" w:cs="Times New Roman"/>
          <w:sz w:val="24"/>
          <w:szCs w:val="24"/>
        </w:rPr>
        <w:t>ОК3.Анализировать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8A0682" w:rsidRPr="008A0682" w:rsidRDefault="008A0682" w:rsidP="008A0682">
      <w:pPr>
        <w:spacing w:after="0" w:line="240" w:lineRule="auto"/>
        <w:jc w:val="both"/>
        <w:rPr>
          <w:rFonts w:ascii="Times New Roman" w:hAnsi="Times New Roman" w:cs="Times New Roman"/>
          <w:sz w:val="24"/>
          <w:szCs w:val="24"/>
        </w:rPr>
      </w:pPr>
      <w:r w:rsidRPr="008A0682">
        <w:rPr>
          <w:rFonts w:ascii="Times New Roman" w:hAnsi="Times New Roman" w:cs="Times New Roman"/>
          <w:sz w:val="24"/>
          <w:szCs w:val="24"/>
        </w:rPr>
        <w:t>ОК4.Осуществлять поиск информации, необходимой для эффективного выполнения профессиональных задач.</w:t>
      </w:r>
    </w:p>
    <w:p w:rsidR="008A0682" w:rsidRPr="008A0682" w:rsidRDefault="008A0682" w:rsidP="008A0682">
      <w:pPr>
        <w:spacing w:after="0" w:line="240" w:lineRule="auto"/>
        <w:jc w:val="both"/>
        <w:rPr>
          <w:rFonts w:ascii="Times New Roman" w:hAnsi="Times New Roman" w:cs="Times New Roman"/>
          <w:sz w:val="24"/>
          <w:szCs w:val="24"/>
        </w:rPr>
      </w:pPr>
      <w:r w:rsidRPr="008A0682">
        <w:rPr>
          <w:rFonts w:ascii="Times New Roman" w:hAnsi="Times New Roman" w:cs="Times New Roman"/>
          <w:sz w:val="24"/>
          <w:szCs w:val="24"/>
        </w:rPr>
        <w:t>ОК5.Использовать информационно-коммуникационные технологии в профессиональной деятельности.</w:t>
      </w:r>
    </w:p>
    <w:p w:rsidR="008A0682" w:rsidRPr="008A0682" w:rsidRDefault="008A0682" w:rsidP="008A0682">
      <w:pPr>
        <w:spacing w:after="0" w:line="240" w:lineRule="auto"/>
        <w:jc w:val="both"/>
        <w:rPr>
          <w:rFonts w:ascii="Times New Roman" w:hAnsi="Times New Roman" w:cs="Times New Roman"/>
          <w:sz w:val="24"/>
          <w:szCs w:val="24"/>
        </w:rPr>
      </w:pPr>
      <w:r w:rsidRPr="008A0682">
        <w:rPr>
          <w:rFonts w:ascii="Times New Roman" w:hAnsi="Times New Roman" w:cs="Times New Roman"/>
          <w:sz w:val="24"/>
          <w:szCs w:val="24"/>
        </w:rPr>
        <w:t>ОК 6.Работать в команде, эффективно общаться с коллегами, руководством, клиентами.</w:t>
      </w:r>
    </w:p>
    <w:p w:rsidR="008A0682" w:rsidRPr="008A0682" w:rsidRDefault="008A0682" w:rsidP="008A0682">
      <w:pPr>
        <w:spacing w:after="0" w:line="240" w:lineRule="auto"/>
        <w:jc w:val="both"/>
        <w:rPr>
          <w:rFonts w:ascii="Times New Roman" w:hAnsi="Times New Roman" w:cs="Times New Roman"/>
          <w:sz w:val="24"/>
          <w:szCs w:val="24"/>
        </w:rPr>
      </w:pPr>
      <w:r w:rsidRPr="008A0682">
        <w:rPr>
          <w:rFonts w:ascii="Times New Roman" w:hAnsi="Times New Roman" w:cs="Times New Roman"/>
          <w:sz w:val="24"/>
          <w:szCs w:val="24"/>
        </w:rPr>
        <w:t>ОК7.Исполнять воинскую обязанность, в том числе с применением полученных профессиональных знаний (для юношей).</w:t>
      </w:r>
    </w:p>
    <w:p w:rsidR="008A0682" w:rsidRPr="008A0682" w:rsidRDefault="008A0682" w:rsidP="008A0682">
      <w:pPr>
        <w:spacing w:after="0" w:line="240" w:lineRule="auto"/>
        <w:jc w:val="both"/>
        <w:rPr>
          <w:rFonts w:ascii="Times New Roman" w:eastAsia="Times New Roman" w:hAnsi="Times New Roman" w:cs="Times New Roman"/>
          <w:sz w:val="24"/>
          <w:szCs w:val="24"/>
        </w:rPr>
      </w:pPr>
      <w:r w:rsidRPr="008A0682">
        <w:rPr>
          <w:rFonts w:ascii="Times New Roman" w:eastAsia="Times New Roman" w:hAnsi="Times New Roman" w:cs="Times New Roman"/>
          <w:sz w:val="24"/>
          <w:szCs w:val="24"/>
        </w:rPr>
        <w:t>В процессе изучения дисциплины закладывается основа для формирования соответствующих профессиональных компетенций (ПК):</w:t>
      </w:r>
    </w:p>
    <w:p w:rsidR="008A0682" w:rsidRPr="008A0682" w:rsidRDefault="008A0682" w:rsidP="008A0682">
      <w:pPr>
        <w:widowControl w:val="0"/>
        <w:autoSpaceDE w:val="0"/>
        <w:autoSpaceDN w:val="0"/>
        <w:adjustRightInd w:val="0"/>
        <w:spacing w:after="0" w:line="240" w:lineRule="auto"/>
        <w:jc w:val="both"/>
        <w:rPr>
          <w:rFonts w:ascii="Times New Roman" w:hAnsi="Times New Roman" w:cs="Times New Roman"/>
          <w:sz w:val="24"/>
          <w:szCs w:val="24"/>
        </w:rPr>
      </w:pPr>
      <w:r w:rsidRPr="008A0682">
        <w:rPr>
          <w:rFonts w:ascii="Times New Roman" w:hAnsi="Times New Roman" w:cs="Times New Roman"/>
          <w:sz w:val="24"/>
          <w:szCs w:val="24"/>
        </w:rPr>
        <w:t>ПК 1.1. Управлять бульдозером.</w:t>
      </w:r>
    </w:p>
    <w:p w:rsidR="008A0682" w:rsidRPr="008A0682" w:rsidRDefault="008A0682" w:rsidP="008A0682">
      <w:pPr>
        <w:widowControl w:val="0"/>
        <w:autoSpaceDE w:val="0"/>
        <w:autoSpaceDN w:val="0"/>
        <w:adjustRightInd w:val="0"/>
        <w:spacing w:after="0" w:line="240" w:lineRule="auto"/>
        <w:jc w:val="both"/>
        <w:rPr>
          <w:rFonts w:ascii="Times New Roman" w:hAnsi="Times New Roman" w:cs="Times New Roman"/>
          <w:sz w:val="24"/>
          <w:szCs w:val="24"/>
        </w:rPr>
      </w:pPr>
      <w:r w:rsidRPr="008A0682">
        <w:rPr>
          <w:rFonts w:ascii="Times New Roman" w:hAnsi="Times New Roman" w:cs="Times New Roman"/>
          <w:sz w:val="24"/>
          <w:szCs w:val="24"/>
        </w:rPr>
        <w:t>ПК 1.2. Вести технологические процессы по планировке и перемещению грунта и горных масс.</w:t>
      </w:r>
    </w:p>
    <w:p w:rsidR="008A0682" w:rsidRPr="008A0682" w:rsidRDefault="008A0682" w:rsidP="008A0682">
      <w:pPr>
        <w:widowControl w:val="0"/>
        <w:autoSpaceDE w:val="0"/>
        <w:autoSpaceDN w:val="0"/>
        <w:adjustRightInd w:val="0"/>
        <w:spacing w:after="0" w:line="240" w:lineRule="auto"/>
        <w:jc w:val="both"/>
        <w:rPr>
          <w:rFonts w:ascii="Times New Roman" w:hAnsi="Times New Roman" w:cs="Times New Roman"/>
          <w:sz w:val="24"/>
          <w:szCs w:val="24"/>
        </w:rPr>
      </w:pPr>
      <w:r w:rsidRPr="008A0682">
        <w:rPr>
          <w:rFonts w:ascii="Times New Roman" w:hAnsi="Times New Roman" w:cs="Times New Roman"/>
          <w:sz w:val="24"/>
          <w:szCs w:val="24"/>
        </w:rPr>
        <w:t>ПК 1.3. Производить техническое обслуживание и ремонт бульдозера.</w:t>
      </w:r>
    </w:p>
    <w:p w:rsidR="008A0682" w:rsidRPr="008A0682" w:rsidRDefault="008A0682" w:rsidP="008A0682">
      <w:pPr>
        <w:widowControl w:val="0"/>
        <w:autoSpaceDE w:val="0"/>
        <w:autoSpaceDN w:val="0"/>
        <w:adjustRightInd w:val="0"/>
        <w:spacing w:after="0" w:line="240" w:lineRule="auto"/>
        <w:jc w:val="both"/>
        <w:rPr>
          <w:rFonts w:ascii="Times New Roman" w:hAnsi="Times New Roman" w:cs="Times New Roman"/>
          <w:sz w:val="24"/>
          <w:szCs w:val="24"/>
        </w:rPr>
      </w:pPr>
      <w:r w:rsidRPr="008A0682">
        <w:rPr>
          <w:rFonts w:ascii="Times New Roman" w:hAnsi="Times New Roman" w:cs="Times New Roman"/>
          <w:sz w:val="24"/>
          <w:szCs w:val="24"/>
        </w:rPr>
        <w:t>ПК 4.1. Управлять экскаватором.</w:t>
      </w:r>
    </w:p>
    <w:p w:rsidR="008A0682" w:rsidRPr="008A0682" w:rsidRDefault="008A0682" w:rsidP="008A0682">
      <w:pPr>
        <w:widowControl w:val="0"/>
        <w:autoSpaceDE w:val="0"/>
        <w:autoSpaceDN w:val="0"/>
        <w:adjustRightInd w:val="0"/>
        <w:spacing w:after="0" w:line="240" w:lineRule="auto"/>
        <w:jc w:val="both"/>
        <w:rPr>
          <w:rFonts w:ascii="Times New Roman" w:hAnsi="Times New Roman" w:cs="Times New Roman"/>
          <w:sz w:val="24"/>
          <w:szCs w:val="24"/>
        </w:rPr>
      </w:pPr>
      <w:r w:rsidRPr="008A0682">
        <w:rPr>
          <w:rFonts w:ascii="Times New Roman" w:hAnsi="Times New Roman" w:cs="Times New Roman"/>
          <w:sz w:val="24"/>
          <w:szCs w:val="24"/>
        </w:rPr>
        <w:t>ПК 4.2. Вести технологический процесс экскавации и переэкскавации горной массы.</w:t>
      </w:r>
    </w:p>
    <w:p w:rsidR="008A0682" w:rsidRPr="008A0682" w:rsidRDefault="008A0682" w:rsidP="008A0682">
      <w:pPr>
        <w:widowControl w:val="0"/>
        <w:autoSpaceDE w:val="0"/>
        <w:autoSpaceDN w:val="0"/>
        <w:adjustRightInd w:val="0"/>
        <w:spacing w:after="0" w:line="240" w:lineRule="auto"/>
        <w:jc w:val="both"/>
        <w:rPr>
          <w:rFonts w:ascii="Times New Roman" w:hAnsi="Times New Roman" w:cs="Times New Roman"/>
          <w:sz w:val="24"/>
          <w:szCs w:val="24"/>
        </w:rPr>
      </w:pPr>
      <w:r w:rsidRPr="008A0682">
        <w:rPr>
          <w:rFonts w:ascii="Times New Roman" w:hAnsi="Times New Roman" w:cs="Times New Roman"/>
          <w:sz w:val="24"/>
          <w:szCs w:val="24"/>
        </w:rPr>
        <w:t>ПК 4.3. Производить техническое обслуживание и ремонт экскаватора.</w:t>
      </w:r>
    </w:p>
    <w:p w:rsidR="008A0682" w:rsidRPr="008A0682" w:rsidRDefault="008A0682" w:rsidP="008A0682">
      <w:pPr>
        <w:widowControl w:val="0"/>
        <w:autoSpaceDE w:val="0"/>
        <w:autoSpaceDN w:val="0"/>
        <w:adjustRightInd w:val="0"/>
        <w:spacing w:after="0" w:line="240" w:lineRule="auto"/>
        <w:jc w:val="both"/>
        <w:rPr>
          <w:rFonts w:ascii="Times New Roman" w:hAnsi="Times New Roman" w:cs="Times New Roman"/>
          <w:sz w:val="24"/>
          <w:szCs w:val="24"/>
        </w:rPr>
      </w:pPr>
      <w:r w:rsidRPr="008A0682">
        <w:rPr>
          <w:rFonts w:ascii="Times New Roman" w:hAnsi="Times New Roman" w:cs="Times New Roman"/>
          <w:sz w:val="24"/>
          <w:szCs w:val="24"/>
        </w:rPr>
        <w:t>ПК 4.4. Работать в электроустановках.</w:t>
      </w:r>
    </w:p>
    <w:p w:rsidR="008A0682" w:rsidRPr="008A0682" w:rsidRDefault="008A0682" w:rsidP="008A0682">
      <w:pPr>
        <w:widowControl w:val="0"/>
        <w:autoSpaceDE w:val="0"/>
        <w:autoSpaceDN w:val="0"/>
        <w:adjustRightInd w:val="0"/>
        <w:spacing w:after="0" w:line="240" w:lineRule="auto"/>
        <w:jc w:val="both"/>
        <w:rPr>
          <w:rFonts w:ascii="Times New Roman" w:hAnsi="Times New Roman" w:cs="Times New Roman"/>
          <w:sz w:val="24"/>
          <w:szCs w:val="24"/>
        </w:rPr>
      </w:pPr>
      <w:r w:rsidRPr="008A0682">
        <w:rPr>
          <w:rFonts w:ascii="Times New Roman" w:hAnsi="Times New Roman" w:cs="Times New Roman"/>
          <w:sz w:val="24"/>
          <w:szCs w:val="24"/>
        </w:rPr>
        <w:t>ПК 4.5. Вести техническую документацию.</w:t>
      </w:r>
    </w:p>
    <w:p w:rsidR="008A0682" w:rsidRPr="000B04BE" w:rsidRDefault="008A0682" w:rsidP="008A06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0B04BE">
        <w:rPr>
          <w:rFonts w:ascii="Times New Roman" w:eastAsia="Times New Roman" w:hAnsi="Times New Roman" w:cs="Times New Roman"/>
          <w:b/>
          <w:sz w:val="24"/>
          <w:szCs w:val="24"/>
        </w:rPr>
        <w:t>Рекомендуемое количество часов на освоение программы учебной дисциплины:</w:t>
      </w:r>
    </w:p>
    <w:p w:rsidR="008A0682" w:rsidRPr="006D75EB" w:rsidRDefault="008A0682" w:rsidP="006D7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6D75EB">
        <w:rPr>
          <w:rFonts w:ascii="Times New Roman" w:eastAsia="Times New Roman" w:hAnsi="Times New Roman" w:cs="Times New Roman"/>
          <w:sz w:val="24"/>
          <w:szCs w:val="24"/>
        </w:rPr>
        <w:t xml:space="preserve">Максимальная учебная нагрузка обучающегося  </w:t>
      </w:r>
      <w:r w:rsidR="000B04BE" w:rsidRPr="006D75EB">
        <w:rPr>
          <w:rFonts w:ascii="Times New Roman" w:eastAsia="Times New Roman" w:hAnsi="Times New Roman" w:cs="Times New Roman"/>
          <w:sz w:val="24"/>
          <w:szCs w:val="24"/>
        </w:rPr>
        <w:t xml:space="preserve">48 </w:t>
      </w:r>
      <w:r w:rsidRPr="006D75EB">
        <w:rPr>
          <w:rFonts w:ascii="Times New Roman" w:eastAsia="Times New Roman" w:hAnsi="Times New Roman" w:cs="Times New Roman"/>
          <w:sz w:val="24"/>
          <w:szCs w:val="24"/>
        </w:rPr>
        <w:t xml:space="preserve">часов, в том числе: </w:t>
      </w:r>
    </w:p>
    <w:p w:rsidR="008A0682" w:rsidRPr="006D75EB" w:rsidRDefault="008A0682" w:rsidP="006D7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6D75EB">
        <w:rPr>
          <w:rFonts w:ascii="Times New Roman" w:eastAsia="Times New Roman" w:hAnsi="Times New Roman"/>
          <w:sz w:val="24"/>
          <w:szCs w:val="24"/>
        </w:rPr>
        <w:t xml:space="preserve">обязательная аудиторная учебная нагрузка </w:t>
      </w:r>
      <w:r w:rsidR="000B04BE" w:rsidRPr="006D75EB">
        <w:rPr>
          <w:rFonts w:ascii="Times New Roman" w:eastAsia="Times New Roman" w:hAnsi="Times New Roman"/>
          <w:sz w:val="24"/>
          <w:szCs w:val="24"/>
        </w:rPr>
        <w:t>32 часа</w:t>
      </w:r>
      <w:r w:rsidRPr="006D75EB">
        <w:rPr>
          <w:rFonts w:ascii="Times New Roman" w:eastAsia="Times New Roman" w:hAnsi="Times New Roman"/>
          <w:sz w:val="24"/>
          <w:szCs w:val="24"/>
        </w:rPr>
        <w:t xml:space="preserve">, </w:t>
      </w:r>
    </w:p>
    <w:p w:rsidR="008A0682" w:rsidRPr="000B04BE" w:rsidRDefault="008A0682" w:rsidP="006D7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0B04BE">
        <w:rPr>
          <w:rFonts w:ascii="Times New Roman" w:eastAsia="Times New Roman" w:hAnsi="Times New Roman"/>
          <w:sz w:val="24"/>
          <w:szCs w:val="24"/>
        </w:rPr>
        <w:t xml:space="preserve">внеаудиторная самостоятельная работа  </w:t>
      </w:r>
      <w:r w:rsidR="000B04BE" w:rsidRPr="000B04BE">
        <w:rPr>
          <w:rFonts w:ascii="Times New Roman" w:eastAsia="Times New Roman" w:hAnsi="Times New Roman"/>
          <w:sz w:val="24"/>
          <w:szCs w:val="24"/>
        </w:rPr>
        <w:t xml:space="preserve">16 </w:t>
      </w:r>
      <w:r w:rsidRPr="000B04BE">
        <w:rPr>
          <w:rFonts w:ascii="Times New Roman" w:eastAsia="Times New Roman" w:hAnsi="Times New Roman"/>
          <w:sz w:val="24"/>
          <w:szCs w:val="24"/>
        </w:rPr>
        <w:t>часов.</w:t>
      </w:r>
    </w:p>
    <w:p w:rsidR="004A3398" w:rsidRPr="000B04BE" w:rsidRDefault="004A3398" w:rsidP="008A0682">
      <w:pPr>
        <w:pStyle w:val="a3"/>
        <w:autoSpaceDE w:val="0"/>
        <w:autoSpaceDN w:val="0"/>
        <w:adjustRightInd w:val="0"/>
        <w:spacing w:after="0" w:line="240" w:lineRule="auto"/>
        <w:ind w:left="1260"/>
        <w:jc w:val="center"/>
        <w:rPr>
          <w:rFonts w:ascii="Times New Roman" w:hAnsi="Times New Roman" w:cs="Times New Roman"/>
          <w:b/>
          <w:sz w:val="24"/>
          <w:szCs w:val="24"/>
          <w:lang w:eastAsia="en-US"/>
        </w:rPr>
      </w:pPr>
    </w:p>
    <w:p w:rsidR="008A0682" w:rsidRPr="000B04BE" w:rsidRDefault="008A0682" w:rsidP="008A0682">
      <w:pPr>
        <w:pStyle w:val="a3"/>
        <w:autoSpaceDE w:val="0"/>
        <w:autoSpaceDN w:val="0"/>
        <w:adjustRightInd w:val="0"/>
        <w:spacing w:after="0" w:line="240" w:lineRule="auto"/>
        <w:ind w:left="1260"/>
        <w:jc w:val="center"/>
        <w:rPr>
          <w:rFonts w:ascii="Times New Roman" w:hAnsi="Times New Roman" w:cs="Times New Roman"/>
          <w:b/>
          <w:sz w:val="24"/>
          <w:szCs w:val="24"/>
          <w:lang w:eastAsia="en-US"/>
        </w:rPr>
      </w:pPr>
      <w:r w:rsidRPr="000B04BE">
        <w:rPr>
          <w:rFonts w:ascii="Times New Roman" w:hAnsi="Times New Roman" w:cs="Times New Roman"/>
          <w:b/>
          <w:sz w:val="24"/>
          <w:szCs w:val="24"/>
          <w:lang w:eastAsia="en-US"/>
        </w:rPr>
        <w:t>Структура и содержание учебной дисциплины</w:t>
      </w:r>
    </w:p>
    <w:p w:rsidR="008A0682" w:rsidRDefault="008A0682" w:rsidP="008A0682">
      <w:pPr>
        <w:pStyle w:val="a3"/>
        <w:autoSpaceDE w:val="0"/>
        <w:autoSpaceDN w:val="0"/>
        <w:adjustRightInd w:val="0"/>
        <w:spacing w:after="0" w:line="240" w:lineRule="auto"/>
        <w:ind w:left="1260"/>
        <w:jc w:val="center"/>
        <w:rPr>
          <w:rFonts w:ascii="Times New Roman" w:hAnsi="Times New Roman" w:cs="Times New Roman"/>
          <w:b/>
          <w:sz w:val="24"/>
          <w:szCs w:val="24"/>
          <w:lang w:eastAsia="en-US"/>
        </w:rPr>
      </w:pPr>
      <w:r w:rsidRPr="000B04BE">
        <w:rPr>
          <w:rFonts w:ascii="Times New Roman" w:hAnsi="Times New Roman" w:cs="Times New Roman"/>
          <w:b/>
          <w:sz w:val="24"/>
          <w:szCs w:val="24"/>
          <w:lang w:eastAsia="en-US"/>
        </w:rPr>
        <w:t>Объем учебной дисциплины и виды учебной работы</w:t>
      </w:r>
    </w:p>
    <w:p w:rsidR="000B04BE" w:rsidRDefault="000B04BE" w:rsidP="008A0682">
      <w:pPr>
        <w:pStyle w:val="a3"/>
        <w:autoSpaceDE w:val="0"/>
        <w:autoSpaceDN w:val="0"/>
        <w:adjustRightInd w:val="0"/>
        <w:spacing w:after="0" w:line="240" w:lineRule="auto"/>
        <w:ind w:left="1260"/>
        <w:jc w:val="center"/>
        <w:rPr>
          <w:rFonts w:ascii="Times New Roman" w:hAnsi="Times New Roman" w:cs="Times New Roman"/>
          <w:b/>
          <w:sz w:val="24"/>
          <w:szCs w:val="24"/>
          <w:lang w:eastAsia="en-US"/>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4"/>
        <w:gridCol w:w="1800"/>
      </w:tblGrid>
      <w:tr w:rsidR="000B04BE" w:rsidRPr="00B65D89" w:rsidTr="000D08AB">
        <w:trPr>
          <w:trHeight w:val="460"/>
        </w:trPr>
        <w:tc>
          <w:tcPr>
            <w:tcW w:w="7904" w:type="dxa"/>
            <w:tcBorders>
              <w:top w:val="single" w:sz="6" w:space="0" w:color="000000"/>
              <w:left w:val="single" w:sz="6" w:space="0" w:color="000000"/>
              <w:bottom w:val="single" w:sz="6" w:space="0" w:color="000000"/>
              <w:right w:val="single" w:sz="6" w:space="0" w:color="000000"/>
            </w:tcBorders>
          </w:tcPr>
          <w:p w:rsidR="000B04BE" w:rsidRPr="000B04BE" w:rsidRDefault="000B04BE" w:rsidP="000B04BE">
            <w:pPr>
              <w:spacing w:after="0" w:line="240" w:lineRule="auto"/>
              <w:jc w:val="center"/>
              <w:rPr>
                <w:rFonts w:ascii="Times New Roman" w:hAnsi="Times New Roman" w:cs="Times New Roman"/>
                <w:sz w:val="24"/>
                <w:szCs w:val="24"/>
              </w:rPr>
            </w:pPr>
            <w:r w:rsidRPr="000B04BE">
              <w:rPr>
                <w:rFonts w:ascii="Times New Roman" w:hAnsi="Times New Roman" w:cs="Times New Roman"/>
                <w:b/>
                <w:sz w:val="24"/>
                <w:szCs w:val="24"/>
              </w:rPr>
              <w:t>Вид учебной работы</w:t>
            </w:r>
          </w:p>
        </w:tc>
        <w:tc>
          <w:tcPr>
            <w:tcW w:w="1800" w:type="dxa"/>
            <w:tcBorders>
              <w:top w:val="single" w:sz="6" w:space="0" w:color="000000"/>
              <w:left w:val="single" w:sz="6" w:space="0" w:color="000000"/>
              <w:bottom w:val="single" w:sz="6" w:space="0" w:color="000000"/>
              <w:right w:val="single" w:sz="6" w:space="0" w:color="000000"/>
            </w:tcBorders>
          </w:tcPr>
          <w:p w:rsidR="000B04BE" w:rsidRPr="000B04BE" w:rsidRDefault="000B04BE" w:rsidP="000B04BE">
            <w:pPr>
              <w:spacing w:after="0" w:line="240" w:lineRule="auto"/>
              <w:jc w:val="center"/>
              <w:rPr>
                <w:rFonts w:ascii="Times New Roman" w:hAnsi="Times New Roman" w:cs="Times New Roman"/>
                <w:i/>
                <w:iCs/>
                <w:sz w:val="24"/>
                <w:szCs w:val="24"/>
              </w:rPr>
            </w:pPr>
            <w:r w:rsidRPr="000B04BE">
              <w:rPr>
                <w:rFonts w:ascii="Times New Roman" w:hAnsi="Times New Roman" w:cs="Times New Roman"/>
                <w:b/>
                <w:i/>
                <w:iCs/>
                <w:sz w:val="24"/>
                <w:szCs w:val="24"/>
              </w:rPr>
              <w:t>Объем часов</w:t>
            </w:r>
          </w:p>
        </w:tc>
      </w:tr>
      <w:tr w:rsidR="000B04BE" w:rsidRPr="00B65D89" w:rsidTr="000D08AB">
        <w:trPr>
          <w:trHeight w:val="285"/>
        </w:trPr>
        <w:tc>
          <w:tcPr>
            <w:tcW w:w="7904" w:type="dxa"/>
            <w:tcBorders>
              <w:top w:val="single" w:sz="6" w:space="0" w:color="000000"/>
              <w:left w:val="single" w:sz="6" w:space="0" w:color="000000"/>
              <w:bottom w:val="single" w:sz="6" w:space="0" w:color="000000"/>
              <w:right w:val="single" w:sz="6" w:space="0" w:color="000000"/>
            </w:tcBorders>
          </w:tcPr>
          <w:p w:rsidR="000B04BE" w:rsidRPr="000B04BE" w:rsidRDefault="000B04BE" w:rsidP="000B04BE">
            <w:pPr>
              <w:spacing w:after="0" w:line="240" w:lineRule="auto"/>
              <w:rPr>
                <w:rFonts w:ascii="Times New Roman" w:hAnsi="Times New Roman" w:cs="Times New Roman"/>
                <w:b/>
                <w:sz w:val="24"/>
                <w:szCs w:val="24"/>
              </w:rPr>
            </w:pPr>
            <w:r w:rsidRPr="000B04BE">
              <w:rPr>
                <w:rFonts w:ascii="Times New Roman" w:hAnsi="Times New Roman" w:cs="Times New Roman"/>
                <w:b/>
                <w:sz w:val="24"/>
                <w:szCs w:val="24"/>
              </w:rPr>
              <w:t>Максимальная учебная нагрузка (всего)</w:t>
            </w:r>
          </w:p>
        </w:tc>
        <w:tc>
          <w:tcPr>
            <w:tcW w:w="1800" w:type="dxa"/>
            <w:tcBorders>
              <w:top w:val="single" w:sz="6" w:space="0" w:color="000000"/>
              <w:left w:val="single" w:sz="6" w:space="0" w:color="000000"/>
              <w:bottom w:val="single" w:sz="6" w:space="0" w:color="000000"/>
              <w:right w:val="single" w:sz="6" w:space="0" w:color="000000"/>
            </w:tcBorders>
          </w:tcPr>
          <w:p w:rsidR="000B04BE" w:rsidRPr="000B04BE" w:rsidRDefault="000B04BE" w:rsidP="000B04BE">
            <w:pPr>
              <w:spacing w:after="0" w:line="240" w:lineRule="auto"/>
              <w:jc w:val="center"/>
              <w:rPr>
                <w:rFonts w:ascii="Times New Roman" w:hAnsi="Times New Roman" w:cs="Times New Roman"/>
                <w:i/>
                <w:iCs/>
                <w:sz w:val="24"/>
                <w:szCs w:val="24"/>
              </w:rPr>
            </w:pPr>
            <w:r w:rsidRPr="000B04BE">
              <w:rPr>
                <w:rFonts w:ascii="Times New Roman" w:hAnsi="Times New Roman" w:cs="Times New Roman"/>
                <w:i/>
                <w:iCs/>
                <w:sz w:val="24"/>
                <w:szCs w:val="24"/>
              </w:rPr>
              <w:t>48</w:t>
            </w:r>
          </w:p>
        </w:tc>
      </w:tr>
      <w:tr w:rsidR="000B04BE" w:rsidRPr="00B65D89" w:rsidTr="000D08AB">
        <w:tc>
          <w:tcPr>
            <w:tcW w:w="7904" w:type="dxa"/>
            <w:tcBorders>
              <w:top w:val="single" w:sz="6" w:space="0" w:color="000000"/>
              <w:left w:val="single" w:sz="6" w:space="0" w:color="000000"/>
              <w:bottom w:val="single" w:sz="6" w:space="0" w:color="000000"/>
              <w:right w:val="single" w:sz="6" w:space="0" w:color="000000"/>
            </w:tcBorders>
          </w:tcPr>
          <w:p w:rsidR="000B04BE" w:rsidRPr="000B04BE" w:rsidRDefault="000B04BE" w:rsidP="000B04BE">
            <w:pPr>
              <w:spacing w:after="0" w:line="240" w:lineRule="auto"/>
              <w:jc w:val="both"/>
              <w:rPr>
                <w:rFonts w:ascii="Times New Roman" w:hAnsi="Times New Roman" w:cs="Times New Roman"/>
                <w:sz w:val="24"/>
                <w:szCs w:val="24"/>
              </w:rPr>
            </w:pPr>
            <w:r w:rsidRPr="000B04BE">
              <w:rPr>
                <w:rFonts w:ascii="Times New Roman" w:hAnsi="Times New Roman" w:cs="Times New Roman"/>
                <w:b/>
                <w:sz w:val="24"/>
                <w:szCs w:val="24"/>
              </w:rPr>
              <w:t xml:space="preserve">Обязательная аудиторная учебная нагрузка (всего) </w:t>
            </w:r>
          </w:p>
        </w:tc>
        <w:tc>
          <w:tcPr>
            <w:tcW w:w="1800" w:type="dxa"/>
            <w:tcBorders>
              <w:top w:val="single" w:sz="6" w:space="0" w:color="000000"/>
              <w:left w:val="single" w:sz="6" w:space="0" w:color="000000"/>
              <w:bottom w:val="single" w:sz="6" w:space="0" w:color="000000"/>
              <w:right w:val="single" w:sz="6" w:space="0" w:color="000000"/>
            </w:tcBorders>
          </w:tcPr>
          <w:p w:rsidR="000B04BE" w:rsidRPr="000B04BE" w:rsidRDefault="000B04BE" w:rsidP="000B04BE">
            <w:pPr>
              <w:spacing w:after="0" w:line="240" w:lineRule="auto"/>
              <w:jc w:val="center"/>
              <w:rPr>
                <w:rFonts w:ascii="Times New Roman" w:hAnsi="Times New Roman" w:cs="Times New Roman"/>
                <w:i/>
                <w:iCs/>
                <w:sz w:val="24"/>
                <w:szCs w:val="24"/>
              </w:rPr>
            </w:pPr>
            <w:r w:rsidRPr="000B04BE">
              <w:rPr>
                <w:rFonts w:ascii="Times New Roman" w:hAnsi="Times New Roman" w:cs="Times New Roman"/>
                <w:i/>
                <w:iCs/>
                <w:sz w:val="24"/>
                <w:szCs w:val="24"/>
              </w:rPr>
              <w:t>32</w:t>
            </w:r>
          </w:p>
        </w:tc>
      </w:tr>
      <w:tr w:rsidR="000B04BE" w:rsidRPr="00B65D89" w:rsidTr="000D08AB">
        <w:tc>
          <w:tcPr>
            <w:tcW w:w="7904" w:type="dxa"/>
            <w:tcBorders>
              <w:top w:val="single" w:sz="6" w:space="0" w:color="000000"/>
              <w:left w:val="single" w:sz="6" w:space="0" w:color="000000"/>
              <w:bottom w:val="single" w:sz="6" w:space="0" w:color="000000"/>
              <w:right w:val="single" w:sz="6" w:space="0" w:color="000000"/>
            </w:tcBorders>
          </w:tcPr>
          <w:p w:rsidR="000B04BE" w:rsidRPr="000B04BE" w:rsidRDefault="000B04BE" w:rsidP="000B04BE">
            <w:pPr>
              <w:spacing w:after="0" w:line="240" w:lineRule="auto"/>
              <w:jc w:val="both"/>
              <w:rPr>
                <w:rFonts w:ascii="Times New Roman" w:hAnsi="Times New Roman" w:cs="Times New Roman"/>
                <w:sz w:val="24"/>
                <w:szCs w:val="24"/>
              </w:rPr>
            </w:pPr>
            <w:r w:rsidRPr="000B04BE">
              <w:rPr>
                <w:rFonts w:ascii="Times New Roman" w:hAnsi="Times New Roman" w:cs="Times New Roman"/>
                <w:sz w:val="24"/>
                <w:szCs w:val="24"/>
              </w:rPr>
              <w:t>в том числе:</w:t>
            </w:r>
          </w:p>
        </w:tc>
        <w:tc>
          <w:tcPr>
            <w:tcW w:w="1800" w:type="dxa"/>
            <w:tcBorders>
              <w:top w:val="single" w:sz="6" w:space="0" w:color="000000"/>
              <w:left w:val="single" w:sz="6" w:space="0" w:color="000000"/>
              <w:bottom w:val="single" w:sz="6" w:space="0" w:color="000000"/>
              <w:right w:val="single" w:sz="6" w:space="0" w:color="000000"/>
            </w:tcBorders>
          </w:tcPr>
          <w:p w:rsidR="000B04BE" w:rsidRPr="000B04BE" w:rsidRDefault="000B04BE" w:rsidP="000B04BE">
            <w:pPr>
              <w:spacing w:after="0" w:line="240" w:lineRule="auto"/>
              <w:jc w:val="center"/>
              <w:rPr>
                <w:rFonts w:ascii="Times New Roman" w:hAnsi="Times New Roman" w:cs="Times New Roman"/>
                <w:i/>
                <w:iCs/>
                <w:sz w:val="24"/>
                <w:szCs w:val="24"/>
              </w:rPr>
            </w:pPr>
          </w:p>
        </w:tc>
      </w:tr>
      <w:tr w:rsidR="000B04BE" w:rsidRPr="00B65D89" w:rsidTr="000D08AB">
        <w:tc>
          <w:tcPr>
            <w:tcW w:w="7904" w:type="dxa"/>
            <w:tcBorders>
              <w:top w:val="single" w:sz="6" w:space="0" w:color="000000"/>
              <w:left w:val="single" w:sz="6" w:space="0" w:color="000000"/>
              <w:bottom w:val="single" w:sz="6" w:space="0" w:color="000000"/>
              <w:right w:val="single" w:sz="6" w:space="0" w:color="000000"/>
            </w:tcBorders>
          </w:tcPr>
          <w:p w:rsidR="000B04BE" w:rsidRPr="000B04BE" w:rsidRDefault="000B04BE" w:rsidP="000B04BE">
            <w:pPr>
              <w:spacing w:after="0" w:line="240" w:lineRule="auto"/>
              <w:jc w:val="both"/>
              <w:rPr>
                <w:rFonts w:ascii="Times New Roman" w:hAnsi="Times New Roman" w:cs="Times New Roman"/>
                <w:sz w:val="24"/>
                <w:szCs w:val="24"/>
              </w:rPr>
            </w:pPr>
            <w:r w:rsidRPr="000B04BE">
              <w:rPr>
                <w:rFonts w:ascii="Times New Roman" w:hAnsi="Times New Roman" w:cs="Times New Roman"/>
                <w:sz w:val="24"/>
                <w:szCs w:val="24"/>
              </w:rPr>
              <w:t xml:space="preserve">     практическая работа</w:t>
            </w:r>
          </w:p>
        </w:tc>
        <w:tc>
          <w:tcPr>
            <w:tcW w:w="1800" w:type="dxa"/>
            <w:tcBorders>
              <w:top w:val="single" w:sz="6" w:space="0" w:color="000000"/>
              <w:left w:val="single" w:sz="6" w:space="0" w:color="000000"/>
              <w:bottom w:val="single" w:sz="6" w:space="0" w:color="000000"/>
              <w:right w:val="single" w:sz="6" w:space="0" w:color="000000"/>
            </w:tcBorders>
          </w:tcPr>
          <w:p w:rsidR="000B04BE" w:rsidRPr="000B04BE" w:rsidRDefault="000B04BE" w:rsidP="000B04BE">
            <w:pPr>
              <w:spacing w:after="0" w:line="240" w:lineRule="auto"/>
              <w:jc w:val="center"/>
              <w:rPr>
                <w:rFonts w:ascii="Times New Roman" w:hAnsi="Times New Roman" w:cs="Times New Roman"/>
                <w:i/>
                <w:iCs/>
                <w:sz w:val="24"/>
                <w:szCs w:val="24"/>
              </w:rPr>
            </w:pPr>
          </w:p>
        </w:tc>
      </w:tr>
      <w:tr w:rsidR="000B04BE" w:rsidRPr="00B65D89" w:rsidTr="000D08AB">
        <w:tc>
          <w:tcPr>
            <w:tcW w:w="7904" w:type="dxa"/>
            <w:tcBorders>
              <w:top w:val="single" w:sz="6" w:space="0" w:color="000000"/>
              <w:left w:val="single" w:sz="6" w:space="0" w:color="000000"/>
              <w:bottom w:val="single" w:sz="6" w:space="0" w:color="000000"/>
              <w:right w:val="single" w:sz="6" w:space="0" w:color="000000"/>
            </w:tcBorders>
          </w:tcPr>
          <w:p w:rsidR="000B04BE" w:rsidRPr="000B04BE" w:rsidRDefault="000B04BE" w:rsidP="000B04BE">
            <w:pPr>
              <w:spacing w:after="0" w:line="240" w:lineRule="auto"/>
              <w:jc w:val="both"/>
              <w:rPr>
                <w:rFonts w:ascii="Times New Roman" w:hAnsi="Times New Roman" w:cs="Times New Roman"/>
                <w:sz w:val="24"/>
                <w:szCs w:val="24"/>
              </w:rPr>
            </w:pPr>
            <w:r w:rsidRPr="000B04BE">
              <w:rPr>
                <w:rFonts w:ascii="Times New Roman" w:hAnsi="Times New Roman" w:cs="Times New Roman"/>
                <w:sz w:val="24"/>
                <w:szCs w:val="24"/>
              </w:rPr>
              <w:t xml:space="preserve">     контрольные работы</w:t>
            </w:r>
          </w:p>
        </w:tc>
        <w:tc>
          <w:tcPr>
            <w:tcW w:w="1800" w:type="dxa"/>
            <w:tcBorders>
              <w:top w:val="single" w:sz="6" w:space="0" w:color="000000"/>
              <w:left w:val="single" w:sz="6" w:space="0" w:color="000000"/>
              <w:bottom w:val="single" w:sz="6" w:space="0" w:color="000000"/>
              <w:right w:val="single" w:sz="6" w:space="0" w:color="000000"/>
            </w:tcBorders>
          </w:tcPr>
          <w:p w:rsidR="000B04BE" w:rsidRPr="000B04BE" w:rsidRDefault="000B04BE" w:rsidP="000B04BE">
            <w:pPr>
              <w:spacing w:after="0" w:line="240" w:lineRule="auto"/>
              <w:jc w:val="center"/>
              <w:rPr>
                <w:rFonts w:ascii="Times New Roman" w:hAnsi="Times New Roman" w:cs="Times New Roman"/>
                <w:i/>
                <w:iCs/>
                <w:sz w:val="24"/>
                <w:szCs w:val="24"/>
              </w:rPr>
            </w:pPr>
          </w:p>
        </w:tc>
      </w:tr>
      <w:tr w:rsidR="000B04BE" w:rsidRPr="00B65D89" w:rsidTr="000D08AB">
        <w:tc>
          <w:tcPr>
            <w:tcW w:w="7904" w:type="dxa"/>
            <w:tcBorders>
              <w:top w:val="single" w:sz="6" w:space="0" w:color="000000"/>
              <w:left w:val="single" w:sz="6" w:space="0" w:color="000000"/>
              <w:bottom w:val="single" w:sz="6" w:space="0" w:color="000000"/>
              <w:right w:val="single" w:sz="6" w:space="0" w:color="000000"/>
            </w:tcBorders>
          </w:tcPr>
          <w:p w:rsidR="000B04BE" w:rsidRPr="000B04BE" w:rsidRDefault="000B04BE" w:rsidP="000B04BE">
            <w:pPr>
              <w:spacing w:after="0" w:line="240" w:lineRule="auto"/>
              <w:jc w:val="both"/>
              <w:rPr>
                <w:rFonts w:ascii="Times New Roman" w:hAnsi="Times New Roman" w:cs="Times New Roman"/>
                <w:b/>
                <w:sz w:val="24"/>
                <w:szCs w:val="24"/>
              </w:rPr>
            </w:pPr>
            <w:r w:rsidRPr="000B04BE">
              <w:rPr>
                <w:rFonts w:ascii="Times New Roman" w:hAnsi="Times New Roman" w:cs="Times New Roman"/>
                <w:b/>
                <w:sz w:val="24"/>
                <w:szCs w:val="24"/>
              </w:rPr>
              <w:t>Самостоятельная работа обучающегося (всего)</w:t>
            </w:r>
          </w:p>
        </w:tc>
        <w:tc>
          <w:tcPr>
            <w:tcW w:w="1800" w:type="dxa"/>
            <w:tcBorders>
              <w:top w:val="single" w:sz="6" w:space="0" w:color="000000"/>
              <w:left w:val="single" w:sz="6" w:space="0" w:color="000000"/>
              <w:bottom w:val="single" w:sz="6" w:space="0" w:color="000000"/>
              <w:right w:val="single" w:sz="6" w:space="0" w:color="000000"/>
            </w:tcBorders>
          </w:tcPr>
          <w:p w:rsidR="000B04BE" w:rsidRPr="000B04BE" w:rsidRDefault="000B04BE" w:rsidP="000B04BE">
            <w:pPr>
              <w:spacing w:after="0" w:line="240" w:lineRule="auto"/>
              <w:jc w:val="center"/>
              <w:rPr>
                <w:rFonts w:ascii="Times New Roman" w:hAnsi="Times New Roman" w:cs="Times New Roman"/>
                <w:i/>
                <w:iCs/>
                <w:sz w:val="24"/>
                <w:szCs w:val="24"/>
              </w:rPr>
            </w:pPr>
            <w:r w:rsidRPr="000B04BE">
              <w:rPr>
                <w:rFonts w:ascii="Times New Roman" w:hAnsi="Times New Roman" w:cs="Times New Roman"/>
                <w:i/>
                <w:iCs/>
                <w:sz w:val="24"/>
                <w:szCs w:val="24"/>
              </w:rPr>
              <w:t>16</w:t>
            </w:r>
          </w:p>
        </w:tc>
      </w:tr>
      <w:tr w:rsidR="000B04BE" w:rsidRPr="00B65D89" w:rsidTr="000D08AB">
        <w:tc>
          <w:tcPr>
            <w:tcW w:w="9704" w:type="dxa"/>
            <w:gridSpan w:val="2"/>
            <w:tcBorders>
              <w:top w:val="single" w:sz="6" w:space="0" w:color="000000"/>
              <w:left w:val="single" w:sz="6" w:space="0" w:color="000000"/>
              <w:bottom w:val="single" w:sz="6" w:space="0" w:color="000000"/>
              <w:right w:val="single" w:sz="6" w:space="0" w:color="000000"/>
            </w:tcBorders>
          </w:tcPr>
          <w:p w:rsidR="000B04BE" w:rsidRPr="000B04BE" w:rsidRDefault="000B04BE" w:rsidP="000B04BE">
            <w:pPr>
              <w:spacing w:after="0" w:line="240" w:lineRule="auto"/>
              <w:rPr>
                <w:rFonts w:ascii="Times New Roman" w:hAnsi="Times New Roman" w:cs="Times New Roman"/>
                <w:i/>
                <w:iCs/>
                <w:sz w:val="24"/>
                <w:szCs w:val="24"/>
              </w:rPr>
            </w:pPr>
            <w:r w:rsidRPr="000B04BE">
              <w:rPr>
                <w:rFonts w:ascii="Times New Roman" w:hAnsi="Times New Roman" w:cs="Times New Roman"/>
                <w:i/>
                <w:iCs/>
                <w:sz w:val="24"/>
                <w:szCs w:val="24"/>
              </w:rPr>
              <w:t xml:space="preserve">Итоговая аттестация в форме </w:t>
            </w:r>
            <w:r w:rsidR="006D75EB" w:rsidRPr="007C7BC6">
              <w:rPr>
                <w:rFonts w:ascii="Times New Roman" w:hAnsi="Times New Roman" w:cs="Times New Roman"/>
                <w:b/>
                <w:i/>
                <w:iCs/>
                <w:sz w:val="24"/>
                <w:szCs w:val="24"/>
              </w:rPr>
              <w:t>дифференцированного зачета</w:t>
            </w:r>
            <w:r w:rsidRPr="000B04BE">
              <w:rPr>
                <w:rFonts w:ascii="Times New Roman" w:hAnsi="Times New Roman" w:cs="Times New Roman"/>
                <w:i/>
                <w:iCs/>
                <w:sz w:val="24"/>
                <w:szCs w:val="24"/>
              </w:rPr>
              <w:t xml:space="preserve"> </w:t>
            </w:r>
          </w:p>
        </w:tc>
      </w:tr>
    </w:tbl>
    <w:p w:rsidR="000B04BE" w:rsidRPr="008A0682" w:rsidRDefault="000B04BE" w:rsidP="000B04BE">
      <w:pPr>
        <w:pStyle w:val="a3"/>
        <w:autoSpaceDE w:val="0"/>
        <w:autoSpaceDN w:val="0"/>
        <w:adjustRightInd w:val="0"/>
        <w:spacing w:after="0" w:line="240" w:lineRule="auto"/>
        <w:ind w:left="1260"/>
        <w:jc w:val="center"/>
        <w:rPr>
          <w:rFonts w:ascii="Times New Roman" w:hAnsi="Times New Roman" w:cs="Times New Roman"/>
          <w:b/>
          <w:sz w:val="24"/>
          <w:szCs w:val="24"/>
          <w:lang w:eastAsia="en-US"/>
        </w:rPr>
      </w:pPr>
    </w:p>
    <w:p w:rsidR="008478E7" w:rsidRDefault="008478E7" w:rsidP="000B04BE">
      <w:pPr>
        <w:pStyle w:val="a3"/>
        <w:autoSpaceDE w:val="0"/>
        <w:autoSpaceDN w:val="0"/>
        <w:adjustRightInd w:val="0"/>
        <w:spacing w:after="0" w:line="240" w:lineRule="auto"/>
        <w:ind w:left="1260"/>
        <w:rPr>
          <w:rFonts w:ascii="Times New Roman" w:hAnsi="Times New Roman" w:cs="Times New Roman"/>
          <w:b/>
          <w:sz w:val="24"/>
          <w:szCs w:val="24"/>
          <w:lang w:eastAsia="en-US"/>
        </w:rPr>
        <w:sectPr w:rsidR="008478E7" w:rsidSect="009141E2">
          <w:pgSz w:w="11906" w:h="16838"/>
          <w:pgMar w:top="1134" w:right="851" w:bottom="1134" w:left="1134" w:header="709" w:footer="709" w:gutter="0"/>
          <w:cols w:space="708"/>
          <w:docGrid w:linePitch="360"/>
        </w:sectPr>
      </w:pPr>
    </w:p>
    <w:p w:rsidR="008478E7" w:rsidRDefault="008478E7" w:rsidP="008478E7">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ED79A6">
        <w:rPr>
          <w:rFonts w:ascii="Times New Roman" w:hAnsi="Times New Roman" w:cs="Times New Roman"/>
          <w:b/>
          <w:sz w:val="24"/>
          <w:szCs w:val="24"/>
          <w:lang w:eastAsia="en-US"/>
        </w:rPr>
        <w:lastRenderedPageBreak/>
        <w:t>Тематический план и содержание учебной дисциплины</w:t>
      </w:r>
      <w:r w:rsidRPr="008A0682">
        <w:rPr>
          <w:rFonts w:ascii="Times New Roman" w:eastAsia="Times New Roman" w:hAnsi="Times New Roman" w:cs="Times New Roman"/>
          <w:b/>
          <w:bCs/>
          <w:sz w:val="24"/>
          <w:szCs w:val="24"/>
        </w:rPr>
        <w:t xml:space="preserve"> </w:t>
      </w:r>
      <w:r w:rsidRPr="001745F3">
        <w:rPr>
          <w:rFonts w:ascii="Times New Roman" w:eastAsia="Times New Roman" w:hAnsi="Times New Roman" w:cs="Times New Roman"/>
          <w:b/>
          <w:bCs/>
          <w:sz w:val="24"/>
          <w:szCs w:val="24"/>
        </w:rPr>
        <w:t xml:space="preserve">ОП.07 </w:t>
      </w:r>
      <w:r>
        <w:rPr>
          <w:rFonts w:ascii="Times New Roman" w:eastAsia="Times New Roman" w:hAnsi="Times New Roman" w:cs="Times New Roman"/>
          <w:b/>
          <w:bCs/>
          <w:sz w:val="24"/>
          <w:szCs w:val="24"/>
        </w:rPr>
        <w:t>П</w:t>
      </w:r>
      <w:r w:rsidRPr="001745F3">
        <w:rPr>
          <w:rFonts w:ascii="Times New Roman" w:eastAsia="Times New Roman" w:hAnsi="Times New Roman" w:cs="Times New Roman"/>
          <w:b/>
          <w:bCs/>
          <w:sz w:val="24"/>
          <w:szCs w:val="24"/>
        </w:rPr>
        <w:t>равила дорожного движения</w:t>
      </w:r>
    </w:p>
    <w:p w:rsidR="008478E7" w:rsidRDefault="008478E7" w:rsidP="008478E7">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tbl>
      <w:tblPr>
        <w:tblW w:w="1389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0"/>
        <w:gridCol w:w="11112"/>
      </w:tblGrid>
      <w:tr w:rsidR="00DA4AD9" w:rsidRPr="000B04BE" w:rsidTr="00DA4AD9">
        <w:trPr>
          <w:trHeight w:val="20"/>
        </w:trPr>
        <w:tc>
          <w:tcPr>
            <w:tcW w:w="2780" w:type="dxa"/>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0B04BE">
              <w:rPr>
                <w:rFonts w:ascii="Times New Roman" w:hAnsi="Times New Roman" w:cs="Times New Roman"/>
                <w:b/>
                <w:bCs/>
                <w:sz w:val="24"/>
                <w:szCs w:val="24"/>
              </w:rPr>
              <w:t>Наименование разделов и тем</w:t>
            </w:r>
          </w:p>
        </w:tc>
        <w:tc>
          <w:tcPr>
            <w:tcW w:w="11112" w:type="dxa"/>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0B04BE">
              <w:rPr>
                <w:rFonts w:ascii="Times New Roman" w:hAnsi="Times New Roman" w:cs="Times New Roman"/>
                <w:b/>
                <w:bCs/>
                <w:sz w:val="24"/>
                <w:szCs w:val="24"/>
              </w:rPr>
              <w:t>Содержание учебного материала, лабораторные и практические работы, самостоятельная работа обучающихся, курсовая работ (проект)</w:t>
            </w:r>
            <w:r w:rsidRPr="000B04BE">
              <w:rPr>
                <w:rFonts w:ascii="Times New Roman" w:hAnsi="Times New Roman" w:cs="Times New Roman"/>
                <w:bCs/>
                <w:i/>
                <w:sz w:val="24"/>
                <w:szCs w:val="24"/>
              </w:rPr>
              <w:t xml:space="preserve"> (если предусмотрены)</w:t>
            </w:r>
          </w:p>
        </w:tc>
      </w:tr>
      <w:tr w:rsidR="00DA4AD9" w:rsidRPr="000B04BE" w:rsidTr="00DA4AD9">
        <w:trPr>
          <w:trHeight w:val="81"/>
        </w:trPr>
        <w:tc>
          <w:tcPr>
            <w:tcW w:w="2780" w:type="dxa"/>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0B04BE">
              <w:rPr>
                <w:rFonts w:ascii="Times New Roman" w:hAnsi="Times New Roman" w:cs="Times New Roman"/>
                <w:b/>
                <w:bCs/>
                <w:sz w:val="24"/>
                <w:szCs w:val="24"/>
              </w:rPr>
              <w:t>1</w:t>
            </w:r>
          </w:p>
        </w:tc>
        <w:tc>
          <w:tcPr>
            <w:tcW w:w="11112" w:type="dxa"/>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0B04BE">
              <w:rPr>
                <w:rFonts w:ascii="Times New Roman" w:hAnsi="Times New Roman" w:cs="Times New Roman"/>
                <w:b/>
                <w:bCs/>
                <w:sz w:val="24"/>
                <w:szCs w:val="24"/>
              </w:rPr>
              <w:t>2</w:t>
            </w:r>
          </w:p>
        </w:tc>
      </w:tr>
      <w:tr w:rsidR="00DA4AD9" w:rsidRPr="000B04BE" w:rsidTr="00DA4AD9">
        <w:trPr>
          <w:trHeight w:val="20"/>
        </w:trPr>
        <w:tc>
          <w:tcPr>
            <w:tcW w:w="2780" w:type="dxa"/>
            <w:vMerge w:val="restart"/>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0B04BE">
              <w:rPr>
                <w:rFonts w:ascii="Times New Roman" w:hAnsi="Times New Roman" w:cs="Times New Roman"/>
                <w:b/>
                <w:sz w:val="24"/>
                <w:szCs w:val="24"/>
              </w:rPr>
              <w:t>Тема 1.1 Правила дорожного движения</w:t>
            </w:r>
          </w:p>
        </w:tc>
        <w:tc>
          <w:tcPr>
            <w:tcW w:w="11112" w:type="dxa"/>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0B04BE">
              <w:rPr>
                <w:rFonts w:ascii="Times New Roman" w:hAnsi="Times New Roman" w:cs="Times New Roman"/>
                <w:bCs/>
                <w:sz w:val="24"/>
                <w:szCs w:val="24"/>
              </w:rPr>
              <w:t>Содержание учебного материала</w:t>
            </w:r>
          </w:p>
        </w:tc>
      </w:tr>
      <w:tr w:rsidR="00DA4AD9" w:rsidRPr="000B04BE" w:rsidTr="00DA4AD9">
        <w:trPr>
          <w:trHeight w:val="20"/>
        </w:trPr>
        <w:tc>
          <w:tcPr>
            <w:tcW w:w="2780" w:type="dxa"/>
            <w:vMerge/>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1112" w:type="dxa"/>
          </w:tcPr>
          <w:p w:rsidR="00DA4AD9" w:rsidRPr="000B04BE" w:rsidRDefault="00DA4AD9" w:rsidP="00C00496">
            <w:pPr>
              <w:pStyle w:val="3"/>
              <w:spacing w:after="0"/>
              <w:ind w:left="25"/>
              <w:rPr>
                <w:sz w:val="24"/>
                <w:szCs w:val="24"/>
              </w:rPr>
            </w:pPr>
            <w:r w:rsidRPr="000B04BE">
              <w:rPr>
                <w:bCs/>
                <w:sz w:val="24"/>
                <w:szCs w:val="24"/>
              </w:rPr>
              <w:t>Значение дорожных знаков в общей системе организации дорожного движения. Классификация дорожных знаков. Требования к расстановке знаков. Дублирующие, повторные и временные знаки.</w:t>
            </w:r>
          </w:p>
        </w:tc>
      </w:tr>
      <w:tr w:rsidR="00DA4AD9" w:rsidRPr="000B04BE" w:rsidTr="00DA4AD9">
        <w:trPr>
          <w:trHeight w:val="20"/>
        </w:trPr>
        <w:tc>
          <w:tcPr>
            <w:tcW w:w="2780" w:type="dxa"/>
            <w:vMerge/>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1112" w:type="dxa"/>
          </w:tcPr>
          <w:p w:rsidR="00DA4AD9" w:rsidRPr="000B04BE" w:rsidRDefault="00DA4AD9" w:rsidP="00C00496">
            <w:pPr>
              <w:pStyle w:val="3"/>
              <w:spacing w:after="0"/>
              <w:ind w:left="25"/>
              <w:rPr>
                <w:bCs/>
                <w:sz w:val="24"/>
                <w:szCs w:val="24"/>
              </w:rPr>
            </w:pPr>
            <w:r w:rsidRPr="000B04BE">
              <w:rPr>
                <w:bCs/>
                <w:sz w:val="24"/>
                <w:szCs w:val="24"/>
              </w:rPr>
              <w:t>Предупреждающие знаки. Назначение. Общий признак предупреждения. Правила установки предупреждающих знаков. Название и назначение каждого знака. Действия водителя при приближении к опасному участку дороги, обозначенному соответствующим предупреждающим знаком.</w:t>
            </w:r>
          </w:p>
        </w:tc>
      </w:tr>
      <w:tr w:rsidR="00DA4AD9" w:rsidRPr="000B04BE" w:rsidTr="00DA4AD9">
        <w:trPr>
          <w:trHeight w:val="20"/>
        </w:trPr>
        <w:tc>
          <w:tcPr>
            <w:tcW w:w="2780" w:type="dxa"/>
            <w:vMerge/>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1112" w:type="dxa"/>
          </w:tcPr>
          <w:p w:rsidR="00DA4AD9" w:rsidRPr="000B04BE" w:rsidRDefault="00DA4AD9" w:rsidP="00C00496">
            <w:pPr>
              <w:pStyle w:val="3"/>
              <w:spacing w:after="0"/>
              <w:ind w:left="25"/>
              <w:rPr>
                <w:bCs/>
                <w:sz w:val="24"/>
                <w:szCs w:val="24"/>
              </w:rPr>
            </w:pPr>
            <w:r w:rsidRPr="000B04BE">
              <w:rPr>
                <w:bCs/>
                <w:sz w:val="24"/>
                <w:szCs w:val="24"/>
              </w:rPr>
              <w:t>Знаки приоритета. Назначение. Название и место установки каждого знака. Действия водителей в соответствии с требованиями знаков приоритета.</w:t>
            </w:r>
          </w:p>
        </w:tc>
      </w:tr>
      <w:tr w:rsidR="00DA4AD9" w:rsidRPr="000B04BE" w:rsidTr="00DA4AD9">
        <w:trPr>
          <w:trHeight w:val="20"/>
        </w:trPr>
        <w:tc>
          <w:tcPr>
            <w:tcW w:w="2780" w:type="dxa"/>
            <w:vMerge/>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1112" w:type="dxa"/>
          </w:tcPr>
          <w:p w:rsidR="00DA4AD9" w:rsidRPr="000B04BE" w:rsidRDefault="00DA4AD9" w:rsidP="00C00496">
            <w:pPr>
              <w:pStyle w:val="3"/>
              <w:spacing w:after="0"/>
              <w:ind w:left="25"/>
              <w:rPr>
                <w:bCs/>
                <w:sz w:val="24"/>
                <w:szCs w:val="24"/>
              </w:rPr>
            </w:pPr>
            <w:r w:rsidRPr="000B04BE">
              <w:rPr>
                <w:bCs/>
                <w:sz w:val="24"/>
                <w:szCs w:val="24"/>
              </w:rPr>
              <w:t>Запрещающие знаки. Назначение. Общий признак запрещения. Название, назначение и место установки каждого знака. Действия водителей в соответствии с требованиями запрещающих знаков. Исключения. Права водителей с ограниченными физическими возможностями и водителей, перевозящих таких лиц. Зона действия запрещающих знаков.</w:t>
            </w:r>
          </w:p>
        </w:tc>
      </w:tr>
      <w:tr w:rsidR="00DA4AD9" w:rsidRPr="000B04BE" w:rsidTr="00DA4AD9">
        <w:trPr>
          <w:trHeight w:val="20"/>
        </w:trPr>
        <w:tc>
          <w:tcPr>
            <w:tcW w:w="2780" w:type="dxa"/>
            <w:vMerge/>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1112" w:type="dxa"/>
          </w:tcPr>
          <w:p w:rsidR="00DA4AD9" w:rsidRPr="000B04BE" w:rsidRDefault="00DA4AD9" w:rsidP="00C00496">
            <w:pPr>
              <w:pStyle w:val="3"/>
              <w:spacing w:after="0"/>
              <w:ind w:left="25"/>
              <w:rPr>
                <w:bCs/>
                <w:sz w:val="24"/>
                <w:szCs w:val="24"/>
              </w:rPr>
            </w:pPr>
            <w:r w:rsidRPr="000B04BE">
              <w:rPr>
                <w:bCs/>
                <w:sz w:val="24"/>
                <w:szCs w:val="24"/>
              </w:rPr>
              <w:t>Предписывающие знаки. Назначение. Общий признак предписания. Название, назначение и место установки каждого знака. Действия водителя в соответствии с требованиями предписывающих знаков. Исключения.</w:t>
            </w:r>
          </w:p>
        </w:tc>
      </w:tr>
      <w:tr w:rsidR="00DA4AD9" w:rsidRPr="000B04BE" w:rsidTr="00DA4AD9">
        <w:trPr>
          <w:trHeight w:val="20"/>
        </w:trPr>
        <w:tc>
          <w:tcPr>
            <w:tcW w:w="2780" w:type="dxa"/>
            <w:vMerge/>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1112" w:type="dxa"/>
          </w:tcPr>
          <w:p w:rsidR="00DA4AD9" w:rsidRPr="000B04BE" w:rsidRDefault="00DA4AD9" w:rsidP="00C00496">
            <w:pPr>
              <w:pStyle w:val="3"/>
              <w:spacing w:after="0"/>
              <w:ind w:left="25"/>
              <w:rPr>
                <w:bCs/>
                <w:sz w:val="24"/>
                <w:szCs w:val="24"/>
              </w:rPr>
            </w:pPr>
            <w:r w:rsidRPr="000B04BE">
              <w:rPr>
                <w:bCs/>
                <w:sz w:val="24"/>
                <w:szCs w:val="24"/>
              </w:rPr>
              <w:t>Знаки особых предписаний. Назначение, общие признаки. Название, назначение и место установки каждого знака.</w:t>
            </w:r>
          </w:p>
        </w:tc>
      </w:tr>
      <w:tr w:rsidR="00DA4AD9" w:rsidRPr="000B04BE" w:rsidTr="00DA4AD9">
        <w:trPr>
          <w:trHeight w:val="20"/>
        </w:trPr>
        <w:tc>
          <w:tcPr>
            <w:tcW w:w="2780" w:type="dxa"/>
            <w:vMerge/>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1112" w:type="dxa"/>
          </w:tcPr>
          <w:p w:rsidR="00DA4AD9" w:rsidRPr="000B04BE" w:rsidRDefault="00DA4AD9" w:rsidP="00C00496">
            <w:pPr>
              <w:pStyle w:val="3"/>
              <w:spacing w:after="0"/>
              <w:ind w:left="25"/>
              <w:rPr>
                <w:bCs/>
                <w:sz w:val="24"/>
                <w:szCs w:val="24"/>
              </w:rPr>
            </w:pPr>
            <w:r w:rsidRPr="000B04BE">
              <w:rPr>
                <w:bCs/>
                <w:sz w:val="24"/>
                <w:szCs w:val="24"/>
              </w:rPr>
              <w:t>Информационные знаки. Назначение, общие признаки знаков. Название, назначение и место установки каждого знака.</w:t>
            </w:r>
          </w:p>
        </w:tc>
      </w:tr>
      <w:tr w:rsidR="00DA4AD9" w:rsidRPr="000B04BE" w:rsidTr="00DA4AD9">
        <w:trPr>
          <w:trHeight w:val="20"/>
        </w:trPr>
        <w:tc>
          <w:tcPr>
            <w:tcW w:w="2780" w:type="dxa"/>
            <w:vMerge/>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1112" w:type="dxa"/>
          </w:tcPr>
          <w:p w:rsidR="00DA4AD9" w:rsidRPr="000B04BE" w:rsidRDefault="00DA4AD9" w:rsidP="00C00496">
            <w:pPr>
              <w:pStyle w:val="3"/>
              <w:spacing w:after="0"/>
              <w:ind w:left="25"/>
              <w:rPr>
                <w:bCs/>
                <w:sz w:val="24"/>
                <w:szCs w:val="24"/>
              </w:rPr>
            </w:pPr>
            <w:r w:rsidRPr="000B04BE">
              <w:rPr>
                <w:bCs/>
                <w:sz w:val="24"/>
                <w:szCs w:val="24"/>
              </w:rPr>
              <w:t>Действия водителей в соответствии с требованиями знаков, которые вводят определенные режимы движения.</w:t>
            </w:r>
          </w:p>
        </w:tc>
      </w:tr>
      <w:tr w:rsidR="00DA4AD9" w:rsidRPr="000B04BE" w:rsidTr="00DA4AD9">
        <w:trPr>
          <w:trHeight w:val="20"/>
        </w:trPr>
        <w:tc>
          <w:tcPr>
            <w:tcW w:w="2780" w:type="dxa"/>
            <w:vMerge/>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1112" w:type="dxa"/>
          </w:tcPr>
          <w:p w:rsidR="00DA4AD9" w:rsidRPr="000B04BE" w:rsidRDefault="00DA4AD9" w:rsidP="00C00496">
            <w:pPr>
              <w:pStyle w:val="3"/>
              <w:spacing w:after="0"/>
              <w:ind w:left="25"/>
              <w:rPr>
                <w:bCs/>
                <w:sz w:val="24"/>
                <w:szCs w:val="24"/>
              </w:rPr>
            </w:pPr>
            <w:r w:rsidRPr="000B04BE">
              <w:rPr>
                <w:bCs/>
                <w:sz w:val="24"/>
                <w:szCs w:val="24"/>
              </w:rPr>
              <w:t>Знаки сервиса. Назначение. Название и место установки каждого знака. Знаки дополнительной информации (таблички). Назначение. Название и размещение каждого знака.</w:t>
            </w:r>
          </w:p>
        </w:tc>
      </w:tr>
      <w:tr w:rsidR="00DA4AD9" w:rsidRPr="000B04BE" w:rsidTr="00DA4AD9">
        <w:trPr>
          <w:trHeight w:val="20"/>
        </w:trPr>
        <w:tc>
          <w:tcPr>
            <w:tcW w:w="2780" w:type="dxa"/>
            <w:vMerge w:val="restart"/>
          </w:tcPr>
          <w:p w:rsidR="00DA4AD9"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0B04BE">
              <w:rPr>
                <w:rFonts w:ascii="Times New Roman" w:hAnsi="Times New Roman" w:cs="Times New Roman"/>
                <w:b/>
                <w:sz w:val="24"/>
                <w:szCs w:val="24"/>
              </w:rPr>
              <w:t>Тема 1.2 Дорожная разметка и ее характеристики</w:t>
            </w:r>
          </w:p>
          <w:p w:rsidR="00DA4AD9"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11112" w:type="dxa"/>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0B04BE">
              <w:rPr>
                <w:rFonts w:ascii="Times New Roman" w:hAnsi="Times New Roman" w:cs="Times New Roman"/>
                <w:bCs/>
                <w:sz w:val="24"/>
                <w:szCs w:val="24"/>
              </w:rPr>
              <w:t>Содержание учебного материала</w:t>
            </w:r>
          </w:p>
        </w:tc>
      </w:tr>
      <w:tr w:rsidR="00DA4AD9" w:rsidRPr="000B04BE" w:rsidTr="00DA4AD9">
        <w:trPr>
          <w:trHeight w:val="20"/>
        </w:trPr>
        <w:tc>
          <w:tcPr>
            <w:tcW w:w="2780" w:type="dxa"/>
            <w:vMerge/>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1112" w:type="dxa"/>
          </w:tcPr>
          <w:p w:rsidR="00DA4AD9" w:rsidRPr="000B04BE" w:rsidRDefault="00DA4AD9" w:rsidP="00C00496">
            <w:pPr>
              <w:widowControl w:val="0"/>
              <w:spacing w:after="0" w:line="240" w:lineRule="auto"/>
              <w:ind w:firstLine="25"/>
              <w:jc w:val="both"/>
              <w:rPr>
                <w:rFonts w:ascii="Times New Roman" w:hAnsi="Times New Roman" w:cs="Times New Roman"/>
                <w:snapToGrid w:val="0"/>
                <w:sz w:val="24"/>
                <w:szCs w:val="24"/>
              </w:rPr>
            </w:pPr>
            <w:r w:rsidRPr="000B04BE">
              <w:rPr>
                <w:rFonts w:ascii="Times New Roman" w:hAnsi="Times New Roman" w:cs="Times New Roman"/>
                <w:bCs/>
                <w:sz w:val="24"/>
                <w:szCs w:val="24"/>
              </w:rPr>
              <w:t>Значение дорожной разметки в общей организации дорожного движения, классификация дорожной разметки.</w:t>
            </w:r>
          </w:p>
        </w:tc>
      </w:tr>
      <w:tr w:rsidR="00DA4AD9" w:rsidRPr="000B04BE" w:rsidTr="00DA4AD9">
        <w:trPr>
          <w:trHeight w:val="20"/>
        </w:trPr>
        <w:tc>
          <w:tcPr>
            <w:tcW w:w="2780" w:type="dxa"/>
            <w:vMerge/>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1112" w:type="dxa"/>
          </w:tcPr>
          <w:p w:rsidR="00DA4AD9" w:rsidRPr="000B04BE" w:rsidRDefault="00DA4AD9" w:rsidP="00C00496">
            <w:pPr>
              <w:widowControl w:val="0"/>
              <w:spacing w:after="0" w:line="240" w:lineRule="auto"/>
              <w:ind w:firstLine="25"/>
              <w:jc w:val="both"/>
              <w:rPr>
                <w:rFonts w:ascii="Times New Roman" w:hAnsi="Times New Roman" w:cs="Times New Roman"/>
                <w:bCs/>
                <w:sz w:val="24"/>
                <w:szCs w:val="24"/>
              </w:rPr>
            </w:pPr>
            <w:r w:rsidRPr="000B04BE">
              <w:rPr>
                <w:rFonts w:ascii="Times New Roman" w:hAnsi="Times New Roman" w:cs="Times New Roman"/>
                <w:bCs/>
                <w:sz w:val="24"/>
                <w:szCs w:val="24"/>
              </w:rPr>
              <w:t>Горизонтальная разметка. Назначение. Цвет и условия применения каждого вида горизонтальной разметки. Действия водителей в соответствии с требованиями горизонтальной разметки.</w:t>
            </w:r>
          </w:p>
        </w:tc>
      </w:tr>
      <w:tr w:rsidR="00DA4AD9" w:rsidRPr="000B04BE" w:rsidTr="00DA4AD9">
        <w:trPr>
          <w:trHeight w:val="20"/>
        </w:trPr>
        <w:tc>
          <w:tcPr>
            <w:tcW w:w="2780" w:type="dxa"/>
            <w:vMerge/>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1112" w:type="dxa"/>
          </w:tcPr>
          <w:p w:rsidR="00DA4AD9" w:rsidRPr="000B04BE" w:rsidRDefault="00DA4AD9" w:rsidP="00C00496">
            <w:pPr>
              <w:widowControl w:val="0"/>
              <w:spacing w:after="0" w:line="240" w:lineRule="auto"/>
              <w:ind w:firstLine="25"/>
              <w:jc w:val="both"/>
              <w:rPr>
                <w:rFonts w:ascii="Times New Roman" w:hAnsi="Times New Roman" w:cs="Times New Roman"/>
                <w:bCs/>
                <w:sz w:val="24"/>
                <w:szCs w:val="24"/>
              </w:rPr>
            </w:pPr>
            <w:r w:rsidRPr="000B04BE">
              <w:rPr>
                <w:rFonts w:ascii="Times New Roman" w:hAnsi="Times New Roman" w:cs="Times New Roman"/>
                <w:bCs/>
                <w:sz w:val="24"/>
                <w:szCs w:val="24"/>
              </w:rPr>
              <w:t>Вертикальная разметка. Назначение. Цвет и условия применения каждого вида вертикальной разметки.</w:t>
            </w:r>
          </w:p>
        </w:tc>
      </w:tr>
      <w:tr w:rsidR="00DA4AD9" w:rsidRPr="000B04BE" w:rsidTr="00DA4AD9">
        <w:trPr>
          <w:trHeight w:val="20"/>
        </w:trPr>
        <w:tc>
          <w:tcPr>
            <w:tcW w:w="2780" w:type="dxa"/>
            <w:vMerge/>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1112" w:type="dxa"/>
          </w:tcPr>
          <w:p w:rsidR="00DA4AD9" w:rsidRPr="000B04BE" w:rsidRDefault="00DA4AD9" w:rsidP="00C00496">
            <w:pPr>
              <w:widowControl w:val="0"/>
              <w:spacing w:after="0" w:line="240" w:lineRule="auto"/>
              <w:ind w:firstLine="25"/>
              <w:jc w:val="both"/>
              <w:rPr>
                <w:rFonts w:ascii="Times New Roman" w:hAnsi="Times New Roman" w:cs="Times New Roman"/>
                <w:bCs/>
                <w:sz w:val="24"/>
                <w:szCs w:val="24"/>
              </w:rPr>
            </w:pPr>
            <w:r w:rsidRPr="000B04BE">
              <w:rPr>
                <w:rFonts w:ascii="Times New Roman" w:hAnsi="Times New Roman" w:cs="Times New Roman"/>
                <w:bCs/>
                <w:sz w:val="24"/>
                <w:szCs w:val="24"/>
              </w:rPr>
              <w:t>Решение комплексных задач. Разбор типичных дорожно-транспортных ситуаций с использованием технических средств обучения, макетов, стендов и т. д. Формирование умений руководствоваться дорожными знаками и разметкой.</w:t>
            </w:r>
          </w:p>
        </w:tc>
      </w:tr>
      <w:tr w:rsidR="00DA4AD9" w:rsidRPr="000B04BE" w:rsidTr="00DA4AD9">
        <w:trPr>
          <w:trHeight w:val="20"/>
        </w:trPr>
        <w:tc>
          <w:tcPr>
            <w:tcW w:w="2780" w:type="dxa"/>
            <w:vMerge w:val="restart"/>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0B04BE">
              <w:rPr>
                <w:rFonts w:ascii="Times New Roman" w:hAnsi="Times New Roman" w:cs="Times New Roman"/>
                <w:b/>
                <w:sz w:val="24"/>
                <w:szCs w:val="24"/>
              </w:rPr>
              <w:t>Тема 1.3 Порядок движения, остановка и стоянка транспортных средств</w:t>
            </w:r>
          </w:p>
        </w:tc>
        <w:tc>
          <w:tcPr>
            <w:tcW w:w="11112" w:type="dxa"/>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0B04BE">
              <w:rPr>
                <w:rFonts w:ascii="Times New Roman" w:hAnsi="Times New Roman" w:cs="Times New Roman"/>
                <w:bCs/>
                <w:sz w:val="24"/>
                <w:szCs w:val="24"/>
              </w:rPr>
              <w:t>Содержание учебного материала</w:t>
            </w:r>
          </w:p>
        </w:tc>
      </w:tr>
      <w:tr w:rsidR="00DA4AD9" w:rsidRPr="000B04BE" w:rsidTr="00DA4AD9">
        <w:trPr>
          <w:trHeight w:val="20"/>
        </w:trPr>
        <w:tc>
          <w:tcPr>
            <w:tcW w:w="2780" w:type="dxa"/>
            <w:vMerge/>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tc>
        <w:tc>
          <w:tcPr>
            <w:tcW w:w="11112" w:type="dxa"/>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0B04BE">
              <w:rPr>
                <w:rFonts w:ascii="Times New Roman" w:hAnsi="Times New Roman" w:cs="Times New Roman"/>
                <w:sz w:val="24"/>
                <w:szCs w:val="24"/>
              </w:rPr>
              <w:t>Предупредительные сигналы.  Виды и назначение сигналов. Правила подачи сигналов световыми указателями поворотов и рукой. Использование предупредительных сигналов при обгоне. Опасные последствия несоблюдения правил подачи предупредительных сигналов.</w:t>
            </w:r>
          </w:p>
        </w:tc>
      </w:tr>
      <w:tr w:rsidR="00DA4AD9" w:rsidRPr="000B04BE" w:rsidTr="00DA4AD9">
        <w:trPr>
          <w:trHeight w:val="20"/>
        </w:trPr>
        <w:tc>
          <w:tcPr>
            <w:tcW w:w="2780" w:type="dxa"/>
            <w:vMerge/>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tc>
        <w:tc>
          <w:tcPr>
            <w:tcW w:w="11112" w:type="dxa"/>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0B04BE">
              <w:rPr>
                <w:rFonts w:ascii="Times New Roman" w:hAnsi="Times New Roman" w:cs="Times New Roman"/>
                <w:bCs/>
                <w:sz w:val="24"/>
                <w:szCs w:val="24"/>
              </w:rPr>
              <w:t>Начало движения, маневрирование. Обязанности водителей перед началом движения, перестроением и маневрированием.</w:t>
            </w:r>
          </w:p>
        </w:tc>
      </w:tr>
      <w:tr w:rsidR="00DA4AD9" w:rsidRPr="000B04BE" w:rsidTr="00DA4AD9">
        <w:trPr>
          <w:trHeight w:val="20"/>
        </w:trPr>
        <w:tc>
          <w:tcPr>
            <w:tcW w:w="2780" w:type="dxa"/>
            <w:vMerge/>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tc>
        <w:tc>
          <w:tcPr>
            <w:tcW w:w="11112" w:type="dxa"/>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0B04BE">
              <w:rPr>
                <w:rFonts w:ascii="Times New Roman" w:hAnsi="Times New Roman" w:cs="Times New Roman"/>
                <w:bCs/>
                <w:sz w:val="24"/>
                <w:szCs w:val="24"/>
              </w:rPr>
              <w:t>Порядок движения задним ходом. Места, где запрещено движение задним ходом.</w:t>
            </w:r>
          </w:p>
        </w:tc>
      </w:tr>
      <w:tr w:rsidR="00DA4AD9" w:rsidRPr="000B04BE" w:rsidTr="00DA4AD9">
        <w:trPr>
          <w:trHeight w:val="20"/>
        </w:trPr>
        <w:tc>
          <w:tcPr>
            <w:tcW w:w="2780" w:type="dxa"/>
            <w:vMerge/>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tc>
        <w:tc>
          <w:tcPr>
            <w:tcW w:w="11112" w:type="dxa"/>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0B04BE">
              <w:rPr>
                <w:rFonts w:ascii="Times New Roman" w:hAnsi="Times New Roman" w:cs="Times New Roman"/>
                <w:bCs/>
                <w:sz w:val="24"/>
                <w:szCs w:val="24"/>
              </w:rPr>
              <w:t>Опасные последствия несоблюдения правил маневрирования. Расположение транспортных средств на проезжей части.</w:t>
            </w:r>
          </w:p>
        </w:tc>
      </w:tr>
      <w:tr w:rsidR="00DA4AD9" w:rsidRPr="000B04BE" w:rsidTr="00DA4AD9">
        <w:trPr>
          <w:trHeight w:val="20"/>
        </w:trPr>
        <w:tc>
          <w:tcPr>
            <w:tcW w:w="2780" w:type="dxa"/>
            <w:vMerge/>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tc>
        <w:tc>
          <w:tcPr>
            <w:tcW w:w="11112" w:type="dxa"/>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0B04BE">
              <w:rPr>
                <w:rFonts w:ascii="Times New Roman" w:hAnsi="Times New Roman" w:cs="Times New Roman"/>
                <w:bCs/>
                <w:sz w:val="24"/>
                <w:szCs w:val="24"/>
              </w:rPr>
              <w:t>Требования к расположению транспортных средств на проезжей части в зависимости от количества полос для движения, видов транспортных средств, скорости движения.</w:t>
            </w:r>
          </w:p>
        </w:tc>
      </w:tr>
      <w:tr w:rsidR="00DA4AD9" w:rsidRPr="000B04BE" w:rsidTr="00DA4AD9">
        <w:trPr>
          <w:trHeight w:val="20"/>
        </w:trPr>
        <w:tc>
          <w:tcPr>
            <w:tcW w:w="2780" w:type="dxa"/>
            <w:vMerge/>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tc>
        <w:tc>
          <w:tcPr>
            <w:tcW w:w="11112" w:type="dxa"/>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0B04BE">
              <w:rPr>
                <w:rFonts w:ascii="Times New Roman" w:hAnsi="Times New Roman" w:cs="Times New Roman"/>
                <w:bCs/>
                <w:sz w:val="24"/>
                <w:szCs w:val="24"/>
              </w:rPr>
              <w:t>Случаи, когда разрешается движение по трамвайным путям. Выезд на дорогу с реверсивным движением.</w:t>
            </w:r>
          </w:p>
        </w:tc>
      </w:tr>
      <w:tr w:rsidR="00DA4AD9" w:rsidRPr="000B04BE" w:rsidTr="00DA4AD9">
        <w:trPr>
          <w:trHeight w:val="20"/>
        </w:trPr>
        <w:tc>
          <w:tcPr>
            <w:tcW w:w="2780" w:type="dxa"/>
            <w:vMerge/>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tc>
        <w:tc>
          <w:tcPr>
            <w:tcW w:w="11112" w:type="dxa"/>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0B04BE">
              <w:rPr>
                <w:rFonts w:ascii="Times New Roman" w:hAnsi="Times New Roman" w:cs="Times New Roman"/>
                <w:bCs/>
                <w:sz w:val="24"/>
                <w:szCs w:val="24"/>
              </w:rPr>
              <w:t>Опасные последствия несоблюдения правил расположения транспортных средств на проезжей части.</w:t>
            </w:r>
          </w:p>
        </w:tc>
      </w:tr>
      <w:tr w:rsidR="00DA4AD9" w:rsidRPr="000B04BE" w:rsidTr="00DA4AD9">
        <w:trPr>
          <w:trHeight w:val="20"/>
        </w:trPr>
        <w:tc>
          <w:tcPr>
            <w:tcW w:w="2780" w:type="dxa"/>
            <w:vMerge/>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tc>
        <w:tc>
          <w:tcPr>
            <w:tcW w:w="11112" w:type="dxa"/>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0B04BE">
              <w:rPr>
                <w:rFonts w:ascii="Times New Roman" w:hAnsi="Times New Roman" w:cs="Times New Roman"/>
                <w:bCs/>
                <w:sz w:val="24"/>
                <w:szCs w:val="24"/>
              </w:rPr>
              <w:t>Скорость движения. Факторы, влияющие на выбор скорости движения. Ограничение скорости в населенных пунктах.</w:t>
            </w:r>
          </w:p>
        </w:tc>
      </w:tr>
      <w:tr w:rsidR="00DA4AD9" w:rsidRPr="000B04BE" w:rsidTr="00DA4AD9">
        <w:trPr>
          <w:trHeight w:val="20"/>
        </w:trPr>
        <w:tc>
          <w:tcPr>
            <w:tcW w:w="2780" w:type="dxa"/>
            <w:vMerge/>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tc>
        <w:tc>
          <w:tcPr>
            <w:tcW w:w="11112" w:type="dxa"/>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0B04BE">
              <w:rPr>
                <w:rFonts w:ascii="Times New Roman" w:hAnsi="Times New Roman" w:cs="Times New Roman"/>
                <w:bCs/>
                <w:sz w:val="24"/>
                <w:szCs w:val="24"/>
              </w:rPr>
              <w:t>Ограничение скорости вне населенных пунктов, на автомагистралях. Запрещения при выборе скоростного режима. Выбор дистанции и боковых интервалов. Особые требования для водителей тихоходных и большегрузных транспортных средств.</w:t>
            </w:r>
          </w:p>
        </w:tc>
      </w:tr>
      <w:tr w:rsidR="00DA4AD9" w:rsidRPr="000B04BE" w:rsidTr="00DA4AD9">
        <w:trPr>
          <w:trHeight w:val="20"/>
        </w:trPr>
        <w:tc>
          <w:tcPr>
            <w:tcW w:w="2780" w:type="dxa"/>
            <w:vMerge/>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tc>
        <w:tc>
          <w:tcPr>
            <w:tcW w:w="11112" w:type="dxa"/>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0B04BE">
              <w:rPr>
                <w:rFonts w:ascii="Times New Roman" w:hAnsi="Times New Roman" w:cs="Times New Roman"/>
                <w:bCs/>
                <w:sz w:val="24"/>
                <w:szCs w:val="24"/>
              </w:rPr>
              <w:t>Опасные последствия несоблюдения безопасной скорости и дистанции.</w:t>
            </w:r>
          </w:p>
        </w:tc>
      </w:tr>
      <w:tr w:rsidR="00DA4AD9" w:rsidRPr="000B04BE" w:rsidTr="00DA4AD9">
        <w:trPr>
          <w:trHeight w:val="20"/>
        </w:trPr>
        <w:tc>
          <w:tcPr>
            <w:tcW w:w="2780" w:type="dxa"/>
            <w:vMerge/>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tc>
        <w:tc>
          <w:tcPr>
            <w:tcW w:w="11112" w:type="dxa"/>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0B04BE">
              <w:rPr>
                <w:rFonts w:ascii="Times New Roman" w:hAnsi="Times New Roman" w:cs="Times New Roman"/>
                <w:bCs/>
                <w:sz w:val="24"/>
                <w:szCs w:val="24"/>
              </w:rPr>
              <w:t>Обгон и встречный разъезд. Обязанности водителя перед началом обгона. Действия водителей при обгоне. Места, где обгон запрещен.</w:t>
            </w:r>
          </w:p>
        </w:tc>
      </w:tr>
      <w:tr w:rsidR="00DA4AD9" w:rsidRPr="000B04BE" w:rsidTr="00DA4AD9">
        <w:trPr>
          <w:trHeight w:val="20"/>
        </w:trPr>
        <w:tc>
          <w:tcPr>
            <w:tcW w:w="2780" w:type="dxa"/>
            <w:vMerge/>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tc>
        <w:tc>
          <w:tcPr>
            <w:tcW w:w="11112" w:type="dxa"/>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0B04BE">
              <w:rPr>
                <w:rFonts w:ascii="Times New Roman" w:hAnsi="Times New Roman" w:cs="Times New Roman"/>
                <w:bCs/>
                <w:sz w:val="24"/>
                <w:szCs w:val="24"/>
              </w:rPr>
              <w:t>Встречный разъезд на узких участках дорог. Встречный разъезд на подъемах и спусках. Опасные последствия несоблюдения правил обгона и встречного  разъезда.</w:t>
            </w:r>
          </w:p>
        </w:tc>
      </w:tr>
      <w:tr w:rsidR="00DA4AD9" w:rsidRPr="000B04BE" w:rsidTr="00DA4AD9">
        <w:trPr>
          <w:trHeight w:val="20"/>
        </w:trPr>
        <w:tc>
          <w:tcPr>
            <w:tcW w:w="2780" w:type="dxa"/>
            <w:vMerge/>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tc>
        <w:tc>
          <w:tcPr>
            <w:tcW w:w="11112" w:type="dxa"/>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0B04BE">
              <w:rPr>
                <w:rFonts w:ascii="Times New Roman" w:hAnsi="Times New Roman" w:cs="Times New Roman"/>
                <w:bCs/>
                <w:sz w:val="24"/>
                <w:szCs w:val="24"/>
              </w:rPr>
              <w:t>Остановка и стоянка. Порядок остановки и стоянки. Способы постановки транспортных средств на стоянку Длительная стоянка вне населенных пунктов. Меры предосторожности при постановке транспортного средства на стоянку. Места, где остановка и стоянка запрещены.</w:t>
            </w:r>
          </w:p>
        </w:tc>
      </w:tr>
      <w:tr w:rsidR="00DA4AD9" w:rsidRPr="000B04BE" w:rsidTr="00DA4AD9">
        <w:trPr>
          <w:trHeight w:val="20"/>
        </w:trPr>
        <w:tc>
          <w:tcPr>
            <w:tcW w:w="2780" w:type="dxa"/>
            <w:vMerge/>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tc>
        <w:tc>
          <w:tcPr>
            <w:tcW w:w="11112" w:type="dxa"/>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0B04BE">
              <w:rPr>
                <w:rFonts w:ascii="Times New Roman" w:hAnsi="Times New Roman" w:cs="Times New Roman"/>
                <w:bCs/>
                <w:sz w:val="24"/>
                <w:szCs w:val="24"/>
              </w:rPr>
              <w:t>Опасные последствия несоблюдения правил остановки и стоянки.</w:t>
            </w:r>
          </w:p>
        </w:tc>
      </w:tr>
      <w:tr w:rsidR="00DA4AD9" w:rsidRPr="000B04BE" w:rsidTr="00DA4AD9">
        <w:trPr>
          <w:trHeight w:val="20"/>
        </w:trPr>
        <w:tc>
          <w:tcPr>
            <w:tcW w:w="2780" w:type="dxa"/>
            <w:vMerge w:val="restart"/>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0B04BE">
              <w:rPr>
                <w:rFonts w:ascii="Times New Roman" w:hAnsi="Times New Roman" w:cs="Times New Roman"/>
                <w:b/>
                <w:sz w:val="24"/>
                <w:szCs w:val="24"/>
              </w:rPr>
              <w:t>Тема 1.4 Регулирование дорожного движения</w:t>
            </w:r>
          </w:p>
        </w:tc>
        <w:tc>
          <w:tcPr>
            <w:tcW w:w="11112" w:type="dxa"/>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0B04BE">
              <w:rPr>
                <w:rFonts w:ascii="Times New Roman" w:hAnsi="Times New Roman" w:cs="Times New Roman"/>
                <w:bCs/>
                <w:sz w:val="24"/>
                <w:szCs w:val="24"/>
              </w:rPr>
              <w:t>Содержание учебного материала</w:t>
            </w:r>
          </w:p>
        </w:tc>
      </w:tr>
      <w:tr w:rsidR="00DA4AD9" w:rsidRPr="000B04BE" w:rsidTr="00DA4AD9">
        <w:trPr>
          <w:trHeight w:val="20"/>
        </w:trPr>
        <w:tc>
          <w:tcPr>
            <w:tcW w:w="2780" w:type="dxa"/>
            <w:vMerge/>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1112" w:type="dxa"/>
          </w:tcPr>
          <w:p w:rsidR="00DA4AD9" w:rsidRPr="000B04BE" w:rsidRDefault="00DA4AD9" w:rsidP="00C00496">
            <w:pPr>
              <w:widowControl w:val="0"/>
              <w:spacing w:after="0" w:line="240" w:lineRule="auto"/>
              <w:ind w:firstLine="25"/>
              <w:jc w:val="both"/>
              <w:rPr>
                <w:rFonts w:ascii="Times New Roman" w:hAnsi="Times New Roman" w:cs="Times New Roman"/>
                <w:snapToGrid w:val="0"/>
                <w:sz w:val="24"/>
                <w:szCs w:val="24"/>
              </w:rPr>
            </w:pPr>
            <w:r w:rsidRPr="000B04BE">
              <w:rPr>
                <w:rFonts w:ascii="Times New Roman" w:hAnsi="Times New Roman" w:cs="Times New Roman"/>
                <w:snapToGrid w:val="0"/>
                <w:sz w:val="24"/>
                <w:szCs w:val="24"/>
              </w:rPr>
              <w:t xml:space="preserve">Средства регулирования дорожного движения. </w:t>
            </w:r>
            <w:r w:rsidRPr="000B04BE">
              <w:rPr>
                <w:rFonts w:ascii="Times New Roman" w:hAnsi="Times New Roman" w:cs="Times New Roman"/>
                <w:sz w:val="24"/>
                <w:szCs w:val="24"/>
              </w:rPr>
              <w:t xml:space="preserve">Значения сигналов светофора и действия водителей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w:t>
            </w:r>
            <w:r w:rsidRPr="000B04BE">
              <w:rPr>
                <w:rFonts w:ascii="Times New Roman" w:hAnsi="Times New Roman" w:cs="Times New Roman"/>
                <w:sz w:val="24"/>
                <w:szCs w:val="24"/>
              </w:rPr>
              <w:lastRenderedPageBreak/>
              <w:t>полосе.</w:t>
            </w:r>
          </w:p>
        </w:tc>
      </w:tr>
      <w:tr w:rsidR="00DA4AD9" w:rsidRPr="000B04BE" w:rsidTr="00DA4AD9">
        <w:trPr>
          <w:trHeight w:val="20"/>
        </w:trPr>
        <w:tc>
          <w:tcPr>
            <w:tcW w:w="2780" w:type="dxa"/>
            <w:vMerge/>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1112" w:type="dxa"/>
          </w:tcPr>
          <w:p w:rsidR="00DA4AD9" w:rsidRPr="000B04BE" w:rsidRDefault="00DA4AD9" w:rsidP="00C00496">
            <w:pPr>
              <w:widowControl w:val="0"/>
              <w:spacing w:after="0" w:line="240" w:lineRule="auto"/>
              <w:ind w:firstLine="25"/>
              <w:jc w:val="both"/>
              <w:rPr>
                <w:rFonts w:ascii="Times New Roman" w:hAnsi="Times New Roman" w:cs="Times New Roman"/>
                <w:bCs/>
                <w:sz w:val="24"/>
                <w:szCs w:val="24"/>
              </w:rPr>
            </w:pPr>
            <w:r w:rsidRPr="000B04BE">
              <w:rPr>
                <w:rFonts w:ascii="Times New Roman" w:hAnsi="Times New Roman" w:cs="Times New Roman"/>
                <w:sz w:val="24"/>
                <w:szCs w:val="24"/>
              </w:rPr>
              <w:t>Значение сигналов регулировщика для безрельсовых транспортных средств, трамваев и пешеходов. Порядок остановки при сигналах светофора или регулировщика, запрещающих движение.</w:t>
            </w:r>
          </w:p>
        </w:tc>
      </w:tr>
      <w:tr w:rsidR="00DA4AD9" w:rsidRPr="000B04BE" w:rsidTr="00DA4AD9">
        <w:trPr>
          <w:trHeight w:val="20"/>
        </w:trPr>
        <w:tc>
          <w:tcPr>
            <w:tcW w:w="2780" w:type="dxa"/>
            <w:vMerge/>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1112" w:type="dxa"/>
          </w:tcPr>
          <w:p w:rsidR="00DA4AD9" w:rsidRPr="000B04BE" w:rsidRDefault="00DA4AD9" w:rsidP="00C00496">
            <w:pPr>
              <w:widowControl w:val="0"/>
              <w:spacing w:after="0" w:line="240" w:lineRule="auto"/>
              <w:ind w:firstLine="25"/>
              <w:jc w:val="both"/>
              <w:rPr>
                <w:rFonts w:ascii="Times New Roman" w:hAnsi="Times New Roman" w:cs="Times New Roman"/>
                <w:sz w:val="24"/>
                <w:szCs w:val="24"/>
              </w:rPr>
            </w:pPr>
            <w:r w:rsidRPr="000B04BE">
              <w:rPr>
                <w:rFonts w:ascii="Times New Roman" w:hAnsi="Times New Roman" w:cs="Times New Roman"/>
                <w:sz w:val="24"/>
                <w:szCs w:val="24"/>
              </w:rPr>
              <w:t>Действия водителей и пешеходов в случаях, когда указания регулировщика противоречат сигналам светофора, дорожным знакам и разметке.</w:t>
            </w:r>
          </w:p>
        </w:tc>
      </w:tr>
      <w:tr w:rsidR="00DA4AD9" w:rsidRPr="000B04BE" w:rsidTr="00DA4AD9">
        <w:trPr>
          <w:trHeight w:val="20"/>
        </w:trPr>
        <w:tc>
          <w:tcPr>
            <w:tcW w:w="2780" w:type="dxa"/>
            <w:vMerge/>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1112" w:type="dxa"/>
          </w:tcPr>
          <w:p w:rsidR="00DA4AD9" w:rsidRPr="000B04BE" w:rsidRDefault="00DA4AD9" w:rsidP="00C00496">
            <w:pPr>
              <w:widowControl w:val="0"/>
              <w:spacing w:after="0" w:line="240" w:lineRule="auto"/>
              <w:ind w:firstLine="25"/>
              <w:jc w:val="both"/>
              <w:rPr>
                <w:rFonts w:ascii="Times New Roman" w:hAnsi="Times New Roman" w:cs="Times New Roman"/>
                <w:sz w:val="24"/>
                <w:szCs w:val="24"/>
              </w:rPr>
            </w:pPr>
            <w:r w:rsidRPr="000B04BE">
              <w:rPr>
                <w:rFonts w:ascii="Times New Roman" w:hAnsi="Times New Roman" w:cs="Times New Roman"/>
                <w:bCs/>
                <w:sz w:val="24"/>
                <w:szCs w:val="24"/>
              </w:rPr>
              <w:t>Решение комплексных задач. Разбор типичных дорожно-транспортных ситуаций с использованием технических средств обучения, макетов, стендов и т. д.</w:t>
            </w:r>
          </w:p>
        </w:tc>
      </w:tr>
      <w:tr w:rsidR="00DA4AD9" w:rsidRPr="000B04BE" w:rsidTr="00DA4AD9">
        <w:trPr>
          <w:trHeight w:val="20"/>
        </w:trPr>
        <w:tc>
          <w:tcPr>
            <w:tcW w:w="2780" w:type="dxa"/>
            <w:vMerge/>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1112" w:type="dxa"/>
          </w:tcPr>
          <w:p w:rsidR="00DA4AD9" w:rsidRPr="000B04BE" w:rsidRDefault="00DA4AD9" w:rsidP="00C00496">
            <w:pPr>
              <w:widowControl w:val="0"/>
              <w:spacing w:after="0" w:line="240" w:lineRule="auto"/>
              <w:ind w:firstLine="25"/>
              <w:jc w:val="both"/>
              <w:rPr>
                <w:rFonts w:ascii="Times New Roman" w:hAnsi="Times New Roman" w:cs="Times New Roman"/>
                <w:bCs/>
                <w:sz w:val="24"/>
                <w:szCs w:val="24"/>
              </w:rPr>
            </w:pPr>
            <w:r w:rsidRPr="000B04BE">
              <w:rPr>
                <w:rFonts w:ascii="Times New Roman" w:hAnsi="Times New Roman" w:cs="Times New Roman"/>
                <w:bCs/>
                <w:sz w:val="24"/>
                <w:szCs w:val="24"/>
              </w:rPr>
              <w:t>Выработка навыков подачи предупредительных сигналов рукой. Формирование умений правильно руководствоваться сигналами регулирования, ориентироваться, оценивать ситуацию и прогнозировать ее развитие.</w:t>
            </w:r>
          </w:p>
        </w:tc>
      </w:tr>
      <w:tr w:rsidR="00DA4AD9" w:rsidRPr="000B04BE" w:rsidTr="00DA4AD9">
        <w:trPr>
          <w:trHeight w:val="20"/>
        </w:trPr>
        <w:tc>
          <w:tcPr>
            <w:tcW w:w="2780" w:type="dxa"/>
            <w:vMerge w:val="restart"/>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0B04BE">
              <w:rPr>
                <w:rFonts w:ascii="Times New Roman" w:hAnsi="Times New Roman" w:cs="Times New Roman"/>
                <w:b/>
                <w:sz w:val="24"/>
                <w:szCs w:val="24"/>
              </w:rPr>
              <w:t>Тема 1.5 Проезд перекрестков</w:t>
            </w:r>
          </w:p>
        </w:tc>
        <w:tc>
          <w:tcPr>
            <w:tcW w:w="11112" w:type="dxa"/>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0B04BE">
              <w:rPr>
                <w:rFonts w:ascii="Times New Roman" w:hAnsi="Times New Roman" w:cs="Times New Roman"/>
                <w:bCs/>
                <w:sz w:val="24"/>
                <w:szCs w:val="24"/>
              </w:rPr>
              <w:t>Содержание учебного материала</w:t>
            </w:r>
          </w:p>
        </w:tc>
      </w:tr>
      <w:tr w:rsidR="00DA4AD9" w:rsidRPr="000B04BE" w:rsidTr="00DA4AD9">
        <w:trPr>
          <w:trHeight w:val="20"/>
        </w:trPr>
        <w:tc>
          <w:tcPr>
            <w:tcW w:w="2780" w:type="dxa"/>
            <w:vMerge/>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1112" w:type="dxa"/>
          </w:tcPr>
          <w:p w:rsidR="00DA4AD9" w:rsidRPr="000B04BE" w:rsidRDefault="00DA4AD9" w:rsidP="00C00496">
            <w:pPr>
              <w:widowControl w:val="0"/>
              <w:spacing w:after="0" w:line="240" w:lineRule="auto"/>
              <w:jc w:val="both"/>
              <w:rPr>
                <w:rFonts w:ascii="Times New Roman" w:hAnsi="Times New Roman" w:cs="Times New Roman"/>
                <w:bCs/>
                <w:sz w:val="24"/>
                <w:szCs w:val="24"/>
              </w:rPr>
            </w:pPr>
            <w:r w:rsidRPr="000B04BE">
              <w:rPr>
                <w:rFonts w:ascii="Times New Roman" w:hAnsi="Times New Roman" w:cs="Times New Roman"/>
                <w:bCs/>
                <w:sz w:val="24"/>
                <w:szCs w:val="24"/>
              </w:rPr>
              <w:t>Регулируемые перекрестки. Взаимодействие сигналов светофора и знаков приоритета. Порядок и очередность движения на регулируемом перекрестке.</w:t>
            </w:r>
          </w:p>
        </w:tc>
      </w:tr>
      <w:tr w:rsidR="00DA4AD9" w:rsidRPr="000B04BE" w:rsidTr="00DA4AD9">
        <w:trPr>
          <w:trHeight w:val="20"/>
        </w:trPr>
        <w:tc>
          <w:tcPr>
            <w:tcW w:w="2780" w:type="dxa"/>
            <w:vMerge/>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1112" w:type="dxa"/>
          </w:tcPr>
          <w:p w:rsidR="00DA4AD9" w:rsidRPr="000B04BE" w:rsidRDefault="00DA4AD9" w:rsidP="00C00496">
            <w:pPr>
              <w:widowControl w:val="0"/>
              <w:spacing w:after="0" w:line="240" w:lineRule="auto"/>
              <w:jc w:val="both"/>
              <w:rPr>
                <w:rFonts w:ascii="Times New Roman" w:hAnsi="Times New Roman" w:cs="Times New Roman"/>
                <w:bCs/>
                <w:sz w:val="24"/>
                <w:szCs w:val="24"/>
              </w:rPr>
            </w:pPr>
            <w:r w:rsidRPr="000B04BE">
              <w:rPr>
                <w:rFonts w:ascii="Times New Roman" w:hAnsi="Times New Roman" w:cs="Times New Roman"/>
                <w:bCs/>
                <w:sz w:val="24"/>
                <w:szCs w:val="24"/>
              </w:rPr>
              <w:t>Нерегулируемые перекрестки. Порядок движения на перекрестках равнозначных дорог. Порядок движения на перекрестках неравнозначных дорог.</w:t>
            </w:r>
          </w:p>
        </w:tc>
      </w:tr>
      <w:tr w:rsidR="00DA4AD9" w:rsidRPr="000B04BE" w:rsidTr="00DA4AD9">
        <w:trPr>
          <w:trHeight w:val="20"/>
        </w:trPr>
        <w:tc>
          <w:tcPr>
            <w:tcW w:w="2780" w:type="dxa"/>
            <w:vMerge/>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1112" w:type="dxa"/>
          </w:tcPr>
          <w:p w:rsidR="00DA4AD9" w:rsidRPr="000B04BE" w:rsidRDefault="00DA4AD9" w:rsidP="00C00496">
            <w:pPr>
              <w:widowControl w:val="0"/>
              <w:spacing w:after="0" w:line="240" w:lineRule="auto"/>
              <w:jc w:val="both"/>
              <w:rPr>
                <w:rFonts w:ascii="Times New Roman" w:hAnsi="Times New Roman" w:cs="Times New Roman"/>
                <w:bCs/>
                <w:sz w:val="24"/>
                <w:szCs w:val="24"/>
              </w:rPr>
            </w:pPr>
            <w:r w:rsidRPr="000B04BE">
              <w:rPr>
                <w:rFonts w:ascii="Times New Roman" w:hAnsi="Times New Roman" w:cs="Times New Roman"/>
                <w:bCs/>
                <w:sz w:val="24"/>
                <w:szCs w:val="24"/>
              </w:rPr>
              <w:t>Очередность проезда перекрестка, когда главная дорога меняет направление.</w:t>
            </w:r>
          </w:p>
        </w:tc>
      </w:tr>
      <w:tr w:rsidR="00DA4AD9" w:rsidRPr="000B04BE" w:rsidTr="00DA4AD9">
        <w:trPr>
          <w:trHeight w:val="20"/>
        </w:trPr>
        <w:tc>
          <w:tcPr>
            <w:tcW w:w="2780" w:type="dxa"/>
            <w:vMerge/>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1112" w:type="dxa"/>
          </w:tcPr>
          <w:p w:rsidR="00DA4AD9" w:rsidRPr="000B04BE" w:rsidRDefault="00DA4AD9" w:rsidP="00C00496">
            <w:pPr>
              <w:widowControl w:val="0"/>
              <w:spacing w:after="0" w:line="240" w:lineRule="auto"/>
              <w:jc w:val="both"/>
              <w:rPr>
                <w:rFonts w:ascii="Times New Roman" w:hAnsi="Times New Roman" w:cs="Times New Roman"/>
                <w:bCs/>
                <w:sz w:val="24"/>
                <w:szCs w:val="24"/>
              </w:rPr>
            </w:pPr>
            <w:r w:rsidRPr="000B04BE">
              <w:rPr>
                <w:rFonts w:ascii="Times New Roman" w:hAnsi="Times New Roman" w:cs="Times New Roman"/>
                <w:sz w:val="24"/>
                <w:szCs w:val="24"/>
              </w:rPr>
              <w:t>Действия водителя в случае, если он не может определить наличие покрытия на дороге (темное время суток, грязь, снег) и при отсутствии знаков приоритета.</w:t>
            </w:r>
          </w:p>
        </w:tc>
      </w:tr>
      <w:tr w:rsidR="00DA4AD9" w:rsidRPr="000B04BE" w:rsidTr="00DA4AD9">
        <w:trPr>
          <w:trHeight w:val="20"/>
        </w:trPr>
        <w:tc>
          <w:tcPr>
            <w:tcW w:w="2780" w:type="dxa"/>
            <w:vMerge w:val="restart"/>
          </w:tcPr>
          <w:p w:rsidR="00DA4AD9"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0B04BE">
              <w:rPr>
                <w:rFonts w:ascii="Times New Roman" w:hAnsi="Times New Roman" w:cs="Times New Roman"/>
                <w:b/>
                <w:sz w:val="24"/>
                <w:szCs w:val="24"/>
              </w:rPr>
              <w:t>Тема 1.6 Проезд пешеходных переходов, остановок маршрутных транспортных средств и железнодорожных переездов</w:t>
            </w:r>
          </w:p>
          <w:p w:rsidR="00DA4AD9"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rsidR="00DA4AD9"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rsidR="00DA4AD9"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rsidR="00DA4AD9"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rsidR="00DA4AD9"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rsidR="00DA4AD9"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11112" w:type="dxa"/>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0B04BE">
              <w:rPr>
                <w:rFonts w:ascii="Times New Roman" w:hAnsi="Times New Roman" w:cs="Times New Roman"/>
                <w:bCs/>
                <w:sz w:val="24"/>
                <w:szCs w:val="24"/>
              </w:rPr>
              <w:t>Содержание учебного материала</w:t>
            </w:r>
          </w:p>
        </w:tc>
      </w:tr>
      <w:tr w:rsidR="00DA4AD9" w:rsidRPr="000B04BE" w:rsidTr="00DA4AD9">
        <w:trPr>
          <w:trHeight w:val="20"/>
        </w:trPr>
        <w:tc>
          <w:tcPr>
            <w:tcW w:w="2780" w:type="dxa"/>
            <w:vMerge/>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1112" w:type="dxa"/>
          </w:tcPr>
          <w:p w:rsidR="00DA4AD9" w:rsidRPr="000B04BE" w:rsidRDefault="00DA4AD9" w:rsidP="00C00496">
            <w:pPr>
              <w:widowControl w:val="0"/>
              <w:spacing w:after="0" w:line="240" w:lineRule="auto"/>
              <w:jc w:val="both"/>
              <w:rPr>
                <w:rFonts w:ascii="Times New Roman" w:hAnsi="Times New Roman" w:cs="Times New Roman"/>
                <w:snapToGrid w:val="0"/>
                <w:sz w:val="24"/>
                <w:szCs w:val="24"/>
              </w:rPr>
            </w:pPr>
            <w:r w:rsidRPr="000B04BE">
              <w:rPr>
                <w:rFonts w:ascii="Times New Roman" w:hAnsi="Times New Roman" w:cs="Times New Roman"/>
                <w:sz w:val="24"/>
                <w:szCs w:val="24"/>
              </w:rPr>
              <w:t>Пешеходные переходы и остановки маршрутных транспортных средств. Правила проезда нерегулируемых и регулируемых пешеходных переходов. Проезд мест остановок маршрутных транспортных средств. 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w:t>
            </w:r>
          </w:p>
        </w:tc>
      </w:tr>
      <w:tr w:rsidR="00DA4AD9" w:rsidRPr="000B04BE" w:rsidTr="00DA4AD9">
        <w:trPr>
          <w:trHeight w:val="20"/>
        </w:trPr>
        <w:tc>
          <w:tcPr>
            <w:tcW w:w="2780" w:type="dxa"/>
            <w:vMerge/>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1112" w:type="dxa"/>
          </w:tcPr>
          <w:p w:rsidR="00DA4AD9" w:rsidRPr="000B04BE" w:rsidRDefault="00DA4AD9" w:rsidP="00C00496">
            <w:pPr>
              <w:widowControl w:val="0"/>
              <w:spacing w:after="0" w:line="240" w:lineRule="auto"/>
              <w:jc w:val="both"/>
              <w:rPr>
                <w:rFonts w:ascii="Times New Roman" w:hAnsi="Times New Roman" w:cs="Times New Roman"/>
                <w:bCs/>
                <w:sz w:val="24"/>
                <w:szCs w:val="24"/>
              </w:rPr>
            </w:pPr>
            <w:r w:rsidRPr="000B04BE">
              <w:rPr>
                <w:rFonts w:ascii="Times New Roman" w:hAnsi="Times New Roman" w:cs="Times New Roman"/>
                <w:sz w:val="24"/>
                <w:szCs w:val="24"/>
              </w:rPr>
              <w:t xml:space="preserve">Железнодорожные переезды. Разновидности железнодорожных переездов. Устройство и особенности работы современной железнодорожной сигнализации на переездах. Правила проезда железнодорожных переездов. </w:t>
            </w:r>
          </w:p>
        </w:tc>
      </w:tr>
      <w:tr w:rsidR="00DA4AD9" w:rsidRPr="000B04BE" w:rsidTr="00DA4AD9">
        <w:trPr>
          <w:trHeight w:val="20"/>
        </w:trPr>
        <w:tc>
          <w:tcPr>
            <w:tcW w:w="2780" w:type="dxa"/>
            <w:vMerge/>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1112" w:type="dxa"/>
          </w:tcPr>
          <w:p w:rsidR="00DA4AD9" w:rsidRPr="000B04BE" w:rsidRDefault="00DA4AD9" w:rsidP="00C00496">
            <w:pPr>
              <w:widowControl w:val="0"/>
              <w:spacing w:after="0" w:line="240" w:lineRule="auto"/>
              <w:jc w:val="both"/>
              <w:rPr>
                <w:rFonts w:ascii="Times New Roman" w:hAnsi="Times New Roman" w:cs="Times New Roman"/>
                <w:bCs/>
                <w:sz w:val="24"/>
                <w:szCs w:val="24"/>
              </w:rPr>
            </w:pPr>
            <w:r w:rsidRPr="000B04BE">
              <w:rPr>
                <w:rFonts w:ascii="Times New Roman" w:hAnsi="Times New Roman" w:cs="Times New Roman"/>
                <w:sz w:val="24"/>
                <w:szCs w:val="24"/>
              </w:rPr>
              <w:t>Места остановки транспортных средств при запрещении движения через переезд. Обязанности водителя при вынужденной остановке на переезде.</w:t>
            </w:r>
          </w:p>
        </w:tc>
      </w:tr>
      <w:tr w:rsidR="00DA4AD9" w:rsidRPr="000B04BE" w:rsidTr="00DA4AD9">
        <w:trPr>
          <w:trHeight w:val="20"/>
        </w:trPr>
        <w:tc>
          <w:tcPr>
            <w:tcW w:w="2780" w:type="dxa"/>
            <w:vMerge/>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1112" w:type="dxa"/>
          </w:tcPr>
          <w:p w:rsidR="00DA4AD9" w:rsidRPr="000B04BE" w:rsidRDefault="00DA4AD9" w:rsidP="00C00496">
            <w:pPr>
              <w:widowControl w:val="0"/>
              <w:spacing w:after="0" w:line="240" w:lineRule="auto"/>
              <w:jc w:val="both"/>
              <w:rPr>
                <w:rFonts w:ascii="Times New Roman" w:hAnsi="Times New Roman" w:cs="Times New Roman"/>
                <w:bCs/>
                <w:sz w:val="24"/>
                <w:szCs w:val="24"/>
              </w:rPr>
            </w:pPr>
            <w:r w:rsidRPr="000B04BE">
              <w:rPr>
                <w:rFonts w:ascii="Times New Roman" w:hAnsi="Times New Roman" w:cs="Times New Roman"/>
                <w:sz w:val="24"/>
                <w:szCs w:val="24"/>
              </w:rPr>
              <w:t>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w:t>
            </w:r>
          </w:p>
        </w:tc>
      </w:tr>
      <w:tr w:rsidR="00DA4AD9" w:rsidRPr="000B04BE" w:rsidTr="00DA4AD9">
        <w:trPr>
          <w:trHeight w:val="20"/>
        </w:trPr>
        <w:tc>
          <w:tcPr>
            <w:tcW w:w="2780" w:type="dxa"/>
            <w:vMerge/>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1112" w:type="dxa"/>
          </w:tcPr>
          <w:p w:rsidR="00DA4AD9" w:rsidRPr="000B04BE" w:rsidRDefault="00DA4AD9" w:rsidP="00C00496">
            <w:pPr>
              <w:widowControl w:val="0"/>
              <w:spacing w:after="0" w:line="240" w:lineRule="auto"/>
              <w:jc w:val="both"/>
              <w:rPr>
                <w:rFonts w:ascii="Times New Roman" w:hAnsi="Times New Roman" w:cs="Times New Roman"/>
                <w:bCs/>
                <w:sz w:val="24"/>
                <w:szCs w:val="24"/>
              </w:rPr>
            </w:pPr>
            <w:r w:rsidRPr="000B04BE">
              <w:rPr>
                <w:rFonts w:ascii="Times New Roman" w:hAnsi="Times New Roman" w:cs="Times New Roman"/>
                <w:bCs/>
                <w:sz w:val="24"/>
                <w:szCs w:val="24"/>
              </w:rPr>
              <w:t>Опасные последствия нарушения правил проезда пешеходных переходов, остановок маршрутных транспортных средств и железнодорожных переездов.</w:t>
            </w:r>
          </w:p>
        </w:tc>
      </w:tr>
      <w:tr w:rsidR="00DA4AD9" w:rsidRPr="000B04BE" w:rsidTr="00DA4AD9">
        <w:trPr>
          <w:trHeight w:val="20"/>
        </w:trPr>
        <w:tc>
          <w:tcPr>
            <w:tcW w:w="2780" w:type="dxa"/>
            <w:vMerge/>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1112" w:type="dxa"/>
          </w:tcPr>
          <w:p w:rsidR="00DA4AD9" w:rsidRPr="000B04BE" w:rsidRDefault="00DA4AD9" w:rsidP="00C00496">
            <w:pPr>
              <w:widowControl w:val="0"/>
              <w:spacing w:after="0" w:line="240" w:lineRule="auto"/>
              <w:jc w:val="both"/>
              <w:rPr>
                <w:rFonts w:ascii="Times New Roman" w:hAnsi="Times New Roman" w:cs="Times New Roman"/>
                <w:bCs/>
                <w:sz w:val="24"/>
                <w:szCs w:val="24"/>
              </w:rPr>
            </w:pPr>
            <w:r w:rsidRPr="000B04BE">
              <w:rPr>
                <w:rFonts w:ascii="Times New Roman" w:hAnsi="Times New Roman" w:cs="Times New Roman"/>
                <w:bCs/>
                <w:sz w:val="24"/>
                <w:szCs w:val="24"/>
              </w:rPr>
              <w:t xml:space="preserve">Решение комплексных задач. Разбор типичных дорожно-транспортных ситуаций с использованием </w:t>
            </w:r>
            <w:r w:rsidRPr="000B04BE">
              <w:rPr>
                <w:rFonts w:ascii="Times New Roman" w:hAnsi="Times New Roman" w:cs="Times New Roman"/>
                <w:bCs/>
                <w:sz w:val="24"/>
                <w:szCs w:val="24"/>
              </w:rPr>
              <w:lastRenderedPageBreak/>
              <w:t>технических средств обучения, макетов, стендов и т. д.</w:t>
            </w:r>
          </w:p>
        </w:tc>
      </w:tr>
      <w:tr w:rsidR="00DA4AD9" w:rsidRPr="000B04BE" w:rsidTr="00DA4AD9">
        <w:trPr>
          <w:trHeight w:val="20"/>
        </w:trPr>
        <w:tc>
          <w:tcPr>
            <w:tcW w:w="2780" w:type="dxa"/>
            <w:vMerge w:val="restart"/>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0B04BE">
              <w:rPr>
                <w:rFonts w:ascii="Times New Roman" w:hAnsi="Times New Roman" w:cs="Times New Roman"/>
                <w:b/>
                <w:sz w:val="24"/>
                <w:szCs w:val="24"/>
              </w:rPr>
              <w:lastRenderedPageBreak/>
              <w:t>Тема 1.7 Особые условия движения</w:t>
            </w:r>
            <w:r w:rsidRPr="000B04BE">
              <w:rPr>
                <w:rFonts w:ascii="Times New Roman" w:hAnsi="Times New Roman" w:cs="Times New Roman"/>
                <w:b/>
                <w:bCs/>
                <w:sz w:val="24"/>
                <w:szCs w:val="24"/>
              </w:rPr>
              <w:t xml:space="preserve"> </w:t>
            </w:r>
          </w:p>
        </w:tc>
        <w:tc>
          <w:tcPr>
            <w:tcW w:w="11112" w:type="dxa"/>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0B04BE">
              <w:rPr>
                <w:rFonts w:ascii="Times New Roman" w:hAnsi="Times New Roman" w:cs="Times New Roman"/>
                <w:bCs/>
                <w:sz w:val="24"/>
                <w:szCs w:val="24"/>
              </w:rPr>
              <w:t>Содержание учебного материала</w:t>
            </w:r>
          </w:p>
        </w:tc>
      </w:tr>
      <w:tr w:rsidR="00DA4AD9" w:rsidRPr="000B04BE" w:rsidTr="00DA4AD9">
        <w:trPr>
          <w:trHeight w:val="20"/>
        </w:trPr>
        <w:tc>
          <w:tcPr>
            <w:tcW w:w="2780" w:type="dxa"/>
            <w:vMerge/>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1112" w:type="dxa"/>
          </w:tcPr>
          <w:p w:rsidR="00DA4AD9" w:rsidRPr="000B04BE" w:rsidRDefault="00DA4AD9" w:rsidP="00C00496">
            <w:pPr>
              <w:widowControl w:val="0"/>
              <w:spacing w:after="0" w:line="240" w:lineRule="auto"/>
              <w:jc w:val="both"/>
              <w:rPr>
                <w:rFonts w:ascii="Times New Roman" w:hAnsi="Times New Roman" w:cs="Times New Roman"/>
                <w:snapToGrid w:val="0"/>
                <w:sz w:val="24"/>
                <w:szCs w:val="24"/>
              </w:rPr>
            </w:pPr>
            <w:r w:rsidRPr="000B04BE">
              <w:rPr>
                <w:rFonts w:ascii="Times New Roman" w:hAnsi="Times New Roman" w:cs="Times New Roman"/>
                <w:snapToGrid w:val="0"/>
                <w:sz w:val="24"/>
                <w:szCs w:val="24"/>
              </w:rPr>
              <w:t>Движение по автомагистралям. Запрещения, вводимые на автомагистралях.</w:t>
            </w:r>
          </w:p>
        </w:tc>
      </w:tr>
      <w:tr w:rsidR="00DA4AD9" w:rsidRPr="000B04BE" w:rsidTr="00DA4AD9">
        <w:trPr>
          <w:trHeight w:val="20"/>
        </w:trPr>
        <w:tc>
          <w:tcPr>
            <w:tcW w:w="2780" w:type="dxa"/>
            <w:vMerge/>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1112" w:type="dxa"/>
          </w:tcPr>
          <w:p w:rsidR="00DA4AD9" w:rsidRPr="000B04BE" w:rsidRDefault="00DA4AD9" w:rsidP="00C00496">
            <w:pPr>
              <w:widowControl w:val="0"/>
              <w:spacing w:after="0" w:line="240" w:lineRule="auto"/>
              <w:jc w:val="both"/>
              <w:rPr>
                <w:rFonts w:ascii="Times New Roman" w:hAnsi="Times New Roman" w:cs="Times New Roman"/>
                <w:snapToGrid w:val="0"/>
                <w:sz w:val="24"/>
                <w:szCs w:val="24"/>
              </w:rPr>
            </w:pPr>
            <w:r w:rsidRPr="000B04BE">
              <w:rPr>
                <w:rFonts w:ascii="Times New Roman" w:hAnsi="Times New Roman" w:cs="Times New Roman"/>
                <w:snapToGrid w:val="0"/>
                <w:sz w:val="24"/>
                <w:szCs w:val="24"/>
              </w:rPr>
              <w:t>Обязанности водителя при вынужденной остановке на проезжей части автомагистрали и на обочине. Движение в жилых зонах.</w:t>
            </w:r>
          </w:p>
        </w:tc>
      </w:tr>
      <w:tr w:rsidR="00DA4AD9" w:rsidRPr="000B04BE" w:rsidTr="00DA4AD9">
        <w:trPr>
          <w:trHeight w:val="20"/>
        </w:trPr>
        <w:tc>
          <w:tcPr>
            <w:tcW w:w="2780" w:type="dxa"/>
            <w:vMerge/>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1112" w:type="dxa"/>
          </w:tcPr>
          <w:p w:rsidR="00DA4AD9" w:rsidRPr="000B04BE" w:rsidRDefault="00DA4AD9" w:rsidP="00C00496">
            <w:pPr>
              <w:widowControl w:val="0"/>
              <w:spacing w:after="0" w:line="240" w:lineRule="auto"/>
              <w:jc w:val="both"/>
              <w:rPr>
                <w:rFonts w:ascii="Times New Roman" w:hAnsi="Times New Roman" w:cs="Times New Roman"/>
                <w:snapToGrid w:val="0"/>
                <w:sz w:val="24"/>
                <w:szCs w:val="24"/>
              </w:rPr>
            </w:pPr>
            <w:r w:rsidRPr="000B04BE">
              <w:rPr>
                <w:rFonts w:ascii="Times New Roman" w:hAnsi="Times New Roman" w:cs="Times New Roman"/>
                <w:snapToGrid w:val="0"/>
                <w:sz w:val="24"/>
                <w:szCs w:val="24"/>
              </w:rPr>
              <w:t>Приоритет маршрутных транспортных средств. Пересечение трамвайных путей вне перекрестка.</w:t>
            </w:r>
          </w:p>
        </w:tc>
      </w:tr>
      <w:tr w:rsidR="00DA4AD9" w:rsidRPr="000B04BE" w:rsidTr="00DA4AD9">
        <w:trPr>
          <w:trHeight w:val="20"/>
        </w:trPr>
        <w:tc>
          <w:tcPr>
            <w:tcW w:w="2780" w:type="dxa"/>
            <w:vMerge/>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1112" w:type="dxa"/>
          </w:tcPr>
          <w:p w:rsidR="00DA4AD9" w:rsidRPr="000B04BE" w:rsidRDefault="00DA4AD9" w:rsidP="00C00496">
            <w:pPr>
              <w:widowControl w:val="0"/>
              <w:spacing w:after="0" w:line="240" w:lineRule="auto"/>
              <w:jc w:val="both"/>
              <w:rPr>
                <w:rFonts w:ascii="Times New Roman" w:hAnsi="Times New Roman" w:cs="Times New Roman"/>
                <w:snapToGrid w:val="0"/>
                <w:sz w:val="24"/>
                <w:szCs w:val="24"/>
              </w:rPr>
            </w:pPr>
            <w:r w:rsidRPr="000B04BE">
              <w:rPr>
                <w:rFonts w:ascii="Times New Roman" w:hAnsi="Times New Roman" w:cs="Times New Roman"/>
                <w:snapToGrid w:val="0"/>
                <w:sz w:val="24"/>
                <w:szCs w:val="24"/>
              </w:rPr>
              <w:t>Порядок движения на дороге с выделенной полосой для маршрутных транспортных средств. Правила поведения водителей в случаях, когда троллейбус или автобус начинает движение от обозначенного места остановки.</w:t>
            </w:r>
          </w:p>
        </w:tc>
      </w:tr>
      <w:tr w:rsidR="00DA4AD9" w:rsidRPr="000B04BE" w:rsidTr="00DA4AD9">
        <w:trPr>
          <w:trHeight w:val="20"/>
        </w:trPr>
        <w:tc>
          <w:tcPr>
            <w:tcW w:w="2780" w:type="dxa"/>
            <w:vMerge/>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1112" w:type="dxa"/>
          </w:tcPr>
          <w:p w:rsidR="00DA4AD9" w:rsidRPr="000B04BE" w:rsidRDefault="00DA4AD9" w:rsidP="00C00496">
            <w:pPr>
              <w:widowControl w:val="0"/>
              <w:spacing w:after="0" w:line="240" w:lineRule="auto"/>
              <w:jc w:val="both"/>
              <w:rPr>
                <w:rFonts w:ascii="Times New Roman" w:hAnsi="Times New Roman" w:cs="Times New Roman"/>
                <w:snapToGrid w:val="0"/>
                <w:sz w:val="24"/>
                <w:szCs w:val="24"/>
              </w:rPr>
            </w:pPr>
            <w:r w:rsidRPr="000B04BE">
              <w:rPr>
                <w:rFonts w:ascii="Times New Roman" w:hAnsi="Times New Roman" w:cs="Times New Roman"/>
                <w:snapToGrid w:val="0"/>
                <w:sz w:val="24"/>
                <w:szCs w:val="24"/>
              </w:rPr>
              <w:t>Правила пользования внешними световыми приборами и звуковыми сигналами.</w:t>
            </w:r>
          </w:p>
        </w:tc>
      </w:tr>
      <w:tr w:rsidR="00DA4AD9" w:rsidRPr="000B04BE" w:rsidTr="00DA4AD9">
        <w:trPr>
          <w:trHeight w:val="20"/>
        </w:trPr>
        <w:tc>
          <w:tcPr>
            <w:tcW w:w="2780" w:type="dxa"/>
            <w:vMerge/>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1112" w:type="dxa"/>
          </w:tcPr>
          <w:p w:rsidR="00DA4AD9" w:rsidRPr="000B04BE" w:rsidRDefault="00DA4AD9" w:rsidP="00C00496">
            <w:pPr>
              <w:widowControl w:val="0"/>
              <w:spacing w:after="0" w:line="240" w:lineRule="auto"/>
              <w:jc w:val="both"/>
              <w:rPr>
                <w:rFonts w:ascii="Times New Roman" w:hAnsi="Times New Roman" w:cs="Times New Roman"/>
                <w:snapToGrid w:val="0"/>
                <w:sz w:val="24"/>
                <w:szCs w:val="24"/>
              </w:rPr>
            </w:pPr>
            <w:r w:rsidRPr="000B04BE">
              <w:rPr>
                <w:rFonts w:ascii="Times New Roman" w:hAnsi="Times New Roman" w:cs="Times New Roman"/>
                <w:snapToGrid w:val="0"/>
                <w:sz w:val="24"/>
                <w:szCs w:val="24"/>
              </w:rPr>
              <w:t>Включение ближнего света фар в светлое время суток. Действия водителя при ослеплении. Порядок использования противотуманных фар, фары-прожектора, фары-искателя и задних противотуманных фонарей, знака автопоезда. Случаи, разрешающие применение звуковых сигналов.</w:t>
            </w:r>
          </w:p>
        </w:tc>
      </w:tr>
      <w:tr w:rsidR="00DA4AD9" w:rsidRPr="000B04BE" w:rsidTr="00DA4AD9">
        <w:trPr>
          <w:trHeight w:val="20"/>
        </w:trPr>
        <w:tc>
          <w:tcPr>
            <w:tcW w:w="2780" w:type="dxa"/>
            <w:vMerge/>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1112" w:type="dxa"/>
          </w:tcPr>
          <w:p w:rsidR="00DA4AD9" w:rsidRPr="000B04BE" w:rsidRDefault="00DA4AD9" w:rsidP="00C00496">
            <w:pPr>
              <w:widowControl w:val="0"/>
              <w:spacing w:after="0" w:line="240" w:lineRule="auto"/>
              <w:jc w:val="both"/>
              <w:rPr>
                <w:rFonts w:ascii="Times New Roman" w:hAnsi="Times New Roman" w:cs="Times New Roman"/>
                <w:snapToGrid w:val="0"/>
                <w:sz w:val="24"/>
                <w:szCs w:val="24"/>
              </w:rPr>
            </w:pPr>
            <w:r w:rsidRPr="000B04BE">
              <w:rPr>
                <w:rFonts w:ascii="Times New Roman" w:hAnsi="Times New Roman" w:cs="Times New Roman"/>
                <w:snapToGrid w:val="0"/>
                <w:sz w:val="24"/>
                <w:szCs w:val="24"/>
              </w:rPr>
              <w:t>Буксировка механических транспортных средств. Условия и порядок буксировки механических транспортных средств на гибкой сцепке, жесткой сцепке и методом частичной погрузки. Случаи, когда буксировка запрещена.</w:t>
            </w:r>
          </w:p>
        </w:tc>
      </w:tr>
      <w:tr w:rsidR="00DA4AD9" w:rsidRPr="000B04BE" w:rsidTr="00DA4AD9">
        <w:trPr>
          <w:trHeight w:val="20"/>
        </w:trPr>
        <w:tc>
          <w:tcPr>
            <w:tcW w:w="2780" w:type="dxa"/>
            <w:vMerge/>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1112" w:type="dxa"/>
          </w:tcPr>
          <w:p w:rsidR="00DA4AD9" w:rsidRPr="000B04BE" w:rsidRDefault="00DA4AD9" w:rsidP="00C00496">
            <w:pPr>
              <w:widowControl w:val="0"/>
              <w:spacing w:after="0" w:line="240" w:lineRule="auto"/>
              <w:jc w:val="both"/>
              <w:rPr>
                <w:rFonts w:ascii="Times New Roman" w:hAnsi="Times New Roman" w:cs="Times New Roman"/>
                <w:snapToGrid w:val="0"/>
                <w:sz w:val="24"/>
                <w:szCs w:val="24"/>
              </w:rPr>
            </w:pPr>
            <w:r w:rsidRPr="000B04BE">
              <w:rPr>
                <w:rFonts w:ascii="Times New Roman" w:hAnsi="Times New Roman" w:cs="Times New Roman"/>
                <w:snapToGrid w:val="0"/>
                <w:sz w:val="24"/>
                <w:szCs w:val="24"/>
              </w:rPr>
              <w:t>Перевозка людей в буксируемых и буксирующих транспортных средствах. Опасные последствия несоблюдения правил буксировки механических транспортных средств.</w:t>
            </w:r>
          </w:p>
        </w:tc>
      </w:tr>
      <w:tr w:rsidR="00DA4AD9" w:rsidRPr="000B04BE" w:rsidTr="00DA4AD9">
        <w:trPr>
          <w:trHeight w:val="20"/>
        </w:trPr>
        <w:tc>
          <w:tcPr>
            <w:tcW w:w="2780" w:type="dxa"/>
            <w:vMerge/>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1112" w:type="dxa"/>
          </w:tcPr>
          <w:p w:rsidR="00DA4AD9" w:rsidRPr="000B04BE" w:rsidRDefault="00DA4AD9" w:rsidP="00C00496">
            <w:pPr>
              <w:widowControl w:val="0"/>
              <w:spacing w:after="0" w:line="240" w:lineRule="auto"/>
              <w:jc w:val="both"/>
              <w:rPr>
                <w:rFonts w:ascii="Times New Roman" w:hAnsi="Times New Roman" w:cs="Times New Roman"/>
                <w:snapToGrid w:val="0"/>
                <w:sz w:val="24"/>
                <w:szCs w:val="24"/>
              </w:rPr>
            </w:pPr>
            <w:r w:rsidRPr="000B04BE">
              <w:rPr>
                <w:rFonts w:ascii="Times New Roman" w:hAnsi="Times New Roman" w:cs="Times New Roman"/>
                <w:snapToGrid w:val="0"/>
                <w:sz w:val="24"/>
                <w:szCs w:val="24"/>
              </w:rPr>
              <w:t>Учебная езда. Условия, при которых разрешается учебная езда. Требования к обучающему, обучаемому и учебному механическому транспортному средству.</w:t>
            </w:r>
          </w:p>
        </w:tc>
      </w:tr>
      <w:tr w:rsidR="00DA4AD9" w:rsidRPr="000B04BE" w:rsidTr="00DA4AD9">
        <w:trPr>
          <w:trHeight w:val="410"/>
        </w:trPr>
        <w:tc>
          <w:tcPr>
            <w:tcW w:w="2780" w:type="dxa"/>
            <w:vMerge/>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1112" w:type="dxa"/>
          </w:tcPr>
          <w:p w:rsidR="00DA4AD9" w:rsidRPr="000B04BE" w:rsidRDefault="00DA4AD9" w:rsidP="00C00496">
            <w:pPr>
              <w:widowControl w:val="0"/>
              <w:spacing w:after="0" w:line="240" w:lineRule="auto"/>
              <w:jc w:val="both"/>
              <w:rPr>
                <w:rFonts w:ascii="Times New Roman" w:hAnsi="Times New Roman" w:cs="Times New Roman"/>
                <w:snapToGrid w:val="0"/>
                <w:sz w:val="24"/>
                <w:szCs w:val="24"/>
              </w:rPr>
            </w:pPr>
            <w:r w:rsidRPr="000B04BE">
              <w:rPr>
                <w:rFonts w:ascii="Times New Roman" w:hAnsi="Times New Roman" w:cs="Times New Roman"/>
                <w:snapToGrid w:val="0"/>
                <w:sz w:val="24"/>
                <w:szCs w:val="24"/>
              </w:rPr>
              <w:t>Требования к движению велосипедистов, мопедов, гужевых повозок, а также прогону животных (запреты и возрастной ценз, с которого разрешается управление)</w:t>
            </w:r>
          </w:p>
        </w:tc>
      </w:tr>
      <w:tr w:rsidR="00DA4AD9" w:rsidRPr="000B04BE" w:rsidTr="00DA4AD9">
        <w:trPr>
          <w:trHeight w:val="203"/>
        </w:trPr>
        <w:tc>
          <w:tcPr>
            <w:tcW w:w="2780" w:type="dxa"/>
            <w:vMerge w:val="restart"/>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0B04BE">
              <w:rPr>
                <w:rFonts w:ascii="Times New Roman" w:hAnsi="Times New Roman" w:cs="Times New Roman"/>
                <w:b/>
                <w:sz w:val="24"/>
                <w:szCs w:val="24"/>
              </w:rPr>
              <w:t>Тема 1.8 Перевозка людей и грузов</w:t>
            </w:r>
          </w:p>
        </w:tc>
        <w:tc>
          <w:tcPr>
            <w:tcW w:w="11112" w:type="dxa"/>
          </w:tcPr>
          <w:p w:rsidR="00DA4AD9" w:rsidRPr="000B04BE" w:rsidRDefault="00DA4AD9" w:rsidP="00C00496">
            <w:pPr>
              <w:widowControl w:val="0"/>
              <w:spacing w:after="0" w:line="240" w:lineRule="auto"/>
              <w:jc w:val="both"/>
              <w:rPr>
                <w:rFonts w:ascii="Times New Roman" w:hAnsi="Times New Roman" w:cs="Times New Roman"/>
                <w:snapToGrid w:val="0"/>
                <w:sz w:val="24"/>
                <w:szCs w:val="24"/>
              </w:rPr>
            </w:pPr>
            <w:r w:rsidRPr="000B04BE">
              <w:rPr>
                <w:rFonts w:ascii="Times New Roman" w:hAnsi="Times New Roman" w:cs="Times New Roman"/>
                <w:snapToGrid w:val="0"/>
                <w:sz w:val="24"/>
                <w:szCs w:val="24"/>
              </w:rPr>
              <w:t xml:space="preserve">Содержание </w:t>
            </w:r>
            <w:r w:rsidRPr="000B04BE">
              <w:rPr>
                <w:rFonts w:ascii="Times New Roman" w:hAnsi="Times New Roman" w:cs="Times New Roman"/>
                <w:bCs/>
                <w:sz w:val="24"/>
                <w:szCs w:val="24"/>
              </w:rPr>
              <w:t>учебного материала</w:t>
            </w:r>
          </w:p>
        </w:tc>
      </w:tr>
      <w:tr w:rsidR="00DA4AD9" w:rsidRPr="000B04BE" w:rsidTr="00DA4AD9">
        <w:trPr>
          <w:trHeight w:val="410"/>
        </w:trPr>
        <w:tc>
          <w:tcPr>
            <w:tcW w:w="2780" w:type="dxa"/>
            <w:vMerge/>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1112" w:type="dxa"/>
          </w:tcPr>
          <w:p w:rsidR="00DA4AD9" w:rsidRPr="000B04BE" w:rsidRDefault="00DA4AD9" w:rsidP="00C00496">
            <w:pPr>
              <w:widowControl w:val="0"/>
              <w:spacing w:after="0" w:line="240" w:lineRule="auto"/>
              <w:jc w:val="both"/>
              <w:rPr>
                <w:rFonts w:ascii="Times New Roman" w:hAnsi="Times New Roman" w:cs="Times New Roman"/>
                <w:snapToGrid w:val="0"/>
                <w:sz w:val="24"/>
                <w:szCs w:val="24"/>
              </w:rPr>
            </w:pPr>
            <w:r w:rsidRPr="000B04BE">
              <w:rPr>
                <w:rFonts w:ascii="Times New Roman" w:hAnsi="Times New Roman" w:cs="Times New Roman"/>
                <w:snapToGrid w:val="0"/>
                <w:sz w:val="24"/>
                <w:szCs w:val="24"/>
              </w:rPr>
              <w:t xml:space="preserve">Требование </w:t>
            </w:r>
            <w:r w:rsidRPr="000B04BE">
              <w:rPr>
                <w:rFonts w:ascii="Times New Roman" w:hAnsi="Times New Roman" w:cs="Times New Roman"/>
                <w:bCs/>
                <w:sz w:val="24"/>
                <w:szCs w:val="24"/>
              </w:rPr>
              <w:t>к перевозке людей в грузовом автомобиле. Обязанности водителя перед началом движения. Скорость движения при перевозке людей. Дополнительные требования при перевозке детей. Случаи, когда запрещается перевозка людей.</w:t>
            </w:r>
          </w:p>
        </w:tc>
      </w:tr>
      <w:tr w:rsidR="00DA4AD9" w:rsidRPr="000B04BE" w:rsidTr="00DA4AD9">
        <w:trPr>
          <w:trHeight w:val="410"/>
        </w:trPr>
        <w:tc>
          <w:tcPr>
            <w:tcW w:w="2780" w:type="dxa"/>
            <w:vMerge/>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1112" w:type="dxa"/>
          </w:tcPr>
          <w:p w:rsidR="00DA4AD9" w:rsidRPr="000B04BE" w:rsidRDefault="00DA4AD9" w:rsidP="00C00496">
            <w:pPr>
              <w:widowControl w:val="0"/>
              <w:spacing w:after="0" w:line="240" w:lineRule="auto"/>
              <w:jc w:val="both"/>
              <w:rPr>
                <w:rFonts w:ascii="Times New Roman" w:hAnsi="Times New Roman" w:cs="Times New Roman"/>
                <w:snapToGrid w:val="0"/>
                <w:sz w:val="24"/>
                <w:szCs w:val="24"/>
              </w:rPr>
            </w:pPr>
            <w:r w:rsidRPr="000B04BE">
              <w:rPr>
                <w:rFonts w:ascii="Times New Roman" w:hAnsi="Times New Roman" w:cs="Times New Roman"/>
                <w:snapToGrid w:val="0"/>
                <w:sz w:val="24"/>
                <w:szCs w:val="24"/>
              </w:rPr>
              <w:t>Правила размещения и закрепления груза на транспортном средстве. Перевозка грузов, выступающих за габариты транспортного средства.</w:t>
            </w:r>
          </w:p>
        </w:tc>
      </w:tr>
      <w:tr w:rsidR="00DA4AD9" w:rsidRPr="000B04BE" w:rsidTr="00DA4AD9">
        <w:trPr>
          <w:trHeight w:val="410"/>
        </w:trPr>
        <w:tc>
          <w:tcPr>
            <w:tcW w:w="2780" w:type="dxa"/>
            <w:vMerge/>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1112" w:type="dxa"/>
          </w:tcPr>
          <w:p w:rsidR="00DA4AD9" w:rsidRPr="000B04BE" w:rsidRDefault="00DA4AD9" w:rsidP="00C00496">
            <w:pPr>
              <w:widowControl w:val="0"/>
              <w:spacing w:after="0" w:line="240" w:lineRule="auto"/>
              <w:jc w:val="both"/>
              <w:rPr>
                <w:rFonts w:ascii="Times New Roman" w:hAnsi="Times New Roman" w:cs="Times New Roman"/>
                <w:snapToGrid w:val="0"/>
                <w:sz w:val="24"/>
                <w:szCs w:val="24"/>
              </w:rPr>
            </w:pPr>
            <w:r w:rsidRPr="000B04BE">
              <w:rPr>
                <w:rFonts w:ascii="Times New Roman" w:hAnsi="Times New Roman" w:cs="Times New Roman"/>
                <w:snapToGrid w:val="0"/>
                <w:sz w:val="24"/>
                <w:szCs w:val="24"/>
              </w:rPr>
              <w:t>Обозначение перевозимого груза. Случаи, требующие согласования условий движения транспортных средств с ГИБДД.</w:t>
            </w:r>
          </w:p>
        </w:tc>
      </w:tr>
      <w:tr w:rsidR="00DA4AD9" w:rsidRPr="000B04BE" w:rsidTr="00DA4AD9">
        <w:trPr>
          <w:trHeight w:val="142"/>
        </w:trPr>
        <w:tc>
          <w:tcPr>
            <w:tcW w:w="2780" w:type="dxa"/>
            <w:vMerge/>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1112" w:type="dxa"/>
          </w:tcPr>
          <w:p w:rsidR="00DA4AD9" w:rsidRPr="000B04BE" w:rsidRDefault="00DA4AD9" w:rsidP="00C00496">
            <w:pPr>
              <w:widowControl w:val="0"/>
              <w:spacing w:after="0" w:line="240" w:lineRule="auto"/>
              <w:jc w:val="both"/>
              <w:rPr>
                <w:rFonts w:ascii="Times New Roman" w:hAnsi="Times New Roman" w:cs="Times New Roman"/>
                <w:snapToGrid w:val="0"/>
                <w:sz w:val="24"/>
                <w:szCs w:val="24"/>
              </w:rPr>
            </w:pPr>
            <w:r w:rsidRPr="000B04BE">
              <w:rPr>
                <w:rFonts w:ascii="Times New Roman" w:hAnsi="Times New Roman" w:cs="Times New Roman"/>
                <w:snapToGrid w:val="0"/>
                <w:sz w:val="24"/>
                <w:szCs w:val="24"/>
              </w:rPr>
              <w:t>Опасные последствия несоблюдения правил перевозки людей и грузов</w:t>
            </w:r>
          </w:p>
        </w:tc>
      </w:tr>
      <w:tr w:rsidR="00DA4AD9" w:rsidRPr="000B04BE" w:rsidTr="00DA4AD9">
        <w:trPr>
          <w:trHeight w:val="132"/>
        </w:trPr>
        <w:tc>
          <w:tcPr>
            <w:tcW w:w="2780" w:type="dxa"/>
            <w:vMerge w:val="restart"/>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0B04BE">
              <w:rPr>
                <w:rFonts w:ascii="Times New Roman" w:hAnsi="Times New Roman" w:cs="Times New Roman"/>
                <w:b/>
                <w:sz w:val="24"/>
                <w:szCs w:val="24"/>
              </w:rPr>
              <w:t xml:space="preserve">Тема 1.9 Техническое состояние и оборудование </w:t>
            </w:r>
            <w:r w:rsidRPr="000B04BE">
              <w:rPr>
                <w:rFonts w:ascii="Times New Roman" w:hAnsi="Times New Roman" w:cs="Times New Roman"/>
                <w:b/>
                <w:sz w:val="24"/>
                <w:szCs w:val="24"/>
              </w:rPr>
              <w:lastRenderedPageBreak/>
              <w:t>транспортных средств</w:t>
            </w:r>
          </w:p>
        </w:tc>
        <w:tc>
          <w:tcPr>
            <w:tcW w:w="11112" w:type="dxa"/>
          </w:tcPr>
          <w:p w:rsidR="00DA4AD9" w:rsidRPr="000B04BE" w:rsidRDefault="00DA4AD9" w:rsidP="00C00496">
            <w:pPr>
              <w:widowControl w:val="0"/>
              <w:spacing w:after="0" w:line="240" w:lineRule="auto"/>
              <w:jc w:val="both"/>
              <w:rPr>
                <w:rFonts w:ascii="Times New Roman" w:hAnsi="Times New Roman" w:cs="Times New Roman"/>
                <w:snapToGrid w:val="0"/>
                <w:sz w:val="24"/>
                <w:szCs w:val="24"/>
              </w:rPr>
            </w:pPr>
            <w:r w:rsidRPr="000B04BE">
              <w:rPr>
                <w:rFonts w:ascii="Times New Roman" w:hAnsi="Times New Roman" w:cs="Times New Roman"/>
                <w:snapToGrid w:val="0"/>
                <w:sz w:val="24"/>
                <w:szCs w:val="24"/>
              </w:rPr>
              <w:lastRenderedPageBreak/>
              <w:t xml:space="preserve">Содержание </w:t>
            </w:r>
            <w:r w:rsidRPr="000B04BE">
              <w:rPr>
                <w:rFonts w:ascii="Times New Roman" w:hAnsi="Times New Roman" w:cs="Times New Roman"/>
                <w:bCs/>
                <w:sz w:val="24"/>
                <w:szCs w:val="24"/>
              </w:rPr>
              <w:t>учебного материала</w:t>
            </w:r>
          </w:p>
        </w:tc>
      </w:tr>
      <w:tr w:rsidR="00DA4AD9" w:rsidRPr="000B04BE" w:rsidTr="00DA4AD9">
        <w:trPr>
          <w:trHeight w:val="277"/>
        </w:trPr>
        <w:tc>
          <w:tcPr>
            <w:tcW w:w="2780" w:type="dxa"/>
            <w:vMerge/>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1112" w:type="dxa"/>
          </w:tcPr>
          <w:p w:rsidR="00DA4AD9" w:rsidRPr="000B04BE" w:rsidRDefault="00DA4AD9" w:rsidP="00C00496">
            <w:pPr>
              <w:widowControl w:val="0"/>
              <w:tabs>
                <w:tab w:val="left" w:pos="1832"/>
              </w:tabs>
              <w:spacing w:after="0" w:line="240" w:lineRule="auto"/>
              <w:jc w:val="both"/>
              <w:rPr>
                <w:rFonts w:ascii="Times New Roman" w:hAnsi="Times New Roman" w:cs="Times New Roman"/>
                <w:snapToGrid w:val="0"/>
                <w:sz w:val="24"/>
                <w:szCs w:val="24"/>
              </w:rPr>
            </w:pPr>
            <w:r w:rsidRPr="000B04BE">
              <w:rPr>
                <w:rFonts w:ascii="Times New Roman" w:hAnsi="Times New Roman" w:cs="Times New Roman"/>
                <w:snapToGrid w:val="0"/>
                <w:sz w:val="24"/>
                <w:szCs w:val="24"/>
              </w:rPr>
              <w:t>Общие требования. Условия, при которых запрещена эксплуатация транспортных средств.</w:t>
            </w:r>
            <w:r w:rsidRPr="000B04BE">
              <w:rPr>
                <w:rFonts w:ascii="Times New Roman" w:hAnsi="Times New Roman" w:cs="Times New Roman"/>
                <w:snapToGrid w:val="0"/>
                <w:sz w:val="24"/>
                <w:szCs w:val="24"/>
              </w:rPr>
              <w:tab/>
            </w:r>
          </w:p>
        </w:tc>
      </w:tr>
      <w:tr w:rsidR="00DA4AD9" w:rsidRPr="000B04BE" w:rsidTr="00DA4AD9">
        <w:trPr>
          <w:trHeight w:val="410"/>
        </w:trPr>
        <w:tc>
          <w:tcPr>
            <w:tcW w:w="2780" w:type="dxa"/>
            <w:vMerge/>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1112" w:type="dxa"/>
          </w:tcPr>
          <w:p w:rsidR="00DA4AD9" w:rsidRPr="000B04BE" w:rsidRDefault="00DA4AD9" w:rsidP="00C00496">
            <w:pPr>
              <w:widowControl w:val="0"/>
              <w:tabs>
                <w:tab w:val="left" w:pos="1832"/>
              </w:tabs>
              <w:spacing w:after="0" w:line="240" w:lineRule="auto"/>
              <w:jc w:val="both"/>
              <w:rPr>
                <w:rFonts w:ascii="Times New Roman" w:hAnsi="Times New Roman" w:cs="Times New Roman"/>
                <w:snapToGrid w:val="0"/>
                <w:sz w:val="24"/>
                <w:szCs w:val="24"/>
              </w:rPr>
            </w:pPr>
            <w:r w:rsidRPr="000B04BE">
              <w:rPr>
                <w:rFonts w:ascii="Times New Roman" w:hAnsi="Times New Roman" w:cs="Times New Roman"/>
                <w:snapToGrid w:val="0"/>
                <w:sz w:val="24"/>
                <w:szCs w:val="24"/>
              </w:rPr>
              <w:t xml:space="preserve">Неисправности, при возникновении которых водитель должен принять меры к их устранению, а если это </w:t>
            </w:r>
            <w:r w:rsidRPr="000B04BE">
              <w:rPr>
                <w:rFonts w:ascii="Times New Roman" w:hAnsi="Times New Roman" w:cs="Times New Roman"/>
                <w:snapToGrid w:val="0"/>
                <w:sz w:val="24"/>
                <w:szCs w:val="24"/>
              </w:rPr>
              <w:lastRenderedPageBreak/>
              <w:t>невозможно – следовать к месту стоянки или ремонта с соблюдением необходимых мер предосторожности.</w:t>
            </w:r>
          </w:p>
        </w:tc>
      </w:tr>
      <w:tr w:rsidR="00DA4AD9" w:rsidRPr="000B04BE" w:rsidTr="00DA4AD9">
        <w:trPr>
          <w:trHeight w:val="410"/>
        </w:trPr>
        <w:tc>
          <w:tcPr>
            <w:tcW w:w="2780" w:type="dxa"/>
            <w:vMerge/>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1112" w:type="dxa"/>
          </w:tcPr>
          <w:p w:rsidR="00DA4AD9" w:rsidRPr="000B04BE" w:rsidRDefault="00DA4AD9" w:rsidP="00C00496">
            <w:pPr>
              <w:widowControl w:val="0"/>
              <w:tabs>
                <w:tab w:val="left" w:pos="1832"/>
              </w:tabs>
              <w:spacing w:after="0" w:line="240" w:lineRule="auto"/>
              <w:jc w:val="both"/>
              <w:rPr>
                <w:rFonts w:ascii="Times New Roman" w:hAnsi="Times New Roman" w:cs="Times New Roman"/>
                <w:snapToGrid w:val="0"/>
                <w:sz w:val="24"/>
                <w:szCs w:val="24"/>
              </w:rPr>
            </w:pPr>
            <w:r w:rsidRPr="000B04BE">
              <w:rPr>
                <w:rFonts w:ascii="Times New Roman" w:hAnsi="Times New Roman" w:cs="Times New Roman"/>
                <w:snapToGrid w:val="0"/>
                <w:sz w:val="24"/>
                <w:szCs w:val="24"/>
              </w:rPr>
              <w:t>Неисправности, при которых запрещено дальнейшее движение. Опасные последствия эксплуатации транспортного средства с неисправностями, угрожающими безопасности дорожного движения.</w:t>
            </w:r>
          </w:p>
        </w:tc>
      </w:tr>
      <w:tr w:rsidR="00DA4AD9" w:rsidRPr="000B04BE" w:rsidTr="00DA4AD9">
        <w:trPr>
          <w:trHeight w:val="291"/>
        </w:trPr>
        <w:tc>
          <w:tcPr>
            <w:tcW w:w="2780" w:type="dxa"/>
            <w:vMerge w:val="restart"/>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0B04BE">
              <w:rPr>
                <w:rFonts w:ascii="Times New Roman" w:hAnsi="Times New Roman" w:cs="Times New Roman"/>
                <w:b/>
                <w:sz w:val="24"/>
                <w:szCs w:val="24"/>
              </w:rPr>
              <w:t>Тема 1.10 Государственные регистрационные знаки, опознавательные знаки, предупредительные надписи и обозначения</w:t>
            </w:r>
          </w:p>
        </w:tc>
        <w:tc>
          <w:tcPr>
            <w:tcW w:w="11112" w:type="dxa"/>
          </w:tcPr>
          <w:p w:rsidR="00DA4AD9" w:rsidRPr="000B04BE" w:rsidRDefault="00DA4AD9" w:rsidP="00C00496">
            <w:pPr>
              <w:widowControl w:val="0"/>
              <w:tabs>
                <w:tab w:val="left" w:pos="1832"/>
              </w:tabs>
              <w:spacing w:after="0" w:line="240" w:lineRule="auto"/>
              <w:jc w:val="both"/>
              <w:rPr>
                <w:rFonts w:ascii="Times New Roman" w:hAnsi="Times New Roman" w:cs="Times New Roman"/>
                <w:snapToGrid w:val="0"/>
                <w:sz w:val="24"/>
                <w:szCs w:val="24"/>
              </w:rPr>
            </w:pPr>
            <w:r w:rsidRPr="000B04BE">
              <w:rPr>
                <w:rFonts w:ascii="Times New Roman" w:hAnsi="Times New Roman" w:cs="Times New Roman"/>
                <w:snapToGrid w:val="0"/>
                <w:sz w:val="24"/>
                <w:szCs w:val="24"/>
              </w:rPr>
              <w:t xml:space="preserve">Содержание </w:t>
            </w:r>
            <w:r w:rsidRPr="000B04BE">
              <w:rPr>
                <w:rFonts w:ascii="Times New Roman" w:hAnsi="Times New Roman" w:cs="Times New Roman"/>
                <w:bCs/>
                <w:sz w:val="24"/>
                <w:szCs w:val="24"/>
              </w:rPr>
              <w:t>учебного материала</w:t>
            </w:r>
          </w:p>
        </w:tc>
      </w:tr>
      <w:tr w:rsidR="00DA4AD9" w:rsidRPr="000B04BE" w:rsidTr="00DA4AD9">
        <w:trPr>
          <w:trHeight w:val="410"/>
        </w:trPr>
        <w:tc>
          <w:tcPr>
            <w:tcW w:w="2780" w:type="dxa"/>
            <w:vMerge/>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1112" w:type="dxa"/>
          </w:tcPr>
          <w:p w:rsidR="00DA4AD9" w:rsidRPr="000B04BE" w:rsidRDefault="00DA4AD9" w:rsidP="00C00496">
            <w:pPr>
              <w:widowControl w:val="0"/>
              <w:tabs>
                <w:tab w:val="left" w:pos="1832"/>
              </w:tabs>
              <w:spacing w:after="0" w:line="240" w:lineRule="auto"/>
              <w:jc w:val="both"/>
              <w:rPr>
                <w:rFonts w:ascii="Times New Roman" w:hAnsi="Times New Roman" w:cs="Times New Roman"/>
                <w:snapToGrid w:val="0"/>
                <w:sz w:val="24"/>
                <w:szCs w:val="24"/>
              </w:rPr>
            </w:pPr>
            <w:r w:rsidRPr="000B04BE">
              <w:rPr>
                <w:rFonts w:ascii="Times New Roman" w:hAnsi="Times New Roman" w:cs="Times New Roman"/>
                <w:sz w:val="24"/>
                <w:szCs w:val="24"/>
              </w:rPr>
              <w:t>Требования к оборудованию и техническому состоянию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p>
        </w:tc>
      </w:tr>
      <w:tr w:rsidR="00DA4AD9" w:rsidRPr="000B04BE" w:rsidTr="00DA4AD9">
        <w:trPr>
          <w:trHeight w:val="315"/>
        </w:trPr>
        <w:tc>
          <w:tcPr>
            <w:tcW w:w="2780" w:type="dxa"/>
            <w:vMerge w:val="restart"/>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0B04BE">
              <w:rPr>
                <w:rFonts w:ascii="Times New Roman" w:hAnsi="Times New Roman" w:cs="Times New Roman"/>
                <w:b/>
                <w:sz w:val="24"/>
                <w:szCs w:val="24"/>
              </w:rPr>
              <w:t>Тема 1.11 Психофизиологические основы деятельности водителя</w:t>
            </w:r>
          </w:p>
        </w:tc>
        <w:tc>
          <w:tcPr>
            <w:tcW w:w="11112" w:type="dxa"/>
          </w:tcPr>
          <w:p w:rsidR="00DA4AD9" w:rsidRPr="000B04BE" w:rsidRDefault="00DA4AD9" w:rsidP="00C00496">
            <w:pPr>
              <w:widowControl w:val="0"/>
              <w:tabs>
                <w:tab w:val="left" w:pos="1832"/>
              </w:tabs>
              <w:spacing w:after="0" w:line="240" w:lineRule="auto"/>
              <w:jc w:val="both"/>
              <w:rPr>
                <w:rFonts w:ascii="Times New Roman" w:hAnsi="Times New Roman" w:cs="Times New Roman"/>
                <w:snapToGrid w:val="0"/>
                <w:sz w:val="24"/>
                <w:szCs w:val="24"/>
              </w:rPr>
            </w:pPr>
            <w:r w:rsidRPr="000B04BE">
              <w:rPr>
                <w:rFonts w:ascii="Times New Roman" w:hAnsi="Times New Roman" w:cs="Times New Roman"/>
                <w:snapToGrid w:val="0"/>
                <w:sz w:val="24"/>
                <w:szCs w:val="24"/>
              </w:rPr>
              <w:t xml:space="preserve">Содержание </w:t>
            </w:r>
            <w:r w:rsidRPr="000B04BE">
              <w:rPr>
                <w:rFonts w:ascii="Times New Roman" w:hAnsi="Times New Roman" w:cs="Times New Roman"/>
                <w:bCs/>
                <w:sz w:val="24"/>
                <w:szCs w:val="24"/>
              </w:rPr>
              <w:t>учебного материала</w:t>
            </w:r>
          </w:p>
        </w:tc>
      </w:tr>
      <w:tr w:rsidR="00DA4AD9" w:rsidRPr="000B04BE" w:rsidTr="00DA4AD9">
        <w:trPr>
          <w:trHeight w:val="277"/>
        </w:trPr>
        <w:tc>
          <w:tcPr>
            <w:tcW w:w="2780" w:type="dxa"/>
            <w:vMerge/>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1112" w:type="dxa"/>
          </w:tcPr>
          <w:p w:rsidR="00DA4AD9" w:rsidRPr="000B04BE" w:rsidRDefault="00DA4AD9" w:rsidP="00C00496">
            <w:pPr>
              <w:widowControl w:val="0"/>
              <w:tabs>
                <w:tab w:val="left" w:pos="1832"/>
              </w:tabs>
              <w:spacing w:after="0" w:line="240" w:lineRule="auto"/>
              <w:jc w:val="both"/>
              <w:rPr>
                <w:rFonts w:ascii="Times New Roman" w:hAnsi="Times New Roman" w:cs="Times New Roman"/>
                <w:snapToGrid w:val="0"/>
                <w:sz w:val="24"/>
                <w:szCs w:val="24"/>
              </w:rPr>
            </w:pPr>
            <w:r w:rsidRPr="000B04BE">
              <w:rPr>
                <w:rFonts w:ascii="Times New Roman" w:hAnsi="Times New Roman" w:cs="Times New Roman"/>
                <w:sz w:val="24"/>
                <w:szCs w:val="24"/>
              </w:rPr>
              <w:t xml:space="preserve">Познавательные функции, системы восприятия и психомоторные навыки. </w:t>
            </w:r>
          </w:p>
        </w:tc>
      </w:tr>
      <w:tr w:rsidR="00DA4AD9" w:rsidRPr="000B04BE" w:rsidTr="00DA4AD9">
        <w:trPr>
          <w:trHeight w:val="267"/>
        </w:trPr>
        <w:tc>
          <w:tcPr>
            <w:tcW w:w="2780" w:type="dxa"/>
            <w:vMerge/>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1112" w:type="dxa"/>
          </w:tcPr>
          <w:p w:rsidR="00DA4AD9" w:rsidRPr="000B04BE" w:rsidRDefault="00DA4AD9" w:rsidP="00C00496">
            <w:pPr>
              <w:widowControl w:val="0"/>
              <w:tabs>
                <w:tab w:val="left" w:pos="1832"/>
              </w:tabs>
              <w:spacing w:after="0" w:line="240" w:lineRule="auto"/>
              <w:jc w:val="both"/>
              <w:rPr>
                <w:rFonts w:ascii="Times New Roman" w:hAnsi="Times New Roman" w:cs="Times New Roman"/>
                <w:snapToGrid w:val="0"/>
                <w:sz w:val="24"/>
                <w:szCs w:val="24"/>
              </w:rPr>
            </w:pPr>
            <w:r w:rsidRPr="000B04BE">
              <w:rPr>
                <w:rFonts w:ascii="Times New Roman" w:hAnsi="Times New Roman" w:cs="Times New Roman"/>
                <w:sz w:val="24"/>
                <w:szCs w:val="24"/>
              </w:rPr>
              <w:t>Этические основы деятельности водителя.</w:t>
            </w:r>
          </w:p>
        </w:tc>
      </w:tr>
      <w:tr w:rsidR="00DA4AD9" w:rsidRPr="000B04BE" w:rsidTr="00DA4AD9">
        <w:trPr>
          <w:trHeight w:val="257"/>
        </w:trPr>
        <w:tc>
          <w:tcPr>
            <w:tcW w:w="2780" w:type="dxa"/>
            <w:vMerge/>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1112" w:type="dxa"/>
          </w:tcPr>
          <w:p w:rsidR="00DA4AD9" w:rsidRPr="000B04BE" w:rsidRDefault="00DA4AD9" w:rsidP="00C00496">
            <w:pPr>
              <w:widowControl w:val="0"/>
              <w:tabs>
                <w:tab w:val="left" w:pos="1832"/>
              </w:tabs>
              <w:spacing w:after="0" w:line="240" w:lineRule="auto"/>
              <w:jc w:val="both"/>
              <w:rPr>
                <w:rFonts w:ascii="Times New Roman" w:hAnsi="Times New Roman" w:cs="Times New Roman"/>
                <w:snapToGrid w:val="0"/>
                <w:sz w:val="24"/>
                <w:szCs w:val="24"/>
              </w:rPr>
            </w:pPr>
            <w:r w:rsidRPr="000B04BE">
              <w:rPr>
                <w:rFonts w:ascii="Times New Roman" w:hAnsi="Times New Roman" w:cs="Times New Roman"/>
                <w:sz w:val="24"/>
                <w:szCs w:val="24"/>
              </w:rPr>
              <w:t>Основы эффективного общения: понятие общения, его функции, этапы общения.</w:t>
            </w:r>
          </w:p>
        </w:tc>
      </w:tr>
      <w:tr w:rsidR="00DA4AD9" w:rsidRPr="000B04BE" w:rsidTr="00DA4AD9">
        <w:trPr>
          <w:trHeight w:val="261"/>
        </w:trPr>
        <w:tc>
          <w:tcPr>
            <w:tcW w:w="2780" w:type="dxa"/>
            <w:vMerge/>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1112" w:type="dxa"/>
          </w:tcPr>
          <w:p w:rsidR="00DA4AD9" w:rsidRPr="000B04BE" w:rsidRDefault="00DA4AD9" w:rsidP="00C00496">
            <w:pPr>
              <w:widowControl w:val="0"/>
              <w:tabs>
                <w:tab w:val="left" w:pos="1832"/>
              </w:tabs>
              <w:spacing w:after="0" w:line="240" w:lineRule="auto"/>
              <w:jc w:val="both"/>
              <w:rPr>
                <w:rFonts w:ascii="Times New Roman" w:hAnsi="Times New Roman" w:cs="Times New Roman"/>
                <w:snapToGrid w:val="0"/>
                <w:sz w:val="24"/>
                <w:szCs w:val="24"/>
              </w:rPr>
            </w:pPr>
            <w:r w:rsidRPr="000B04BE">
              <w:rPr>
                <w:rFonts w:ascii="Times New Roman" w:hAnsi="Times New Roman" w:cs="Times New Roman"/>
                <w:sz w:val="24"/>
                <w:szCs w:val="24"/>
              </w:rPr>
              <w:t>Эмоциональные состояния и профилактика конфликтов: эмоции и поведение водителя.</w:t>
            </w:r>
          </w:p>
        </w:tc>
      </w:tr>
      <w:tr w:rsidR="00DA4AD9" w:rsidRPr="000B04BE" w:rsidTr="00DA4AD9">
        <w:trPr>
          <w:trHeight w:val="251"/>
        </w:trPr>
        <w:tc>
          <w:tcPr>
            <w:tcW w:w="2780" w:type="dxa"/>
            <w:vMerge/>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1112" w:type="dxa"/>
          </w:tcPr>
          <w:p w:rsidR="00DA4AD9" w:rsidRPr="000B04BE" w:rsidRDefault="00DA4AD9" w:rsidP="00C00496">
            <w:pPr>
              <w:widowControl w:val="0"/>
              <w:tabs>
                <w:tab w:val="left" w:pos="1832"/>
              </w:tabs>
              <w:spacing w:after="0" w:line="240" w:lineRule="auto"/>
              <w:jc w:val="both"/>
              <w:rPr>
                <w:rFonts w:ascii="Times New Roman" w:hAnsi="Times New Roman" w:cs="Times New Roman"/>
                <w:sz w:val="24"/>
                <w:szCs w:val="24"/>
              </w:rPr>
            </w:pPr>
            <w:r w:rsidRPr="000B04BE">
              <w:rPr>
                <w:rFonts w:ascii="Times New Roman" w:hAnsi="Times New Roman" w:cs="Times New Roman"/>
                <w:sz w:val="24"/>
                <w:szCs w:val="24"/>
              </w:rPr>
              <w:t>Саморегуляция и профилактика конфликтов.</w:t>
            </w:r>
          </w:p>
        </w:tc>
      </w:tr>
      <w:tr w:rsidR="00DA4AD9" w:rsidRPr="000B04BE" w:rsidTr="00DA4AD9">
        <w:trPr>
          <w:trHeight w:val="256"/>
        </w:trPr>
        <w:tc>
          <w:tcPr>
            <w:tcW w:w="2780" w:type="dxa"/>
            <w:vMerge w:val="restart"/>
          </w:tcPr>
          <w:p w:rsidR="00DA4AD9"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0B04BE">
              <w:rPr>
                <w:rFonts w:ascii="Times New Roman" w:hAnsi="Times New Roman" w:cs="Times New Roman"/>
                <w:b/>
                <w:sz w:val="24"/>
                <w:szCs w:val="24"/>
              </w:rPr>
              <w:t>Тема 1.1 Основы управления транспортными средствами</w:t>
            </w:r>
          </w:p>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11112" w:type="dxa"/>
          </w:tcPr>
          <w:p w:rsidR="00DA4AD9" w:rsidRPr="000B04BE" w:rsidRDefault="00DA4AD9" w:rsidP="00C00496">
            <w:pPr>
              <w:widowControl w:val="0"/>
              <w:tabs>
                <w:tab w:val="left" w:pos="1832"/>
              </w:tabs>
              <w:spacing w:after="0" w:line="240" w:lineRule="auto"/>
              <w:jc w:val="both"/>
              <w:rPr>
                <w:rFonts w:ascii="Times New Roman" w:hAnsi="Times New Roman" w:cs="Times New Roman"/>
                <w:sz w:val="24"/>
                <w:szCs w:val="24"/>
              </w:rPr>
            </w:pPr>
            <w:r w:rsidRPr="000B04BE">
              <w:rPr>
                <w:rFonts w:ascii="Times New Roman" w:hAnsi="Times New Roman" w:cs="Times New Roman"/>
                <w:snapToGrid w:val="0"/>
                <w:sz w:val="24"/>
                <w:szCs w:val="24"/>
              </w:rPr>
              <w:t xml:space="preserve">Содержание </w:t>
            </w:r>
            <w:r w:rsidRPr="000B04BE">
              <w:rPr>
                <w:rFonts w:ascii="Times New Roman" w:hAnsi="Times New Roman" w:cs="Times New Roman"/>
                <w:bCs/>
                <w:sz w:val="24"/>
                <w:szCs w:val="24"/>
              </w:rPr>
              <w:t>учебного материала</w:t>
            </w:r>
          </w:p>
        </w:tc>
      </w:tr>
      <w:tr w:rsidR="00DA4AD9" w:rsidRPr="000B04BE" w:rsidTr="00DA4AD9">
        <w:trPr>
          <w:trHeight w:val="259"/>
        </w:trPr>
        <w:tc>
          <w:tcPr>
            <w:tcW w:w="2780" w:type="dxa"/>
            <w:vMerge/>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1112" w:type="dxa"/>
          </w:tcPr>
          <w:p w:rsidR="00DA4AD9" w:rsidRPr="000B04BE" w:rsidRDefault="00DA4AD9" w:rsidP="00C00496">
            <w:pPr>
              <w:spacing w:after="0" w:line="240" w:lineRule="auto"/>
              <w:rPr>
                <w:rFonts w:ascii="Times New Roman" w:hAnsi="Times New Roman" w:cs="Times New Roman"/>
                <w:sz w:val="24"/>
                <w:szCs w:val="24"/>
              </w:rPr>
            </w:pPr>
            <w:r w:rsidRPr="000B04BE">
              <w:rPr>
                <w:rFonts w:ascii="Times New Roman" w:hAnsi="Times New Roman" w:cs="Times New Roman"/>
                <w:sz w:val="24"/>
                <w:szCs w:val="24"/>
              </w:rPr>
              <w:t>Дорожное движение.</w:t>
            </w:r>
          </w:p>
        </w:tc>
      </w:tr>
      <w:tr w:rsidR="00DA4AD9" w:rsidRPr="000B04BE" w:rsidTr="00DA4AD9">
        <w:trPr>
          <w:trHeight w:val="263"/>
        </w:trPr>
        <w:tc>
          <w:tcPr>
            <w:tcW w:w="2780" w:type="dxa"/>
            <w:vMerge/>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1112" w:type="dxa"/>
          </w:tcPr>
          <w:p w:rsidR="00DA4AD9" w:rsidRPr="000B04BE" w:rsidRDefault="00DA4AD9" w:rsidP="00C00496">
            <w:pPr>
              <w:spacing w:after="0" w:line="240" w:lineRule="auto"/>
              <w:rPr>
                <w:rFonts w:ascii="Times New Roman" w:hAnsi="Times New Roman" w:cs="Times New Roman"/>
                <w:sz w:val="24"/>
                <w:szCs w:val="24"/>
              </w:rPr>
            </w:pPr>
            <w:r w:rsidRPr="000B04BE">
              <w:rPr>
                <w:rFonts w:ascii="Times New Roman" w:hAnsi="Times New Roman" w:cs="Times New Roman"/>
                <w:sz w:val="24"/>
                <w:szCs w:val="24"/>
              </w:rPr>
              <w:t>Профессиональная надежность водителя.</w:t>
            </w:r>
          </w:p>
        </w:tc>
      </w:tr>
      <w:tr w:rsidR="00DA4AD9" w:rsidRPr="000B04BE" w:rsidTr="00DA4AD9">
        <w:trPr>
          <w:trHeight w:val="267"/>
        </w:trPr>
        <w:tc>
          <w:tcPr>
            <w:tcW w:w="2780" w:type="dxa"/>
            <w:vMerge/>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1112" w:type="dxa"/>
          </w:tcPr>
          <w:p w:rsidR="00DA4AD9" w:rsidRPr="000B04BE" w:rsidRDefault="00DA4AD9" w:rsidP="00C00496">
            <w:pPr>
              <w:spacing w:after="0" w:line="240" w:lineRule="auto"/>
              <w:rPr>
                <w:rFonts w:ascii="Times New Roman" w:hAnsi="Times New Roman" w:cs="Times New Roman"/>
                <w:sz w:val="24"/>
                <w:szCs w:val="24"/>
              </w:rPr>
            </w:pPr>
            <w:r w:rsidRPr="000B04BE">
              <w:rPr>
                <w:rFonts w:ascii="Times New Roman" w:hAnsi="Times New Roman" w:cs="Times New Roman"/>
                <w:sz w:val="24"/>
                <w:szCs w:val="24"/>
              </w:rPr>
              <w:t>Влияние свойств транспортного средства на эффективность и безопасность управления.</w:t>
            </w:r>
          </w:p>
        </w:tc>
      </w:tr>
      <w:tr w:rsidR="00DA4AD9" w:rsidRPr="000B04BE" w:rsidTr="00DA4AD9">
        <w:trPr>
          <w:trHeight w:val="270"/>
        </w:trPr>
        <w:tc>
          <w:tcPr>
            <w:tcW w:w="2780" w:type="dxa"/>
            <w:vMerge/>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1112" w:type="dxa"/>
          </w:tcPr>
          <w:p w:rsidR="00DA4AD9" w:rsidRPr="000B04BE" w:rsidRDefault="00DA4AD9" w:rsidP="00C00496">
            <w:pPr>
              <w:spacing w:after="0" w:line="240" w:lineRule="auto"/>
              <w:rPr>
                <w:rFonts w:ascii="Times New Roman" w:hAnsi="Times New Roman" w:cs="Times New Roman"/>
                <w:sz w:val="24"/>
                <w:szCs w:val="24"/>
              </w:rPr>
            </w:pPr>
            <w:r w:rsidRPr="000B04BE">
              <w:rPr>
                <w:rFonts w:ascii="Times New Roman" w:hAnsi="Times New Roman" w:cs="Times New Roman"/>
                <w:sz w:val="24"/>
                <w:szCs w:val="24"/>
              </w:rPr>
              <w:t>Дорожные условия и безопасность движения.</w:t>
            </w:r>
          </w:p>
        </w:tc>
      </w:tr>
      <w:tr w:rsidR="00DA4AD9" w:rsidRPr="000B04BE" w:rsidTr="00DA4AD9">
        <w:trPr>
          <w:trHeight w:val="275"/>
        </w:trPr>
        <w:tc>
          <w:tcPr>
            <w:tcW w:w="2780" w:type="dxa"/>
            <w:vMerge/>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1112" w:type="dxa"/>
          </w:tcPr>
          <w:p w:rsidR="00DA4AD9" w:rsidRPr="000B04BE" w:rsidRDefault="00DA4AD9" w:rsidP="00C00496">
            <w:pPr>
              <w:spacing w:after="0" w:line="240" w:lineRule="auto"/>
              <w:rPr>
                <w:rFonts w:ascii="Times New Roman" w:hAnsi="Times New Roman" w:cs="Times New Roman"/>
                <w:sz w:val="24"/>
                <w:szCs w:val="24"/>
              </w:rPr>
            </w:pPr>
            <w:r w:rsidRPr="000B04BE">
              <w:rPr>
                <w:rFonts w:ascii="Times New Roman" w:hAnsi="Times New Roman" w:cs="Times New Roman"/>
                <w:sz w:val="24"/>
                <w:szCs w:val="24"/>
              </w:rPr>
              <w:t>Принципы эффективного и безопасного управления транспортного средства.</w:t>
            </w:r>
          </w:p>
        </w:tc>
      </w:tr>
      <w:tr w:rsidR="00DA4AD9" w:rsidRPr="000B04BE" w:rsidTr="00DA4AD9">
        <w:trPr>
          <w:trHeight w:val="410"/>
        </w:trPr>
        <w:tc>
          <w:tcPr>
            <w:tcW w:w="2780" w:type="dxa"/>
            <w:vMerge/>
          </w:tcPr>
          <w:p w:rsidR="00DA4AD9" w:rsidRPr="000B04BE" w:rsidRDefault="00DA4AD9" w:rsidP="00C0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1112" w:type="dxa"/>
          </w:tcPr>
          <w:p w:rsidR="00DA4AD9" w:rsidRPr="000B04BE" w:rsidRDefault="00DA4AD9" w:rsidP="00C00496">
            <w:pPr>
              <w:spacing w:after="0" w:line="240" w:lineRule="auto"/>
              <w:rPr>
                <w:rFonts w:ascii="Times New Roman" w:hAnsi="Times New Roman" w:cs="Times New Roman"/>
                <w:sz w:val="24"/>
                <w:szCs w:val="24"/>
              </w:rPr>
            </w:pPr>
            <w:r w:rsidRPr="000B04BE">
              <w:rPr>
                <w:rFonts w:ascii="Times New Roman" w:hAnsi="Times New Roman" w:cs="Times New Roman"/>
                <w:sz w:val="24"/>
                <w:szCs w:val="24"/>
              </w:rPr>
              <w:t>Обеспечение безопасности наиболее уязвимых участников дорожного движения.</w:t>
            </w:r>
          </w:p>
        </w:tc>
      </w:tr>
      <w:tr w:rsidR="00DA4AD9" w:rsidRPr="000B04BE" w:rsidTr="00DA4AD9">
        <w:trPr>
          <w:trHeight w:val="410"/>
        </w:trPr>
        <w:tc>
          <w:tcPr>
            <w:tcW w:w="13892" w:type="dxa"/>
            <w:gridSpan w:val="2"/>
          </w:tcPr>
          <w:p w:rsidR="00DA4AD9" w:rsidRPr="000B04BE" w:rsidRDefault="00DA4AD9" w:rsidP="00C00496">
            <w:pPr>
              <w:spacing w:after="0" w:line="240" w:lineRule="auto"/>
              <w:jc w:val="center"/>
              <w:rPr>
                <w:rFonts w:ascii="Times New Roman" w:hAnsi="Times New Roman" w:cs="Times New Roman"/>
                <w:b/>
                <w:sz w:val="24"/>
                <w:szCs w:val="24"/>
              </w:rPr>
            </w:pPr>
            <w:r w:rsidRPr="000B04BE">
              <w:rPr>
                <w:rFonts w:ascii="Times New Roman" w:hAnsi="Times New Roman" w:cs="Times New Roman"/>
                <w:b/>
                <w:sz w:val="24"/>
                <w:szCs w:val="24"/>
              </w:rPr>
              <w:t>Тематика внеаудиторной самостоятельной работы.</w:t>
            </w:r>
          </w:p>
          <w:p w:rsidR="00DA4AD9" w:rsidRPr="000B04BE" w:rsidRDefault="00DA4AD9" w:rsidP="00C00496">
            <w:pPr>
              <w:spacing w:after="0" w:line="240" w:lineRule="auto"/>
              <w:rPr>
                <w:rFonts w:ascii="Times New Roman" w:hAnsi="Times New Roman" w:cs="Times New Roman"/>
                <w:b/>
                <w:sz w:val="24"/>
                <w:szCs w:val="24"/>
              </w:rPr>
            </w:pPr>
            <w:r w:rsidRPr="000B04BE">
              <w:rPr>
                <w:rFonts w:ascii="Times New Roman" w:hAnsi="Times New Roman" w:cs="Times New Roman"/>
                <w:b/>
                <w:sz w:val="24"/>
                <w:szCs w:val="24"/>
              </w:rPr>
              <w:t>Выполнение рефератов по темам:</w:t>
            </w:r>
          </w:p>
          <w:p w:rsidR="00DA4AD9" w:rsidRPr="000B04BE" w:rsidRDefault="00DA4AD9" w:rsidP="00C00496">
            <w:pPr>
              <w:spacing w:after="0" w:line="240" w:lineRule="auto"/>
              <w:rPr>
                <w:rFonts w:ascii="Times New Roman" w:hAnsi="Times New Roman" w:cs="Times New Roman"/>
                <w:snapToGrid w:val="0"/>
                <w:sz w:val="24"/>
                <w:szCs w:val="24"/>
              </w:rPr>
            </w:pPr>
            <w:r w:rsidRPr="000B04BE">
              <w:rPr>
                <w:rFonts w:ascii="Times New Roman" w:hAnsi="Times New Roman" w:cs="Times New Roman"/>
                <w:sz w:val="24"/>
                <w:szCs w:val="24"/>
              </w:rPr>
              <w:t xml:space="preserve">Знаки особых предписаний. Остановка и стоянка транспортных средств. </w:t>
            </w:r>
            <w:r w:rsidRPr="000B04BE">
              <w:rPr>
                <w:rFonts w:ascii="Times New Roman" w:hAnsi="Times New Roman" w:cs="Times New Roman"/>
                <w:snapToGrid w:val="0"/>
                <w:sz w:val="24"/>
                <w:szCs w:val="24"/>
              </w:rPr>
              <w:t>Опасные последствия несоблюдения правил остановки и стоянки. Очередность проезда перекрестка, когда главная дорога меняет направление. Учебная езда. Право собственности, субъекты права собственности. Страховой случай. Мотивация безопасного вождения. Нормализация психических состояний во время стресса. С</w:t>
            </w:r>
            <w:r w:rsidRPr="000B04BE">
              <w:rPr>
                <w:rFonts w:ascii="Times New Roman" w:hAnsi="Times New Roman" w:cs="Times New Roman"/>
                <w:sz w:val="24"/>
                <w:szCs w:val="24"/>
              </w:rPr>
              <w:t xml:space="preserve">клонность к рискованному поведению на дороге. Ответственность водителя за безопасность на дороге. Конфликтные ситуации и конфликты на дороге. Влияние плохого самочувствия на поведение водителя. Общая последовательность действий на месте происшествия с наличием пострадавших. Оказание первой помощи при наружных кровотечениях и травмах. </w:t>
            </w:r>
          </w:p>
        </w:tc>
      </w:tr>
    </w:tbl>
    <w:p w:rsidR="008478E7" w:rsidRDefault="008478E7" w:rsidP="000B04BE">
      <w:pPr>
        <w:pStyle w:val="a3"/>
        <w:autoSpaceDE w:val="0"/>
        <w:autoSpaceDN w:val="0"/>
        <w:adjustRightInd w:val="0"/>
        <w:spacing w:after="0" w:line="240" w:lineRule="auto"/>
        <w:ind w:left="1260"/>
        <w:rPr>
          <w:rFonts w:ascii="Times New Roman" w:hAnsi="Times New Roman" w:cs="Times New Roman"/>
          <w:b/>
          <w:sz w:val="24"/>
          <w:szCs w:val="24"/>
          <w:lang w:eastAsia="en-US"/>
        </w:rPr>
        <w:sectPr w:rsidR="008478E7" w:rsidSect="008478E7">
          <w:pgSz w:w="16838" w:h="11906" w:orient="landscape"/>
          <w:pgMar w:top="851" w:right="1134" w:bottom="1134" w:left="1134" w:header="709" w:footer="709" w:gutter="0"/>
          <w:cols w:space="708"/>
          <w:docGrid w:linePitch="360"/>
        </w:sectPr>
      </w:pPr>
    </w:p>
    <w:p w:rsidR="008478E7" w:rsidRPr="00A7288E" w:rsidRDefault="008478E7" w:rsidP="008478E7">
      <w:pPr>
        <w:spacing w:after="0" w:line="240" w:lineRule="auto"/>
        <w:jc w:val="both"/>
        <w:rPr>
          <w:rFonts w:ascii="Times New Roman" w:hAnsi="Times New Roman" w:cs="Times New Roman"/>
          <w:b/>
          <w:sz w:val="24"/>
          <w:szCs w:val="24"/>
        </w:rPr>
      </w:pPr>
      <w:r w:rsidRPr="00A7288E">
        <w:rPr>
          <w:rFonts w:ascii="Times New Roman" w:hAnsi="Times New Roman" w:cs="Times New Roman"/>
          <w:b/>
          <w:sz w:val="24"/>
          <w:szCs w:val="24"/>
        </w:rPr>
        <w:lastRenderedPageBreak/>
        <w:t xml:space="preserve">Профессиональный </w:t>
      </w:r>
      <w:r>
        <w:rPr>
          <w:rFonts w:ascii="Times New Roman" w:hAnsi="Times New Roman" w:cs="Times New Roman"/>
          <w:b/>
          <w:sz w:val="24"/>
          <w:szCs w:val="24"/>
        </w:rPr>
        <w:t xml:space="preserve">учебный </w:t>
      </w:r>
      <w:r w:rsidRPr="00A7288E">
        <w:rPr>
          <w:rFonts w:ascii="Times New Roman" w:hAnsi="Times New Roman" w:cs="Times New Roman"/>
          <w:b/>
          <w:sz w:val="24"/>
          <w:szCs w:val="24"/>
        </w:rPr>
        <w:t>цикл</w:t>
      </w:r>
    </w:p>
    <w:p w:rsidR="008478E7" w:rsidRPr="00A7288E" w:rsidRDefault="008478E7" w:rsidP="008478E7">
      <w:pPr>
        <w:spacing w:after="0" w:line="240" w:lineRule="auto"/>
        <w:jc w:val="both"/>
        <w:rPr>
          <w:rFonts w:ascii="Times New Roman" w:hAnsi="Times New Roman" w:cs="Times New Roman"/>
          <w:b/>
          <w:sz w:val="24"/>
          <w:szCs w:val="24"/>
        </w:rPr>
      </w:pPr>
      <w:r w:rsidRPr="00A7288E">
        <w:rPr>
          <w:rFonts w:ascii="Times New Roman" w:hAnsi="Times New Roman" w:cs="Times New Roman"/>
          <w:b/>
          <w:sz w:val="24"/>
          <w:szCs w:val="24"/>
        </w:rPr>
        <w:t>Профессиональные модули</w:t>
      </w:r>
    </w:p>
    <w:p w:rsidR="008478E7" w:rsidRDefault="008478E7" w:rsidP="008478E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1745F3">
        <w:rPr>
          <w:rFonts w:ascii="Times New Roman" w:eastAsia="Times New Roman" w:hAnsi="Times New Roman" w:cs="Times New Roman"/>
          <w:b/>
          <w:sz w:val="24"/>
          <w:szCs w:val="24"/>
        </w:rPr>
        <w:t xml:space="preserve">ПМ.01 </w:t>
      </w:r>
      <w:r>
        <w:rPr>
          <w:rFonts w:ascii="Times New Roman" w:eastAsia="Times New Roman" w:hAnsi="Times New Roman" w:cs="Times New Roman"/>
          <w:b/>
          <w:sz w:val="24"/>
          <w:szCs w:val="24"/>
        </w:rPr>
        <w:t>О</w:t>
      </w:r>
      <w:r w:rsidRPr="001745F3">
        <w:rPr>
          <w:rFonts w:ascii="Times New Roman" w:eastAsia="Times New Roman" w:hAnsi="Times New Roman" w:cs="Times New Roman"/>
          <w:b/>
          <w:sz w:val="24"/>
          <w:szCs w:val="24"/>
        </w:rPr>
        <w:t>бслуживание и эксплуатация бульдозера</w:t>
      </w:r>
    </w:p>
    <w:p w:rsidR="008478E7" w:rsidRDefault="008478E7" w:rsidP="008478E7">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1745F3">
        <w:rPr>
          <w:rFonts w:ascii="Times New Roman" w:eastAsia="Calibri" w:hAnsi="Times New Roman" w:cs="Times New Roman"/>
          <w:b/>
          <w:bCs/>
          <w:sz w:val="24"/>
          <w:szCs w:val="24"/>
        </w:rPr>
        <w:t>МДК.01.01.Устройство, техническая эксплуатация и ремонт бульдозера</w:t>
      </w:r>
    </w:p>
    <w:p w:rsidR="008478E7" w:rsidRPr="001745F3" w:rsidRDefault="008478E7" w:rsidP="008478E7">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1745F3">
        <w:rPr>
          <w:rFonts w:ascii="Times New Roman" w:eastAsia="Times New Roman" w:hAnsi="Times New Roman" w:cs="Times New Roman"/>
          <w:b/>
          <w:sz w:val="24"/>
          <w:szCs w:val="24"/>
        </w:rPr>
        <w:t>МДК 01.02.Технология планировочных работ и перемещения грунта бульдозером</w:t>
      </w:r>
    </w:p>
    <w:p w:rsidR="008478E7" w:rsidRDefault="008478E7" w:rsidP="008478E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D6385A">
        <w:rPr>
          <w:rFonts w:ascii="Times New Roman" w:hAnsi="Times New Roman" w:cs="Times New Roman"/>
          <w:sz w:val="24"/>
          <w:szCs w:val="24"/>
        </w:rPr>
        <w:t xml:space="preserve">рограмма профессионального модуля </w:t>
      </w:r>
      <w:r w:rsidRPr="0086167D">
        <w:rPr>
          <w:rFonts w:ascii="Times New Roman" w:eastAsia="Times New Roman" w:hAnsi="Times New Roman" w:cs="Times New Roman"/>
          <w:sz w:val="24"/>
          <w:szCs w:val="24"/>
        </w:rPr>
        <w:t>ПМ.01 Обслуживание и эксплуатация бульдозера</w:t>
      </w:r>
      <w:r>
        <w:rPr>
          <w:rFonts w:ascii="Times New Roman" w:hAnsi="Times New Roman" w:cs="Times New Roman"/>
          <w:sz w:val="24"/>
          <w:szCs w:val="24"/>
        </w:rPr>
        <w:t>, – является частью</w:t>
      </w:r>
      <w:r w:rsidRPr="00D6385A">
        <w:rPr>
          <w:rFonts w:ascii="Times New Roman" w:hAnsi="Times New Roman" w:cs="Times New Roman"/>
          <w:sz w:val="24"/>
          <w:szCs w:val="24"/>
        </w:rPr>
        <w:t xml:space="preserve"> основной профессиональной образовательной программы в соответствии с ФГОС</w:t>
      </w:r>
      <w:r>
        <w:rPr>
          <w:rFonts w:ascii="Times New Roman" w:hAnsi="Times New Roman" w:cs="Times New Roman"/>
          <w:sz w:val="24"/>
          <w:szCs w:val="24"/>
        </w:rPr>
        <w:t xml:space="preserve"> СПО по </w:t>
      </w:r>
      <w:r w:rsidRPr="00D6385A">
        <w:rPr>
          <w:rFonts w:ascii="Times New Roman" w:hAnsi="Times New Roman" w:cs="Times New Roman"/>
          <w:sz w:val="24"/>
          <w:szCs w:val="24"/>
        </w:rPr>
        <w:t xml:space="preserve">профессии </w:t>
      </w:r>
      <w:r>
        <w:rPr>
          <w:rFonts w:ascii="Times New Roman" w:hAnsi="Times New Roman" w:cs="Times New Roman"/>
          <w:sz w:val="24"/>
          <w:szCs w:val="24"/>
        </w:rPr>
        <w:t xml:space="preserve">21.01.08 </w:t>
      </w:r>
      <w:r w:rsidRPr="0086167D">
        <w:rPr>
          <w:rFonts w:ascii="Times New Roman" w:hAnsi="Times New Roman" w:cs="Times New Roman"/>
          <w:sz w:val="24"/>
          <w:szCs w:val="24"/>
        </w:rPr>
        <w:t>Машинист на открытых горных работах</w:t>
      </w:r>
      <w:r>
        <w:rPr>
          <w:rFonts w:ascii="Times New Roman" w:hAnsi="Times New Roman" w:cs="Times New Roman"/>
          <w:sz w:val="24"/>
          <w:szCs w:val="24"/>
        </w:rPr>
        <w:t xml:space="preserve">, </w:t>
      </w:r>
      <w:r w:rsidRPr="00D6385A">
        <w:rPr>
          <w:rFonts w:ascii="Times New Roman" w:hAnsi="Times New Roman" w:cs="Times New Roman"/>
          <w:sz w:val="24"/>
          <w:szCs w:val="24"/>
        </w:rPr>
        <w:t>в части освоения основного вида профессиональной деятельности (ВПД):</w:t>
      </w:r>
    </w:p>
    <w:p w:rsidR="008478E7" w:rsidRPr="009523FA" w:rsidRDefault="008478E7" w:rsidP="008478E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9523FA">
        <w:rPr>
          <w:rFonts w:ascii="Times New Roman" w:hAnsi="Times New Roman" w:cs="Times New Roman"/>
          <w:b/>
          <w:sz w:val="24"/>
          <w:szCs w:val="24"/>
        </w:rPr>
        <w:t>Обслуживание и эксплуатация бульдозера</w:t>
      </w:r>
    </w:p>
    <w:p w:rsidR="008478E7" w:rsidRPr="00D6385A" w:rsidRDefault="008478E7" w:rsidP="008478E7">
      <w:pPr>
        <w:spacing w:after="0" w:line="240" w:lineRule="auto"/>
        <w:jc w:val="both"/>
        <w:rPr>
          <w:rFonts w:ascii="Times New Roman" w:hAnsi="Times New Roman" w:cs="Times New Roman"/>
          <w:sz w:val="24"/>
          <w:szCs w:val="24"/>
        </w:rPr>
      </w:pPr>
      <w:r w:rsidRPr="00D6385A">
        <w:rPr>
          <w:rFonts w:ascii="Times New Roman" w:hAnsi="Times New Roman" w:cs="Times New Roman"/>
          <w:sz w:val="24"/>
          <w:szCs w:val="24"/>
        </w:rPr>
        <w:t>и соответствующих профессиональных компетенций (ПК):</w:t>
      </w:r>
    </w:p>
    <w:p w:rsidR="008478E7" w:rsidRPr="009523FA" w:rsidRDefault="008478E7" w:rsidP="008478E7">
      <w:pPr>
        <w:widowControl w:val="0"/>
        <w:autoSpaceDE w:val="0"/>
        <w:autoSpaceDN w:val="0"/>
        <w:adjustRightInd w:val="0"/>
        <w:spacing w:after="0" w:line="240" w:lineRule="auto"/>
        <w:jc w:val="both"/>
        <w:rPr>
          <w:rFonts w:ascii="Times New Roman" w:hAnsi="Times New Roman" w:cs="Times New Roman"/>
          <w:sz w:val="24"/>
          <w:szCs w:val="24"/>
        </w:rPr>
      </w:pPr>
      <w:r w:rsidRPr="009523FA">
        <w:rPr>
          <w:rFonts w:ascii="Times New Roman" w:hAnsi="Times New Roman" w:cs="Times New Roman"/>
          <w:sz w:val="24"/>
          <w:szCs w:val="24"/>
        </w:rPr>
        <w:t>ПК 1.1. Управлять бульдозером.</w:t>
      </w:r>
    </w:p>
    <w:p w:rsidR="008478E7" w:rsidRPr="009523FA" w:rsidRDefault="008478E7" w:rsidP="008478E7">
      <w:pPr>
        <w:widowControl w:val="0"/>
        <w:autoSpaceDE w:val="0"/>
        <w:autoSpaceDN w:val="0"/>
        <w:adjustRightInd w:val="0"/>
        <w:spacing w:after="0" w:line="240" w:lineRule="auto"/>
        <w:jc w:val="both"/>
        <w:rPr>
          <w:rFonts w:ascii="Times New Roman" w:hAnsi="Times New Roman" w:cs="Times New Roman"/>
          <w:sz w:val="24"/>
          <w:szCs w:val="24"/>
        </w:rPr>
      </w:pPr>
      <w:r w:rsidRPr="009523FA">
        <w:rPr>
          <w:rFonts w:ascii="Times New Roman" w:hAnsi="Times New Roman" w:cs="Times New Roman"/>
          <w:sz w:val="24"/>
          <w:szCs w:val="24"/>
        </w:rPr>
        <w:t>ПК 1.2. Вести технологические процессы по планировке и перемещению грунта и горных масс.</w:t>
      </w:r>
    </w:p>
    <w:p w:rsidR="008478E7" w:rsidRPr="00661683" w:rsidRDefault="008478E7" w:rsidP="008478E7">
      <w:pPr>
        <w:widowControl w:val="0"/>
        <w:autoSpaceDE w:val="0"/>
        <w:autoSpaceDN w:val="0"/>
        <w:adjustRightInd w:val="0"/>
        <w:spacing w:after="0" w:line="240" w:lineRule="auto"/>
        <w:jc w:val="both"/>
        <w:rPr>
          <w:rFonts w:ascii="Times New Roman" w:hAnsi="Times New Roman" w:cs="Times New Roman"/>
          <w:sz w:val="24"/>
          <w:szCs w:val="24"/>
        </w:rPr>
      </w:pPr>
      <w:r w:rsidRPr="009523FA">
        <w:rPr>
          <w:rFonts w:ascii="Times New Roman" w:hAnsi="Times New Roman" w:cs="Times New Roman"/>
          <w:sz w:val="24"/>
          <w:szCs w:val="24"/>
        </w:rPr>
        <w:t>ПК 1.3. Производить техническое обслуживание и ремонт бульдозера.</w:t>
      </w:r>
    </w:p>
    <w:p w:rsidR="008478E7" w:rsidRPr="008A3272" w:rsidRDefault="008478E7" w:rsidP="00847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Т</w:t>
      </w:r>
      <w:r w:rsidRPr="008A3272">
        <w:rPr>
          <w:rFonts w:ascii="Times New Roman" w:hAnsi="Times New Roman" w:cs="Times New Roman"/>
          <w:b/>
          <w:sz w:val="24"/>
          <w:szCs w:val="24"/>
        </w:rPr>
        <w:t>ребования к результатам освоения профессионального модуля</w:t>
      </w:r>
    </w:p>
    <w:p w:rsidR="008478E7" w:rsidRDefault="008478E7" w:rsidP="00847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4"/>
          <w:szCs w:val="24"/>
        </w:rPr>
      </w:pPr>
      <w:r w:rsidRPr="00D6385A">
        <w:rPr>
          <w:rFonts w:ascii="Times New Roman" w:hAnsi="Times New Roman" w:cs="Times New Roman"/>
          <w:sz w:val="24"/>
          <w:szCs w:val="24"/>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r>
        <w:rPr>
          <w:rFonts w:ascii="Times New Roman" w:hAnsi="Times New Roman" w:cs="Times New Roman"/>
          <w:sz w:val="24"/>
          <w:szCs w:val="24"/>
        </w:rPr>
        <w:t xml:space="preserve"> </w:t>
      </w:r>
      <w:r w:rsidRPr="00241F97">
        <w:rPr>
          <w:rFonts w:ascii="Times New Roman" w:hAnsi="Times New Roman" w:cs="Times New Roman"/>
          <w:b/>
          <w:sz w:val="24"/>
          <w:szCs w:val="24"/>
        </w:rPr>
        <w:t>иметь практический опыт:</w:t>
      </w:r>
      <w:r w:rsidRPr="008467A0">
        <w:rPr>
          <w:rFonts w:ascii="Times New Roman" w:hAnsi="Times New Roman"/>
          <w:sz w:val="24"/>
          <w:szCs w:val="24"/>
        </w:rPr>
        <w:t xml:space="preserve"> </w:t>
      </w:r>
    </w:p>
    <w:p w:rsidR="008478E7" w:rsidRPr="00F41E9F" w:rsidRDefault="008478E7" w:rsidP="008478E7">
      <w:pPr>
        <w:pStyle w:val="a3"/>
        <w:numPr>
          <w:ilvl w:val="0"/>
          <w:numId w:val="14"/>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осмотра бульдозера перед началом работы и подготовки бульдозера к передаче в конце смены;</w:t>
      </w:r>
    </w:p>
    <w:p w:rsidR="008478E7" w:rsidRPr="00F41E9F" w:rsidRDefault="008478E7" w:rsidP="008478E7">
      <w:pPr>
        <w:pStyle w:val="a3"/>
        <w:numPr>
          <w:ilvl w:val="0"/>
          <w:numId w:val="14"/>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наблюдения за работой и изучения приемов по  управлению бульдозером;</w:t>
      </w:r>
    </w:p>
    <w:p w:rsidR="008478E7" w:rsidRPr="00F41E9F" w:rsidRDefault="008478E7" w:rsidP="008478E7">
      <w:pPr>
        <w:pStyle w:val="a3"/>
        <w:numPr>
          <w:ilvl w:val="0"/>
          <w:numId w:val="14"/>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контроля работы системы охлаждения и смазки по приборам;</w:t>
      </w:r>
    </w:p>
    <w:p w:rsidR="008478E7" w:rsidRPr="00F41E9F" w:rsidRDefault="008478E7" w:rsidP="008478E7">
      <w:pPr>
        <w:pStyle w:val="a3"/>
        <w:numPr>
          <w:ilvl w:val="0"/>
          <w:numId w:val="14"/>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управления бульдозером: запуска двигателя, движения переключения скоростей, поворота и торможения бульдозера;</w:t>
      </w:r>
    </w:p>
    <w:p w:rsidR="008478E7" w:rsidRPr="00F41E9F" w:rsidRDefault="008478E7" w:rsidP="008478E7">
      <w:pPr>
        <w:pStyle w:val="a3"/>
        <w:numPr>
          <w:ilvl w:val="0"/>
          <w:numId w:val="14"/>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подъема и опускания отвала бульдозера до заданной высоты на неподвижном бульдозере и при движении;</w:t>
      </w:r>
    </w:p>
    <w:p w:rsidR="008478E7" w:rsidRPr="00F41E9F" w:rsidRDefault="008478E7" w:rsidP="008478E7">
      <w:pPr>
        <w:pStyle w:val="a3"/>
        <w:numPr>
          <w:ilvl w:val="0"/>
          <w:numId w:val="14"/>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перемещения грунта на прямом участке пути и на криволинейном с одновременным поворотом бульдозера регулировкой работы двигателя;</w:t>
      </w:r>
    </w:p>
    <w:p w:rsidR="008478E7" w:rsidRPr="00F41E9F" w:rsidRDefault="008478E7" w:rsidP="008478E7">
      <w:pPr>
        <w:pStyle w:val="a3"/>
        <w:numPr>
          <w:ilvl w:val="0"/>
          <w:numId w:val="14"/>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планирования уклона или откоса под заданным углом;</w:t>
      </w:r>
    </w:p>
    <w:p w:rsidR="008478E7" w:rsidRPr="00F41E9F" w:rsidRDefault="008478E7" w:rsidP="008478E7">
      <w:pPr>
        <w:pStyle w:val="a3"/>
        <w:numPr>
          <w:ilvl w:val="0"/>
          <w:numId w:val="14"/>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планирования горизонтальной площадки до заданной отметки;</w:t>
      </w:r>
    </w:p>
    <w:p w:rsidR="008478E7" w:rsidRPr="00F41E9F" w:rsidRDefault="008478E7" w:rsidP="008478E7">
      <w:pPr>
        <w:pStyle w:val="a3"/>
        <w:numPr>
          <w:ilvl w:val="0"/>
          <w:numId w:val="14"/>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планирования земляного полотна для укладки верхнего строения железнодорожного пути;</w:t>
      </w:r>
    </w:p>
    <w:p w:rsidR="008478E7" w:rsidRPr="00F41E9F" w:rsidRDefault="008478E7" w:rsidP="008478E7">
      <w:pPr>
        <w:pStyle w:val="a3"/>
        <w:numPr>
          <w:ilvl w:val="0"/>
          <w:numId w:val="14"/>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технического осмотра бульдозера перед работой:</w:t>
      </w:r>
    </w:p>
    <w:p w:rsidR="008478E7" w:rsidRPr="00F41E9F" w:rsidRDefault="008478E7" w:rsidP="008478E7">
      <w:pPr>
        <w:pStyle w:val="a3"/>
        <w:numPr>
          <w:ilvl w:val="0"/>
          <w:numId w:val="14"/>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проверки наличия топлива, масел, рабочих и охлаждающих жидкостей в системах бульдозера;</w:t>
      </w:r>
    </w:p>
    <w:p w:rsidR="008478E7" w:rsidRPr="00F41E9F" w:rsidRDefault="008478E7" w:rsidP="008478E7">
      <w:pPr>
        <w:pStyle w:val="a3"/>
        <w:numPr>
          <w:ilvl w:val="0"/>
          <w:numId w:val="14"/>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обслуживания опорных катков ходовой части бульдозера;</w:t>
      </w:r>
    </w:p>
    <w:p w:rsidR="008478E7" w:rsidRPr="00F41E9F" w:rsidRDefault="008478E7" w:rsidP="008478E7">
      <w:pPr>
        <w:pStyle w:val="a3"/>
        <w:numPr>
          <w:ilvl w:val="0"/>
          <w:numId w:val="14"/>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ведения смазки узлов деталей бульдозера;</w:t>
      </w:r>
    </w:p>
    <w:p w:rsidR="008478E7" w:rsidRPr="00F41E9F" w:rsidRDefault="008478E7" w:rsidP="008478E7">
      <w:pPr>
        <w:pStyle w:val="a3"/>
        <w:numPr>
          <w:ilvl w:val="0"/>
          <w:numId w:val="14"/>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участия в ремонте узлов и механизмов бульдозера;</w:t>
      </w:r>
    </w:p>
    <w:p w:rsidR="008478E7" w:rsidRPr="00F41E9F" w:rsidRDefault="008478E7" w:rsidP="008478E7">
      <w:pPr>
        <w:spacing w:after="0" w:line="240" w:lineRule="auto"/>
        <w:jc w:val="both"/>
        <w:rPr>
          <w:rFonts w:ascii="Times New Roman" w:eastAsia="Times New Roman" w:hAnsi="Times New Roman" w:cs="Times New Roman"/>
          <w:b/>
          <w:sz w:val="24"/>
          <w:szCs w:val="24"/>
        </w:rPr>
      </w:pPr>
      <w:r w:rsidRPr="00F41E9F">
        <w:rPr>
          <w:rFonts w:ascii="Times New Roman" w:eastAsia="Times New Roman" w:hAnsi="Times New Roman" w:cs="Times New Roman"/>
          <w:b/>
          <w:sz w:val="24"/>
          <w:szCs w:val="24"/>
        </w:rPr>
        <w:t>уметь:</w:t>
      </w:r>
    </w:p>
    <w:p w:rsidR="008478E7" w:rsidRPr="00F41E9F" w:rsidRDefault="008478E7" w:rsidP="008478E7">
      <w:pPr>
        <w:pStyle w:val="a3"/>
        <w:numPr>
          <w:ilvl w:val="0"/>
          <w:numId w:val="14"/>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 xml:space="preserve">управлять бульдозером в соответствии </w:t>
      </w:r>
      <w:r w:rsidRPr="00F41E9F">
        <w:rPr>
          <w:rFonts w:ascii="Times New Roman" w:eastAsia="Times New Roman" w:hAnsi="Times New Roman" w:cs="Times New Roman"/>
          <w:sz w:val="24"/>
          <w:szCs w:val="24"/>
          <w:lang w:val="en-US"/>
        </w:rPr>
        <w:t>c</w:t>
      </w:r>
      <w:r w:rsidRPr="00F41E9F">
        <w:rPr>
          <w:rFonts w:ascii="Times New Roman" w:eastAsia="Times New Roman" w:hAnsi="Times New Roman" w:cs="Times New Roman"/>
          <w:sz w:val="24"/>
          <w:szCs w:val="24"/>
        </w:rPr>
        <w:t xml:space="preserve"> правилами безопасности дорожного движения;</w:t>
      </w:r>
    </w:p>
    <w:p w:rsidR="008478E7" w:rsidRPr="00F41E9F" w:rsidRDefault="008478E7" w:rsidP="008478E7">
      <w:pPr>
        <w:pStyle w:val="a3"/>
        <w:numPr>
          <w:ilvl w:val="0"/>
          <w:numId w:val="14"/>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 xml:space="preserve">задавать рабочий режим оборудования согласно правилам эксплуатации бульдозера; </w:t>
      </w:r>
    </w:p>
    <w:p w:rsidR="008478E7" w:rsidRPr="00F41E9F" w:rsidRDefault="008478E7" w:rsidP="008478E7">
      <w:pPr>
        <w:pStyle w:val="a3"/>
        <w:numPr>
          <w:ilvl w:val="0"/>
          <w:numId w:val="14"/>
        </w:numPr>
        <w:spacing w:after="0" w:line="240" w:lineRule="auto"/>
        <w:jc w:val="both"/>
        <w:rPr>
          <w:rFonts w:ascii="Times New Roman" w:eastAsia="Times New Roman" w:hAnsi="Times New Roman" w:cs="Times New Roman"/>
          <w:b/>
          <w:sz w:val="24"/>
          <w:szCs w:val="24"/>
        </w:rPr>
      </w:pPr>
      <w:r w:rsidRPr="00F41E9F">
        <w:rPr>
          <w:rFonts w:ascii="Times New Roman" w:eastAsia="Times New Roman" w:hAnsi="Times New Roman" w:cs="Times New Roman"/>
          <w:sz w:val="24"/>
          <w:szCs w:val="24"/>
        </w:rPr>
        <w:t>управлять бульдозером и навесным оборудованием в технологическом процессе;</w:t>
      </w:r>
    </w:p>
    <w:p w:rsidR="008478E7" w:rsidRPr="00F41E9F" w:rsidRDefault="008478E7" w:rsidP="008478E7">
      <w:pPr>
        <w:pStyle w:val="a3"/>
        <w:numPr>
          <w:ilvl w:val="0"/>
          <w:numId w:val="14"/>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перемещать горную массу, грунт, топливо, сырьё и другие материалы в соответствии с требованиями правил безопасности;</w:t>
      </w:r>
    </w:p>
    <w:p w:rsidR="008478E7" w:rsidRPr="00F41E9F" w:rsidRDefault="008478E7" w:rsidP="008478E7">
      <w:pPr>
        <w:pStyle w:val="a3"/>
        <w:numPr>
          <w:ilvl w:val="0"/>
          <w:numId w:val="14"/>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выполнять планировочные работы в карьере, на отвалах, складах;</w:t>
      </w:r>
    </w:p>
    <w:p w:rsidR="008478E7" w:rsidRPr="00F41E9F" w:rsidRDefault="008478E7" w:rsidP="008478E7">
      <w:pPr>
        <w:pStyle w:val="a3"/>
        <w:numPr>
          <w:ilvl w:val="0"/>
          <w:numId w:val="14"/>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производить зачистку пласта, бровки в соответствии с требованиями технической документации и правил безопасности;</w:t>
      </w:r>
    </w:p>
    <w:p w:rsidR="008478E7" w:rsidRPr="00F41E9F" w:rsidRDefault="008478E7" w:rsidP="008478E7">
      <w:pPr>
        <w:pStyle w:val="a3"/>
        <w:numPr>
          <w:ilvl w:val="0"/>
          <w:numId w:val="14"/>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разравнивать породу, грунт в соответствии с требованиями правил безопасности;</w:t>
      </w:r>
    </w:p>
    <w:p w:rsidR="008478E7" w:rsidRPr="00F41E9F" w:rsidRDefault="008478E7" w:rsidP="008478E7">
      <w:pPr>
        <w:pStyle w:val="a3"/>
        <w:numPr>
          <w:ilvl w:val="0"/>
          <w:numId w:val="14"/>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проводить работы по профилированию и  подчистке откаточных путей и передвижке железнодорожных путей в соответствии с требованиями правил безопасности;</w:t>
      </w:r>
    </w:p>
    <w:p w:rsidR="008478E7" w:rsidRPr="00F41E9F" w:rsidRDefault="008478E7" w:rsidP="008478E7">
      <w:pPr>
        <w:pStyle w:val="a3"/>
        <w:numPr>
          <w:ilvl w:val="0"/>
          <w:numId w:val="14"/>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вести вскрышные работы в соответствии с требованиями технической документации и правил безопасности;</w:t>
      </w:r>
    </w:p>
    <w:p w:rsidR="008478E7" w:rsidRPr="00F41E9F" w:rsidRDefault="008478E7" w:rsidP="008478E7">
      <w:pPr>
        <w:pStyle w:val="a3"/>
        <w:numPr>
          <w:ilvl w:val="0"/>
          <w:numId w:val="14"/>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lastRenderedPageBreak/>
        <w:t>вести рыхление грунта в соответствии с требованиями технической документации и правил безопасности;</w:t>
      </w:r>
    </w:p>
    <w:p w:rsidR="008478E7" w:rsidRPr="00F41E9F" w:rsidRDefault="008478E7" w:rsidP="008478E7">
      <w:pPr>
        <w:pStyle w:val="a3"/>
        <w:numPr>
          <w:ilvl w:val="0"/>
          <w:numId w:val="14"/>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вести погрузку, разгрузку и перемещение грузов;</w:t>
      </w:r>
    </w:p>
    <w:p w:rsidR="008478E7" w:rsidRPr="00F41E9F" w:rsidRDefault="008478E7" w:rsidP="008478E7">
      <w:pPr>
        <w:pStyle w:val="a3"/>
        <w:numPr>
          <w:ilvl w:val="0"/>
          <w:numId w:val="14"/>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распашку отвалов; снегоочистку и очистку территории;</w:t>
      </w:r>
    </w:p>
    <w:p w:rsidR="008478E7" w:rsidRPr="00F41E9F" w:rsidRDefault="008478E7" w:rsidP="008478E7">
      <w:pPr>
        <w:pStyle w:val="a3"/>
        <w:numPr>
          <w:ilvl w:val="0"/>
          <w:numId w:val="14"/>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выполнять штабелировочные работы в соответствии с требованиями правил безопасности;</w:t>
      </w:r>
    </w:p>
    <w:p w:rsidR="008478E7" w:rsidRPr="00F41E9F" w:rsidRDefault="008478E7" w:rsidP="008478E7">
      <w:pPr>
        <w:pStyle w:val="a3"/>
        <w:numPr>
          <w:ilvl w:val="0"/>
          <w:numId w:val="14"/>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вести осмотр и заправку бульдозера горючими и смазочными материалами;</w:t>
      </w:r>
    </w:p>
    <w:p w:rsidR="008478E7" w:rsidRPr="00F41E9F" w:rsidRDefault="008478E7" w:rsidP="008478E7">
      <w:pPr>
        <w:pStyle w:val="a3"/>
        <w:numPr>
          <w:ilvl w:val="0"/>
          <w:numId w:val="14"/>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смазывать трущиеся детали в соответствии с картой смазки;</w:t>
      </w:r>
    </w:p>
    <w:p w:rsidR="008478E7" w:rsidRPr="00F41E9F" w:rsidRDefault="008478E7" w:rsidP="008478E7">
      <w:pPr>
        <w:pStyle w:val="a3"/>
        <w:numPr>
          <w:ilvl w:val="0"/>
          <w:numId w:val="14"/>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выполнять профилактический ремонт и  участвовать в других видах ремонта;</w:t>
      </w:r>
    </w:p>
    <w:p w:rsidR="008478E7" w:rsidRPr="00F41E9F" w:rsidRDefault="008478E7" w:rsidP="008478E7">
      <w:pPr>
        <w:pStyle w:val="a3"/>
        <w:numPr>
          <w:ilvl w:val="0"/>
          <w:numId w:val="14"/>
        </w:numPr>
        <w:spacing w:after="0" w:line="240" w:lineRule="auto"/>
        <w:jc w:val="both"/>
        <w:rPr>
          <w:rFonts w:ascii="Times New Roman" w:eastAsia="Times New Roman" w:hAnsi="Times New Roman" w:cs="Times New Roman"/>
          <w:b/>
          <w:sz w:val="24"/>
          <w:szCs w:val="24"/>
        </w:rPr>
      </w:pPr>
      <w:r w:rsidRPr="00F41E9F">
        <w:rPr>
          <w:rFonts w:ascii="Times New Roman" w:eastAsia="Times New Roman" w:hAnsi="Times New Roman" w:cs="Times New Roman"/>
          <w:sz w:val="24"/>
          <w:szCs w:val="24"/>
        </w:rPr>
        <w:t>составлять ведомости на ремонт бульдозера.</w:t>
      </w:r>
    </w:p>
    <w:p w:rsidR="008478E7" w:rsidRPr="00F41E9F" w:rsidRDefault="008478E7" w:rsidP="00847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b/>
          <w:sz w:val="24"/>
          <w:szCs w:val="24"/>
        </w:rPr>
      </w:pPr>
      <w:r w:rsidRPr="00F41E9F">
        <w:rPr>
          <w:rFonts w:ascii="Times New Roman" w:eastAsia="Times New Roman" w:hAnsi="Times New Roman" w:cs="Times New Roman"/>
          <w:b/>
          <w:sz w:val="24"/>
          <w:szCs w:val="24"/>
        </w:rPr>
        <w:t>знать:</w:t>
      </w:r>
    </w:p>
    <w:p w:rsidR="008478E7" w:rsidRPr="00F41E9F" w:rsidRDefault="008478E7" w:rsidP="008478E7">
      <w:pPr>
        <w:pStyle w:val="a3"/>
        <w:numPr>
          <w:ilvl w:val="0"/>
          <w:numId w:val="14"/>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классификацию горных выработок;</w:t>
      </w:r>
    </w:p>
    <w:p w:rsidR="008478E7" w:rsidRPr="00F41E9F" w:rsidRDefault="008478E7" w:rsidP="008478E7">
      <w:pPr>
        <w:pStyle w:val="a3"/>
        <w:numPr>
          <w:ilvl w:val="0"/>
          <w:numId w:val="14"/>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общее сведения о технологии ведения горных работ;</w:t>
      </w:r>
    </w:p>
    <w:p w:rsidR="008478E7" w:rsidRPr="00F41E9F" w:rsidRDefault="008478E7" w:rsidP="008478E7">
      <w:pPr>
        <w:pStyle w:val="a3"/>
        <w:numPr>
          <w:ilvl w:val="0"/>
          <w:numId w:val="14"/>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способы проветривания и осушения  горных выработок;</w:t>
      </w:r>
    </w:p>
    <w:p w:rsidR="008478E7" w:rsidRPr="00F41E9F" w:rsidRDefault="008478E7" w:rsidP="008478E7">
      <w:pPr>
        <w:pStyle w:val="a3"/>
        <w:numPr>
          <w:ilvl w:val="0"/>
          <w:numId w:val="14"/>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правила безопасности при ведении горных и взрывных работ;</w:t>
      </w:r>
    </w:p>
    <w:p w:rsidR="008478E7" w:rsidRPr="00F41E9F" w:rsidRDefault="008478E7" w:rsidP="008478E7">
      <w:pPr>
        <w:pStyle w:val="a3"/>
        <w:numPr>
          <w:ilvl w:val="0"/>
          <w:numId w:val="14"/>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общие сведения о двигателе внутреннего сгорания (система газораспределения, газообмена,  система питания дизельных двигателей, система смазывания, система охлаждения);</w:t>
      </w:r>
    </w:p>
    <w:p w:rsidR="008478E7" w:rsidRPr="00F41E9F" w:rsidRDefault="008478E7" w:rsidP="008478E7">
      <w:pPr>
        <w:pStyle w:val="a3"/>
        <w:numPr>
          <w:ilvl w:val="0"/>
          <w:numId w:val="14"/>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систему пуска бульдозера;</w:t>
      </w:r>
    </w:p>
    <w:p w:rsidR="008478E7" w:rsidRPr="00F41E9F" w:rsidRDefault="008478E7" w:rsidP="008478E7">
      <w:pPr>
        <w:pStyle w:val="a3"/>
        <w:numPr>
          <w:ilvl w:val="0"/>
          <w:numId w:val="14"/>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общее устройство бульдозера;</w:t>
      </w:r>
    </w:p>
    <w:p w:rsidR="008478E7" w:rsidRPr="00F41E9F" w:rsidRDefault="008478E7" w:rsidP="008478E7">
      <w:pPr>
        <w:pStyle w:val="a3"/>
        <w:numPr>
          <w:ilvl w:val="0"/>
          <w:numId w:val="14"/>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трансмиссию базовых машин;</w:t>
      </w:r>
    </w:p>
    <w:p w:rsidR="008478E7" w:rsidRPr="00F41E9F" w:rsidRDefault="008478E7" w:rsidP="008478E7">
      <w:pPr>
        <w:pStyle w:val="a3"/>
        <w:numPr>
          <w:ilvl w:val="0"/>
          <w:numId w:val="14"/>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электрооборудование бульдозера;</w:t>
      </w:r>
    </w:p>
    <w:p w:rsidR="008478E7" w:rsidRPr="00F41E9F" w:rsidRDefault="008478E7" w:rsidP="008478E7">
      <w:pPr>
        <w:pStyle w:val="a3"/>
        <w:numPr>
          <w:ilvl w:val="0"/>
          <w:numId w:val="14"/>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привод и управление рабочим органом бульдозера (отвал, клык);</w:t>
      </w:r>
    </w:p>
    <w:p w:rsidR="008478E7" w:rsidRPr="00F41E9F" w:rsidRDefault="008478E7" w:rsidP="008478E7">
      <w:pPr>
        <w:pStyle w:val="a3"/>
        <w:numPr>
          <w:ilvl w:val="0"/>
          <w:numId w:val="14"/>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правила пуска и остановки двигателя;</w:t>
      </w:r>
    </w:p>
    <w:p w:rsidR="008478E7" w:rsidRPr="00F41E9F" w:rsidRDefault="008478E7" w:rsidP="008478E7">
      <w:pPr>
        <w:pStyle w:val="a3"/>
        <w:numPr>
          <w:ilvl w:val="0"/>
          <w:numId w:val="14"/>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правила безопасности труда при пуске и остановке двигателя;</w:t>
      </w:r>
    </w:p>
    <w:p w:rsidR="008478E7" w:rsidRPr="00F41E9F" w:rsidRDefault="008478E7" w:rsidP="008478E7">
      <w:pPr>
        <w:pStyle w:val="a3"/>
        <w:numPr>
          <w:ilvl w:val="0"/>
          <w:numId w:val="14"/>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основные правила работы с бульдозерным оборудованием, правила смены рабочего оборудования;</w:t>
      </w:r>
    </w:p>
    <w:p w:rsidR="008478E7" w:rsidRPr="00F41E9F" w:rsidRDefault="008478E7" w:rsidP="008478E7">
      <w:pPr>
        <w:pStyle w:val="a3"/>
        <w:numPr>
          <w:ilvl w:val="0"/>
          <w:numId w:val="14"/>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правила технической эксплуатации бульдозера;</w:t>
      </w:r>
    </w:p>
    <w:p w:rsidR="008478E7" w:rsidRPr="00F41E9F" w:rsidRDefault="008478E7" w:rsidP="008478E7">
      <w:pPr>
        <w:pStyle w:val="a3"/>
        <w:numPr>
          <w:ilvl w:val="0"/>
          <w:numId w:val="14"/>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общие правила безопасности движения по улицам городов, населенных пунктов и дорогам;</w:t>
      </w:r>
    </w:p>
    <w:p w:rsidR="008478E7" w:rsidRPr="00F41E9F" w:rsidRDefault="008478E7" w:rsidP="008478E7">
      <w:pPr>
        <w:pStyle w:val="a3"/>
        <w:numPr>
          <w:ilvl w:val="0"/>
          <w:numId w:val="14"/>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обязанности машиниста бульдозера при авариях и несчастных случаях, при движении по  дорогам общего пользования;</w:t>
      </w:r>
    </w:p>
    <w:p w:rsidR="008478E7" w:rsidRPr="00F41E9F" w:rsidRDefault="008478E7" w:rsidP="008478E7">
      <w:pPr>
        <w:pStyle w:val="a3"/>
        <w:numPr>
          <w:ilvl w:val="0"/>
          <w:numId w:val="14"/>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виды горных работ, выполняемых бульдозером;</w:t>
      </w:r>
    </w:p>
    <w:p w:rsidR="008478E7" w:rsidRPr="00F41E9F" w:rsidRDefault="008478E7" w:rsidP="008478E7">
      <w:pPr>
        <w:pStyle w:val="a3"/>
        <w:numPr>
          <w:ilvl w:val="0"/>
          <w:numId w:val="14"/>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основные сведения о производстве открытых горных и дорожных работ;</w:t>
      </w:r>
    </w:p>
    <w:p w:rsidR="008478E7" w:rsidRPr="00F41E9F" w:rsidRDefault="008478E7" w:rsidP="008478E7">
      <w:pPr>
        <w:pStyle w:val="a3"/>
        <w:numPr>
          <w:ilvl w:val="0"/>
          <w:numId w:val="14"/>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свойства горных пород, условия и возможности разработки горных пород и допустимые углы  спуска и подъёма бульдозера;</w:t>
      </w:r>
    </w:p>
    <w:p w:rsidR="008478E7" w:rsidRPr="00F41E9F" w:rsidRDefault="008478E7" w:rsidP="008478E7">
      <w:pPr>
        <w:pStyle w:val="a3"/>
        <w:numPr>
          <w:ilvl w:val="0"/>
          <w:numId w:val="14"/>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технологию производства планировочных работ в карьере, на отвалах, складах; зачистки пласта, бровки;</w:t>
      </w:r>
    </w:p>
    <w:p w:rsidR="008478E7" w:rsidRPr="00F41E9F" w:rsidRDefault="008478E7" w:rsidP="008478E7">
      <w:pPr>
        <w:pStyle w:val="a3"/>
        <w:numPr>
          <w:ilvl w:val="0"/>
          <w:numId w:val="14"/>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разравнивание породы,  грунта;</w:t>
      </w:r>
    </w:p>
    <w:p w:rsidR="008478E7" w:rsidRPr="00F41E9F" w:rsidRDefault="008478E7" w:rsidP="008478E7">
      <w:pPr>
        <w:pStyle w:val="a3"/>
        <w:numPr>
          <w:ilvl w:val="0"/>
          <w:numId w:val="14"/>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технологию рыхления грунта;</w:t>
      </w:r>
    </w:p>
    <w:p w:rsidR="008478E7" w:rsidRPr="00F41E9F" w:rsidRDefault="008478E7" w:rsidP="008478E7">
      <w:pPr>
        <w:pStyle w:val="a3"/>
        <w:numPr>
          <w:ilvl w:val="0"/>
          <w:numId w:val="14"/>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правила безопасности при бульдозерных работах;</w:t>
      </w:r>
    </w:p>
    <w:p w:rsidR="008478E7" w:rsidRPr="00F41E9F" w:rsidRDefault="008478E7" w:rsidP="008478E7">
      <w:pPr>
        <w:pStyle w:val="a3"/>
        <w:numPr>
          <w:ilvl w:val="0"/>
          <w:numId w:val="14"/>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виды и содержания технической документации на ведение горных работ бульдозером;</w:t>
      </w:r>
    </w:p>
    <w:p w:rsidR="008478E7" w:rsidRPr="00F41E9F" w:rsidRDefault="008478E7" w:rsidP="008478E7">
      <w:pPr>
        <w:pStyle w:val="a3"/>
        <w:numPr>
          <w:ilvl w:val="0"/>
          <w:numId w:val="14"/>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опасные и вредные производственные факторы;</w:t>
      </w:r>
    </w:p>
    <w:p w:rsidR="008478E7" w:rsidRPr="00F41E9F" w:rsidRDefault="008478E7" w:rsidP="008478E7">
      <w:pPr>
        <w:pStyle w:val="a3"/>
        <w:numPr>
          <w:ilvl w:val="0"/>
          <w:numId w:val="14"/>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мероприятия по снижению воздействия вредных факторов производства на здоровье работника;</w:t>
      </w:r>
    </w:p>
    <w:p w:rsidR="008478E7" w:rsidRPr="00F41E9F" w:rsidRDefault="008478E7" w:rsidP="008478E7">
      <w:pPr>
        <w:pStyle w:val="a3"/>
        <w:numPr>
          <w:ilvl w:val="0"/>
          <w:numId w:val="14"/>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виды возможных аварии инцидентов на горном участке;</w:t>
      </w:r>
    </w:p>
    <w:p w:rsidR="008478E7" w:rsidRPr="00F41E9F" w:rsidRDefault="008478E7" w:rsidP="008478E7">
      <w:pPr>
        <w:pStyle w:val="a3"/>
        <w:numPr>
          <w:ilvl w:val="0"/>
          <w:numId w:val="14"/>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план ликвидации аварии;</w:t>
      </w:r>
    </w:p>
    <w:p w:rsidR="008478E7" w:rsidRPr="00F41E9F" w:rsidRDefault="008478E7" w:rsidP="008478E7">
      <w:pPr>
        <w:pStyle w:val="a3"/>
        <w:numPr>
          <w:ilvl w:val="0"/>
          <w:numId w:val="14"/>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обязанности машиниста бульдозера при авариях и несчастных случаях на участке открытых горных работ;</w:t>
      </w:r>
    </w:p>
    <w:p w:rsidR="008478E7" w:rsidRPr="00F41E9F" w:rsidRDefault="008478E7" w:rsidP="008478E7">
      <w:pPr>
        <w:pStyle w:val="a3"/>
        <w:numPr>
          <w:ilvl w:val="0"/>
          <w:numId w:val="14"/>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правила безопасности при ведении горных и взрывных работ;</w:t>
      </w:r>
    </w:p>
    <w:p w:rsidR="008478E7" w:rsidRPr="00F41E9F" w:rsidRDefault="008478E7" w:rsidP="008478E7">
      <w:pPr>
        <w:pStyle w:val="a3"/>
        <w:numPr>
          <w:ilvl w:val="0"/>
          <w:numId w:val="14"/>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порядок подачи сигналов при ведении взрывных работ;</w:t>
      </w:r>
    </w:p>
    <w:p w:rsidR="008478E7" w:rsidRPr="00F41E9F" w:rsidRDefault="008478E7" w:rsidP="008478E7">
      <w:pPr>
        <w:pStyle w:val="a3"/>
        <w:numPr>
          <w:ilvl w:val="0"/>
          <w:numId w:val="14"/>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назначение, виды и периодичность технического обслуживания;</w:t>
      </w:r>
    </w:p>
    <w:p w:rsidR="0084024F" w:rsidRDefault="0084024F" w:rsidP="000B04BE">
      <w:pPr>
        <w:pStyle w:val="a3"/>
        <w:autoSpaceDE w:val="0"/>
        <w:autoSpaceDN w:val="0"/>
        <w:adjustRightInd w:val="0"/>
        <w:spacing w:after="0" w:line="240" w:lineRule="auto"/>
        <w:ind w:left="1260"/>
        <w:rPr>
          <w:rFonts w:ascii="Times New Roman" w:hAnsi="Times New Roman" w:cs="Times New Roman"/>
          <w:b/>
          <w:sz w:val="24"/>
          <w:szCs w:val="24"/>
          <w:lang w:eastAsia="en-US"/>
        </w:rPr>
        <w:sectPr w:rsidR="0084024F" w:rsidSect="008478E7">
          <w:pgSz w:w="11906" w:h="16838"/>
          <w:pgMar w:top="1134" w:right="851" w:bottom="1134" w:left="1134" w:header="709" w:footer="709" w:gutter="0"/>
          <w:cols w:space="708"/>
          <w:docGrid w:linePitch="360"/>
        </w:sectPr>
      </w:pPr>
    </w:p>
    <w:p w:rsidR="00742713" w:rsidRPr="00F41E9F" w:rsidRDefault="00742713" w:rsidP="00771254">
      <w:pPr>
        <w:pStyle w:val="a3"/>
        <w:numPr>
          <w:ilvl w:val="0"/>
          <w:numId w:val="14"/>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lastRenderedPageBreak/>
        <w:t>технология и организация выполнения работ по техническому обслуживанию бульдозера;</w:t>
      </w:r>
    </w:p>
    <w:p w:rsidR="00742713" w:rsidRPr="00F41E9F" w:rsidRDefault="00742713" w:rsidP="00771254">
      <w:pPr>
        <w:pStyle w:val="a3"/>
        <w:numPr>
          <w:ilvl w:val="0"/>
          <w:numId w:val="14"/>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последовательность и приёмы проверки технического состояния механизмов и узлов рабочего оборудования;</w:t>
      </w:r>
    </w:p>
    <w:p w:rsidR="00742713" w:rsidRPr="00F41E9F" w:rsidRDefault="00742713" w:rsidP="00771254">
      <w:pPr>
        <w:pStyle w:val="a3"/>
        <w:numPr>
          <w:ilvl w:val="0"/>
          <w:numId w:val="14"/>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марки и нормы расхода горючих и смазочных материалов;</w:t>
      </w:r>
    </w:p>
    <w:p w:rsidR="00742713" w:rsidRPr="00F41E9F" w:rsidRDefault="00742713" w:rsidP="00771254">
      <w:pPr>
        <w:pStyle w:val="a3"/>
        <w:numPr>
          <w:ilvl w:val="0"/>
          <w:numId w:val="14"/>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карту смазки узлов и механизмов;</w:t>
      </w:r>
    </w:p>
    <w:p w:rsidR="00742713" w:rsidRPr="00F41E9F" w:rsidRDefault="00742713" w:rsidP="00771254">
      <w:pPr>
        <w:pStyle w:val="a3"/>
        <w:numPr>
          <w:ilvl w:val="0"/>
          <w:numId w:val="14"/>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эксплуатацию бульдозера в трудных почвенно-климатических условиях;</w:t>
      </w:r>
    </w:p>
    <w:p w:rsidR="00742713" w:rsidRPr="00F41E9F" w:rsidRDefault="00742713" w:rsidP="00771254">
      <w:pPr>
        <w:pStyle w:val="a3"/>
        <w:numPr>
          <w:ilvl w:val="0"/>
          <w:numId w:val="14"/>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правила технической эксплуатации бульдозера;</w:t>
      </w:r>
    </w:p>
    <w:p w:rsidR="00742713" w:rsidRPr="00F41E9F" w:rsidRDefault="00742713" w:rsidP="00771254">
      <w:pPr>
        <w:pStyle w:val="a3"/>
        <w:numPr>
          <w:ilvl w:val="0"/>
          <w:numId w:val="14"/>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порядок приёма и сдачи машины;</w:t>
      </w:r>
    </w:p>
    <w:p w:rsidR="00742713" w:rsidRPr="00F41E9F" w:rsidRDefault="00742713" w:rsidP="00771254">
      <w:pPr>
        <w:pStyle w:val="a3"/>
        <w:numPr>
          <w:ilvl w:val="0"/>
          <w:numId w:val="14"/>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основные наружные  признаки неисправностей систем бульдозера;</w:t>
      </w:r>
    </w:p>
    <w:p w:rsidR="00742713" w:rsidRPr="00F41E9F" w:rsidRDefault="00742713" w:rsidP="00771254">
      <w:pPr>
        <w:pStyle w:val="a3"/>
        <w:numPr>
          <w:ilvl w:val="0"/>
          <w:numId w:val="14"/>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учёт влияния условий и срока эксплуатации при определении неисправностей;</w:t>
      </w:r>
    </w:p>
    <w:p w:rsidR="00742713" w:rsidRPr="00F41E9F" w:rsidRDefault="00742713" w:rsidP="00771254">
      <w:pPr>
        <w:pStyle w:val="a3"/>
        <w:numPr>
          <w:ilvl w:val="0"/>
          <w:numId w:val="14"/>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влияние неисправностей различных систем на работу других систем и всего бульдозера;</w:t>
      </w:r>
    </w:p>
    <w:p w:rsidR="00742713" w:rsidRPr="00F41E9F" w:rsidRDefault="00742713" w:rsidP="00771254">
      <w:pPr>
        <w:pStyle w:val="a3"/>
        <w:numPr>
          <w:ilvl w:val="0"/>
          <w:numId w:val="14"/>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система планово – предупредительного ремонта;</w:t>
      </w:r>
    </w:p>
    <w:p w:rsidR="00742713" w:rsidRPr="00F41E9F" w:rsidRDefault="00742713" w:rsidP="00771254">
      <w:pPr>
        <w:pStyle w:val="a3"/>
        <w:numPr>
          <w:ilvl w:val="0"/>
          <w:numId w:val="14"/>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нормативы планово – предупредительного ремонта;</w:t>
      </w:r>
    </w:p>
    <w:p w:rsidR="00742713" w:rsidRPr="00F41E9F" w:rsidRDefault="00742713" w:rsidP="00771254">
      <w:pPr>
        <w:pStyle w:val="a3"/>
        <w:numPr>
          <w:ilvl w:val="0"/>
          <w:numId w:val="14"/>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цели и задачи текущего ремонта, виды текущего ремонта;</w:t>
      </w:r>
    </w:p>
    <w:p w:rsidR="00742713" w:rsidRPr="00F41E9F" w:rsidRDefault="00742713" w:rsidP="00771254">
      <w:pPr>
        <w:pStyle w:val="a3"/>
        <w:numPr>
          <w:ilvl w:val="0"/>
          <w:numId w:val="14"/>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агрегатно-узловой метод ремонта;</w:t>
      </w:r>
    </w:p>
    <w:p w:rsidR="00742713" w:rsidRPr="00F41E9F" w:rsidRDefault="00742713" w:rsidP="00771254">
      <w:pPr>
        <w:pStyle w:val="a3"/>
        <w:numPr>
          <w:ilvl w:val="0"/>
          <w:numId w:val="14"/>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методы взаимозаменяемости деталей и элементов;</w:t>
      </w:r>
    </w:p>
    <w:p w:rsidR="00742713" w:rsidRPr="00F41E9F" w:rsidRDefault="00742713" w:rsidP="00771254">
      <w:pPr>
        <w:pStyle w:val="a3"/>
        <w:numPr>
          <w:ilvl w:val="0"/>
          <w:numId w:val="14"/>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правила безопасности при выполнении ремонтных работ.</w:t>
      </w:r>
    </w:p>
    <w:p w:rsidR="00742713" w:rsidRPr="00282BF0" w:rsidRDefault="00742713" w:rsidP="00742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282BF0">
        <w:rPr>
          <w:rFonts w:ascii="Times New Roman" w:hAnsi="Times New Roman" w:cs="Times New Roman"/>
          <w:b/>
          <w:sz w:val="24"/>
          <w:szCs w:val="24"/>
        </w:rPr>
        <w:t>Рекомендуемое количество часов на освоение программы профессионального модуля:</w:t>
      </w:r>
    </w:p>
    <w:p w:rsidR="007C63F3" w:rsidRPr="007C63F3" w:rsidRDefault="007C63F3" w:rsidP="007C63F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EastAsia"/>
        </w:rPr>
      </w:pPr>
      <w:r w:rsidRPr="007C63F3">
        <w:rPr>
          <w:rFonts w:eastAsiaTheme="minorEastAsia"/>
        </w:rPr>
        <w:t>максимальной учебной нагрузки обучающегося – 672 часа, в том числе:</w:t>
      </w:r>
    </w:p>
    <w:p w:rsidR="007C63F3" w:rsidRPr="007C63F3" w:rsidRDefault="007C63F3" w:rsidP="007C63F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EastAsia"/>
        </w:rPr>
      </w:pPr>
      <w:r w:rsidRPr="007C63F3">
        <w:rPr>
          <w:rFonts w:eastAsiaTheme="minorEastAsia"/>
        </w:rPr>
        <w:t>обязательной аудиторной учебной нагрузки обучающегося – 312 часов;</w:t>
      </w:r>
    </w:p>
    <w:p w:rsidR="007C63F3" w:rsidRPr="007C63F3" w:rsidRDefault="007C63F3" w:rsidP="007C63F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EastAsia"/>
        </w:rPr>
      </w:pPr>
      <w:r w:rsidRPr="007C63F3">
        <w:rPr>
          <w:rFonts w:eastAsiaTheme="minorEastAsia"/>
        </w:rPr>
        <w:t>практические работы – 148 часов;</w:t>
      </w:r>
    </w:p>
    <w:p w:rsidR="007C63F3" w:rsidRPr="007C63F3" w:rsidRDefault="007C63F3" w:rsidP="007C63F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EastAsia"/>
        </w:rPr>
      </w:pPr>
      <w:r w:rsidRPr="007C63F3">
        <w:rPr>
          <w:rFonts w:eastAsiaTheme="minorEastAsia"/>
        </w:rPr>
        <w:t>самостоятельной работы обучающегося – 104 часов;</w:t>
      </w:r>
    </w:p>
    <w:p w:rsidR="007C63F3" w:rsidRPr="007C63F3" w:rsidRDefault="007C63F3" w:rsidP="007C63F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EastAsia"/>
        </w:rPr>
      </w:pPr>
      <w:r w:rsidRPr="007C63F3">
        <w:rPr>
          <w:rFonts w:eastAsiaTheme="minorEastAsia"/>
        </w:rPr>
        <w:t>учебной и производственной практики – 360 часов.</w:t>
      </w:r>
    </w:p>
    <w:p w:rsidR="00742713" w:rsidRPr="00D6385A" w:rsidRDefault="007C63F3" w:rsidP="007C63F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center"/>
        <w:rPr>
          <w:b/>
          <w:caps/>
        </w:rPr>
      </w:pPr>
      <w:r w:rsidRPr="007C63F3">
        <w:rPr>
          <w:rFonts w:eastAsiaTheme="minorEastAsia"/>
        </w:rPr>
        <w:t xml:space="preserve"> </w:t>
      </w:r>
      <w:r w:rsidR="00742713">
        <w:rPr>
          <w:b/>
        </w:rPr>
        <w:t>Р</w:t>
      </w:r>
      <w:r w:rsidR="00742713" w:rsidRPr="00D6385A">
        <w:rPr>
          <w:b/>
        </w:rPr>
        <w:t xml:space="preserve">езультаты освоения профессионального модуля </w:t>
      </w:r>
    </w:p>
    <w:p w:rsidR="00742713" w:rsidRDefault="00742713" w:rsidP="0074271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385A">
        <w:rPr>
          <w:rFonts w:ascii="Times New Roman" w:hAnsi="Times New Roman" w:cs="Times New Roman"/>
          <w:sz w:val="24"/>
          <w:szCs w:val="24"/>
        </w:rPr>
        <w:t xml:space="preserve">Результатом освоения профессионального модуля является овладение обучающимися видом профессиональной деятельности </w:t>
      </w:r>
      <w:r w:rsidRPr="009523FA">
        <w:rPr>
          <w:rFonts w:ascii="Times New Roman" w:hAnsi="Times New Roman" w:cs="Times New Roman"/>
          <w:b/>
          <w:sz w:val="24"/>
          <w:szCs w:val="24"/>
        </w:rPr>
        <w:t>Обслуживание и эксплуатация бульдозера</w:t>
      </w:r>
      <w:r>
        <w:rPr>
          <w:rFonts w:ascii="Times New Roman" w:hAnsi="Times New Roman" w:cs="Times New Roman"/>
          <w:b/>
          <w:sz w:val="24"/>
          <w:szCs w:val="24"/>
        </w:rPr>
        <w:t xml:space="preserve">, </w:t>
      </w:r>
      <w:r w:rsidRPr="00D6385A">
        <w:rPr>
          <w:rFonts w:ascii="Times New Roman" w:hAnsi="Times New Roman" w:cs="Times New Roman"/>
          <w:sz w:val="24"/>
          <w:szCs w:val="24"/>
        </w:rPr>
        <w:t>в том числе профессиональными (ПК) и общими (ОК) компетенциями:</w:t>
      </w:r>
    </w:p>
    <w:tbl>
      <w:tblPr>
        <w:tblW w:w="0" w:type="auto"/>
        <w:tblLook w:val="04A0"/>
      </w:tblPr>
      <w:tblGrid>
        <w:gridCol w:w="1384"/>
        <w:gridCol w:w="8753"/>
      </w:tblGrid>
      <w:tr w:rsidR="00742713" w:rsidTr="00742713">
        <w:tc>
          <w:tcPr>
            <w:tcW w:w="1384" w:type="dxa"/>
            <w:vAlign w:val="center"/>
          </w:tcPr>
          <w:p w:rsidR="00742713" w:rsidRPr="00D6385A" w:rsidRDefault="00742713" w:rsidP="00744678">
            <w:pPr>
              <w:widowControl w:val="0"/>
              <w:suppressAutoHyphens/>
              <w:spacing w:after="0" w:line="240" w:lineRule="auto"/>
              <w:jc w:val="center"/>
              <w:rPr>
                <w:rFonts w:ascii="Times New Roman" w:hAnsi="Times New Roman" w:cs="Times New Roman"/>
                <w:b/>
                <w:sz w:val="24"/>
                <w:szCs w:val="24"/>
              </w:rPr>
            </w:pPr>
            <w:r w:rsidRPr="00D6385A">
              <w:rPr>
                <w:rFonts w:ascii="Times New Roman" w:hAnsi="Times New Roman" w:cs="Times New Roman"/>
                <w:b/>
                <w:sz w:val="24"/>
                <w:szCs w:val="24"/>
              </w:rPr>
              <w:t>Код</w:t>
            </w:r>
          </w:p>
        </w:tc>
        <w:tc>
          <w:tcPr>
            <w:tcW w:w="8753" w:type="dxa"/>
            <w:vAlign w:val="center"/>
          </w:tcPr>
          <w:p w:rsidR="00742713" w:rsidRPr="00D6385A" w:rsidRDefault="00742713" w:rsidP="00744678">
            <w:pPr>
              <w:widowControl w:val="0"/>
              <w:suppressAutoHyphens/>
              <w:spacing w:after="0" w:line="240" w:lineRule="auto"/>
              <w:jc w:val="center"/>
              <w:rPr>
                <w:rFonts w:ascii="Times New Roman" w:hAnsi="Times New Roman" w:cs="Times New Roman"/>
                <w:b/>
                <w:sz w:val="24"/>
                <w:szCs w:val="24"/>
              </w:rPr>
            </w:pPr>
            <w:r w:rsidRPr="00D6385A">
              <w:rPr>
                <w:rFonts w:ascii="Times New Roman" w:hAnsi="Times New Roman" w:cs="Times New Roman"/>
                <w:b/>
                <w:sz w:val="24"/>
                <w:szCs w:val="24"/>
              </w:rPr>
              <w:t>Наименование результата обучения</w:t>
            </w:r>
          </w:p>
        </w:tc>
      </w:tr>
      <w:tr w:rsidR="00742713" w:rsidTr="00742713">
        <w:tc>
          <w:tcPr>
            <w:tcW w:w="1384" w:type="dxa"/>
          </w:tcPr>
          <w:p w:rsidR="00742713" w:rsidRDefault="00742713" w:rsidP="00744678">
            <w:pPr>
              <w:widowControl w:val="0"/>
              <w:autoSpaceDE w:val="0"/>
              <w:autoSpaceDN w:val="0"/>
              <w:adjustRightInd w:val="0"/>
              <w:spacing w:after="0" w:line="240" w:lineRule="auto"/>
              <w:jc w:val="center"/>
              <w:rPr>
                <w:rFonts w:ascii="Times New Roman" w:hAnsi="Times New Roman" w:cs="Times New Roman"/>
                <w:sz w:val="24"/>
                <w:szCs w:val="24"/>
                <w:highlight w:val="yellow"/>
              </w:rPr>
            </w:pPr>
            <w:r w:rsidRPr="00742713">
              <w:rPr>
                <w:rFonts w:ascii="Times New Roman" w:hAnsi="Times New Roman" w:cs="Times New Roman"/>
                <w:sz w:val="24"/>
                <w:szCs w:val="24"/>
              </w:rPr>
              <w:t>ПК 1.1.</w:t>
            </w:r>
          </w:p>
        </w:tc>
        <w:tc>
          <w:tcPr>
            <w:tcW w:w="8753" w:type="dxa"/>
          </w:tcPr>
          <w:p w:rsidR="00742713" w:rsidRDefault="00742713" w:rsidP="00744678">
            <w:pPr>
              <w:widowControl w:val="0"/>
              <w:autoSpaceDE w:val="0"/>
              <w:autoSpaceDN w:val="0"/>
              <w:adjustRightInd w:val="0"/>
              <w:spacing w:after="0" w:line="240" w:lineRule="auto"/>
              <w:jc w:val="both"/>
              <w:rPr>
                <w:rFonts w:ascii="Times New Roman" w:hAnsi="Times New Roman" w:cs="Times New Roman"/>
                <w:sz w:val="24"/>
                <w:szCs w:val="24"/>
                <w:highlight w:val="yellow"/>
              </w:rPr>
            </w:pPr>
            <w:r w:rsidRPr="00742713">
              <w:rPr>
                <w:rFonts w:ascii="Times New Roman" w:hAnsi="Times New Roman" w:cs="Times New Roman"/>
                <w:sz w:val="24"/>
                <w:szCs w:val="24"/>
              </w:rPr>
              <w:t>Управлять бульдозером.</w:t>
            </w:r>
          </w:p>
        </w:tc>
      </w:tr>
      <w:tr w:rsidR="00742713" w:rsidTr="00742713">
        <w:tc>
          <w:tcPr>
            <w:tcW w:w="1384" w:type="dxa"/>
          </w:tcPr>
          <w:p w:rsidR="00742713" w:rsidRDefault="00742713" w:rsidP="00744678">
            <w:pPr>
              <w:widowControl w:val="0"/>
              <w:autoSpaceDE w:val="0"/>
              <w:autoSpaceDN w:val="0"/>
              <w:adjustRightInd w:val="0"/>
              <w:spacing w:after="0" w:line="240" w:lineRule="auto"/>
              <w:jc w:val="center"/>
              <w:rPr>
                <w:rFonts w:ascii="Times New Roman" w:hAnsi="Times New Roman" w:cs="Times New Roman"/>
                <w:sz w:val="24"/>
                <w:szCs w:val="24"/>
              </w:rPr>
            </w:pPr>
            <w:r w:rsidRPr="00742713">
              <w:rPr>
                <w:rFonts w:ascii="Times New Roman" w:hAnsi="Times New Roman" w:cs="Times New Roman"/>
                <w:sz w:val="24"/>
                <w:szCs w:val="24"/>
              </w:rPr>
              <w:t>ПК 1.2.</w:t>
            </w:r>
          </w:p>
          <w:p w:rsidR="00742713" w:rsidRPr="00742713" w:rsidRDefault="00742713" w:rsidP="00744678">
            <w:pPr>
              <w:widowControl w:val="0"/>
              <w:autoSpaceDE w:val="0"/>
              <w:autoSpaceDN w:val="0"/>
              <w:adjustRightInd w:val="0"/>
              <w:spacing w:after="0" w:line="240" w:lineRule="auto"/>
              <w:jc w:val="center"/>
              <w:rPr>
                <w:rFonts w:ascii="Times New Roman" w:hAnsi="Times New Roman" w:cs="Times New Roman"/>
                <w:sz w:val="24"/>
                <w:szCs w:val="24"/>
              </w:rPr>
            </w:pPr>
          </w:p>
        </w:tc>
        <w:tc>
          <w:tcPr>
            <w:tcW w:w="8753" w:type="dxa"/>
          </w:tcPr>
          <w:p w:rsidR="00742713" w:rsidRPr="00742713" w:rsidRDefault="00742713" w:rsidP="00744678">
            <w:pPr>
              <w:widowControl w:val="0"/>
              <w:autoSpaceDE w:val="0"/>
              <w:autoSpaceDN w:val="0"/>
              <w:adjustRightInd w:val="0"/>
              <w:spacing w:after="0" w:line="240" w:lineRule="auto"/>
              <w:jc w:val="both"/>
              <w:rPr>
                <w:rFonts w:ascii="Times New Roman" w:hAnsi="Times New Roman" w:cs="Times New Roman"/>
                <w:sz w:val="24"/>
                <w:szCs w:val="24"/>
              </w:rPr>
            </w:pPr>
            <w:r w:rsidRPr="00742713">
              <w:rPr>
                <w:rFonts w:ascii="Times New Roman" w:hAnsi="Times New Roman" w:cs="Times New Roman"/>
                <w:sz w:val="24"/>
                <w:szCs w:val="24"/>
              </w:rPr>
              <w:t>Вести технологические процессы по планировке и перемещению грунта и горных масс.</w:t>
            </w:r>
          </w:p>
        </w:tc>
      </w:tr>
      <w:tr w:rsidR="00742713" w:rsidTr="00742713">
        <w:tc>
          <w:tcPr>
            <w:tcW w:w="1384" w:type="dxa"/>
          </w:tcPr>
          <w:p w:rsidR="00742713" w:rsidRPr="00742713" w:rsidRDefault="00742713" w:rsidP="00744678">
            <w:pPr>
              <w:widowControl w:val="0"/>
              <w:autoSpaceDE w:val="0"/>
              <w:autoSpaceDN w:val="0"/>
              <w:adjustRightInd w:val="0"/>
              <w:spacing w:after="0" w:line="240" w:lineRule="auto"/>
              <w:jc w:val="center"/>
              <w:rPr>
                <w:rFonts w:ascii="Times New Roman" w:hAnsi="Times New Roman" w:cs="Times New Roman"/>
                <w:sz w:val="24"/>
                <w:szCs w:val="24"/>
              </w:rPr>
            </w:pPr>
            <w:r w:rsidRPr="00742713">
              <w:rPr>
                <w:rFonts w:ascii="Times New Roman" w:hAnsi="Times New Roman" w:cs="Times New Roman"/>
                <w:sz w:val="24"/>
                <w:szCs w:val="24"/>
              </w:rPr>
              <w:t>ПК 1.3.</w:t>
            </w:r>
          </w:p>
        </w:tc>
        <w:tc>
          <w:tcPr>
            <w:tcW w:w="8753" w:type="dxa"/>
          </w:tcPr>
          <w:p w:rsidR="00742713" w:rsidRPr="00742713" w:rsidRDefault="00742713" w:rsidP="00744678">
            <w:pPr>
              <w:widowControl w:val="0"/>
              <w:autoSpaceDE w:val="0"/>
              <w:autoSpaceDN w:val="0"/>
              <w:adjustRightInd w:val="0"/>
              <w:spacing w:after="0" w:line="240" w:lineRule="auto"/>
              <w:jc w:val="both"/>
              <w:rPr>
                <w:rFonts w:ascii="Times New Roman" w:hAnsi="Times New Roman" w:cs="Times New Roman"/>
                <w:sz w:val="24"/>
                <w:szCs w:val="24"/>
              </w:rPr>
            </w:pPr>
            <w:r w:rsidRPr="00742713">
              <w:rPr>
                <w:rFonts w:ascii="Times New Roman" w:hAnsi="Times New Roman" w:cs="Times New Roman"/>
                <w:sz w:val="24"/>
                <w:szCs w:val="24"/>
              </w:rPr>
              <w:t>Производить техническое обслуживание и ремонт бульдозера.</w:t>
            </w:r>
          </w:p>
        </w:tc>
      </w:tr>
      <w:tr w:rsidR="00742713" w:rsidTr="00742713">
        <w:tc>
          <w:tcPr>
            <w:tcW w:w="1384" w:type="dxa"/>
          </w:tcPr>
          <w:p w:rsidR="00742713" w:rsidRDefault="00742713" w:rsidP="00744678">
            <w:pPr>
              <w:widowControl w:val="0"/>
              <w:autoSpaceDE w:val="0"/>
              <w:autoSpaceDN w:val="0"/>
              <w:adjustRightInd w:val="0"/>
              <w:spacing w:after="0" w:line="240" w:lineRule="auto"/>
              <w:jc w:val="center"/>
              <w:rPr>
                <w:rFonts w:ascii="Times New Roman" w:hAnsi="Times New Roman" w:cs="Times New Roman"/>
                <w:sz w:val="24"/>
                <w:szCs w:val="24"/>
                <w:highlight w:val="yellow"/>
              </w:rPr>
            </w:pPr>
            <w:r w:rsidRPr="00742713">
              <w:rPr>
                <w:rFonts w:ascii="Times New Roman" w:hAnsi="Times New Roman" w:cs="Times New Roman"/>
                <w:sz w:val="24"/>
                <w:szCs w:val="24"/>
              </w:rPr>
              <w:t>ОК 1.</w:t>
            </w:r>
          </w:p>
        </w:tc>
        <w:tc>
          <w:tcPr>
            <w:tcW w:w="8753" w:type="dxa"/>
          </w:tcPr>
          <w:p w:rsidR="00742713" w:rsidRPr="00742713" w:rsidRDefault="00742713" w:rsidP="00744678">
            <w:pPr>
              <w:widowControl w:val="0"/>
              <w:autoSpaceDE w:val="0"/>
              <w:autoSpaceDN w:val="0"/>
              <w:adjustRightInd w:val="0"/>
              <w:spacing w:after="0" w:line="240" w:lineRule="auto"/>
              <w:jc w:val="both"/>
              <w:rPr>
                <w:rFonts w:ascii="Times New Roman" w:hAnsi="Times New Roman" w:cs="Times New Roman"/>
                <w:sz w:val="24"/>
                <w:szCs w:val="24"/>
              </w:rPr>
            </w:pPr>
            <w:r w:rsidRPr="00742713">
              <w:rPr>
                <w:rFonts w:ascii="Times New Roman" w:hAnsi="Times New Roman" w:cs="Times New Roman"/>
                <w:sz w:val="24"/>
                <w:szCs w:val="24"/>
              </w:rPr>
              <w:t>Понимать сущность и социальную значимость будущей профессии, проявлять к ней устойчивый интерес.</w:t>
            </w:r>
          </w:p>
        </w:tc>
      </w:tr>
      <w:tr w:rsidR="00742713" w:rsidTr="00742713">
        <w:tc>
          <w:tcPr>
            <w:tcW w:w="1384" w:type="dxa"/>
          </w:tcPr>
          <w:p w:rsidR="00742713" w:rsidRDefault="00742713" w:rsidP="00744678">
            <w:pPr>
              <w:widowControl w:val="0"/>
              <w:autoSpaceDE w:val="0"/>
              <w:autoSpaceDN w:val="0"/>
              <w:adjustRightInd w:val="0"/>
              <w:spacing w:after="0" w:line="240" w:lineRule="auto"/>
              <w:jc w:val="center"/>
              <w:rPr>
                <w:rFonts w:ascii="Times New Roman" w:hAnsi="Times New Roman" w:cs="Times New Roman"/>
                <w:sz w:val="24"/>
                <w:szCs w:val="24"/>
                <w:highlight w:val="yellow"/>
              </w:rPr>
            </w:pPr>
            <w:r w:rsidRPr="00742713">
              <w:rPr>
                <w:rFonts w:ascii="Times New Roman" w:hAnsi="Times New Roman" w:cs="Times New Roman"/>
                <w:sz w:val="24"/>
                <w:szCs w:val="24"/>
              </w:rPr>
              <w:t>ОК 2.</w:t>
            </w:r>
          </w:p>
        </w:tc>
        <w:tc>
          <w:tcPr>
            <w:tcW w:w="8753" w:type="dxa"/>
          </w:tcPr>
          <w:p w:rsidR="00742713" w:rsidRPr="00742713" w:rsidRDefault="00742713" w:rsidP="00744678">
            <w:pPr>
              <w:widowControl w:val="0"/>
              <w:autoSpaceDE w:val="0"/>
              <w:autoSpaceDN w:val="0"/>
              <w:adjustRightInd w:val="0"/>
              <w:spacing w:after="0" w:line="240" w:lineRule="auto"/>
              <w:jc w:val="both"/>
              <w:rPr>
                <w:rFonts w:ascii="Times New Roman" w:hAnsi="Times New Roman" w:cs="Times New Roman"/>
                <w:sz w:val="24"/>
                <w:szCs w:val="24"/>
              </w:rPr>
            </w:pPr>
            <w:r w:rsidRPr="00742713">
              <w:rPr>
                <w:rFonts w:ascii="Times New Roman" w:hAnsi="Times New Roman" w:cs="Times New Roman"/>
                <w:sz w:val="24"/>
                <w:szCs w:val="24"/>
              </w:rPr>
              <w:t>Организовывать собственную деятельность, исходя из цели и способов ее достижения, определенных руководителем.</w:t>
            </w:r>
          </w:p>
        </w:tc>
      </w:tr>
      <w:tr w:rsidR="00742713" w:rsidTr="00742713">
        <w:tc>
          <w:tcPr>
            <w:tcW w:w="1384" w:type="dxa"/>
          </w:tcPr>
          <w:p w:rsidR="00742713" w:rsidRDefault="00742713" w:rsidP="00744678">
            <w:pPr>
              <w:widowControl w:val="0"/>
              <w:autoSpaceDE w:val="0"/>
              <w:autoSpaceDN w:val="0"/>
              <w:adjustRightInd w:val="0"/>
              <w:spacing w:after="0" w:line="240" w:lineRule="auto"/>
              <w:jc w:val="center"/>
              <w:rPr>
                <w:rFonts w:ascii="Times New Roman" w:hAnsi="Times New Roman" w:cs="Times New Roman"/>
                <w:sz w:val="24"/>
                <w:szCs w:val="24"/>
                <w:highlight w:val="yellow"/>
              </w:rPr>
            </w:pPr>
            <w:r w:rsidRPr="00742713">
              <w:rPr>
                <w:rFonts w:ascii="Times New Roman" w:hAnsi="Times New Roman" w:cs="Times New Roman"/>
                <w:sz w:val="24"/>
                <w:szCs w:val="24"/>
              </w:rPr>
              <w:t>ОК 3.</w:t>
            </w:r>
          </w:p>
        </w:tc>
        <w:tc>
          <w:tcPr>
            <w:tcW w:w="8753" w:type="dxa"/>
          </w:tcPr>
          <w:p w:rsidR="00742713" w:rsidRPr="00742713" w:rsidRDefault="00742713" w:rsidP="00744678">
            <w:pPr>
              <w:widowControl w:val="0"/>
              <w:autoSpaceDE w:val="0"/>
              <w:autoSpaceDN w:val="0"/>
              <w:adjustRightInd w:val="0"/>
              <w:spacing w:after="0" w:line="240" w:lineRule="auto"/>
              <w:jc w:val="both"/>
              <w:rPr>
                <w:rFonts w:ascii="Times New Roman" w:hAnsi="Times New Roman" w:cs="Times New Roman"/>
                <w:sz w:val="24"/>
                <w:szCs w:val="24"/>
              </w:rPr>
            </w:pPr>
            <w:r w:rsidRPr="00742713">
              <w:rPr>
                <w:rFonts w:ascii="Times New Roman" w:hAnsi="Times New Roman" w:cs="Times New Roman"/>
                <w:sz w:val="24"/>
                <w:szCs w:val="24"/>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r>
      <w:tr w:rsidR="00742713" w:rsidTr="00742713">
        <w:tc>
          <w:tcPr>
            <w:tcW w:w="1384" w:type="dxa"/>
          </w:tcPr>
          <w:p w:rsidR="00742713" w:rsidRDefault="00742713" w:rsidP="00744678">
            <w:pPr>
              <w:widowControl w:val="0"/>
              <w:autoSpaceDE w:val="0"/>
              <w:autoSpaceDN w:val="0"/>
              <w:adjustRightInd w:val="0"/>
              <w:spacing w:after="0" w:line="240" w:lineRule="auto"/>
              <w:jc w:val="center"/>
              <w:rPr>
                <w:rFonts w:ascii="Times New Roman" w:hAnsi="Times New Roman" w:cs="Times New Roman"/>
                <w:sz w:val="24"/>
                <w:szCs w:val="24"/>
                <w:highlight w:val="yellow"/>
              </w:rPr>
            </w:pPr>
            <w:r w:rsidRPr="00742713">
              <w:rPr>
                <w:rFonts w:ascii="Times New Roman" w:hAnsi="Times New Roman" w:cs="Times New Roman"/>
                <w:sz w:val="24"/>
                <w:szCs w:val="24"/>
              </w:rPr>
              <w:t>ОК 4.</w:t>
            </w:r>
          </w:p>
        </w:tc>
        <w:tc>
          <w:tcPr>
            <w:tcW w:w="8753" w:type="dxa"/>
          </w:tcPr>
          <w:p w:rsidR="00742713" w:rsidRPr="00742713" w:rsidRDefault="00742713" w:rsidP="00744678">
            <w:pPr>
              <w:widowControl w:val="0"/>
              <w:autoSpaceDE w:val="0"/>
              <w:autoSpaceDN w:val="0"/>
              <w:adjustRightInd w:val="0"/>
              <w:spacing w:after="0" w:line="240" w:lineRule="auto"/>
              <w:jc w:val="both"/>
              <w:rPr>
                <w:rFonts w:ascii="Times New Roman" w:hAnsi="Times New Roman" w:cs="Times New Roman"/>
                <w:sz w:val="24"/>
                <w:szCs w:val="24"/>
              </w:rPr>
            </w:pPr>
            <w:r w:rsidRPr="00742713">
              <w:rPr>
                <w:rFonts w:ascii="Times New Roman" w:hAnsi="Times New Roman" w:cs="Times New Roman"/>
                <w:sz w:val="24"/>
                <w:szCs w:val="24"/>
              </w:rPr>
              <w:t>Осуществлять поиск информации, необходимой для эффективного выполнения профессиональных задач.</w:t>
            </w:r>
          </w:p>
        </w:tc>
      </w:tr>
      <w:tr w:rsidR="00742713" w:rsidTr="00744678">
        <w:trPr>
          <w:trHeight w:val="491"/>
        </w:trPr>
        <w:tc>
          <w:tcPr>
            <w:tcW w:w="1384" w:type="dxa"/>
          </w:tcPr>
          <w:p w:rsidR="00742713" w:rsidRDefault="00742713" w:rsidP="00744678">
            <w:pPr>
              <w:widowControl w:val="0"/>
              <w:autoSpaceDE w:val="0"/>
              <w:autoSpaceDN w:val="0"/>
              <w:adjustRightInd w:val="0"/>
              <w:spacing w:after="0" w:line="240" w:lineRule="auto"/>
              <w:jc w:val="center"/>
              <w:rPr>
                <w:rFonts w:ascii="Times New Roman" w:hAnsi="Times New Roman" w:cs="Times New Roman"/>
                <w:sz w:val="24"/>
                <w:szCs w:val="24"/>
                <w:highlight w:val="yellow"/>
              </w:rPr>
            </w:pPr>
            <w:r w:rsidRPr="00742713">
              <w:rPr>
                <w:rFonts w:ascii="Times New Roman" w:hAnsi="Times New Roman" w:cs="Times New Roman"/>
                <w:sz w:val="24"/>
                <w:szCs w:val="24"/>
              </w:rPr>
              <w:t>ОК 5.</w:t>
            </w:r>
          </w:p>
        </w:tc>
        <w:tc>
          <w:tcPr>
            <w:tcW w:w="8753" w:type="dxa"/>
          </w:tcPr>
          <w:p w:rsidR="00742713" w:rsidRPr="00742713" w:rsidRDefault="00742713" w:rsidP="00744678">
            <w:pPr>
              <w:widowControl w:val="0"/>
              <w:autoSpaceDE w:val="0"/>
              <w:autoSpaceDN w:val="0"/>
              <w:adjustRightInd w:val="0"/>
              <w:spacing w:after="0" w:line="240" w:lineRule="auto"/>
              <w:jc w:val="both"/>
              <w:rPr>
                <w:rFonts w:ascii="Times New Roman" w:hAnsi="Times New Roman" w:cs="Times New Roman"/>
                <w:sz w:val="24"/>
                <w:szCs w:val="24"/>
              </w:rPr>
            </w:pPr>
            <w:r w:rsidRPr="00742713">
              <w:rPr>
                <w:rFonts w:ascii="Times New Roman" w:hAnsi="Times New Roman" w:cs="Times New Roman"/>
                <w:sz w:val="24"/>
                <w:szCs w:val="24"/>
              </w:rPr>
              <w:t>Использовать информационно-коммуникационные технологии в профессиональной деятельности.</w:t>
            </w:r>
          </w:p>
        </w:tc>
      </w:tr>
      <w:tr w:rsidR="00742713" w:rsidTr="00744678">
        <w:trPr>
          <w:trHeight w:val="229"/>
        </w:trPr>
        <w:tc>
          <w:tcPr>
            <w:tcW w:w="1384" w:type="dxa"/>
          </w:tcPr>
          <w:p w:rsidR="00742713" w:rsidRDefault="00742713" w:rsidP="00744678">
            <w:pPr>
              <w:widowControl w:val="0"/>
              <w:autoSpaceDE w:val="0"/>
              <w:autoSpaceDN w:val="0"/>
              <w:adjustRightInd w:val="0"/>
              <w:spacing w:after="0" w:line="240" w:lineRule="auto"/>
              <w:jc w:val="center"/>
              <w:rPr>
                <w:rFonts w:ascii="Times New Roman" w:hAnsi="Times New Roman" w:cs="Times New Roman"/>
                <w:sz w:val="24"/>
                <w:szCs w:val="24"/>
                <w:highlight w:val="yellow"/>
              </w:rPr>
            </w:pPr>
            <w:r w:rsidRPr="00742713">
              <w:rPr>
                <w:rFonts w:ascii="Times New Roman" w:hAnsi="Times New Roman" w:cs="Times New Roman"/>
                <w:sz w:val="24"/>
                <w:szCs w:val="24"/>
              </w:rPr>
              <w:t>ОК 6.</w:t>
            </w:r>
          </w:p>
        </w:tc>
        <w:tc>
          <w:tcPr>
            <w:tcW w:w="8753" w:type="dxa"/>
          </w:tcPr>
          <w:p w:rsidR="00742713" w:rsidRPr="00742713" w:rsidRDefault="00742713" w:rsidP="00744678">
            <w:pPr>
              <w:widowControl w:val="0"/>
              <w:autoSpaceDE w:val="0"/>
              <w:autoSpaceDN w:val="0"/>
              <w:adjustRightInd w:val="0"/>
              <w:spacing w:after="0" w:line="240" w:lineRule="auto"/>
              <w:jc w:val="both"/>
              <w:rPr>
                <w:rFonts w:ascii="Times New Roman" w:hAnsi="Times New Roman" w:cs="Times New Roman"/>
                <w:sz w:val="24"/>
                <w:szCs w:val="24"/>
              </w:rPr>
            </w:pPr>
            <w:r w:rsidRPr="00742713">
              <w:rPr>
                <w:rFonts w:ascii="Times New Roman" w:hAnsi="Times New Roman" w:cs="Times New Roman"/>
                <w:sz w:val="24"/>
                <w:szCs w:val="24"/>
              </w:rPr>
              <w:t>Работать в команде, эффективно общаться с коллегами, руководством, клиентами.</w:t>
            </w:r>
          </w:p>
        </w:tc>
      </w:tr>
      <w:tr w:rsidR="00742713" w:rsidTr="00742713">
        <w:tc>
          <w:tcPr>
            <w:tcW w:w="1384" w:type="dxa"/>
          </w:tcPr>
          <w:p w:rsidR="00742713" w:rsidRDefault="00742713" w:rsidP="00744678">
            <w:pPr>
              <w:widowControl w:val="0"/>
              <w:autoSpaceDE w:val="0"/>
              <w:autoSpaceDN w:val="0"/>
              <w:adjustRightInd w:val="0"/>
              <w:spacing w:after="0" w:line="240" w:lineRule="auto"/>
              <w:jc w:val="center"/>
              <w:rPr>
                <w:rFonts w:ascii="Times New Roman" w:hAnsi="Times New Roman" w:cs="Times New Roman"/>
                <w:sz w:val="24"/>
                <w:szCs w:val="24"/>
                <w:highlight w:val="yellow"/>
              </w:rPr>
            </w:pPr>
            <w:r w:rsidRPr="00742713">
              <w:rPr>
                <w:rFonts w:ascii="Times New Roman" w:hAnsi="Times New Roman" w:cs="Times New Roman"/>
                <w:sz w:val="24"/>
                <w:szCs w:val="24"/>
              </w:rPr>
              <w:t>ОК 7.</w:t>
            </w:r>
          </w:p>
        </w:tc>
        <w:tc>
          <w:tcPr>
            <w:tcW w:w="8753" w:type="dxa"/>
          </w:tcPr>
          <w:p w:rsidR="00742713" w:rsidRPr="00742713" w:rsidRDefault="00742713" w:rsidP="00744678">
            <w:pPr>
              <w:widowControl w:val="0"/>
              <w:autoSpaceDE w:val="0"/>
              <w:autoSpaceDN w:val="0"/>
              <w:adjustRightInd w:val="0"/>
              <w:spacing w:after="0" w:line="240" w:lineRule="auto"/>
              <w:jc w:val="both"/>
              <w:rPr>
                <w:rFonts w:ascii="Times New Roman" w:hAnsi="Times New Roman" w:cs="Times New Roman"/>
                <w:sz w:val="24"/>
                <w:szCs w:val="24"/>
              </w:rPr>
            </w:pPr>
            <w:r w:rsidRPr="00742713">
              <w:rPr>
                <w:rFonts w:ascii="Times New Roman" w:hAnsi="Times New Roman" w:cs="Times New Roman"/>
                <w:sz w:val="24"/>
                <w:szCs w:val="24"/>
              </w:rPr>
              <w:t>Ис</w:t>
            </w:r>
            <w:r>
              <w:rPr>
                <w:rFonts w:ascii="Times New Roman" w:hAnsi="Times New Roman" w:cs="Times New Roman"/>
                <w:sz w:val="24"/>
                <w:szCs w:val="24"/>
              </w:rPr>
              <w:t>полнять воинскую обязанность</w:t>
            </w:r>
            <w:r w:rsidRPr="00742713">
              <w:rPr>
                <w:rFonts w:ascii="Times New Roman" w:hAnsi="Times New Roman" w:cs="Times New Roman"/>
                <w:sz w:val="24"/>
                <w:szCs w:val="24"/>
              </w:rPr>
              <w:t>, в том числе с применением полученных профессиональных знаний (для юношей).</w:t>
            </w:r>
          </w:p>
        </w:tc>
      </w:tr>
    </w:tbl>
    <w:p w:rsidR="00282BF0" w:rsidRDefault="00282BF0" w:rsidP="007C63F3">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60"/>
        <w:jc w:val="center"/>
        <w:rPr>
          <w:b/>
          <w:highlight w:val="yellow"/>
        </w:rPr>
        <w:sectPr w:rsidR="00282BF0" w:rsidSect="00BA2544">
          <w:pgSz w:w="11906" w:h="16838"/>
          <w:pgMar w:top="1134" w:right="851" w:bottom="1134" w:left="1134" w:header="709" w:footer="709" w:gutter="0"/>
          <w:cols w:space="708"/>
          <w:docGrid w:linePitch="360"/>
        </w:sectPr>
      </w:pPr>
    </w:p>
    <w:p w:rsidR="00282BF0" w:rsidRPr="00132CD0" w:rsidRDefault="00282BF0" w:rsidP="00282BF0">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rPr>
      </w:pPr>
      <w:r w:rsidRPr="00635433">
        <w:rPr>
          <w:b/>
        </w:rPr>
        <w:lastRenderedPageBreak/>
        <w:t xml:space="preserve">Содержание обучения по профессиональному модулю </w:t>
      </w:r>
      <w:r>
        <w:rPr>
          <w:b/>
        </w:rPr>
        <w:t>ПМ 01. О</w:t>
      </w:r>
      <w:r w:rsidRPr="00635433">
        <w:rPr>
          <w:b/>
        </w:rPr>
        <w:t xml:space="preserve">бслуживание и эксплуатация </w:t>
      </w:r>
      <w:r w:rsidRPr="00E54D0E">
        <w:rPr>
          <w:b/>
        </w:rPr>
        <w:t>бульдозера</w:t>
      </w:r>
    </w:p>
    <w:p w:rsidR="00282BF0" w:rsidRPr="00635433" w:rsidRDefault="00282BF0" w:rsidP="00282BF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jc w:val="center"/>
      </w:pPr>
    </w:p>
    <w:tbl>
      <w:tblPr>
        <w:tblW w:w="1346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2"/>
        <w:gridCol w:w="10064"/>
      </w:tblGrid>
      <w:tr w:rsidR="00DA4AD9" w:rsidRPr="00635433" w:rsidTr="00DA4AD9">
        <w:tc>
          <w:tcPr>
            <w:tcW w:w="3402" w:type="dxa"/>
          </w:tcPr>
          <w:p w:rsidR="00DA4AD9" w:rsidRPr="00282BF0" w:rsidRDefault="00DA4AD9" w:rsidP="00282BF0">
            <w:pPr>
              <w:spacing w:after="0" w:line="240" w:lineRule="auto"/>
              <w:rPr>
                <w:rFonts w:ascii="Times New Roman" w:hAnsi="Times New Roman" w:cs="Times New Roman"/>
                <w:b/>
                <w:sz w:val="24"/>
                <w:szCs w:val="24"/>
              </w:rPr>
            </w:pPr>
            <w:r w:rsidRPr="00282BF0">
              <w:rPr>
                <w:rFonts w:ascii="Times New Roman" w:hAnsi="Times New Roman" w:cs="Times New Roman"/>
                <w:b/>
                <w:bCs/>
                <w:sz w:val="24"/>
                <w:szCs w:val="24"/>
              </w:rPr>
              <w:t>Наименование разделов профессионального модуля (ПМ), междисциплинарных курсов (МДК) и тем</w:t>
            </w:r>
          </w:p>
        </w:tc>
        <w:tc>
          <w:tcPr>
            <w:tcW w:w="10064" w:type="dxa"/>
          </w:tcPr>
          <w:p w:rsidR="00DA4AD9" w:rsidRPr="00282BF0" w:rsidRDefault="00DA4AD9" w:rsidP="00282BF0">
            <w:pPr>
              <w:spacing w:after="0" w:line="240" w:lineRule="auto"/>
              <w:jc w:val="center"/>
              <w:rPr>
                <w:rFonts w:ascii="Times New Roman" w:hAnsi="Times New Roman" w:cs="Times New Roman"/>
                <w:b/>
                <w:sz w:val="24"/>
                <w:szCs w:val="24"/>
              </w:rPr>
            </w:pPr>
            <w:r w:rsidRPr="00282BF0">
              <w:rPr>
                <w:rFonts w:ascii="Times New Roman" w:hAnsi="Times New Roman" w:cs="Times New Roman"/>
                <w:b/>
                <w:bCs/>
                <w:sz w:val="24"/>
                <w:szCs w:val="24"/>
              </w:rPr>
              <w:t>Содержание учебного материала,  практические занятия, самостоятельная работа обучающихся</w:t>
            </w:r>
          </w:p>
        </w:tc>
      </w:tr>
      <w:tr w:rsidR="00DA4AD9" w:rsidRPr="00635433" w:rsidTr="00DA4AD9">
        <w:tc>
          <w:tcPr>
            <w:tcW w:w="3402" w:type="dxa"/>
          </w:tcPr>
          <w:p w:rsidR="00DA4AD9" w:rsidRPr="00282BF0" w:rsidRDefault="00DA4AD9" w:rsidP="00282BF0">
            <w:pPr>
              <w:spacing w:after="0" w:line="240" w:lineRule="auto"/>
              <w:jc w:val="center"/>
              <w:rPr>
                <w:rFonts w:ascii="Times New Roman" w:hAnsi="Times New Roman" w:cs="Times New Roman"/>
                <w:b/>
                <w:sz w:val="24"/>
                <w:szCs w:val="24"/>
              </w:rPr>
            </w:pPr>
            <w:r w:rsidRPr="00282BF0">
              <w:rPr>
                <w:rFonts w:ascii="Times New Roman" w:hAnsi="Times New Roman" w:cs="Times New Roman"/>
                <w:b/>
                <w:sz w:val="24"/>
                <w:szCs w:val="24"/>
              </w:rPr>
              <w:t>1</w:t>
            </w:r>
          </w:p>
        </w:tc>
        <w:tc>
          <w:tcPr>
            <w:tcW w:w="10064" w:type="dxa"/>
          </w:tcPr>
          <w:p w:rsidR="00DA4AD9" w:rsidRPr="00282BF0" w:rsidRDefault="00DA4AD9" w:rsidP="00282BF0">
            <w:pPr>
              <w:spacing w:after="0" w:line="240" w:lineRule="auto"/>
              <w:jc w:val="center"/>
              <w:rPr>
                <w:rFonts w:ascii="Times New Roman" w:hAnsi="Times New Roman" w:cs="Times New Roman"/>
                <w:b/>
                <w:bCs/>
                <w:sz w:val="24"/>
                <w:szCs w:val="24"/>
              </w:rPr>
            </w:pPr>
            <w:r w:rsidRPr="00282BF0">
              <w:rPr>
                <w:rFonts w:ascii="Times New Roman" w:hAnsi="Times New Roman" w:cs="Times New Roman"/>
                <w:b/>
                <w:bCs/>
                <w:sz w:val="24"/>
                <w:szCs w:val="24"/>
              </w:rPr>
              <w:t>2</w:t>
            </w:r>
          </w:p>
        </w:tc>
      </w:tr>
      <w:tr w:rsidR="00DA4AD9" w:rsidRPr="00635433" w:rsidTr="00DA4AD9">
        <w:tc>
          <w:tcPr>
            <w:tcW w:w="3402" w:type="dxa"/>
          </w:tcPr>
          <w:p w:rsidR="00DA4AD9" w:rsidRPr="00282BF0" w:rsidRDefault="00DA4AD9" w:rsidP="00282BF0">
            <w:pPr>
              <w:spacing w:after="0" w:line="240" w:lineRule="auto"/>
              <w:jc w:val="center"/>
              <w:rPr>
                <w:rFonts w:ascii="Times New Roman" w:eastAsia="Calibri" w:hAnsi="Times New Roman" w:cs="Times New Roman"/>
                <w:b/>
                <w:bCs/>
                <w:sz w:val="24"/>
                <w:szCs w:val="24"/>
              </w:rPr>
            </w:pPr>
            <w:r w:rsidRPr="00282BF0">
              <w:rPr>
                <w:rFonts w:ascii="Times New Roman" w:eastAsia="Calibri" w:hAnsi="Times New Roman" w:cs="Times New Roman"/>
                <w:b/>
                <w:bCs/>
                <w:sz w:val="24"/>
                <w:szCs w:val="24"/>
              </w:rPr>
              <w:t>МДК.01.01.Устройство, техническая эксплуатация и ремонт бульдозера</w:t>
            </w:r>
          </w:p>
        </w:tc>
        <w:tc>
          <w:tcPr>
            <w:tcW w:w="10064" w:type="dxa"/>
          </w:tcPr>
          <w:p w:rsidR="00DA4AD9" w:rsidRPr="00282BF0" w:rsidRDefault="00DA4AD9" w:rsidP="00282BF0">
            <w:pPr>
              <w:spacing w:after="0" w:line="240" w:lineRule="auto"/>
              <w:jc w:val="center"/>
              <w:rPr>
                <w:rFonts w:ascii="Times New Roman" w:hAnsi="Times New Roman" w:cs="Times New Roman"/>
                <w:sz w:val="24"/>
                <w:szCs w:val="24"/>
              </w:rPr>
            </w:pPr>
          </w:p>
        </w:tc>
      </w:tr>
      <w:tr w:rsidR="00DA4AD9" w:rsidRPr="00635433" w:rsidTr="00DA4AD9">
        <w:tc>
          <w:tcPr>
            <w:tcW w:w="3402" w:type="dxa"/>
          </w:tcPr>
          <w:p w:rsidR="00DA4AD9" w:rsidRPr="00282BF0" w:rsidRDefault="00DA4AD9" w:rsidP="00282BF0">
            <w:pPr>
              <w:spacing w:after="0" w:line="240" w:lineRule="auto"/>
              <w:jc w:val="center"/>
              <w:rPr>
                <w:rFonts w:ascii="Times New Roman" w:eastAsia="Calibri" w:hAnsi="Times New Roman" w:cs="Times New Roman"/>
                <w:b/>
                <w:bCs/>
                <w:sz w:val="24"/>
                <w:szCs w:val="24"/>
              </w:rPr>
            </w:pPr>
            <w:r w:rsidRPr="00282BF0">
              <w:rPr>
                <w:rFonts w:ascii="Times New Roman" w:eastAsia="Calibri" w:hAnsi="Times New Roman" w:cs="Times New Roman"/>
                <w:b/>
                <w:bCs/>
                <w:sz w:val="24"/>
                <w:szCs w:val="24"/>
              </w:rPr>
              <w:t>Раздел 1.  Эксплуатация, устройство и ремонт бульдозера</w:t>
            </w:r>
          </w:p>
        </w:tc>
        <w:tc>
          <w:tcPr>
            <w:tcW w:w="10064" w:type="dxa"/>
          </w:tcPr>
          <w:p w:rsidR="00DA4AD9" w:rsidRPr="00282BF0" w:rsidRDefault="00DA4AD9" w:rsidP="00282BF0">
            <w:pPr>
              <w:spacing w:after="0" w:line="240" w:lineRule="auto"/>
              <w:jc w:val="center"/>
              <w:rPr>
                <w:rFonts w:ascii="Times New Roman" w:hAnsi="Times New Roman" w:cs="Times New Roman"/>
                <w:sz w:val="24"/>
                <w:szCs w:val="24"/>
              </w:rPr>
            </w:pPr>
          </w:p>
        </w:tc>
      </w:tr>
      <w:tr w:rsidR="00DA4AD9" w:rsidRPr="00635433" w:rsidTr="00DA4AD9">
        <w:tc>
          <w:tcPr>
            <w:tcW w:w="3402" w:type="dxa"/>
            <w:vMerge w:val="restart"/>
          </w:tcPr>
          <w:p w:rsidR="00DA4AD9" w:rsidRPr="00282BF0" w:rsidRDefault="00DA4AD9" w:rsidP="00282BF0">
            <w:pPr>
              <w:spacing w:after="0" w:line="240" w:lineRule="auto"/>
              <w:rPr>
                <w:rFonts w:ascii="Times New Roman" w:eastAsia="Calibri" w:hAnsi="Times New Roman" w:cs="Times New Roman"/>
                <w:b/>
                <w:bCs/>
                <w:sz w:val="24"/>
                <w:szCs w:val="24"/>
              </w:rPr>
            </w:pPr>
            <w:r w:rsidRPr="00282BF0">
              <w:rPr>
                <w:rFonts w:ascii="Times New Roman" w:eastAsia="Calibri" w:hAnsi="Times New Roman" w:cs="Times New Roman"/>
                <w:b/>
                <w:bCs/>
                <w:sz w:val="24"/>
                <w:szCs w:val="24"/>
              </w:rPr>
              <w:t>Тема 1.1.1</w:t>
            </w:r>
            <w:r w:rsidRPr="00282BF0">
              <w:rPr>
                <w:rFonts w:ascii="Times New Roman" w:eastAsia="Calibri" w:hAnsi="Times New Roman" w:cs="Times New Roman"/>
                <w:bCs/>
                <w:sz w:val="24"/>
                <w:szCs w:val="24"/>
              </w:rPr>
              <w:t>. Общее устройство бульдозера</w:t>
            </w:r>
            <w:r w:rsidRPr="00282BF0">
              <w:rPr>
                <w:rFonts w:ascii="Times New Roman" w:eastAsia="Calibri" w:hAnsi="Times New Roman" w:cs="Times New Roman"/>
                <w:b/>
                <w:bCs/>
                <w:sz w:val="24"/>
                <w:szCs w:val="24"/>
              </w:rPr>
              <w:t>.</w:t>
            </w:r>
          </w:p>
          <w:p w:rsidR="00DA4AD9" w:rsidRPr="00282BF0" w:rsidRDefault="00DA4AD9" w:rsidP="00282BF0">
            <w:pPr>
              <w:spacing w:after="0" w:line="240" w:lineRule="auto"/>
              <w:rPr>
                <w:rFonts w:ascii="Times New Roman" w:eastAsia="Calibri" w:hAnsi="Times New Roman" w:cs="Times New Roman"/>
                <w:sz w:val="24"/>
                <w:szCs w:val="24"/>
              </w:rPr>
            </w:pPr>
          </w:p>
          <w:p w:rsidR="00DA4AD9" w:rsidRPr="00282BF0" w:rsidRDefault="00DA4AD9" w:rsidP="00282BF0">
            <w:pPr>
              <w:spacing w:after="0" w:line="240" w:lineRule="auto"/>
              <w:rPr>
                <w:rFonts w:ascii="Times New Roman" w:eastAsia="Calibri" w:hAnsi="Times New Roman" w:cs="Times New Roman"/>
                <w:b/>
                <w:bCs/>
                <w:sz w:val="24"/>
                <w:szCs w:val="24"/>
              </w:rPr>
            </w:pPr>
            <w:r w:rsidRPr="00282BF0">
              <w:rPr>
                <w:rFonts w:ascii="Times New Roman" w:eastAsia="Calibri" w:hAnsi="Times New Roman" w:cs="Times New Roman"/>
                <w:b/>
                <w:bCs/>
                <w:sz w:val="24"/>
                <w:szCs w:val="24"/>
              </w:rPr>
              <w:t xml:space="preserve">    </w:t>
            </w:r>
          </w:p>
        </w:tc>
        <w:tc>
          <w:tcPr>
            <w:tcW w:w="10064" w:type="dxa"/>
          </w:tcPr>
          <w:p w:rsidR="00DA4AD9" w:rsidRPr="00282BF0" w:rsidRDefault="00DA4AD9" w:rsidP="00282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r w:rsidRPr="00282BF0">
              <w:rPr>
                <w:rFonts w:ascii="Times New Roman" w:eastAsia="Calibri" w:hAnsi="Times New Roman" w:cs="Times New Roman"/>
                <w:b/>
                <w:bCs/>
                <w:sz w:val="24"/>
                <w:szCs w:val="24"/>
              </w:rPr>
              <w:t xml:space="preserve">Содержание </w:t>
            </w:r>
          </w:p>
        </w:tc>
      </w:tr>
      <w:tr w:rsidR="00DA4AD9" w:rsidRPr="00635433" w:rsidTr="00DA4AD9">
        <w:trPr>
          <w:trHeight w:val="784"/>
        </w:trPr>
        <w:tc>
          <w:tcPr>
            <w:tcW w:w="3402" w:type="dxa"/>
            <w:vMerge/>
            <w:vAlign w:val="center"/>
          </w:tcPr>
          <w:p w:rsidR="00DA4AD9" w:rsidRPr="00282BF0" w:rsidRDefault="00DA4AD9" w:rsidP="00282BF0">
            <w:pPr>
              <w:spacing w:after="0" w:line="240" w:lineRule="auto"/>
              <w:rPr>
                <w:rFonts w:ascii="Times New Roman" w:eastAsia="Calibri" w:hAnsi="Times New Roman" w:cs="Times New Roman"/>
                <w:b/>
                <w:bCs/>
                <w:sz w:val="24"/>
                <w:szCs w:val="24"/>
              </w:rPr>
            </w:pPr>
          </w:p>
        </w:tc>
        <w:tc>
          <w:tcPr>
            <w:tcW w:w="10064" w:type="dxa"/>
          </w:tcPr>
          <w:p w:rsidR="00DA4AD9" w:rsidRPr="00282BF0" w:rsidRDefault="00DA4AD9" w:rsidP="00282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282BF0">
              <w:rPr>
                <w:rFonts w:ascii="Times New Roman" w:eastAsia="Calibri" w:hAnsi="Times New Roman" w:cs="Times New Roman"/>
                <w:bCs/>
                <w:sz w:val="24"/>
                <w:szCs w:val="24"/>
              </w:rPr>
              <w:t>История создания бульдозера.</w:t>
            </w:r>
          </w:p>
          <w:p w:rsidR="00DA4AD9" w:rsidRPr="00282BF0" w:rsidRDefault="00DA4AD9" w:rsidP="00282BF0">
            <w:pPr>
              <w:spacing w:after="0" w:line="240" w:lineRule="auto"/>
              <w:rPr>
                <w:rFonts w:ascii="Times New Roman" w:eastAsia="Calibri" w:hAnsi="Times New Roman" w:cs="Times New Roman"/>
                <w:bCs/>
                <w:sz w:val="24"/>
                <w:szCs w:val="24"/>
              </w:rPr>
            </w:pPr>
            <w:r w:rsidRPr="00282BF0">
              <w:rPr>
                <w:rFonts w:ascii="Times New Roman" w:eastAsia="Calibri" w:hAnsi="Times New Roman" w:cs="Times New Roman"/>
                <w:sz w:val="24"/>
                <w:szCs w:val="24"/>
              </w:rPr>
              <w:t>Классификация бульдозера. Типаж.</w:t>
            </w:r>
          </w:p>
          <w:p w:rsidR="00DA4AD9" w:rsidRPr="00282BF0" w:rsidRDefault="00DA4AD9" w:rsidP="00282BF0">
            <w:pPr>
              <w:spacing w:after="0" w:line="240" w:lineRule="auto"/>
              <w:rPr>
                <w:rFonts w:ascii="Times New Roman" w:eastAsia="Calibri" w:hAnsi="Times New Roman" w:cs="Times New Roman"/>
                <w:bCs/>
                <w:sz w:val="24"/>
                <w:szCs w:val="24"/>
              </w:rPr>
            </w:pPr>
            <w:r w:rsidRPr="00282BF0">
              <w:rPr>
                <w:rFonts w:ascii="Times New Roman" w:eastAsia="Calibri" w:hAnsi="Times New Roman" w:cs="Times New Roman"/>
                <w:sz w:val="24"/>
                <w:szCs w:val="24"/>
              </w:rPr>
              <w:t>Основные части бульдозера.</w:t>
            </w:r>
          </w:p>
        </w:tc>
      </w:tr>
      <w:tr w:rsidR="00DA4AD9" w:rsidRPr="00635433" w:rsidTr="00DA4AD9">
        <w:trPr>
          <w:trHeight w:val="251"/>
        </w:trPr>
        <w:tc>
          <w:tcPr>
            <w:tcW w:w="3402" w:type="dxa"/>
            <w:vMerge/>
            <w:vAlign w:val="center"/>
          </w:tcPr>
          <w:p w:rsidR="00DA4AD9" w:rsidRPr="00282BF0" w:rsidRDefault="00DA4AD9" w:rsidP="00282BF0">
            <w:pPr>
              <w:spacing w:after="0" w:line="240" w:lineRule="auto"/>
              <w:rPr>
                <w:rFonts w:ascii="Times New Roman" w:eastAsia="Calibri" w:hAnsi="Times New Roman" w:cs="Times New Roman"/>
                <w:b/>
                <w:bCs/>
                <w:sz w:val="24"/>
                <w:szCs w:val="24"/>
              </w:rPr>
            </w:pPr>
          </w:p>
        </w:tc>
        <w:tc>
          <w:tcPr>
            <w:tcW w:w="10064" w:type="dxa"/>
          </w:tcPr>
          <w:p w:rsidR="00DA4AD9" w:rsidRPr="00282BF0" w:rsidRDefault="00DA4AD9" w:rsidP="00282BF0">
            <w:pPr>
              <w:spacing w:after="0" w:line="240" w:lineRule="auto"/>
              <w:rPr>
                <w:rFonts w:ascii="Times New Roman" w:eastAsia="Calibri" w:hAnsi="Times New Roman" w:cs="Times New Roman"/>
                <w:sz w:val="24"/>
                <w:szCs w:val="24"/>
              </w:rPr>
            </w:pPr>
            <w:r w:rsidRPr="00282BF0">
              <w:rPr>
                <w:rFonts w:ascii="Times New Roman" w:eastAsia="Calibri" w:hAnsi="Times New Roman" w:cs="Times New Roman"/>
                <w:b/>
                <w:sz w:val="24"/>
                <w:szCs w:val="24"/>
              </w:rPr>
              <w:t>Самостоятельная работа:</w:t>
            </w:r>
            <w:r w:rsidRPr="00282BF0">
              <w:rPr>
                <w:rFonts w:ascii="Times New Roman" w:eastAsia="Calibri" w:hAnsi="Times New Roman" w:cs="Times New Roman"/>
                <w:sz w:val="24"/>
                <w:szCs w:val="24"/>
              </w:rPr>
              <w:t xml:space="preserve"> презентация «Типаж бульдозера».</w:t>
            </w:r>
          </w:p>
        </w:tc>
      </w:tr>
      <w:tr w:rsidR="00DA4AD9" w:rsidRPr="00635433" w:rsidTr="00DA4AD9">
        <w:tc>
          <w:tcPr>
            <w:tcW w:w="3402" w:type="dxa"/>
            <w:vMerge w:val="restart"/>
          </w:tcPr>
          <w:p w:rsidR="00DA4AD9" w:rsidRPr="00282BF0" w:rsidRDefault="00DA4AD9" w:rsidP="00282BF0">
            <w:pPr>
              <w:spacing w:after="0" w:line="240" w:lineRule="auto"/>
              <w:rPr>
                <w:rFonts w:ascii="Times New Roman" w:eastAsia="Calibri" w:hAnsi="Times New Roman" w:cs="Times New Roman"/>
                <w:bCs/>
                <w:sz w:val="24"/>
                <w:szCs w:val="24"/>
              </w:rPr>
            </w:pPr>
            <w:r w:rsidRPr="00282BF0">
              <w:rPr>
                <w:rFonts w:ascii="Times New Roman" w:eastAsia="Calibri" w:hAnsi="Times New Roman" w:cs="Times New Roman"/>
                <w:b/>
                <w:bCs/>
                <w:sz w:val="24"/>
                <w:szCs w:val="24"/>
              </w:rPr>
              <w:t>Тема 1.1.2</w:t>
            </w:r>
            <w:r w:rsidRPr="00282BF0">
              <w:rPr>
                <w:rFonts w:ascii="Times New Roman" w:eastAsia="Calibri" w:hAnsi="Times New Roman" w:cs="Times New Roman"/>
                <w:bCs/>
                <w:sz w:val="24"/>
                <w:szCs w:val="24"/>
              </w:rPr>
              <w:t>. Основы управления бульдозера</w:t>
            </w:r>
          </w:p>
          <w:p w:rsidR="00DA4AD9" w:rsidRPr="00282BF0" w:rsidRDefault="00DA4AD9" w:rsidP="00282BF0">
            <w:pPr>
              <w:spacing w:after="0" w:line="240" w:lineRule="auto"/>
              <w:rPr>
                <w:rFonts w:ascii="Times New Roman" w:eastAsia="Calibri" w:hAnsi="Times New Roman" w:cs="Times New Roman"/>
                <w:b/>
                <w:bCs/>
                <w:sz w:val="24"/>
                <w:szCs w:val="24"/>
              </w:rPr>
            </w:pPr>
            <w:r w:rsidRPr="00282BF0">
              <w:rPr>
                <w:rFonts w:ascii="Times New Roman" w:eastAsia="Calibri" w:hAnsi="Times New Roman" w:cs="Times New Roman"/>
                <w:bCs/>
                <w:sz w:val="24"/>
                <w:szCs w:val="24"/>
              </w:rPr>
              <w:t>ДТ-75М, Т-130, Т-170.</w:t>
            </w:r>
          </w:p>
        </w:tc>
        <w:tc>
          <w:tcPr>
            <w:tcW w:w="10064" w:type="dxa"/>
          </w:tcPr>
          <w:p w:rsidR="00DA4AD9" w:rsidRPr="00282BF0" w:rsidRDefault="00DA4AD9" w:rsidP="00282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rPr>
            </w:pPr>
            <w:r w:rsidRPr="00282BF0">
              <w:rPr>
                <w:rFonts w:ascii="Times New Roman" w:eastAsia="Calibri" w:hAnsi="Times New Roman" w:cs="Times New Roman"/>
                <w:b/>
                <w:bCs/>
                <w:sz w:val="24"/>
                <w:szCs w:val="24"/>
              </w:rPr>
              <w:t xml:space="preserve">Содержание </w:t>
            </w:r>
          </w:p>
        </w:tc>
      </w:tr>
      <w:tr w:rsidR="00DA4AD9" w:rsidRPr="00635433" w:rsidTr="00DA4AD9">
        <w:trPr>
          <w:trHeight w:val="1176"/>
        </w:trPr>
        <w:tc>
          <w:tcPr>
            <w:tcW w:w="3402" w:type="dxa"/>
            <w:vMerge/>
            <w:vAlign w:val="center"/>
          </w:tcPr>
          <w:p w:rsidR="00DA4AD9" w:rsidRPr="00282BF0" w:rsidRDefault="00DA4AD9" w:rsidP="00282BF0">
            <w:pPr>
              <w:spacing w:after="0" w:line="240" w:lineRule="auto"/>
              <w:rPr>
                <w:rFonts w:ascii="Times New Roman" w:eastAsia="Calibri" w:hAnsi="Times New Roman" w:cs="Times New Roman"/>
                <w:bCs/>
                <w:sz w:val="24"/>
                <w:szCs w:val="24"/>
              </w:rPr>
            </w:pPr>
          </w:p>
        </w:tc>
        <w:tc>
          <w:tcPr>
            <w:tcW w:w="10064" w:type="dxa"/>
            <w:vMerge w:val="restart"/>
          </w:tcPr>
          <w:p w:rsidR="00DA4AD9" w:rsidRPr="00282BF0" w:rsidRDefault="00DA4AD9" w:rsidP="00282BF0">
            <w:pPr>
              <w:spacing w:after="0" w:line="240" w:lineRule="auto"/>
              <w:rPr>
                <w:rFonts w:ascii="Times New Roman" w:eastAsia="Calibri" w:hAnsi="Times New Roman" w:cs="Times New Roman"/>
                <w:sz w:val="24"/>
                <w:szCs w:val="24"/>
              </w:rPr>
            </w:pPr>
            <w:r w:rsidRPr="00282BF0">
              <w:rPr>
                <w:rFonts w:ascii="Times New Roman" w:eastAsia="Calibri" w:hAnsi="Times New Roman" w:cs="Times New Roman"/>
                <w:sz w:val="24"/>
                <w:szCs w:val="24"/>
              </w:rPr>
              <w:t>Органы управления и приборы.</w:t>
            </w:r>
          </w:p>
          <w:p w:rsidR="00DA4AD9" w:rsidRPr="00282BF0" w:rsidRDefault="00DA4AD9" w:rsidP="00282BF0">
            <w:pPr>
              <w:spacing w:after="0" w:line="240" w:lineRule="auto"/>
              <w:rPr>
                <w:rFonts w:ascii="Times New Roman" w:eastAsia="Calibri" w:hAnsi="Times New Roman" w:cs="Times New Roman"/>
                <w:sz w:val="24"/>
                <w:szCs w:val="24"/>
              </w:rPr>
            </w:pPr>
            <w:r w:rsidRPr="00282BF0">
              <w:rPr>
                <w:rFonts w:ascii="Times New Roman" w:eastAsia="Calibri" w:hAnsi="Times New Roman" w:cs="Times New Roman"/>
                <w:sz w:val="24"/>
                <w:szCs w:val="24"/>
              </w:rPr>
              <w:t>Пуск двигателя.</w:t>
            </w:r>
          </w:p>
          <w:p w:rsidR="00DA4AD9" w:rsidRPr="00282BF0" w:rsidRDefault="00DA4AD9" w:rsidP="00282BF0">
            <w:pPr>
              <w:spacing w:after="0" w:line="240" w:lineRule="auto"/>
              <w:rPr>
                <w:rFonts w:ascii="Times New Roman" w:eastAsia="Calibri" w:hAnsi="Times New Roman" w:cs="Times New Roman"/>
                <w:sz w:val="24"/>
                <w:szCs w:val="24"/>
              </w:rPr>
            </w:pPr>
            <w:r w:rsidRPr="00282BF0">
              <w:rPr>
                <w:rFonts w:ascii="Times New Roman" w:eastAsia="Calibri" w:hAnsi="Times New Roman" w:cs="Times New Roman"/>
                <w:sz w:val="24"/>
                <w:szCs w:val="24"/>
              </w:rPr>
              <w:t>Меры безопасности при работе.</w:t>
            </w:r>
          </w:p>
          <w:p w:rsidR="00DA4AD9" w:rsidRPr="00282BF0" w:rsidRDefault="00DA4AD9" w:rsidP="00282BF0">
            <w:pPr>
              <w:spacing w:after="0" w:line="240" w:lineRule="auto"/>
              <w:rPr>
                <w:rFonts w:ascii="Times New Roman" w:eastAsia="Calibri" w:hAnsi="Times New Roman" w:cs="Times New Roman"/>
                <w:sz w:val="24"/>
                <w:szCs w:val="24"/>
              </w:rPr>
            </w:pPr>
            <w:r w:rsidRPr="00282BF0">
              <w:rPr>
                <w:rFonts w:ascii="Times New Roman" w:eastAsia="Calibri" w:hAnsi="Times New Roman" w:cs="Times New Roman"/>
                <w:sz w:val="24"/>
                <w:szCs w:val="24"/>
              </w:rPr>
              <w:t>Виды и сроки технического обслуживания.</w:t>
            </w:r>
          </w:p>
          <w:p w:rsidR="00DA4AD9" w:rsidRPr="00282BF0" w:rsidRDefault="00DA4AD9" w:rsidP="00282BF0">
            <w:pPr>
              <w:spacing w:after="0" w:line="240" w:lineRule="auto"/>
              <w:rPr>
                <w:rFonts w:ascii="Times New Roman" w:eastAsia="Calibri" w:hAnsi="Times New Roman" w:cs="Times New Roman"/>
                <w:sz w:val="24"/>
                <w:szCs w:val="24"/>
              </w:rPr>
            </w:pPr>
            <w:r w:rsidRPr="00282BF0">
              <w:rPr>
                <w:rFonts w:ascii="Times New Roman" w:eastAsia="Calibri" w:hAnsi="Times New Roman" w:cs="Times New Roman"/>
                <w:sz w:val="24"/>
                <w:szCs w:val="24"/>
              </w:rPr>
              <w:t>и сроки технического обслуживания.</w:t>
            </w:r>
          </w:p>
        </w:tc>
      </w:tr>
      <w:tr w:rsidR="00DA4AD9" w:rsidRPr="00635433" w:rsidTr="00DA4AD9">
        <w:trPr>
          <w:trHeight w:val="276"/>
        </w:trPr>
        <w:tc>
          <w:tcPr>
            <w:tcW w:w="3402" w:type="dxa"/>
            <w:vMerge/>
            <w:vAlign w:val="center"/>
          </w:tcPr>
          <w:p w:rsidR="00DA4AD9" w:rsidRPr="00282BF0" w:rsidRDefault="00DA4AD9" w:rsidP="00282BF0">
            <w:pPr>
              <w:spacing w:after="0" w:line="240" w:lineRule="auto"/>
              <w:rPr>
                <w:rFonts w:ascii="Times New Roman" w:eastAsia="Calibri" w:hAnsi="Times New Roman" w:cs="Times New Roman"/>
                <w:bCs/>
                <w:sz w:val="24"/>
                <w:szCs w:val="24"/>
              </w:rPr>
            </w:pPr>
          </w:p>
        </w:tc>
        <w:tc>
          <w:tcPr>
            <w:tcW w:w="10064" w:type="dxa"/>
            <w:vMerge/>
          </w:tcPr>
          <w:p w:rsidR="00DA4AD9" w:rsidRPr="00282BF0" w:rsidRDefault="00DA4AD9" w:rsidP="00282BF0">
            <w:pPr>
              <w:spacing w:after="0" w:line="240" w:lineRule="auto"/>
              <w:rPr>
                <w:rFonts w:ascii="Times New Roman" w:eastAsia="Calibri" w:hAnsi="Times New Roman" w:cs="Times New Roman"/>
                <w:sz w:val="24"/>
                <w:szCs w:val="24"/>
              </w:rPr>
            </w:pPr>
          </w:p>
        </w:tc>
      </w:tr>
      <w:tr w:rsidR="00DA4AD9" w:rsidRPr="00635433" w:rsidTr="00DA4AD9">
        <w:tc>
          <w:tcPr>
            <w:tcW w:w="3402" w:type="dxa"/>
            <w:vMerge w:val="restart"/>
          </w:tcPr>
          <w:p w:rsidR="00DA4AD9" w:rsidRPr="00282BF0" w:rsidRDefault="00DA4AD9" w:rsidP="00282BF0">
            <w:pPr>
              <w:spacing w:after="0" w:line="240" w:lineRule="auto"/>
              <w:rPr>
                <w:rFonts w:ascii="Times New Roman" w:eastAsia="Calibri" w:hAnsi="Times New Roman" w:cs="Times New Roman"/>
                <w:bCs/>
                <w:sz w:val="24"/>
                <w:szCs w:val="24"/>
              </w:rPr>
            </w:pPr>
            <w:r w:rsidRPr="00282BF0">
              <w:rPr>
                <w:rFonts w:ascii="Times New Roman" w:eastAsia="Calibri" w:hAnsi="Times New Roman" w:cs="Times New Roman"/>
                <w:b/>
                <w:bCs/>
                <w:sz w:val="24"/>
                <w:szCs w:val="24"/>
              </w:rPr>
              <w:t xml:space="preserve">Тема 1.1.3. </w:t>
            </w:r>
            <w:r w:rsidRPr="00282BF0">
              <w:rPr>
                <w:rFonts w:ascii="Times New Roman" w:eastAsia="Calibri" w:hAnsi="Times New Roman" w:cs="Times New Roman"/>
                <w:bCs/>
                <w:sz w:val="24"/>
                <w:szCs w:val="24"/>
              </w:rPr>
              <w:t>Принципы устройства  и основы работы двигателей внутреннего сгорания.</w:t>
            </w:r>
          </w:p>
          <w:p w:rsidR="00DA4AD9" w:rsidRPr="00282BF0" w:rsidRDefault="00DA4AD9" w:rsidP="00282BF0">
            <w:pPr>
              <w:spacing w:after="0" w:line="240" w:lineRule="auto"/>
              <w:rPr>
                <w:rFonts w:ascii="Times New Roman" w:eastAsia="Calibri" w:hAnsi="Times New Roman" w:cs="Times New Roman"/>
                <w:b/>
                <w:bCs/>
                <w:sz w:val="24"/>
                <w:szCs w:val="24"/>
              </w:rPr>
            </w:pPr>
          </w:p>
        </w:tc>
        <w:tc>
          <w:tcPr>
            <w:tcW w:w="10064" w:type="dxa"/>
          </w:tcPr>
          <w:p w:rsidR="00DA4AD9" w:rsidRPr="00282BF0" w:rsidRDefault="00DA4AD9" w:rsidP="00282BF0">
            <w:pPr>
              <w:spacing w:after="0" w:line="240" w:lineRule="auto"/>
              <w:rPr>
                <w:rFonts w:ascii="Times New Roman" w:eastAsia="Calibri" w:hAnsi="Times New Roman" w:cs="Times New Roman"/>
                <w:b/>
                <w:bCs/>
                <w:sz w:val="24"/>
                <w:szCs w:val="24"/>
              </w:rPr>
            </w:pPr>
            <w:r w:rsidRPr="00282BF0">
              <w:rPr>
                <w:rFonts w:ascii="Times New Roman" w:eastAsia="Calibri" w:hAnsi="Times New Roman" w:cs="Times New Roman"/>
                <w:b/>
                <w:bCs/>
                <w:sz w:val="24"/>
                <w:szCs w:val="24"/>
              </w:rPr>
              <w:t>Содержание</w:t>
            </w:r>
          </w:p>
        </w:tc>
      </w:tr>
      <w:tr w:rsidR="00DA4AD9" w:rsidRPr="00635433" w:rsidTr="00DA4AD9">
        <w:trPr>
          <w:trHeight w:val="744"/>
        </w:trPr>
        <w:tc>
          <w:tcPr>
            <w:tcW w:w="3402" w:type="dxa"/>
            <w:vMerge/>
            <w:vAlign w:val="center"/>
          </w:tcPr>
          <w:p w:rsidR="00DA4AD9" w:rsidRPr="00282BF0" w:rsidRDefault="00DA4AD9" w:rsidP="00282BF0">
            <w:pPr>
              <w:spacing w:after="0" w:line="240" w:lineRule="auto"/>
              <w:rPr>
                <w:rFonts w:ascii="Times New Roman" w:eastAsia="Calibri" w:hAnsi="Times New Roman" w:cs="Times New Roman"/>
                <w:b/>
                <w:bCs/>
                <w:sz w:val="24"/>
                <w:szCs w:val="24"/>
              </w:rPr>
            </w:pPr>
          </w:p>
        </w:tc>
        <w:tc>
          <w:tcPr>
            <w:tcW w:w="10064" w:type="dxa"/>
          </w:tcPr>
          <w:p w:rsidR="00DA4AD9" w:rsidRPr="00282BF0" w:rsidRDefault="00DA4AD9" w:rsidP="00282BF0">
            <w:pPr>
              <w:spacing w:after="0" w:line="240" w:lineRule="auto"/>
              <w:rPr>
                <w:rFonts w:ascii="Times New Roman" w:hAnsi="Times New Roman" w:cs="Times New Roman"/>
                <w:spacing w:val="-8"/>
                <w:sz w:val="24"/>
                <w:szCs w:val="24"/>
              </w:rPr>
            </w:pPr>
            <w:r w:rsidRPr="00282BF0">
              <w:rPr>
                <w:rFonts w:ascii="Times New Roman" w:hAnsi="Times New Roman" w:cs="Times New Roman"/>
                <w:spacing w:val="-8"/>
                <w:sz w:val="24"/>
                <w:szCs w:val="24"/>
              </w:rPr>
              <w:t>Основные понятия и определения двигателя внутреннего сгорания.</w:t>
            </w:r>
          </w:p>
          <w:p w:rsidR="00DA4AD9" w:rsidRPr="00282BF0" w:rsidRDefault="00DA4AD9" w:rsidP="00282BF0">
            <w:pPr>
              <w:spacing w:after="0" w:line="240" w:lineRule="auto"/>
              <w:rPr>
                <w:rFonts w:ascii="Times New Roman" w:hAnsi="Times New Roman" w:cs="Times New Roman"/>
                <w:spacing w:val="-8"/>
                <w:sz w:val="24"/>
                <w:szCs w:val="24"/>
              </w:rPr>
            </w:pPr>
            <w:r w:rsidRPr="00282BF0">
              <w:rPr>
                <w:rFonts w:ascii="Times New Roman" w:hAnsi="Times New Roman" w:cs="Times New Roman"/>
                <w:spacing w:val="-8"/>
                <w:sz w:val="24"/>
                <w:szCs w:val="24"/>
              </w:rPr>
              <w:t>Рабочий цикл четырехтактного дизеля.</w:t>
            </w:r>
          </w:p>
          <w:p w:rsidR="00DA4AD9" w:rsidRPr="00282BF0" w:rsidRDefault="00DA4AD9" w:rsidP="00282BF0">
            <w:pPr>
              <w:spacing w:after="0" w:line="240" w:lineRule="auto"/>
              <w:rPr>
                <w:rFonts w:ascii="Times New Roman" w:hAnsi="Times New Roman" w:cs="Times New Roman"/>
                <w:spacing w:val="-8"/>
                <w:sz w:val="24"/>
                <w:szCs w:val="24"/>
              </w:rPr>
            </w:pPr>
            <w:r w:rsidRPr="00282BF0">
              <w:rPr>
                <w:rFonts w:ascii="Times New Roman" w:hAnsi="Times New Roman" w:cs="Times New Roman"/>
                <w:spacing w:val="-8"/>
                <w:sz w:val="24"/>
                <w:szCs w:val="24"/>
              </w:rPr>
              <w:t>Основные показатели и общее устройство.</w:t>
            </w:r>
          </w:p>
        </w:tc>
      </w:tr>
      <w:tr w:rsidR="00DA4AD9" w:rsidRPr="00635433" w:rsidTr="00DA4AD9">
        <w:trPr>
          <w:trHeight w:val="276"/>
        </w:trPr>
        <w:tc>
          <w:tcPr>
            <w:tcW w:w="3402" w:type="dxa"/>
            <w:vMerge/>
            <w:vAlign w:val="center"/>
          </w:tcPr>
          <w:p w:rsidR="00DA4AD9" w:rsidRPr="00282BF0" w:rsidRDefault="00DA4AD9" w:rsidP="00282BF0">
            <w:pPr>
              <w:spacing w:after="0" w:line="240" w:lineRule="auto"/>
              <w:rPr>
                <w:rFonts w:ascii="Times New Roman" w:eastAsia="Calibri" w:hAnsi="Times New Roman" w:cs="Times New Roman"/>
                <w:b/>
                <w:bCs/>
                <w:sz w:val="24"/>
                <w:szCs w:val="24"/>
              </w:rPr>
            </w:pPr>
          </w:p>
        </w:tc>
        <w:tc>
          <w:tcPr>
            <w:tcW w:w="10064" w:type="dxa"/>
          </w:tcPr>
          <w:p w:rsidR="00DA4AD9" w:rsidRPr="00282BF0" w:rsidRDefault="00DA4AD9" w:rsidP="00282BF0">
            <w:pPr>
              <w:spacing w:after="0" w:line="240" w:lineRule="auto"/>
              <w:rPr>
                <w:rFonts w:ascii="Times New Roman" w:hAnsi="Times New Roman" w:cs="Times New Roman"/>
                <w:spacing w:val="-8"/>
                <w:sz w:val="24"/>
                <w:szCs w:val="24"/>
              </w:rPr>
            </w:pPr>
            <w:r w:rsidRPr="00282BF0">
              <w:rPr>
                <w:rFonts w:ascii="Times New Roman" w:eastAsia="Calibri" w:hAnsi="Times New Roman" w:cs="Times New Roman"/>
                <w:b/>
                <w:sz w:val="24"/>
                <w:szCs w:val="24"/>
              </w:rPr>
              <w:t>Самостоятельная работа:</w:t>
            </w:r>
            <w:r w:rsidRPr="00282BF0">
              <w:rPr>
                <w:rFonts w:ascii="Times New Roman" w:eastAsia="Calibri" w:hAnsi="Times New Roman" w:cs="Times New Roman"/>
                <w:sz w:val="24"/>
                <w:szCs w:val="24"/>
              </w:rPr>
              <w:t xml:space="preserve"> конспект «</w:t>
            </w:r>
            <w:r w:rsidRPr="00282BF0">
              <w:rPr>
                <w:rFonts w:ascii="Times New Roman" w:hAnsi="Times New Roman" w:cs="Times New Roman"/>
                <w:spacing w:val="-8"/>
                <w:sz w:val="24"/>
                <w:szCs w:val="24"/>
              </w:rPr>
              <w:t>Основные показатели и общее устройство двигателя»</w:t>
            </w:r>
          </w:p>
        </w:tc>
      </w:tr>
      <w:tr w:rsidR="00DA4AD9" w:rsidRPr="00F22307" w:rsidTr="00DA4AD9">
        <w:trPr>
          <w:trHeight w:val="1552"/>
        </w:trPr>
        <w:tc>
          <w:tcPr>
            <w:tcW w:w="3402" w:type="dxa"/>
            <w:vMerge w:val="restart"/>
          </w:tcPr>
          <w:p w:rsidR="00DA4AD9" w:rsidRPr="00282BF0" w:rsidRDefault="00DA4AD9" w:rsidP="00282BF0">
            <w:pPr>
              <w:spacing w:after="0" w:line="240" w:lineRule="auto"/>
              <w:rPr>
                <w:rFonts w:ascii="Times New Roman" w:eastAsia="Calibri" w:hAnsi="Times New Roman" w:cs="Times New Roman"/>
                <w:bCs/>
                <w:sz w:val="24"/>
                <w:szCs w:val="24"/>
              </w:rPr>
            </w:pPr>
            <w:r w:rsidRPr="00282BF0">
              <w:rPr>
                <w:rFonts w:ascii="Times New Roman" w:eastAsia="Calibri" w:hAnsi="Times New Roman" w:cs="Times New Roman"/>
                <w:b/>
                <w:bCs/>
                <w:sz w:val="24"/>
                <w:szCs w:val="24"/>
              </w:rPr>
              <w:t>Тема 1.1.4</w:t>
            </w:r>
            <w:r w:rsidRPr="00282BF0">
              <w:rPr>
                <w:rFonts w:ascii="Times New Roman" w:eastAsia="Calibri" w:hAnsi="Times New Roman" w:cs="Times New Roman"/>
                <w:bCs/>
                <w:sz w:val="24"/>
                <w:szCs w:val="24"/>
              </w:rPr>
              <w:t xml:space="preserve">. Кривошипно-шатунный механизм. </w:t>
            </w:r>
          </w:p>
          <w:p w:rsidR="00DA4AD9" w:rsidRPr="00282BF0" w:rsidRDefault="00DA4AD9" w:rsidP="00282BF0">
            <w:pPr>
              <w:spacing w:after="0" w:line="240" w:lineRule="auto"/>
              <w:jc w:val="center"/>
              <w:rPr>
                <w:rFonts w:ascii="Times New Roman" w:eastAsia="Calibri" w:hAnsi="Times New Roman" w:cs="Times New Roman"/>
                <w:bCs/>
                <w:sz w:val="24"/>
                <w:szCs w:val="24"/>
              </w:rPr>
            </w:pPr>
          </w:p>
          <w:p w:rsidR="00DA4AD9" w:rsidRPr="00282BF0" w:rsidRDefault="00DA4AD9" w:rsidP="00282BF0">
            <w:pPr>
              <w:spacing w:after="0" w:line="240" w:lineRule="auto"/>
              <w:jc w:val="center"/>
              <w:rPr>
                <w:rFonts w:ascii="Times New Roman" w:eastAsia="Calibri" w:hAnsi="Times New Roman" w:cs="Times New Roman"/>
                <w:bCs/>
                <w:sz w:val="24"/>
                <w:szCs w:val="24"/>
              </w:rPr>
            </w:pPr>
          </w:p>
          <w:p w:rsidR="00DA4AD9" w:rsidRPr="00282BF0" w:rsidRDefault="00DA4AD9" w:rsidP="00282BF0">
            <w:pPr>
              <w:spacing w:after="0" w:line="240" w:lineRule="auto"/>
              <w:jc w:val="center"/>
              <w:rPr>
                <w:rFonts w:ascii="Times New Roman" w:eastAsia="Calibri" w:hAnsi="Times New Roman" w:cs="Times New Roman"/>
                <w:bCs/>
                <w:sz w:val="24"/>
                <w:szCs w:val="24"/>
              </w:rPr>
            </w:pPr>
          </w:p>
          <w:p w:rsidR="00DA4AD9" w:rsidRPr="00282BF0" w:rsidRDefault="00DA4AD9" w:rsidP="00282BF0">
            <w:pPr>
              <w:spacing w:after="0" w:line="240" w:lineRule="auto"/>
              <w:jc w:val="center"/>
              <w:rPr>
                <w:rFonts w:ascii="Times New Roman" w:eastAsia="Calibri" w:hAnsi="Times New Roman" w:cs="Times New Roman"/>
                <w:bCs/>
                <w:sz w:val="24"/>
                <w:szCs w:val="24"/>
              </w:rPr>
            </w:pPr>
          </w:p>
        </w:tc>
        <w:tc>
          <w:tcPr>
            <w:tcW w:w="10064" w:type="dxa"/>
          </w:tcPr>
          <w:p w:rsidR="00DA4AD9" w:rsidRPr="00282BF0" w:rsidRDefault="00DA4AD9" w:rsidP="00282BF0">
            <w:pPr>
              <w:spacing w:after="0" w:line="240" w:lineRule="auto"/>
              <w:jc w:val="both"/>
              <w:rPr>
                <w:rFonts w:ascii="Times New Roman" w:hAnsi="Times New Roman" w:cs="Times New Roman"/>
                <w:b/>
                <w:spacing w:val="-8"/>
                <w:sz w:val="24"/>
                <w:szCs w:val="24"/>
              </w:rPr>
            </w:pPr>
            <w:r w:rsidRPr="00282BF0">
              <w:rPr>
                <w:rFonts w:ascii="Times New Roman" w:hAnsi="Times New Roman" w:cs="Times New Roman"/>
                <w:b/>
                <w:spacing w:val="-8"/>
                <w:sz w:val="24"/>
                <w:szCs w:val="24"/>
              </w:rPr>
              <w:lastRenderedPageBreak/>
              <w:t xml:space="preserve">Содержание </w:t>
            </w:r>
          </w:p>
        </w:tc>
      </w:tr>
      <w:tr w:rsidR="00DA4AD9" w:rsidRPr="00F22307" w:rsidTr="00DA4AD9">
        <w:trPr>
          <w:trHeight w:val="1751"/>
        </w:trPr>
        <w:tc>
          <w:tcPr>
            <w:tcW w:w="3402" w:type="dxa"/>
            <w:vMerge/>
            <w:vAlign w:val="center"/>
          </w:tcPr>
          <w:p w:rsidR="00DA4AD9" w:rsidRPr="00282BF0" w:rsidRDefault="00DA4AD9" w:rsidP="00282BF0">
            <w:pPr>
              <w:spacing w:after="0" w:line="240" w:lineRule="auto"/>
              <w:rPr>
                <w:rFonts w:ascii="Times New Roman" w:eastAsia="Calibri" w:hAnsi="Times New Roman" w:cs="Times New Roman"/>
                <w:b/>
                <w:bCs/>
                <w:sz w:val="24"/>
                <w:szCs w:val="24"/>
              </w:rPr>
            </w:pPr>
          </w:p>
        </w:tc>
        <w:tc>
          <w:tcPr>
            <w:tcW w:w="10064" w:type="dxa"/>
          </w:tcPr>
          <w:p w:rsidR="00DA4AD9" w:rsidRPr="00282BF0" w:rsidRDefault="00DA4AD9" w:rsidP="00282BF0">
            <w:pPr>
              <w:spacing w:after="0" w:line="240" w:lineRule="auto"/>
              <w:rPr>
                <w:rFonts w:ascii="Times New Roman" w:hAnsi="Times New Roman" w:cs="Times New Roman"/>
                <w:sz w:val="24"/>
                <w:szCs w:val="24"/>
              </w:rPr>
            </w:pPr>
            <w:r w:rsidRPr="00282BF0">
              <w:rPr>
                <w:rFonts w:ascii="Times New Roman" w:hAnsi="Times New Roman" w:cs="Times New Roman"/>
                <w:sz w:val="24"/>
                <w:szCs w:val="24"/>
              </w:rPr>
              <w:t>Остов.</w:t>
            </w:r>
          </w:p>
          <w:p w:rsidR="00DA4AD9" w:rsidRPr="00282BF0" w:rsidRDefault="00DA4AD9" w:rsidP="00282BF0">
            <w:pPr>
              <w:spacing w:after="0" w:line="240" w:lineRule="auto"/>
              <w:jc w:val="both"/>
              <w:rPr>
                <w:rFonts w:ascii="Times New Roman" w:hAnsi="Times New Roman" w:cs="Times New Roman"/>
                <w:sz w:val="24"/>
                <w:szCs w:val="24"/>
              </w:rPr>
            </w:pPr>
            <w:r w:rsidRPr="00282BF0">
              <w:rPr>
                <w:rFonts w:ascii="Times New Roman" w:hAnsi="Times New Roman" w:cs="Times New Roman"/>
                <w:sz w:val="24"/>
                <w:szCs w:val="24"/>
              </w:rPr>
              <w:t>Поршневая группа.</w:t>
            </w:r>
          </w:p>
          <w:p w:rsidR="00DA4AD9" w:rsidRPr="00282BF0" w:rsidRDefault="00DA4AD9" w:rsidP="00282BF0">
            <w:pPr>
              <w:spacing w:after="0" w:line="240" w:lineRule="auto"/>
              <w:jc w:val="both"/>
              <w:rPr>
                <w:rFonts w:ascii="Times New Roman" w:hAnsi="Times New Roman" w:cs="Times New Roman"/>
                <w:sz w:val="24"/>
                <w:szCs w:val="24"/>
              </w:rPr>
            </w:pPr>
            <w:r w:rsidRPr="00282BF0">
              <w:rPr>
                <w:rFonts w:ascii="Times New Roman" w:hAnsi="Times New Roman" w:cs="Times New Roman"/>
                <w:sz w:val="24"/>
                <w:szCs w:val="24"/>
              </w:rPr>
              <w:t>Кривошипно-шатунная группа.</w:t>
            </w:r>
          </w:p>
          <w:p w:rsidR="00DA4AD9" w:rsidRPr="00282BF0" w:rsidRDefault="00DA4AD9" w:rsidP="00282BF0">
            <w:pPr>
              <w:spacing w:after="0" w:line="240" w:lineRule="auto"/>
              <w:jc w:val="both"/>
              <w:rPr>
                <w:rFonts w:ascii="Times New Roman" w:hAnsi="Times New Roman" w:cs="Times New Roman"/>
                <w:sz w:val="24"/>
                <w:szCs w:val="24"/>
              </w:rPr>
            </w:pPr>
            <w:r w:rsidRPr="00282BF0">
              <w:rPr>
                <w:rFonts w:ascii="Times New Roman" w:hAnsi="Times New Roman" w:cs="Times New Roman"/>
                <w:sz w:val="24"/>
                <w:szCs w:val="24"/>
              </w:rPr>
              <w:t>Уравновешивание двигателей.</w:t>
            </w:r>
          </w:p>
          <w:p w:rsidR="00DA4AD9" w:rsidRPr="00282BF0" w:rsidRDefault="00DA4AD9" w:rsidP="00282BF0">
            <w:pPr>
              <w:spacing w:after="0" w:line="240" w:lineRule="auto"/>
              <w:jc w:val="both"/>
              <w:rPr>
                <w:rFonts w:ascii="Times New Roman" w:hAnsi="Times New Roman" w:cs="Times New Roman"/>
                <w:sz w:val="24"/>
                <w:szCs w:val="24"/>
              </w:rPr>
            </w:pPr>
            <w:r w:rsidRPr="00282BF0">
              <w:rPr>
                <w:rFonts w:ascii="Times New Roman" w:hAnsi="Times New Roman" w:cs="Times New Roman"/>
                <w:sz w:val="24"/>
                <w:szCs w:val="24"/>
              </w:rPr>
              <w:t>Условия нормальной работы. Возможные неисправности кривошипно-шатунного механизма.</w:t>
            </w:r>
          </w:p>
        </w:tc>
      </w:tr>
      <w:tr w:rsidR="00DA4AD9" w:rsidRPr="00F22307" w:rsidTr="00DA4AD9">
        <w:tc>
          <w:tcPr>
            <w:tcW w:w="3402" w:type="dxa"/>
            <w:vMerge w:val="restart"/>
          </w:tcPr>
          <w:p w:rsidR="00DA4AD9" w:rsidRPr="00282BF0" w:rsidRDefault="00DA4AD9" w:rsidP="00282BF0">
            <w:pPr>
              <w:spacing w:after="0" w:line="240" w:lineRule="auto"/>
              <w:rPr>
                <w:rFonts w:ascii="Times New Roman" w:eastAsia="Calibri" w:hAnsi="Times New Roman" w:cs="Times New Roman"/>
                <w:bCs/>
                <w:sz w:val="24"/>
                <w:szCs w:val="24"/>
              </w:rPr>
            </w:pPr>
            <w:r w:rsidRPr="00282BF0">
              <w:rPr>
                <w:rFonts w:ascii="Times New Roman" w:eastAsia="Calibri" w:hAnsi="Times New Roman" w:cs="Times New Roman"/>
                <w:b/>
                <w:bCs/>
                <w:sz w:val="24"/>
                <w:szCs w:val="24"/>
              </w:rPr>
              <w:lastRenderedPageBreak/>
              <w:t xml:space="preserve">Тема 1.1.5. </w:t>
            </w:r>
            <w:r w:rsidRPr="00282BF0">
              <w:rPr>
                <w:rFonts w:ascii="Times New Roman" w:eastAsia="Calibri" w:hAnsi="Times New Roman" w:cs="Times New Roman"/>
                <w:bCs/>
                <w:sz w:val="24"/>
                <w:szCs w:val="24"/>
              </w:rPr>
              <w:t>Механизм газораспределения.</w:t>
            </w:r>
          </w:p>
          <w:p w:rsidR="00DA4AD9" w:rsidRPr="00282BF0" w:rsidRDefault="00DA4AD9" w:rsidP="00282BF0">
            <w:pPr>
              <w:spacing w:after="0" w:line="240" w:lineRule="auto"/>
              <w:jc w:val="center"/>
              <w:rPr>
                <w:rFonts w:ascii="Times New Roman" w:eastAsia="Calibri" w:hAnsi="Times New Roman" w:cs="Times New Roman"/>
                <w:bCs/>
                <w:sz w:val="24"/>
                <w:szCs w:val="24"/>
              </w:rPr>
            </w:pPr>
          </w:p>
          <w:p w:rsidR="00DA4AD9" w:rsidRPr="00282BF0" w:rsidRDefault="00DA4AD9" w:rsidP="00282BF0">
            <w:pPr>
              <w:spacing w:after="0" w:line="240" w:lineRule="auto"/>
              <w:jc w:val="center"/>
              <w:rPr>
                <w:rFonts w:ascii="Times New Roman" w:eastAsia="Calibri" w:hAnsi="Times New Roman" w:cs="Times New Roman"/>
                <w:bCs/>
                <w:sz w:val="24"/>
                <w:szCs w:val="24"/>
              </w:rPr>
            </w:pPr>
          </w:p>
          <w:p w:rsidR="00DA4AD9" w:rsidRPr="00282BF0" w:rsidRDefault="00DA4AD9" w:rsidP="00282BF0">
            <w:pPr>
              <w:spacing w:after="0" w:line="240" w:lineRule="auto"/>
              <w:jc w:val="center"/>
              <w:rPr>
                <w:rFonts w:ascii="Times New Roman" w:eastAsia="Calibri" w:hAnsi="Times New Roman" w:cs="Times New Roman"/>
                <w:b/>
                <w:bCs/>
                <w:sz w:val="24"/>
                <w:szCs w:val="24"/>
              </w:rPr>
            </w:pPr>
          </w:p>
        </w:tc>
        <w:tc>
          <w:tcPr>
            <w:tcW w:w="10064" w:type="dxa"/>
          </w:tcPr>
          <w:p w:rsidR="00DA4AD9" w:rsidRPr="00282BF0" w:rsidRDefault="00DA4AD9" w:rsidP="00282BF0">
            <w:pPr>
              <w:spacing w:after="0" w:line="240" w:lineRule="auto"/>
              <w:jc w:val="both"/>
              <w:rPr>
                <w:rFonts w:ascii="Times New Roman" w:hAnsi="Times New Roman" w:cs="Times New Roman"/>
                <w:b/>
                <w:sz w:val="24"/>
                <w:szCs w:val="24"/>
              </w:rPr>
            </w:pPr>
            <w:r w:rsidRPr="00282BF0">
              <w:rPr>
                <w:rFonts w:ascii="Times New Roman" w:hAnsi="Times New Roman" w:cs="Times New Roman"/>
                <w:b/>
                <w:sz w:val="24"/>
                <w:szCs w:val="24"/>
              </w:rPr>
              <w:t xml:space="preserve">Содержание </w:t>
            </w:r>
          </w:p>
        </w:tc>
      </w:tr>
      <w:tr w:rsidR="00DA4AD9" w:rsidRPr="00F22307" w:rsidTr="00DA4AD9">
        <w:trPr>
          <w:trHeight w:val="1354"/>
        </w:trPr>
        <w:tc>
          <w:tcPr>
            <w:tcW w:w="3402" w:type="dxa"/>
            <w:vMerge/>
            <w:vAlign w:val="center"/>
          </w:tcPr>
          <w:p w:rsidR="00DA4AD9" w:rsidRPr="00282BF0" w:rsidRDefault="00DA4AD9" w:rsidP="00282BF0">
            <w:pPr>
              <w:spacing w:after="0" w:line="240" w:lineRule="auto"/>
              <w:rPr>
                <w:rFonts w:ascii="Times New Roman" w:eastAsia="Calibri" w:hAnsi="Times New Roman" w:cs="Times New Roman"/>
                <w:b/>
                <w:bCs/>
                <w:sz w:val="24"/>
                <w:szCs w:val="24"/>
              </w:rPr>
            </w:pPr>
          </w:p>
        </w:tc>
        <w:tc>
          <w:tcPr>
            <w:tcW w:w="10064" w:type="dxa"/>
          </w:tcPr>
          <w:p w:rsidR="00DA4AD9" w:rsidRPr="00282BF0" w:rsidRDefault="00DA4AD9" w:rsidP="00282BF0">
            <w:pPr>
              <w:spacing w:after="0" w:line="240" w:lineRule="auto"/>
              <w:jc w:val="both"/>
              <w:rPr>
                <w:rFonts w:ascii="Times New Roman" w:eastAsia="Calibri" w:hAnsi="Times New Roman" w:cs="Times New Roman"/>
                <w:spacing w:val="-8"/>
                <w:sz w:val="24"/>
                <w:szCs w:val="24"/>
              </w:rPr>
            </w:pPr>
            <w:r w:rsidRPr="00282BF0">
              <w:rPr>
                <w:rFonts w:ascii="Times New Roman" w:eastAsia="Calibri" w:hAnsi="Times New Roman" w:cs="Times New Roman"/>
                <w:spacing w:val="-8"/>
                <w:sz w:val="24"/>
                <w:szCs w:val="24"/>
              </w:rPr>
              <w:t>Устройство и работа газораспределительного механизма.</w:t>
            </w:r>
          </w:p>
          <w:p w:rsidR="00DA4AD9" w:rsidRPr="00282BF0" w:rsidRDefault="00DA4AD9" w:rsidP="00282BF0">
            <w:pPr>
              <w:spacing w:after="0" w:line="240" w:lineRule="auto"/>
              <w:jc w:val="both"/>
              <w:rPr>
                <w:rFonts w:ascii="Times New Roman" w:eastAsia="Calibri" w:hAnsi="Times New Roman" w:cs="Times New Roman"/>
                <w:spacing w:val="-8"/>
                <w:sz w:val="24"/>
                <w:szCs w:val="24"/>
              </w:rPr>
            </w:pPr>
            <w:r w:rsidRPr="00282BF0">
              <w:rPr>
                <w:rFonts w:ascii="Times New Roman" w:eastAsia="Calibri" w:hAnsi="Times New Roman" w:cs="Times New Roman"/>
                <w:bCs/>
                <w:sz w:val="24"/>
                <w:szCs w:val="24"/>
              </w:rPr>
              <w:t>Декомпрессионный механизм.</w:t>
            </w:r>
          </w:p>
          <w:p w:rsidR="00DA4AD9" w:rsidRPr="00282BF0" w:rsidRDefault="00DA4AD9" w:rsidP="00282BF0">
            <w:pPr>
              <w:spacing w:after="0" w:line="240" w:lineRule="auto"/>
              <w:ind w:left="-108"/>
              <w:jc w:val="both"/>
              <w:rPr>
                <w:rFonts w:ascii="Times New Roman" w:eastAsia="Calibri" w:hAnsi="Times New Roman" w:cs="Times New Roman"/>
                <w:spacing w:val="-8"/>
                <w:sz w:val="24"/>
                <w:szCs w:val="24"/>
              </w:rPr>
            </w:pPr>
            <w:r w:rsidRPr="00282BF0">
              <w:rPr>
                <w:rFonts w:ascii="Times New Roman" w:eastAsia="Calibri" w:hAnsi="Times New Roman" w:cs="Times New Roman"/>
                <w:bCs/>
                <w:sz w:val="24"/>
                <w:szCs w:val="24"/>
              </w:rPr>
              <w:t xml:space="preserve">  Техническое обслуживание. Возможные неисправности механизма газораспределения.</w:t>
            </w:r>
          </w:p>
          <w:p w:rsidR="00DA4AD9" w:rsidRPr="00282BF0" w:rsidRDefault="00DA4AD9" w:rsidP="00282BF0">
            <w:pPr>
              <w:spacing w:after="0" w:line="240" w:lineRule="auto"/>
              <w:ind w:left="-108"/>
              <w:jc w:val="both"/>
              <w:rPr>
                <w:rFonts w:ascii="Times New Roman" w:eastAsia="Calibri" w:hAnsi="Times New Roman" w:cs="Times New Roman"/>
                <w:spacing w:val="-8"/>
                <w:sz w:val="24"/>
                <w:szCs w:val="24"/>
              </w:rPr>
            </w:pPr>
            <w:r w:rsidRPr="00282BF0">
              <w:rPr>
                <w:rFonts w:ascii="Times New Roman" w:eastAsia="Calibri" w:hAnsi="Times New Roman" w:cs="Times New Roman"/>
                <w:bCs/>
                <w:sz w:val="24"/>
                <w:szCs w:val="24"/>
              </w:rPr>
              <w:t>Особенности устройства кривошипно-шатунного и газораспределительного механизма двигателя А-41, Д-160.</w:t>
            </w:r>
          </w:p>
        </w:tc>
      </w:tr>
      <w:tr w:rsidR="00DA4AD9" w:rsidRPr="00F22307" w:rsidTr="00DA4AD9">
        <w:tc>
          <w:tcPr>
            <w:tcW w:w="3402" w:type="dxa"/>
            <w:vMerge w:val="restart"/>
          </w:tcPr>
          <w:p w:rsidR="00DA4AD9" w:rsidRPr="00282BF0" w:rsidRDefault="00DA4AD9" w:rsidP="00282BF0">
            <w:pPr>
              <w:spacing w:after="0" w:line="240" w:lineRule="auto"/>
              <w:rPr>
                <w:rFonts w:ascii="Times New Roman" w:eastAsia="Calibri" w:hAnsi="Times New Roman" w:cs="Times New Roman"/>
                <w:bCs/>
                <w:sz w:val="24"/>
                <w:szCs w:val="24"/>
              </w:rPr>
            </w:pPr>
            <w:r w:rsidRPr="00282BF0">
              <w:rPr>
                <w:rFonts w:ascii="Times New Roman" w:eastAsia="Calibri" w:hAnsi="Times New Roman" w:cs="Times New Roman"/>
                <w:b/>
                <w:bCs/>
                <w:sz w:val="24"/>
                <w:szCs w:val="24"/>
              </w:rPr>
              <w:t>Тема 1.1.6.</w:t>
            </w:r>
            <w:r w:rsidRPr="00282BF0">
              <w:rPr>
                <w:rFonts w:ascii="Times New Roman" w:eastAsia="Calibri" w:hAnsi="Times New Roman" w:cs="Times New Roman"/>
                <w:bCs/>
                <w:sz w:val="24"/>
                <w:szCs w:val="24"/>
              </w:rPr>
              <w:t>Система охлаждения двигателя.</w:t>
            </w:r>
          </w:p>
          <w:p w:rsidR="00DA4AD9" w:rsidRPr="00282BF0" w:rsidRDefault="00DA4AD9" w:rsidP="00282BF0">
            <w:pPr>
              <w:spacing w:after="0" w:line="240" w:lineRule="auto"/>
              <w:rPr>
                <w:rFonts w:ascii="Times New Roman" w:eastAsia="Calibri" w:hAnsi="Times New Roman" w:cs="Times New Roman"/>
                <w:bCs/>
                <w:sz w:val="24"/>
                <w:szCs w:val="24"/>
              </w:rPr>
            </w:pPr>
          </w:p>
          <w:p w:rsidR="00DA4AD9" w:rsidRPr="00282BF0" w:rsidRDefault="00DA4AD9" w:rsidP="00282BF0">
            <w:pPr>
              <w:spacing w:after="0" w:line="240" w:lineRule="auto"/>
              <w:jc w:val="center"/>
              <w:rPr>
                <w:rFonts w:ascii="Times New Roman" w:hAnsi="Times New Roman" w:cs="Times New Roman"/>
                <w:sz w:val="24"/>
                <w:szCs w:val="24"/>
              </w:rPr>
            </w:pPr>
          </w:p>
        </w:tc>
        <w:tc>
          <w:tcPr>
            <w:tcW w:w="10064" w:type="dxa"/>
          </w:tcPr>
          <w:p w:rsidR="00DA4AD9" w:rsidRPr="00282BF0" w:rsidRDefault="00DA4AD9" w:rsidP="00282BF0">
            <w:pPr>
              <w:tabs>
                <w:tab w:val="left" w:pos="708"/>
              </w:tabs>
              <w:spacing w:after="0" w:line="240" w:lineRule="auto"/>
              <w:rPr>
                <w:rFonts w:ascii="Times New Roman" w:eastAsia="Calibri" w:hAnsi="Times New Roman" w:cs="Times New Roman"/>
                <w:b/>
                <w:bCs/>
                <w:sz w:val="24"/>
                <w:szCs w:val="24"/>
              </w:rPr>
            </w:pPr>
            <w:r w:rsidRPr="00282BF0">
              <w:rPr>
                <w:rFonts w:ascii="Times New Roman" w:eastAsia="Calibri" w:hAnsi="Times New Roman" w:cs="Times New Roman"/>
                <w:b/>
                <w:bCs/>
                <w:sz w:val="24"/>
                <w:szCs w:val="24"/>
              </w:rPr>
              <w:t xml:space="preserve">Содержание </w:t>
            </w:r>
          </w:p>
        </w:tc>
      </w:tr>
      <w:tr w:rsidR="00DA4AD9" w:rsidRPr="00F22307" w:rsidTr="00DA4AD9">
        <w:trPr>
          <w:trHeight w:val="1080"/>
        </w:trPr>
        <w:tc>
          <w:tcPr>
            <w:tcW w:w="3402" w:type="dxa"/>
            <w:vMerge/>
            <w:vAlign w:val="center"/>
          </w:tcPr>
          <w:p w:rsidR="00DA4AD9" w:rsidRPr="00282BF0" w:rsidRDefault="00DA4AD9" w:rsidP="00282BF0">
            <w:pPr>
              <w:spacing w:after="0" w:line="240" w:lineRule="auto"/>
              <w:rPr>
                <w:rFonts w:ascii="Times New Roman" w:eastAsia="Calibri" w:hAnsi="Times New Roman" w:cs="Times New Roman"/>
                <w:b/>
                <w:bCs/>
                <w:sz w:val="24"/>
                <w:szCs w:val="24"/>
              </w:rPr>
            </w:pPr>
          </w:p>
        </w:tc>
        <w:tc>
          <w:tcPr>
            <w:tcW w:w="10064" w:type="dxa"/>
          </w:tcPr>
          <w:p w:rsidR="00DA4AD9" w:rsidRPr="00282BF0" w:rsidRDefault="00DA4AD9" w:rsidP="00282BF0">
            <w:pPr>
              <w:spacing w:after="0" w:line="240" w:lineRule="auto"/>
              <w:jc w:val="both"/>
              <w:rPr>
                <w:rFonts w:ascii="Times New Roman" w:eastAsia="Calibri" w:hAnsi="Times New Roman" w:cs="Times New Roman"/>
                <w:spacing w:val="-8"/>
                <w:sz w:val="24"/>
                <w:szCs w:val="24"/>
              </w:rPr>
            </w:pPr>
            <w:r w:rsidRPr="00282BF0">
              <w:rPr>
                <w:rFonts w:ascii="Times New Roman" w:eastAsia="Calibri" w:hAnsi="Times New Roman" w:cs="Times New Roman"/>
                <w:spacing w:val="-8"/>
                <w:sz w:val="24"/>
                <w:szCs w:val="24"/>
              </w:rPr>
              <w:t>Классификация. Схема работы системы охлаждения двигателя.</w:t>
            </w:r>
          </w:p>
          <w:p w:rsidR="00DA4AD9" w:rsidRPr="00282BF0" w:rsidRDefault="00DA4AD9" w:rsidP="00282BF0">
            <w:pPr>
              <w:spacing w:after="0" w:line="240" w:lineRule="auto"/>
              <w:jc w:val="both"/>
              <w:rPr>
                <w:rFonts w:ascii="Times New Roman" w:eastAsia="Calibri" w:hAnsi="Times New Roman" w:cs="Times New Roman"/>
                <w:spacing w:val="-8"/>
                <w:sz w:val="24"/>
                <w:szCs w:val="24"/>
              </w:rPr>
            </w:pPr>
            <w:r w:rsidRPr="00282BF0">
              <w:rPr>
                <w:rFonts w:ascii="Times New Roman" w:eastAsia="Calibri" w:hAnsi="Times New Roman" w:cs="Times New Roman"/>
                <w:spacing w:val="-8"/>
                <w:sz w:val="24"/>
                <w:szCs w:val="24"/>
              </w:rPr>
              <w:t>Устройство системы жидкостного охлаждения.</w:t>
            </w:r>
          </w:p>
          <w:p w:rsidR="00DA4AD9" w:rsidRPr="00282BF0" w:rsidRDefault="00DA4AD9" w:rsidP="00282BF0">
            <w:pPr>
              <w:spacing w:after="0" w:line="240" w:lineRule="auto"/>
              <w:jc w:val="both"/>
              <w:rPr>
                <w:rFonts w:ascii="Times New Roman" w:eastAsia="Calibri" w:hAnsi="Times New Roman" w:cs="Times New Roman"/>
                <w:spacing w:val="-8"/>
                <w:sz w:val="24"/>
                <w:szCs w:val="24"/>
              </w:rPr>
            </w:pPr>
            <w:r w:rsidRPr="00282BF0">
              <w:rPr>
                <w:rFonts w:ascii="Times New Roman" w:eastAsia="Calibri" w:hAnsi="Times New Roman" w:cs="Times New Roman"/>
                <w:spacing w:val="-8"/>
                <w:sz w:val="24"/>
                <w:szCs w:val="24"/>
              </w:rPr>
              <w:t>Устройство системы воздушного охлаждения.</w:t>
            </w:r>
          </w:p>
          <w:p w:rsidR="00DA4AD9" w:rsidRPr="00282BF0" w:rsidRDefault="00DA4AD9" w:rsidP="00282BF0">
            <w:pPr>
              <w:spacing w:after="0" w:line="240" w:lineRule="auto"/>
              <w:jc w:val="both"/>
              <w:rPr>
                <w:rFonts w:ascii="Times New Roman" w:eastAsia="Calibri" w:hAnsi="Times New Roman" w:cs="Times New Roman"/>
                <w:spacing w:val="-8"/>
                <w:sz w:val="24"/>
                <w:szCs w:val="24"/>
              </w:rPr>
            </w:pPr>
            <w:r w:rsidRPr="00282BF0">
              <w:rPr>
                <w:rFonts w:ascii="Times New Roman" w:eastAsia="Calibri" w:hAnsi="Times New Roman" w:cs="Times New Roman"/>
                <w:spacing w:val="-8"/>
                <w:sz w:val="24"/>
                <w:szCs w:val="24"/>
              </w:rPr>
              <w:t>Техническое обслуживание. Возможные неисправности системы охлаждения.</w:t>
            </w:r>
          </w:p>
        </w:tc>
      </w:tr>
      <w:tr w:rsidR="00DA4AD9" w:rsidRPr="00F22307" w:rsidTr="00DA4AD9">
        <w:trPr>
          <w:trHeight w:val="529"/>
        </w:trPr>
        <w:tc>
          <w:tcPr>
            <w:tcW w:w="3402" w:type="dxa"/>
            <w:vMerge/>
            <w:vAlign w:val="center"/>
          </w:tcPr>
          <w:p w:rsidR="00DA4AD9" w:rsidRPr="00282BF0" w:rsidRDefault="00DA4AD9" w:rsidP="00282BF0">
            <w:pPr>
              <w:spacing w:after="0" w:line="240" w:lineRule="auto"/>
              <w:rPr>
                <w:rFonts w:ascii="Times New Roman" w:eastAsia="Calibri" w:hAnsi="Times New Roman" w:cs="Times New Roman"/>
                <w:b/>
                <w:bCs/>
                <w:sz w:val="24"/>
                <w:szCs w:val="24"/>
              </w:rPr>
            </w:pPr>
          </w:p>
        </w:tc>
        <w:tc>
          <w:tcPr>
            <w:tcW w:w="10064" w:type="dxa"/>
          </w:tcPr>
          <w:p w:rsidR="00DA4AD9" w:rsidRPr="00282BF0" w:rsidRDefault="00DA4AD9" w:rsidP="00282BF0">
            <w:pPr>
              <w:spacing w:after="0" w:line="240" w:lineRule="auto"/>
              <w:jc w:val="both"/>
              <w:rPr>
                <w:rFonts w:ascii="Times New Roman" w:eastAsia="Calibri" w:hAnsi="Times New Roman" w:cs="Times New Roman"/>
                <w:spacing w:val="-8"/>
                <w:sz w:val="24"/>
                <w:szCs w:val="24"/>
              </w:rPr>
            </w:pPr>
            <w:r w:rsidRPr="00282BF0">
              <w:rPr>
                <w:rFonts w:ascii="Times New Roman" w:eastAsia="Calibri" w:hAnsi="Times New Roman" w:cs="Times New Roman"/>
                <w:b/>
                <w:sz w:val="24"/>
                <w:szCs w:val="24"/>
              </w:rPr>
              <w:t>Самостоятельная работа:</w:t>
            </w:r>
            <w:r w:rsidRPr="00282BF0">
              <w:rPr>
                <w:rFonts w:ascii="Times New Roman" w:eastAsia="Calibri" w:hAnsi="Times New Roman" w:cs="Times New Roman"/>
                <w:sz w:val="24"/>
                <w:szCs w:val="24"/>
              </w:rPr>
              <w:t xml:space="preserve"> Реферат «Т</w:t>
            </w:r>
            <w:r w:rsidRPr="00282BF0">
              <w:rPr>
                <w:rFonts w:ascii="Times New Roman" w:eastAsia="Calibri" w:hAnsi="Times New Roman" w:cs="Times New Roman"/>
                <w:spacing w:val="-8"/>
                <w:sz w:val="24"/>
                <w:szCs w:val="24"/>
              </w:rPr>
              <w:t>ехническое обслуживание. Возможные неисправности системы охлаждения воздушного охлаждения».</w:t>
            </w:r>
          </w:p>
        </w:tc>
      </w:tr>
      <w:tr w:rsidR="00DA4AD9" w:rsidRPr="00F22307" w:rsidTr="00DA4AD9">
        <w:tc>
          <w:tcPr>
            <w:tcW w:w="3402" w:type="dxa"/>
            <w:vMerge w:val="restart"/>
          </w:tcPr>
          <w:p w:rsidR="00DA4AD9" w:rsidRPr="00282BF0" w:rsidRDefault="00DA4AD9" w:rsidP="00282BF0">
            <w:pPr>
              <w:spacing w:after="0" w:line="240" w:lineRule="auto"/>
              <w:rPr>
                <w:rFonts w:ascii="Times New Roman" w:eastAsia="Calibri" w:hAnsi="Times New Roman" w:cs="Times New Roman"/>
                <w:bCs/>
                <w:sz w:val="24"/>
                <w:szCs w:val="24"/>
              </w:rPr>
            </w:pPr>
            <w:r w:rsidRPr="00282BF0">
              <w:rPr>
                <w:rFonts w:ascii="Times New Roman" w:eastAsia="Calibri" w:hAnsi="Times New Roman" w:cs="Times New Roman"/>
                <w:b/>
                <w:bCs/>
                <w:sz w:val="24"/>
                <w:szCs w:val="24"/>
              </w:rPr>
              <w:t>Тема 1.1.7.</w:t>
            </w:r>
            <w:r w:rsidRPr="00282BF0">
              <w:rPr>
                <w:rFonts w:ascii="Times New Roman" w:eastAsia="Calibri" w:hAnsi="Times New Roman" w:cs="Times New Roman"/>
                <w:bCs/>
                <w:sz w:val="24"/>
                <w:szCs w:val="24"/>
              </w:rPr>
              <w:t>Система смазки двигателя.</w:t>
            </w:r>
          </w:p>
          <w:p w:rsidR="00DA4AD9" w:rsidRPr="00282BF0" w:rsidRDefault="00DA4AD9" w:rsidP="00282BF0">
            <w:pPr>
              <w:spacing w:after="0" w:line="240" w:lineRule="auto"/>
              <w:rPr>
                <w:rFonts w:ascii="Times New Roman" w:eastAsia="Calibri" w:hAnsi="Times New Roman" w:cs="Times New Roman"/>
                <w:bCs/>
                <w:sz w:val="24"/>
                <w:szCs w:val="24"/>
              </w:rPr>
            </w:pPr>
          </w:p>
        </w:tc>
        <w:tc>
          <w:tcPr>
            <w:tcW w:w="10064" w:type="dxa"/>
          </w:tcPr>
          <w:p w:rsidR="00DA4AD9" w:rsidRPr="00282BF0" w:rsidRDefault="00DA4AD9" w:rsidP="00282BF0">
            <w:pPr>
              <w:spacing w:after="0" w:line="240" w:lineRule="auto"/>
              <w:jc w:val="both"/>
              <w:rPr>
                <w:rFonts w:ascii="Times New Roman" w:eastAsia="Calibri" w:hAnsi="Times New Roman" w:cs="Times New Roman"/>
                <w:b/>
                <w:spacing w:val="-8"/>
                <w:sz w:val="24"/>
                <w:szCs w:val="24"/>
              </w:rPr>
            </w:pPr>
            <w:r w:rsidRPr="00282BF0">
              <w:rPr>
                <w:rFonts w:ascii="Times New Roman" w:eastAsia="Calibri" w:hAnsi="Times New Roman" w:cs="Times New Roman"/>
                <w:b/>
                <w:spacing w:val="-8"/>
                <w:sz w:val="24"/>
                <w:szCs w:val="24"/>
              </w:rPr>
              <w:t xml:space="preserve">Содержание </w:t>
            </w:r>
          </w:p>
        </w:tc>
      </w:tr>
      <w:tr w:rsidR="00DA4AD9" w:rsidRPr="00F22307" w:rsidTr="00DA4AD9">
        <w:trPr>
          <w:trHeight w:val="1108"/>
        </w:trPr>
        <w:tc>
          <w:tcPr>
            <w:tcW w:w="3402" w:type="dxa"/>
            <w:vMerge/>
            <w:vAlign w:val="center"/>
          </w:tcPr>
          <w:p w:rsidR="00DA4AD9" w:rsidRPr="00282BF0" w:rsidRDefault="00DA4AD9" w:rsidP="00282BF0">
            <w:pPr>
              <w:spacing w:after="0" w:line="240" w:lineRule="auto"/>
              <w:rPr>
                <w:rFonts w:ascii="Times New Roman" w:eastAsia="Calibri" w:hAnsi="Times New Roman" w:cs="Times New Roman"/>
                <w:b/>
                <w:bCs/>
                <w:sz w:val="24"/>
                <w:szCs w:val="24"/>
              </w:rPr>
            </w:pPr>
          </w:p>
        </w:tc>
        <w:tc>
          <w:tcPr>
            <w:tcW w:w="10064" w:type="dxa"/>
          </w:tcPr>
          <w:p w:rsidR="00DA4AD9" w:rsidRPr="00282BF0" w:rsidRDefault="00DA4AD9" w:rsidP="00282BF0">
            <w:pPr>
              <w:spacing w:after="0" w:line="240" w:lineRule="auto"/>
              <w:jc w:val="both"/>
              <w:rPr>
                <w:rFonts w:ascii="Times New Roman" w:eastAsia="Calibri" w:hAnsi="Times New Roman" w:cs="Times New Roman"/>
                <w:spacing w:val="-8"/>
                <w:sz w:val="24"/>
                <w:szCs w:val="24"/>
              </w:rPr>
            </w:pPr>
            <w:r w:rsidRPr="00282BF0">
              <w:rPr>
                <w:rFonts w:ascii="Times New Roman" w:eastAsia="Calibri" w:hAnsi="Times New Roman" w:cs="Times New Roman"/>
                <w:spacing w:val="-8"/>
                <w:sz w:val="24"/>
                <w:szCs w:val="24"/>
              </w:rPr>
              <w:t>Масла.</w:t>
            </w:r>
          </w:p>
          <w:p w:rsidR="00DA4AD9" w:rsidRPr="00282BF0" w:rsidRDefault="00DA4AD9" w:rsidP="00282BF0">
            <w:pPr>
              <w:spacing w:after="0" w:line="240" w:lineRule="auto"/>
              <w:jc w:val="both"/>
              <w:rPr>
                <w:rFonts w:ascii="Times New Roman" w:eastAsia="Calibri" w:hAnsi="Times New Roman" w:cs="Times New Roman"/>
                <w:spacing w:val="-8"/>
                <w:sz w:val="24"/>
                <w:szCs w:val="24"/>
              </w:rPr>
            </w:pPr>
            <w:r w:rsidRPr="00282BF0">
              <w:rPr>
                <w:rFonts w:ascii="Times New Roman" w:eastAsia="Calibri" w:hAnsi="Times New Roman" w:cs="Times New Roman"/>
                <w:spacing w:val="-8"/>
                <w:sz w:val="24"/>
                <w:szCs w:val="24"/>
              </w:rPr>
              <w:t>Схема действия системы смазки двигателя.</w:t>
            </w:r>
          </w:p>
          <w:p w:rsidR="00DA4AD9" w:rsidRPr="00282BF0" w:rsidRDefault="00DA4AD9" w:rsidP="00282BF0">
            <w:pPr>
              <w:spacing w:after="0" w:line="240" w:lineRule="auto"/>
              <w:jc w:val="both"/>
              <w:rPr>
                <w:rFonts w:ascii="Times New Roman" w:eastAsia="Calibri" w:hAnsi="Times New Roman" w:cs="Times New Roman"/>
                <w:spacing w:val="-8"/>
                <w:sz w:val="24"/>
                <w:szCs w:val="24"/>
              </w:rPr>
            </w:pPr>
            <w:r w:rsidRPr="00282BF0">
              <w:rPr>
                <w:rFonts w:ascii="Times New Roman" w:eastAsia="Calibri" w:hAnsi="Times New Roman" w:cs="Times New Roman"/>
                <w:spacing w:val="-8"/>
                <w:sz w:val="24"/>
                <w:szCs w:val="24"/>
              </w:rPr>
              <w:t>Агрегаты системы смазки двигателя.</w:t>
            </w:r>
          </w:p>
          <w:p w:rsidR="00DA4AD9" w:rsidRPr="00282BF0" w:rsidRDefault="00DA4AD9" w:rsidP="00282BF0">
            <w:pPr>
              <w:spacing w:after="0" w:line="240" w:lineRule="auto"/>
              <w:jc w:val="both"/>
              <w:rPr>
                <w:rFonts w:ascii="Times New Roman" w:eastAsia="Calibri" w:hAnsi="Times New Roman" w:cs="Times New Roman"/>
                <w:spacing w:val="-8"/>
                <w:sz w:val="24"/>
                <w:szCs w:val="24"/>
              </w:rPr>
            </w:pPr>
            <w:r w:rsidRPr="00282BF0">
              <w:rPr>
                <w:rFonts w:ascii="Times New Roman" w:eastAsia="Calibri" w:hAnsi="Times New Roman" w:cs="Times New Roman"/>
                <w:spacing w:val="-8"/>
                <w:sz w:val="24"/>
                <w:szCs w:val="24"/>
              </w:rPr>
              <w:t>Техническое обслуживание. Возможные неисправности смазочной системы.</w:t>
            </w:r>
          </w:p>
        </w:tc>
      </w:tr>
      <w:tr w:rsidR="00DA4AD9" w:rsidRPr="00F22307" w:rsidTr="00DA4AD9">
        <w:tc>
          <w:tcPr>
            <w:tcW w:w="3402" w:type="dxa"/>
            <w:vMerge w:val="restart"/>
          </w:tcPr>
          <w:p w:rsidR="00DA4AD9" w:rsidRPr="00282BF0" w:rsidRDefault="00DA4AD9" w:rsidP="00282BF0">
            <w:pPr>
              <w:spacing w:after="0" w:line="240" w:lineRule="auto"/>
              <w:rPr>
                <w:rFonts w:ascii="Times New Roman" w:eastAsia="Calibri" w:hAnsi="Times New Roman" w:cs="Times New Roman"/>
                <w:bCs/>
                <w:sz w:val="24"/>
                <w:szCs w:val="24"/>
              </w:rPr>
            </w:pPr>
            <w:r w:rsidRPr="00282BF0">
              <w:rPr>
                <w:rFonts w:ascii="Times New Roman" w:eastAsia="Calibri" w:hAnsi="Times New Roman" w:cs="Times New Roman"/>
                <w:b/>
                <w:bCs/>
                <w:sz w:val="24"/>
                <w:szCs w:val="24"/>
              </w:rPr>
              <w:t>Тема 1.1.8.</w:t>
            </w:r>
            <w:r w:rsidRPr="00282BF0">
              <w:rPr>
                <w:rFonts w:ascii="Times New Roman" w:eastAsia="Calibri" w:hAnsi="Times New Roman" w:cs="Times New Roman"/>
                <w:bCs/>
                <w:sz w:val="24"/>
                <w:szCs w:val="24"/>
              </w:rPr>
              <w:t>Система питания двигателя.</w:t>
            </w:r>
          </w:p>
          <w:p w:rsidR="00DA4AD9" w:rsidRPr="00282BF0" w:rsidRDefault="00DA4AD9" w:rsidP="00282BF0">
            <w:pPr>
              <w:spacing w:after="0" w:line="240" w:lineRule="auto"/>
              <w:jc w:val="center"/>
              <w:rPr>
                <w:rFonts w:ascii="Times New Roman" w:eastAsia="Calibri" w:hAnsi="Times New Roman" w:cs="Times New Roman"/>
                <w:bCs/>
                <w:sz w:val="24"/>
                <w:szCs w:val="24"/>
              </w:rPr>
            </w:pPr>
          </w:p>
          <w:p w:rsidR="00DA4AD9" w:rsidRPr="00282BF0" w:rsidRDefault="00DA4AD9" w:rsidP="00282BF0">
            <w:pPr>
              <w:spacing w:after="0" w:line="240" w:lineRule="auto"/>
              <w:jc w:val="center"/>
              <w:rPr>
                <w:rFonts w:ascii="Times New Roman" w:eastAsia="Calibri" w:hAnsi="Times New Roman" w:cs="Times New Roman"/>
                <w:bCs/>
                <w:sz w:val="24"/>
                <w:szCs w:val="24"/>
              </w:rPr>
            </w:pPr>
          </w:p>
          <w:p w:rsidR="00DA4AD9" w:rsidRPr="00282BF0" w:rsidRDefault="00DA4AD9" w:rsidP="00282BF0">
            <w:pPr>
              <w:spacing w:after="0" w:line="240" w:lineRule="auto"/>
              <w:jc w:val="center"/>
              <w:rPr>
                <w:rFonts w:ascii="Times New Roman" w:eastAsia="Calibri" w:hAnsi="Times New Roman" w:cs="Times New Roman"/>
                <w:bCs/>
                <w:sz w:val="24"/>
                <w:szCs w:val="24"/>
              </w:rPr>
            </w:pPr>
          </w:p>
          <w:p w:rsidR="00DA4AD9" w:rsidRPr="00282BF0" w:rsidRDefault="00DA4AD9" w:rsidP="00282BF0">
            <w:pPr>
              <w:spacing w:after="0" w:line="240" w:lineRule="auto"/>
              <w:jc w:val="center"/>
              <w:rPr>
                <w:rFonts w:ascii="Times New Roman" w:eastAsia="Calibri" w:hAnsi="Times New Roman" w:cs="Times New Roman"/>
                <w:bCs/>
                <w:sz w:val="24"/>
                <w:szCs w:val="24"/>
              </w:rPr>
            </w:pPr>
          </w:p>
          <w:p w:rsidR="00DA4AD9" w:rsidRPr="00282BF0" w:rsidRDefault="00DA4AD9" w:rsidP="00282BF0">
            <w:pPr>
              <w:spacing w:after="0" w:line="240" w:lineRule="auto"/>
              <w:jc w:val="center"/>
              <w:rPr>
                <w:rFonts w:ascii="Times New Roman" w:eastAsia="Calibri" w:hAnsi="Times New Roman" w:cs="Times New Roman"/>
                <w:b/>
                <w:bCs/>
                <w:sz w:val="24"/>
                <w:szCs w:val="24"/>
              </w:rPr>
            </w:pPr>
          </w:p>
        </w:tc>
        <w:tc>
          <w:tcPr>
            <w:tcW w:w="10064" w:type="dxa"/>
          </w:tcPr>
          <w:p w:rsidR="00DA4AD9" w:rsidRPr="00282BF0" w:rsidRDefault="00DA4AD9" w:rsidP="00282BF0">
            <w:pPr>
              <w:spacing w:after="0" w:line="240" w:lineRule="auto"/>
              <w:jc w:val="both"/>
              <w:rPr>
                <w:rFonts w:ascii="Times New Roman" w:eastAsia="Calibri" w:hAnsi="Times New Roman" w:cs="Times New Roman"/>
                <w:b/>
                <w:spacing w:val="-8"/>
                <w:sz w:val="24"/>
                <w:szCs w:val="24"/>
              </w:rPr>
            </w:pPr>
            <w:r w:rsidRPr="00282BF0">
              <w:rPr>
                <w:rFonts w:ascii="Times New Roman" w:eastAsia="Calibri" w:hAnsi="Times New Roman" w:cs="Times New Roman"/>
                <w:b/>
                <w:spacing w:val="-8"/>
                <w:sz w:val="24"/>
                <w:szCs w:val="24"/>
              </w:rPr>
              <w:t>Содержание</w:t>
            </w:r>
          </w:p>
        </w:tc>
      </w:tr>
      <w:tr w:rsidR="00DA4AD9" w:rsidRPr="00F22307" w:rsidTr="00DA4AD9">
        <w:trPr>
          <w:trHeight w:val="1836"/>
        </w:trPr>
        <w:tc>
          <w:tcPr>
            <w:tcW w:w="3402" w:type="dxa"/>
            <w:vMerge/>
            <w:vAlign w:val="center"/>
          </w:tcPr>
          <w:p w:rsidR="00DA4AD9" w:rsidRPr="00282BF0" w:rsidRDefault="00DA4AD9" w:rsidP="00282BF0">
            <w:pPr>
              <w:spacing w:after="0" w:line="240" w:lineRule="auto"/>
              <w:rPr>
                <w:rFonts w:ascii="Times New Roman" w:eastAsia="Calibri" w:hAnsi="Times New Roman" w:cs="Times New Roman"/>
                <w:b/>
                <w:bCs/>
                <w:sz w:val="24"/>
                <w:szCs w:val="24"/>
              </w:rPr>
            </w:pPr>
          </w:p>
        </w:tc>
        <w:tc>
          <w:tcPr>
            <w:tcW w:w="10064" w:type="dxa"/>
          </w:tcPr>
          <w:p w:rsidR="00DA4AD9" w:rsidRPr="00282BF0" w:rsidRDefault="00DA4AD9" w:rsidP="00282BF0">
            <w:pPr>
              <w:spacing w:after="0" w:line="240" w:lineRule="auto"/>
              <w:jc w:val="both"/>
              <w:rPr>
                <w:rFonts w:ascii="Times New Roman" w:eastAsia="Calibri" w:hAnsi="Times New Roman" w:cs="Times New Roman"/>
                <w:spacing w:val="-8"/>
                <w:sz w:val="24"/>
                <w:szCs w:val="24"/>
              </w:rPr>
            </w:pPr>
            <w:r w:rsidRPr="00282BF0">
              <w:rPr>
                <w:rFonts w:ascii="Times New Roman" w:eastAsia="Calibri" w:hAnsi="Times New Roman" w:cs="Times New Roman"/>
                <w:spacing w:val="-8"/>
                <w:sz w:val="24"/>
                <w:szCs w:val="24"/>
              </w:rPr>
              <w:t>Топливо и смесеобразование. Схема работы системы питания двигателя.</w:t>
            </w:r>
          </w:p>
          <w:p w:rsidR="00DA4AD9" w:rsidRPr="00282BF0" w:rsidRDefault="00DA4AD9" w:rsidP="00282BF0">
            <w:pPr>
              <w:spacing w:after="0" w:line="240" w:lineRule="auto"/>
              <w:jc w:val="both"/>
              <w:rPr>
                <w:rFonts w:ascii="Times New Roman" w:eastAsia="Calibri" w:hAnsi="Times New Roman" w:cs="Times New Roman"/>
                <w:spacing w:val="-8"/>
                <w:sz w:val="24"/>
                <w:szCs w:val="24"/>
              </w:rPr>
            </w:pPr>
            <w:r w:rsidRPr="00282BF0">
              <w:rPr>
                <w:rFonts w:ascii="Times New Roman" w:eastAsia="Calibri" w:hAnsi="Times New Roman" w:cs="Times New Roman"/>
                <w:spacing w:val="-8"/>
                <w:sz w:val="24"/>
                <w:szCs w:val="24"/>
              </w:rPr>
              <w:t>Воздухоочиститель и турбокомпрессор.</w:t>
            </w:r>
          </w:p>
          <w:p w:rsidR="00DA4AD9" w:rsidRPr="00282BF0" w:rsidRDefault="00DA4AD9" w:rsidP="00282BF0">
            <w:pPr>
              <w:spacing w:after="0" w:line="240" w:lineRule="auto"/>
              <w:jc w:val="both"/>
              <w:rPr>
                <w:rFonts w:ascii="Times New Roman" w:eastAsia="Calibri" w:hAnsi="Times New Roman" w:cs="Times New Roman"/>
                <w:spacing w:val="-8"/>
                <w:sz w:val="24"/>
                <w:szCs w:val="24"/>
              </w:rPr>
            </w:pPr>
            <w:r w:rsidRPr="00282BF0">
              <w:rPr>
                <w:rFonts w:ascii="Times New Roman" w:eastAsia="Calibri" w:hAnsi="Times New Roman" w:cs="Times New Roman"/>
                <w:spacing w:val="-8"/>
                <w:sz w:val="24"/>
                <w:szCs w:val="24"/>
              </w:rPr>
              <w:t>Топливные баки и фильтры.</w:t>
            </w:r>
          </w:p>
          <w:p w:rsidR="00DA4AD9" w:rsidRPr="00282BF0" w:rsidRDefault="00DA4AD9" w:rsidP="00282BF0">
            <w:pPr>
              <w:spacing w:after="0" w:line="240" w:lineRule="auto"/>
              <w:jc w:val="both"/>
              <w:rPr>
                <w:rFonts w:ascii="Times New Roman" w:eastAsia="Calibri" w:hAnsi="Times New Roman" w:cs="Times New Roman"/>
                <w:spacing w:val="-8"/>
                <w:sz w:val="24"/>
                <w:szCs w:val="24"/>
              </w:rPr>
            </w:pPr>
            <w:r w:rsidRPr="00282BF0">
              <w:rPr>
                <w:rFonts w:ascii="Times New Roman" w:eastAsia="Calibri" w:hAnsi="Times New Roman" w:cs="Times New Roman"/>
                <w:spacing w:val="-8"/>
                <w:sz w:val="24"/>
                <w:szCs w:val="24"/>
              </w:rPr>
              <w:t>Подкачивающий насос. Форсунки.</w:t>
            </w:r>
          </w:p>
          <w:p w:rsidR="00DA4AD9" w:rsidRPr="00282BF0" w:rsidRDefault="00DA4AD9" w:rsidP="00282BF0">
            <w:pPr>
              <w:spacing w:after="0" w:line="240" w:lineRule="auto"/>
              <w:jc w:val="both"/>
              <w:rPr>
                <w:rFonts w:ascii="Times New Roman" w:eastAsia="Calibri" w:hAnsi="Times New Roman" w:cs="Times New Roman"/>
                <w:spacing w:val="-8"/>
                <w:sz w:val="24"/>
                <w:szCs w:val="24"/>
              </w:rPr>
            </w:pPr>
            <w:r w:rsidRPr="00282BF0">
              <w:rPr>
                <w:rFonts w:ascii="Times New Roman" w:eastAsia="Calibri" w:hAnsi="Times New Roman" w:cs="Times New Roman"/>
                <w:spacing w:val="-8"/>
                <w:sz w:val="24"/>
                <w:szCs w:val="24"/>
              </w:rPr>
              <w:t>Топливный насос рядного типа.</w:t>
            </w:r>
          </w:p>
          <w:p w:rsidR="00DA4AD9" w:rsidRPr="00282BF0" w:rsidRDefault="00DA4AD9" w:rsidP="00282BF0">
            <w:pPr>
              <w:spacing w:after="0" w:line="240" w:lineRule="auto"/>
              <w:jc w:val="both"/>
              <w:rPr>
                <w:rFonts w:ascii="Times New Roman" w:eastAsia="Calibri" w:hAnsi="Times New Roman" w:cs="Times New Roman"/>
                <w:spacing w:val="-8"/>
                <w:sz w:val="24"/>
                <w:szCs w:val="24"/>
              </w:rPr>
            </w:pPr>
            <w:r w:rsidRPr="00282BF0">
              <w:rPr>
                <w:rFonts w:ascii="Times New Roman" w:eastAsia="Calibri" w:hAnsi="Times New Roman" w:cs="Times New Roman"/>
                <w:spacing w:val="-8"/>
                <w:sz w:val="24"/>
                <w:szCs w:val="24"/>
              </w:rPr>
              <w:t>Топливный насос распределительного типа.</w:t>
            </w:r>
          </w:p>
          <w:p w:rsidR="00DA4AD9" w:rsidRPr="00282BF0" w:rsidRDefault="00DA4AD9" w:rsidP="00282BF0">
            <w:pPr>
              <w:spacing w:after="0" w:line="240" w:lineRule="auto"/>
              <w:jc w:val="both"/>
              <w:rPr>
                <w:rFonts w:ascii="Times New Roman" w:eastAsia="Calibri" w:hAnsi="Times New Roman" w:cs="Times New Roman"/>
                <w:spacing w:val="-8"/>
                <w:sz w:val="24"/>
                <w:szCs w:val="24"/>
              </w:rPr>
            </w:pPr>
            <w:r w:rsidRPr="00282BF0">
              <w:rPr>
                <w:rFonts w:ascii="Times New Roman" w:eastAsia="Calibri" w:hAnsi="Times New Roman" w:cs="Times New Roman"/>
                <w:spacing w:val="-8"/>
                <w:sz w:val="24"/>
                <w:szCs w:val="24"/>
              </w:rPr>
              <w:t>Всережимный регулятор.</w:t>
            </w:r>
          </w:p>
        </w:tc>
      </w:tr>
      <w:tr w:rsidR="00DA4AD9" w:rsidRPr="00F22307" w:rsidTr="00DA4AD9">
        <w:trPr>
          <w:trHeight w:val="276"/>
        </w:trPr>
        <w:tc>
          <w:tcPr>
            <w:tcW w:w="3402" w:type="dxa"/>
            <w:vMerge/>
            <w:tcBorders>
              <w:bottom w:val="single" w:sz="4" w:space="0" w:color="auto"/>
            </w:tcBorders>
            <w:vAlign w:val="center"/>
          </w:tcPr>
          <w:p w:rsidR="00DA4AD9" w:rsidRPr="00282BF0" w:rsidRDefault="00DA4AD9" w:rsidP="00282BF0">
            <w:pPr>
              <w:spacing w:after="0" w:line="240" w:lineRule="auto"/>
              <w:rPr>
                <w:rFonts w:ascii="Times New Roman" w:eastAsia="Calibri" w:hAnsi="Times New Roman" w:cs="Times New Roman"/>
                <w:b/>
                <w:bCs/>
                <w:sz w:val="24"/>
                <w:szCs w:val="24"/>
              </w:rPr>
            </w:pPr>
          </w:p>
        </w:tc>
        <w:tc>
          <w:tcPr>
            <w:tcW w:w="10064" w:type="dxa"/>
            <w:tcBorders>
              <w:bottom w:val="single" w:sz="4" w:space="0" w:color="auto"/>
            </w:tcBorders>
          </w:tcPr>
          <w:p w:rsidR="00DA4AD9" w:rsidRPr="00282BF0" w:rsidRDefault="00DA4AD9" w:rsidP="00282BF0">
            <w:pPr>
              <w:spacing w:after="0" w:line="240" w:lineRule="auto"/>
              <w:jc w:val="both"/>
              <w:rPr>
                <w:rFonts w:ascii="Times New Roman" w:eastAsia="Calibri" w:hAnsi="Times New Roman" w:cs="Times New Roman"/>
                <w:spacing w:val="-8"/>
                <w:sz w:val="24"/>
                <w:szCs w:val="24"/>
              </w:rPr>
            </w:pPr>
            <w:r w:rsidRPr="00282BF0">
              <w:rPr>
                <w:rFonts w:ascii="Times New Roman" w:eastAsia="Calibri" w:hAnsi="Times New Roman" w:cs="Times New Roman"/>
                <w:spacing w:val="-8"/>
                <w:sz w:val="24"/>
                <w:szCs w:val="24"/>
              </w:rPr>
              <w:t>Техническое обслуживание. Возможные неисправности системы питания двигателя.</w:t>
            </w:r>
          </w:p>
        </w:tc>
      </w:tr>
      <w:tr w:rsidR="00DA4AD9" w:rsidRPr="00F22307" w:rsidTr="00DA4AD9">
        <w:trPr>
          <w:trHeight w:val="261"/>
        </w:trPr>
        <w:tc>
          <w:tcPr>
            <w:tcW w:w="3402" w:type="dxa"/>
            <w:vMerge w:val="restart"/>
          </w:tcPr>
          <w:p w:rsidR="00DA4AD9" w:rsidRPr="00282BF0" w:rsidRDefault="00DA4AD9" w:rsidP="00282BF0">
            <w:pPr>
              <w:spacing w:after="0" w:line="240" w:lineRule="auto"/>
              <w:rPr>
                <w:rFonts w:ascii="Times New Roman" w:eastAsia="Calibri" w:hAnsi="Times New Roman" w:cs="Times New Roman"/>
                <w:bCs/>
                <w:sz w:val="24"/>
                <w:szCs w:val="24"/>
              </w:rPr>
            </w:pPr>
            <w:r w:rsidRPr="00282BF0">
              <w:rPr>
                <w:rFonts w:ascii="Times New Roman" w:eastAsia="Calibri" w:hAnsi="Times New Roman" w:cs="Times New Roman"/>
                <w:b/>
                <w:bCs/>
                <w:sz w:val="24"/>
                <w:szCs w:val="24"/>
              </w:rPr>
              <w:t>Тема 1.1.9</w:t>
            </w:r>
            <w:r w:rsidRPr="00282BF0">
              <w:rPr>
                <w:rFonts w:ascii="Times New Roman" w:eastAsia="Calibri" w:hAnsi="Times New Roman" w:cs="Times New Roman"/>
                <w:bCs/>
                <w:sz w:val="24"/>
                <w:szCs w:val="24"/>
              </w:rPr>
              <w:t>.</w:t>
            </w:r>
          </w:p>
          <w:p w:rsidR="00DA4AD9" w:rsidRPr="00282BF0" w:rsidRDefault="00DA4AD9" w:rsidP="00282BF0">
            <w:pPr>
              <w:spacing w:after="0" w:line="240" w:lineRule="auto"/>
              <w:rPr>
                <w:rFonts w:ascii="Times New Roman" w:eastAsia="Calibri" w:hAnsi="Times New Roman" w:cs="Times New Roman"/>
                <w:bCs/>
                <w:sz w:val="24"/>
                <w:szCs w:val="24"/>
              </w:rPr>
            </w:pPr>
            <w:r w:rsidRPr="00282BF0">
              <w:rPr>
                <w:rFonts w:ascii="Times New Roman" w:eastAsia="Calibri" w:hAnsi="Times New Roman" w:cs="Times New Roman"/>
                <w:bCs/>
                <w:sz w:val="24"/>
                <w:szCs w:val="24"/>
              </w:rPr>
              <w:lastRenderedPageBreak/>
              <w:t>Система пуска двигателя</w:t>
            </w:r>
          </w:p>
        </w:tc>
        <w:tc>
          <w:tcPr>
            <w:tcW w:w="10064" w:type="dxa"/>
          </w:tcPr>
          <w:p w:rsidR="00DA4AD9" w:rsidRPr="00282BF0" w:rsidRDefault="00DA4AD9" w:rsidP="00282BF0">
            <w:pPr>
              <w:spacing w:after="0" w:line="240" w:lineRule="auto"/>
              <w:jc w:val="both"/>
              <w:rPr>
                <w:rFonts w:ascii="Times New Roman" w:eastAsia="Calibri" w:hAnsi="Times New Roman" w:cs="Times New Roman"/>
                <w:b/>
                <w:spacing w:val="-8"/>
                <w:sz w:val="24"/>
                <w:szCs w:val="24"/>
              </w:rPr>
            </w:pPr>
            <w:r w:rsidRPr="00282BF0">
              <w:rPr>
                <w:rFonts w:ascii="Times New Roman" w:eastAsia="Calibri" w:hAnsi="Times New Roman" w:cs="Times New Roman"/>
                <w:b/>
                <w:spacing w:val="-8"/>
                <w:sz w:val="24"/>
                <w:szCs w:val="24"/>
              </w:rPr>
              <w:lastRenderedPageBreak/>
              <w:t xml:space="preserve">Содержание </w:t>
            </w:r>
          </w:p>
        </w:tc>
      </w:tr>
      <w:tr w:rsidR="00DA4AD9" w:rsidRPr="00F22307" w:rsidTr="00DA4AD9">
        <w:trPr>
          <w:trHeight w:val="567"/>
        </w:trPr>
        <w:tc>
          <w:tcPr>
            <w:tcW w:w="3402" w:type="dxa"/>
            <w:vMerge/>
            <w:tcBorders>
              <w:bottom w:val="single" w:sz="4" w:space="0" w:color="auto"/>
            </w:tcBorders>
            <w:vAlign w:val="center"/>
          </w:tcPr>
          <w:p w:rsidR="00DA4AD9" w:rsidRPr="00282BF0" w:rsidRDefault="00DA4AD9" w:rsidP="00282BF0">
            <w:pPr>
              <w:spacing w:after="0" w:line="240" w:lineRule="auto"/>
              <w:rPr>
                <w:rFonts w:ascii="Times New Roman" w:eastAsia="Calibri" w:hAnsi="Times New Roman" w:cs="Times New Roman"/>
                <w:b/>
                <w:bCs/>
                <w:sz w:val="24"/>
                <w:szCs w:val="24"/>
              </w:rPr>
            </w:pPr>
          </w:p>
        </w:tc>
        <w:tc>
          <w:tcPr>
            <w:tcW w:w="10064" w:type="dxa"/>
            <w:vMerge w:val="restart"/>
            <w:tcBorders>
              <w:bottom w:val="single" w:sz="4" w:space="0" w:color="auto"/>
            </w:tcBorders>
          </w:tcPr>
          <w:p w:rsidR="00DA4AD9" w:rsidRPr="00282BF0" w:rsidRDefault="00DA4AD9" w:rsidP="00282BF0">
            <w:pPr>
              <w:spacing w:after="0" w:line="240" w:lineRule="auto"/>
              <w:jc w:val="both"/>
              <w:rPr>
                <w:rFonts w:ascii="Times New Roman" w:eastAsia="Calibri" w:hAnsi="Times New Roman" w:cs="Times New Roman"/>
                <w:spacing w:val="-8"/>
                <w:sz w:val="24"/>
                <w:szCs w:val="24"/>
              </w:rPr>
            </w:pPr>
            <w:r w:rsidRPr="00282BF0">
              <w:rPr>
                <w:rFonts w:ascii="Times New Roman" w:eastAsia="Calibri" w:hAnsi="Times New Roman" w:cs="Times New Roman"/>
                <w:spacing w:val="-8"/>
                <w:sz w:val="24"/>
                <w:szCs w:val="24"/>
              </w:rPr>
              <w:t>Способы пуска двигателя. Рабочий цикл пускового двигателя.</w:t>
            </w:r>
          </w:p>
          <w:p w:rsidR="00DA4AD9" w:rsidRPr="00282BF0" w:rsidRDefault="00DA4AD9" w:rsidP="00282BF0">
            <w:pPr>
              <w:spacing w:after="0" w:line="240" w:lineRule="auto"/>
              <w:jc w:val="both"/>
              <w:rPr>
                <w:rFonts w:ascii="Times New Roman" w:eastAsia="Calibri" w:hAnsi="Times New Roman" w:cs="Times New Roman"/>
                <w:spacing w:val="-8"/>
                <w:sz w:val="24"/>
                <w:szCs w:val="24"/>
              </w:rPr>
            </w:pPr>
            <w:r w:rsidRPr="00282BF0">
              <w:rPr>
                <w:rFonts w:ascii="Times New Roman" w:eastAsia="Calibri" w:hAnsi="Times New Roman" w:cs="Times New Roman"/>
                <w:spacing w:val="-8"/>
                <w:sz w:val="24"/>
                <w:szCs w:val="24"/>
              </w:rPr>
              <w:t>Пусковой двигатель.</w:t>
            </w:r>
          </w:p>
          <w:p w:rsidR="00DA4AD9" w:rsidRPr="00282BF0" w:rsidRDefault="00DA4AD9" w:rsidP="00282BF0">
            <w:pPr>
              <w:spacing w:after="0" w:line="240" w:lineRule="auto"/>
              <w:jc w:val="both"/>
              <w:rPr>
                <w:rFonts w:ascii="Times New Roman" w:eastAsia="Calibri" w:hAnsi="Times New Roman" w:cs="Times New Roman"/>
                <w:spacing w:val="-8"/>
                <w:sz w:val="24"/>
                <w:szCs w:val="24"/>
              </w:rPr>
            </w:pPr>
            <w:r w:rsidRPr="00282BF0">
              <w:rPr>
                <w:rFonts w:ascii="Times New Roman" w:eastAsia="Calibri" w:hAnsi="Times New Roman" w:cs="Times New Roman"/>
                <w:spacing w:val="-8"/>
                <w:sz w:val="24"/>
                <w:szCs w:val="24"/>
              </w:rPr>
              <w:t>Редуктор.</w:t>
            </w:r>
          </w:p>
          <w:p w:rsidR="00DA4AD9" w:rsidRPr="00282BF0" w:rsidRDefault="00DA4AD9" w:rsidP="00282BF0">
            <w:pPr>
              <w:spacing w:after="0" w:line="240" w:lineRule="auto"/>
              <w:jc w:val="both"/>
              <w:rPr>
                <w:rFonts w:ascii="Times New Roman" w:eastAsia="Calibri" w:hAnsi="Times New Roman" w:cs="Times New Roman"/>
                <w:spacing w:val="-8"/>
                <w:sz w:val="24"/>
                <w:szCs w:val="24"/>
              </w:rPr>
            </w:pPr>
            <w:r w:rsidRPr="00282BF0">
              <w:rPr>
                <w:rFonts w:ascii="Times New Roman" w:eastAsia="Calibri" w:hAnsi="Times New Roman" w:cs="Times New Roman"/>
                <w:spacing w:val="-8"/>
                <w:sz w:val="24"/>
                <w:szCs w:val="24"/>
              </w:rPr>
              <w:t>Средства, облегчающие пуск двигателя.</w:t>
            </w:r>
          </w:p>
          <w:p w:rsidR="00DA4AD9" w:rsidRPr="00282BF0" w:rsidRDefault="00DA4AD9" w:rsidP="00282BF0">
            <w:pPr>
              <w:spacing w:after="0" w:line="240" w:lineRule="auto"/>
              <w:jc w:val="both"/>
              <w:rPr>
                <w:rFonts w:ascii="Times New Roman" w:eastAsia="Calibri" w:hAnsi="Times New Roman" w:cs="Times New Roman"/>
                <w:spacing w:val="-8"/>
                <w:sz w:val="24"/>
                <w:szCs w:val="24"/>
              </w:rPr>
            </w:pPr>
            <w:r w:rsidRPr="00282BF0">
              <w:rPr>
                <w:rFonts w:ascii="Times New Roman" w:eastAsia="Calibri" w:hAnsi="Times New Roman" w:cs="Times New Roman"/>
                <w:spacing w:val="-8"/>
                <w:sz w:val="24"/>
                <w:szCs w:val="24"/>
              </w:rPr>
              <w:t>Техническое обслуживание. Возможные неисправности системы пуска  двигателя.</w:t>
            </w:r>
          </w:p>
        </w:tc>
      </w:tr>
      <w:tr w:rsidR="00DA4AD9" w:rsidRPr="00F22307" w:rsidTr="00DA4AD9">
        <w:trPr>
          <w:trHeight w:val="517"/>
        </w:trPr>
        <w:tc>
          <w:tcPr>
            <w:tcW w:w="3402" w:type="dxa"/>
            <w:vMerge/>
            <w:vAlign w:val="center"/>
          </w:tcPr>
          <w:p w:rsidR="00DA4AD9" w:rsidRPr="00282BF0" w:rsidRDefault="00DA4AD9" w:rsidP="00282BF0">
            <w:pPr>
              <w:spacing w:after="0" w:line="240" w:lineRule="auto"/>
              <w:rPr>
                <w:rFonts w:ascii="Times New Roman" w:eastAsia="Calibri" w:hAnsi="Times New Roman" w:cs="Times New Roman"/>
                <w:b/>
                <w:bCs/>
                <w:sz w:val="24"/>
                <w:szCs w:val="24"/>
              </w:rPr>
            </w:pPr>
          </w:p>
        </w:tc>
        <w:tc>
          <w:tcPr>
            <w:tcW w:w="10064" w:type="dxa"/>
            <w:vMerge/>
          </w:tcPr>
          <w:p w:rsidR="00DA4AD9" w:rsidRPr="00282BF0" w:rsidRDefault="00DA4AD9" w:rsidP="00282BF0">
            <w:pPr>
              <w:spacing w:after="0" w:line="240" w:lineRule="auto"/>
              <w:jc w:val="both"/>
              <w:rPr>
                <w:rFonts w:ascii="Times New Roman" w:eastAsia="Calibri" w:hAnsi="Times New Roman" w:cs="Times New Roman"/>
                <w:spacing w:val="-8"/>
                <w:sz w:val="24"/>
                <w:szCs w:val="24"/>
              </w:rPr>
            </w:pPr>
          </w:p>
        </w:tc>
      </w:tr>
      <w:tr w:rsidR="00DA4AD9" w:rsidRPr="00F22307" w:rsidTr="00DA4AD9">
        <w:trPr>
          <w:trHeight w:val="421"/>
        </w:trPr>
        <w:tc>
          <w:tcPr>
            <w:tcW w:w="3402" w:type="dxa"/>
            <w:vAlign w:val="center"/>
          </w:tcPr>
          <w:p w:rsidR="00DA4AD9" w:rsidRPr="00282BF0" w:rsidRDefault="00DA4AD9" w:rsidP="00282BF0">
            <w:pPr>
              <w:spacing w:after="0" w:line="240" w:lineRule="auto"/>
              <w:rPr>
                <w:rFonts w:ascii="Times New Roman" w:eastAsia="Calibri" w:hAnsi="Times New Roman" w:cs="Times New Roman"/>
                <w:b/>
                <w:bCs/>
                <w:sz w:val="24"/>
                <w:szCs w:val="24"/>
              </w:rPr>
            </w:pPr>
            <w:r w:rsidRPr="00282BF0">
              <w:rPr>
                <w:rFonts w:ascii="Times New Roman" w:eastAsia="Calibri" w:hAnsi="Times New Roman" w:cs="Times New Roman"/>
                <w:b/>
                <w:bCs/>
                <w:sz w:val="24"/>
                <w:szCs w:val="24"/>
              </w:rPr>
              <w:t>Тема 1.2.</w:t>
            </w:r>
            <w:r w:rsidRPr="00282BF0">
              <w:rPr>
                <w:rFonts w:ascii="Times New Roman" w:eastAsia="Calibri" w:hAnsi="Times New Roman" w:cs="Times New Roman"/>
                <w:bCs/>
                <w:sz w:val="24"/>
                <w:szCs w:val="24"/>
              </w:rPr>
              <w:t xml:space="preserve"> </w:t>
            </w:r>
            <w:r w:rsidRPr="00282BF0">
              <w:rPr>
                <w:rFonts w:ascii="Times New Roman" w:eastAsia="Calibri" w:hAnsi="Times New Roman" w:cs="Times New Roman"/>
                <w:b/>
                <w:bCs/>
                <w:sz w:val="24"/>
                <w:szCs w:val="24"/>
              </w:rPr>
              <w:t>Шасси</w:t>
            </w:r>
          </w:p>
        </w:tc>
        <w:tc>
          <w:tcPr>
            <w:tcW w:w="10064" w:type="dxa"/>
          </w:tcPr>
          <w:p w:rsidR="00DA4AD9" w:rsidRPr="00282BF0" w:rsidRDefault="00DA4AD9" w:rsidP="00282BF0">
            <w:pPr>
              <w:spacing w:after="0" w:line="240" w:lineRule="auto"/>
              <w:jc w:val="both"/>
              <w:rPr>
                <w:rFonts w:ascii="Times New Roman" w:eastAsia="Calibri" w:hAnsi="Times New Roman" w:cs="Times New Roman"/>
                <w:spacing w:val="-8"/>
                <w:sz w:val="24"/>
                <w:szCs w:val="24"/>
              </w:rPr>
            </w:pPr>
          </w:p>
        </w:tc>
      </w:tr>
      <w:tr w:rsidR="00DA4AD9" w:rsidRPr="00F22307" w:rsidTr="00DA4AD9">
        <w:trPr>
          <w:trHeight w:val="210"/>
        </w:trPr>
        <w:tc>
          <w:tcPr>
            <w:tcW w:w="3402" w:type="dxa"/>
            <w:vMerge w:val="restart"/>
            <w:tcBorders>
              <w:top w:val="nil"/>
            </w:tcBorders>
            <w:vAlign w:val="center"/>
          </w:tcPr>
          <w:p w:rsidR="00DA4AD9" w:rsidRPr="00282BF0" w:rsidRDefault="00DA4AD9" w:rsidP="00282BF0">
            <w:pPr>
              <w:spacing w:after="0" w:line="240" w:lineRule="auto"/>
              <w:rPr>
                <w:rFonts w:ascii="Times New Roman" w:eastAsia="Calibri" w:hAnsi="Times New Roman" w:cs="Times New Roman"/>
                <w:b/>
                <w:bCs/>
                <w:sz w:val="24"/>
                <w:szCs w:val="24"/>
              </w:rPr>
            </w:pPr>
            <w:r w:rsidRPr="00282BF0">
              <w:rPr>
                <w:rFonts w:ascii="Times New Roman" w:eastAsia="Calibri" w:hAnsi="Times New Roman" w:cs="Times New Roman"/>
                <w:b/>
                <w:bCs/>
                <w:sz w:val="24"/>
                <w:szCs w:val="24"/>
              </w:rPr>
              <w:t>Тема 1.2.1.</w:t>
            </w:r>
          </w:p>
          <w:p w:rsidR="00DA4AD9" w:rsidRPr="00282BF0" w:rsidRDefault="00DA4AD9" w:rsidP="00282BF0">
            <w:pPr>
              <w:spacing w:after="0" w:line="240" w:lineRule="auto"/>
              <w:rPr>
                <w:rFonts w:ascii="Times New Roman" w:eastAsia="Calibri" w:hAnsi="Times New Roman" w:cs="Times New Roman"/>
                <w:bCs/>
                <w:sz w:val="24"/>
                <w:szCs w:val="24"/>
              </w:rPr>
            </w:pPr>
            <w:r w:rsidRPr="00282BF0">
              <w:rPr>
                <w:rFonts w:ascii="Times New Roman" w:eastAsia="Calibri" w:hAnsi="Times New Roman" w:cs="Times New Roman"/>
                <w:bCs/>
                <w:sz w:val="24"/>
                <w:szCs w:val="24"/>
              </w:rPr>
              <w:t>Трансмиссия. Сцепление.</w:t>
            </w:r>
          </w:p>
          <w:p w:rsidR="00DA4AD9" w:rsidRPr="00282BF0" w:rsidRDefault="00DA4AD9" w:rsidP="00282BF0">
            <w:pPr>
              <w:spacing w:after="0" w:line="240" w:lineRule="auto"/>
              <w:rPr>
                <w:rFonts w:ascii="Times New Roman" w:eastAsia="Calibri" w:hAnsi="Times New Roman" w:cs="Times New Roman"/>
                <w:bCs/>
                <w:sz w:val="24"/>
                <w:szCs w:val="24"/>
              </w:rPr>
            </w:pPr>
          </w:p>
          <w:p w:rsidR="00DA4AD9" w:rsidRPr="00282BF0" w:rsidRDefault="00DA4AD9" w:rsidP="00282BF0">
            <w:pPr>
              <w:spacing w:after="0" w:line="240" w:lineRule="auto"/>
              <w:rPr>
                <w:rFonts w:ascii="Times New Roman" w:eastAsia="Calibri" w:hAnsi="Times New Roman" w:cs="Times New Roman"/>
                <w:bCs/>
                <w:sz w:val="24"/>
                <w:szCs w:val="24"/>
              </w:rPr>
            </w:pPr>
          </w:p>
          <w:p w:rsidR="00DA4AD9" w:rsidRPr="00282BF0" w:rsidRDefault="00DA4AD9" w:rsidP="00282BF0">
            <w:pPr>
              <w:spacing w:after="0" w:line="240" w:lineRule="auto"/>
              <w:rPr>
                <w:rFonts w:ascii="Times New Roman" w:eastAsia="Calibri" w:hAnsi="Times New Roman" w:cs="Times New Roman"/>
                <w:b/>
                <w:bCs/>
                <w:sz w:val="24"/>
                <w:szCs w:val="24"/>
              </w:rPr>
            </w:pPr>
          </w:p>
        </w:tc>
        <w:tc>
          <w:tcPr>
            <w:tcW w:w="10064" w:type="dxa"/>
          </w:tcPr>
          <w:p w:rsidR="00DA4AD9" w:rsidRPr="00282BF0" w:rsidRDefault="00DA4AD9" w:rsidP="00282BF0">
            <w:pPr>
              <w:spacing w:after="0" w:line="240" w:lineRule="auto"/>
              <w:jc w:val="both"/>
              <w:rPr>
                <w:rFonts w:ascii="Times New Roman" w:eastAsia="Calibri" w:hAnsi="Times New Roman" w:cs="Times New Roman"/>
                <w:b/>
                <w:spacing w:val="-8"/>
                <w:sz w:val="24"/>
                <w:szCs w:val="24"/>
              </w:rPr>
            </w:pPr>
            <w:r w:rsidRPr="00282BF0">
              <w:rPr>
                <w:rFonts w:ascii="Times New Roman" w:eastAsia="Calibri" w:hAnsi="Times New Roman" w:cs="Times New Roman"/>
                <w:b/>
                <w:spacing w:val="-8"/>
                <w:sz w:val="24"/>
                <w:szCs w:val="24"/>
              </w:rPr>
              <w:t xml:space="preserve">Содержание </w:t>
            </w:r>
          </w:p>
        </w:tc>
      </w:tr>
      <w:tr w:rsidR="00DA4AD9" w:rsidRPr="00F22307" w:rsidTr="00DA4AD9">
        <w:trPr>
          <w:trHeight w:val="1128"/>
        </w:trPr>
        <w:tc>
          <w:tcPr>
            <w:tcW w:w="3402" w:type="dxa"/>
            <w:vMerge/>
            <w:tcBorders>
              <w:top w:val="nil"/>
            </w:tcBorders>
            <w:vAlign w:val="center"/>
          </w:tcPr>
          <w:p w:rsidR="00DA4AD9" w:rsidRPr="00282BF0" w:rsidRDefault="00DA4AD9" w:rsidP="00282BF0">
            <w:pPr>
              <w:spacing w:after="0" w:line="240" w:lineRule="auto"/>
              <w:rPr>
                <w:rFonts w:ascii="Times New Roman" w:eastAsia="Calibri" w:hAnsi="Times New Roman" w:cs="Times New Roman"/>
                <w:b/>
                <w:bCs/>
                <w:sz w:val="24"/>
                <w:szCs w:val="24"/>
              </w:rPr>
            </w:pPr>
          </w:p>
        </w:tc>
        <w:tc>
          <w:tcPr>
            <w:tcW w:w="10064" w:type="dxa"/>
          </w:tcPr>
          <w:p w:rsidR="00DA4AD9" w:rsidRPr="00282BF0" w:rsidRDefault="00DA4AD9" w:rsidP="00282BF0">
            <w:pPr>
              <w:spacing w:after="0" w:line="240" w:lineRule="auto"/>
              <w:jc w:val="both"/>
              <w:rPr>
                <w:rFonts w:ascii="Times New Roman" w:eastAsia="Calibri" w:hAnsi="Times New Roman" w:cs="Times New Roman"/>
                <w:b/>
                <w:spacing w:val="-8"/>
                <w:sz w:val="24"/>
                <w:szCs w:val="24"/>
              </w:rPr>
            </w:pPr>
            <w:r w:rsidRPr="00282BF0">
              <w:rPr>
                <w:rFonts w:ascii="Times New Roman" w:eastAsia="Calibri" w:hAnsi="Times New Roman" w:cs="Times New Roman"/>
                <w:spacing w:val="-8"/>
                <w:sz w:val="24"/>
                <w:szCs w:val="24"/>
              </w:rPr>
              <w:t>Схемы  трансмиссии.</w:t>
            </w:r>
          </w:p>
          <w:p w:rsidR="00DA4AD9" w:rsidRPr="00282BF0" w:rsidRDefault="00DA4AD9" w:rsidP="00282BF0">
            <w:pPr>
              <w:spacing w:after="0" w:line="240" w:lineRule="auto"/>
              <w:jc w:val="both"/>
              <w:rPr>
                <w:rFonts w:ascii="Times New Roman" w:eastAsia="Calibri" w:hAnsi="Times New Roman" w:cs="Times New Roman"/>
                <w:b/>
                <w:spacing w:val="-8"/>
                <w:sz w:val="24"/>
                <w:szCs w:val="24"/>
              </w:rPr>
            </w:pPr>
            <w:r w:rsidRPr="00282BF0">
              <w:rPr>
                <w:rFonts w:ascii="Times New Roman" w:eastAsia="Calibri" w:hAnsi="Times New Roman" w:cs="Times New Roman"/>
                <w:spacing w:val="-8"/>
                <w:sz w:val="24"/>
                <w:szCs w:val="24"/>
              </w:rPr>
              <w:t>Схема работы и устройство сцепления.</w:t>
            </w:r>
          </w:p>
          <w:p w:rsidR="00DA4AD9" w:rsidRPr="00282BF0" w:rsidRDefault="00DA4AD9" w:rsidP="00282BF0">
            <w:pPr>
              <w:spacing w:after="0" w:line="240" w:lineRule="auto"/>
              <w:jc w:val="both"/>
              <w:rPr>
                <w:rFonts w:ascii="Times New Roman" w:eastAsia="Calibri" w:hAnsi="Times New Roman" w:cs="Times New Roman"/>
                <w:b/>
                <w:spacing w:val="-8"/>
                <w:sz w:val="24"/>
                <w:szCs w:val="24"/>
              </w:rPr>
            </w:pPr>
            <w:r w:rsidRPr="00282BF0">
              <w:rPr>
                <w:rFonts w:ascii="Times New Roman" w:eastAsia="Calibri" w:hAnsi="Times New Roman" w:cs="Times New Roman"/>
                <w:spacing w:val="-8"/>
                <w:sz w:val="24"/>
                <w:szCs w:val="24"/>
              </w:rPr>
              <w:t>Механизм выключения сцепления.</w:t>
            </w:r>
          </w:p>
          <w:p w:rsidR="00DA4AD9" w:rsidRPr="00282BF0" w:rsidRDefault="00DA4AD9" w:rsidP="00282BF0">
            <w:pPr>
              <w:spacing w:after="0" w:line="240" w:lineRule="auto"/>
              <w:jc w:val="both"/>
              <w:rPr>
                <w:rFonts w:ascii="Times New Roman" w:eastAsia="Calibri" w:hAnsi="Times New Roman" w:cs="Times New Roman"/>
                <w:b/>
                <w:spacing w:val="-8"/>
                <w:sz w:val="24"/>
                <w:szCs w:val="24"/>
              </w:rPr>
            </w:pPr>
            <w:r w:rsidRPr="00282BF0">
              <w:rPr>
                <w:rFonts w:ascii="Times New Roman" w:eastAsia="Calibri" w:hAnsi="Times New Roman" w:cs="Times New Roman"/>
                <w:spacing w:val="-8"/>
                <w:sz w:val="24"/>
                <w:szCs w:val="24"/>
              </w:rPr>
              <w:t>Техническое обслуживание. Возможные неисправности сцепления.</w:t>
            </w:r>
          </w:p>
        </w:tc>
      </w:tr>
      <w:tr w:rsidR="00DA4AD9" w:rsidRPr="00F22307" w:rsidTr="00DA4AD9">
        <w:trPr>
          <w:trHeight w:val="295"/>
        </w:trPr>
        <w:tc>
          <w:tcPr>
            <w:tcW w:w="3402" w:type="dxa"/>
            <w:vMerge/>
            <w:tcBorders>
              <w:top w:val="nil"/>
            </w:tcBorders>
            <w:vAlign w:val="center"/>
          </w:tcPr>
          <w:p w:rsidR="00DA4AD9" w:rsidRPr="00282BF0" w:rsidRDefault="00DA4AD9" w:rsidP="00282BF0">
            <w:pPr>
              <w:spacing w:after="0" w:line="240" w:lineRule="auto"/>
              <w:rPr>
                <w:rFonts w:ascii="Times New Roman" w:eastAsia="Calibri" w:hAnsi="Times New Roman" w:cs="Times New Roman"/>
                <w:b/>
                <w:bCs/>
                <w:sz w:val="24"/>
                <w:szCs w:val="24"/>
              </w:rPr>
            </w:pPr>
          </w:p>
        </w:tc>
        <w:tc>
          <w:tcPr>
            <w:tcW w:w="10064" w:type="dxa"/>
          </w:tcPr>
          <w:p w:rsidR="00DA4AD9" w:rsidRPr="00282BF0" w:rsidRDefault="00DA4AD9" w:rsidP="00282BF0">
            <w:pPr>
              <w:spacing w:after="0" w:line="240" w:lineRule="auto"/>
              <w:jc w:val="both"/>
              <w:rPr>
                <w:rFonts w:ascii="Times New Roman" w:eastAsia="Calibri" w:hAnsi="Times New Roman" w:cs="Times New Roman"/>
                <w:spacing w:val="-8"/>
                <w:sz w:val="24"/>
                <w:szCs w:val="24"/>
              </w:rPr>
            </w:pPr>
            <w:r w:rsidRPr="00282BF0">
              <w:rPr>
                <w:rFonts w:ascii="Times New Roman" w:eastAsia="Calibri" w:hAnsi="Times New Roman" w:cs="Times New Roman"/>
                <w:b/>
                <w:sz w:val="24"/>
                <w:szCs w:val="24"/>
              </w:rPr>
              <w:t>Самостоятельная работа:</w:t>
            </w:r>
            <w:r w:rsidRPr="00282BF0">
              <w:rPr>
                <w:rFonts w:ascii="Times New Roman" w:eastAsia="Calibri" w:hAnsi="Times New Roman" w:cs="Times New Roman"/>
                <w:sz w:val="24"/>
                <w:szCs w:val="24"/>
              </w:rPr>
              <w:t xml:space="preserve"> реферат</w:t>
            </w:r>
            <w:r w:rsidRPr="00282BF0">
              <w:rPr>
                <w:rFonts w:ascii="Times New Roman" w:eastAsia="Calibri" w:hAnsi="Times New Roman" w:cs="Times New Roman"/>
                <w:spacing w:val="-8"/>
                <w:sz w:val="24"/>
                <w:szCs w:val="24"/>
              </w:rPr>
              <w:t xml:space="preserve"> «Техническое обслуживание № 3 тракторов».</w:t>
            </w:r>
          </w:p>
        </w:tc>
      </w:tr>
      <w:tr w:rsidR="00DA4AD9" w:rsidRPr="00F22307" w:rsidTr="00DA4AD9">
        <w:trPr>
          <w:trHeight w:val="210"/>
        </w:trPr>
        <w:tc>
          <w:tcPr>
            <w:tcW w:w="3402" w:type="dxa"/>
            <w:vMerge w:val="restart"/>
          </w:tcPr>
          <w:p w:rsidR="00DA4AD9" w:rsidRPr="00282BF0" w:rsidRDefault="00DA4AD9" w:rsidP="00282BF0">
            <w:pPr>
              <w:spacing w:after="0" w:line="240" w:lineRule="auto"/>
              <w:rPr>
                <w:rFonts w:ascii="Times New Roman" w:eastAsia="Calibri" w:hAnsi="Times New Roman" w:cs="Times New Roman"/>
                <w:b/>
                <w:bCs/>
                <w:sz w:val="24"/>
                <w:szCs w:val="24"/>
              </w:rPr>
            </w:pPr>
            <w:r w:rsidRPr="00282BF0">
              <w:rPr>
                <w:rFonts w:ascii="Times New Roman" w:eastAsia="Calibri" w:hAnsi="Times New Roman" w:cs="Times New Roman"/>
                <w:b/>
                <w:bCs/>
                <w:sz w:val="24"/>
                <w:szCs w:val="24"/>
              </w:rPr>
              <w:t>Тема 1.2.2.</w:t>
            </w:r>
          </w:p>
          <w:p w:rsidR="00DA4AD9" w:rsidRPr="00282BF0" w:rsidRDefault="00DA4AD9" w:rsidP="00282BF0">
            <w:pPr>
              <w:spacing w:after="0" w:line="240" w:lineRule="auto"/>
              <w:jc w:val="center"/>
              <w:rPr>
                <w:rFonts w:ascii="Times New Roman" w:eastAsia="Calibri" w:hAnsi="Times New Roman" w:cs="Times New Roman"/>
                <w:bCs/>
                <w:sz w:val="24"/>
                <w:szCs w:val="24"/>
              </w:rPr>
            </w:pPr>
            <w:r w:rsidRPr="00282BF0">
              <w:rPr>
                <w:rFonts w:ascii="Times New Roman" w:eastAsia="Calibri" w:hAnsi="Times New Roman" w:cs="Times New Roman"/>
                <w:bCs/>
                <w:sz w:val="24"/>
                <w:szCs w:val="24"/>
              </w:rPr>
              <w:t>Коробка перемены передач.</w:t>
            </w:r>
          </w:p>
          <w:p w:rsidR="00DA4AD9" w:rsidRPr="00282BF0" w:rsidRDefault="00DA4AD9" w:rsidP="00282BF0">
            <w:pPr>
              <w:spacing w:after="0" w:line="240" w:lineRule="auto"/>
              <w:jc w:val="center"/>
              <w:rPr>
                <w:rFonts w:ascii="Times New Roman" w:eastAsia="Calibri" w:hAnsi="Times New Roman" w:cs="Times New Roman"/>
                <w:bCs/>
                <w:sz w:val="24"/>
                <w:szCs w:val="24"/>
              </w:rPr>
            </w:pPr>
          </w:p>
          <w:p w:rsidR="00DA4AD9" w:rsidRPr="00282BF0" w:rsidRDefault="00DA4AD9" w:rsidP="00282BF0">
            <w:pPr>
              <w:spacing w:after="0" w:line="240" w:lineRule="auto"/>
              <w:rPr>
                <w:rFonts w:ascii="Times New Roman" w:eastAsia="Calibri" w:hAnsi="Times New Roman" w:cs="Times New Roman"/>
                <w:b/>
                <w:bCs/>
                <w:sz w:val="24"/>
                <w:szCs w:val="24"/>
              </w:rPr>
            </w:pPr>
          </w:p>
        </w:tc>
        <w:tc>
          <w:tcPr>
            <w:tcW w:w="10064" w:type="dxa"/>
          </w:tcPr>
          <w:p w:rsidR="00DA4AD9" w:rsidRPr="00282BF0" w:rsidRDefault="00DA4AD9" w:rsidP="00282BF0">
            <w:pPr>
              <w:spacing w:after="0" w:line="240" w:lineRule="auto"/>
              <w:jc w:val="both"/>
              <w:rPr>
                <w:rFonts w:ascii="Times New Roman" w:eastAsia="Calibri" w:hAnsi="Times New Roman" w:cs="Times New Roman"/>
                <w:b/>
                <w:spacing w:val="-8"/>
                <w:sz w:val="24"/>
                <w:szCs w:val="24"/>
              </w:rPr>
            </w:pPr>
            <w:r w:rsidRPr="00282BF0">
              <w:rPr>
                <w:rFonts w:ascii="Times New Roman" w:eastAsia="Calibri" w:hAnsi="Times New Roman" w:cs="Times New Roman"/>
                <w:b/>
                <w:spacing w:val="-8"/>
                <w:sz w:val="24"/>
                <w:szCs w:val="24"/>
              </w:rPr>
              <w:t xml:space="preserve">Содержание </w:t>
            </w:r>
          </w:p>
        </w:tc>
      </w:tr>
      <w:tr w:rsidR="00DA4AD9" w:rsidRPr="00F22307" w:rsidTr="00DA4AD9">
        <w:trPr>
          <w:trHeight w:val="1379"/>
        </w:trPr>
        <w:tc>
          <w:tcPr>
            <w:tcW w:w="3402" w:type="dxa"/>
            <w:vMerge/>
            <w:vAlign w:val="center"/>
          </w:tcPr>
          <w:p w:rsidR="00DA4AD9" w:rsidRPr="00282BF0" w:rsidRDefault="00DA4AD9" w:rsidP="00282BF0">
            <w:pPr>
              <w:spacing w:after="0" w:line="240" w:lineRule="auto"/>
              <w:rPr>
                <w:rFonts w:ascii="Times New Roman" w:eastAsia="Calibri" w:hAnsi="Times New Roman" w:cs="Times New Roman"/>
                <w:b/>
                <w:bCs/>
                <w:sz w:val="24"/>
                <w:szCs w:val="24"/>
              </w:rPr>
            </w:pPr>
          </w:p>
        </w:tc>
        <w:tc>
          <w:tcPr>
            <w:tcW w:w="10064" w:type="dxa"/>
          </w:tcPr>
          <w:p w:rsidR="00DA4AD9" w:rsidRPr="00282BF0" w:rsidRDefault="00DA4AD9" w:rsidP="00282BF0">
            <w:pPr>
              <w:spacing w:after="0" w:line="240" w:lineRule="auto"/>
              <w:jc w:val="both"/>
              <w:rPr>
                <w:rFonts w:ascii="Times New Roman" w:eastAsia="Calibri" w:hAnsi="Times New Roman" w:cs="Times New Roman"/>
                <w:b/>
                <w:spacing w:val="-8"/>
                <w:sz w:val="24"/>
                <w:szCs w:val="24"/>
              </w:rPr>
            </w:pPr>
            <w:r w:rsidRPr="00282BF0">
              <w:rPr>
                <w:rFonts w:ascii="Times New Roman" w:eastAsia="Calibri" w:hAnsi="Times New Roman" w:cs="Times New Roman"/>
                <w:spacing w:val="-8"/>
                <w:sz w:val="24"/>
                <w:szCs w:val="24"/>
              </w:rPr>
              <w:t>Общие сведения.</w:t>
            </w:r>
          </w:p>
          <w:p w:rsidR="00DA4AD9" w:rsidRPr="00282BF0" w:rsidRDefault="00DA4AD9" w:rsidP="00282BF0">
            <w:pPr>
              <w:spacing w:after="0" w:line="240" w:lineRule="auto"/>
              <w:jc w:val="both"/>
              <w:rPr>
                <w:rFonts w:ascii="Times New Roman" w:eastAsia="Calibri" w:hAnsi="Times New Roman" w:cs="Times New Roman"/>
                <w:b/>
                <w:spacing w:val="-8"/>
                <w:sz w:val="24"/>
                <w:szCs w:val="24"/>
              </w:rPr>
            </w:pPr>
            <w:r w:rsidRPr="00282BF0">
              <w:rPr>
                <w:rFonts w:ascii="Times New Roman" w:eastAsia="Calibri" w:hAnsi="Times New Roman" w:cs="Times New Roman"/>
                <w:spacing w:val="-8"/>
                <w:sz w:val="24"/>
                <w:szCs w:val="24"/>
              </w:rPr>
              <w:t>Коробка передач с переключением при остановке.</w:t>
            </w:r>
          </w:p>
          <w:p w:rsidR="00DA4AD9" w:rsidRPr="00282BF0" w:rsidRDefault="00DA4AD9" w:rsidP="00282BF0">
            <w:pPr>
              <w:spacing w:after="0" w:line="240" w:lineRule="auto"/>
              <w:jc w:val="both"/>
              <w:rPr>
                <w:rFonts w:ascii="Times New Roman" w:eastAsia="Calibri" w:hAnsi="Times New Roman" w:cs="Times New Roman"/>
                <w:b/>
                <w:spacing w:val="-8"/>
                <w:sz w:val="24"/>
                <w:szCs w:val="24"/>
              </w:rPr>
            </w:pPr>
            <w:r w:rsidRPr="00282BF0">
              <w:rPr>
                <w:rFonts w:ascii="Times New Roman" w:eastAsia="Calibri" w:hAnsi="Times New Roman" w:cs="Times New Roman"/>
                <w:spacing w:val="-8"/>
                <w:sz w:val="24"/>
                <w:szCs w:val="24"/>
              </w:rPr>
              <w:t>Коробка передач с переключением на ходу.</w:t>
            </w:r>
          </w:p>
          <w:p w:rsidR="00DA4AD9" w:rsidRPr="00282BF0" w:rsidRDefault="00DA4AD9" w:rsidP="00282BF0">
            <w:pPr>
              <w:spacing w:after="0" w:line="240" w:lineRule="auto"/>
              <w:jc w:val="both"/>
              <w:rPr>
                <w:rFonts w:ascii="Times New Roman" w:eastAsia="Calibri" w:hAnsi="Times New Roman" w:cs="Times New Roman"/>
                <w:b/>
                <w:spacing w:val="-8"/>
                <w:sz w:val="24"/>
                <w:szCs w:val="24"/>
              </w:rPr>
            </w:pPr>
            <w:r w:rsidRPr="00282BF0">
              <w:rPr>
                <w:rFonts w:ascii="Times New Roman" w:eastAsia="Calibri" w:hAnsi="Times New Roman" w:cs="Times New Roman"/>
                <w:spacing w:val="-8"/>
                <w:sz w:val="24"/>
                <w:szCs w:val="24"/>
              </w:rPr>
              <w:t>Раздаточная коробка. Промежуточные соединения.</w:t>
            </w:r>
          </w:p>
          <w:p w:rsidR="00DA4AD9" w:rsidRPr="00282BF0" w:rsidRDefault="00DA4AD9" w:rsidP="00282BF0">
            <w:pPr>
              <w:spacing w:after="0" w:line="240" w:lineRule="auto"/>
              <w:jc w:val="both"/>
              <w:rPr>
                <w:rFonts w:ascii="Times New Roman" w:eastAsia="Calibri" w:hAnsi="Times New Roman" w:cs="Times New Roman"/>
                <w:b/>
                <w:spacing w:val="-8"/>
                <w:sz w:val="24"/>
                <w:szCs w:val="24"/>
              </w:rPr>
            </w:pPr>
            <w:r w:rsidRPr="00282BF0">
              <w:rPr>
                <w:rFonts w:ascii="Times New Roman" w:eastAsia="Calibri" w:hAnsi="Times New Roman" w:cs="Times New Roman"/>
                <w:spacing w:val="-8"/>
                <w:sz w:val="24"/>
                <w:szCs w:val="24"/>
              </w:rPr>
              <w:t>Правила эксплуатации. Возможные неисправности коробки передач.</w:t>
            </w:r>
          </w:p>
        </w:tc>
      </w:tr>
      <w:tr w:rsidR="00DA4AD9" w:rsidRPr="00F22307" w:rsidTr="00DA4AD9">
        <w:trPr>
          <w:trHeight w:val="210"/>
        </w:trPr>
        <w:tc>
          <w:tcPr>
            <w:tcW w:w="3402" w:type="dxa"/>
            <w:vMerge w:val="restart"/>
          </w:tcPr>
          <w:p w:rsidR="00DA4AD9" w:rsidRPr="00282BF0" w:rsidRDefault="00DA4AD9" w:rsidP="00282BF0">
            <w:pPr>
              <w:spacing w:after="0" w:line="240" w:lineRule="auto"/>
              <w:rPr>
                <w:rFonts w:ascii="Times New Roman" w:eastAsia="Calibri" w:hAnsi="Times New Roman" w:cs="Times New Roman"/>
                <w:b/>
                <w:bCs/>
                <w:sz w:val="24"/>
                <w:szCs w:val="24"/>
              </w:rPr>
            </w:pPr>
            <w:r w:rsidRPr="00282BF0">
              <w:rPr>
                <w:rFonts w:ascii="Times New Roman" w:eastAsia="Calibri" w:hAnsi="Times New Roman" w:cs="Times New Roman"/>
                <w:b/>
                <w:bCs/>
                <w:sz w:val="24"/>
                <w:szCs w:val="24"/>
              </w:rPr>
              <w:t>Тема 1.2.3.</w:t>
            </w:r>
          </w:p>
          <w:p w:rsidR="00DA4AD9" w:rsidRPr="00282BF0" w:rsidRDefault="00DA4AD9" w:rsidP="00282BF0">
            <w:pPr>
              <w:spacing w:after="0" w:line="240" w:lineRule="auto"/>
              <w:rPr>
                <w:rFonts w:ascii="Times New Roman" w:eastAsia="Calibri" w:hAnsi="Times New Roman" w:cs="Times New Roman"/>
                <w:b/>
                <w:bCs/>
                <w:sz w:val="24"/>
                <w:szCs w:val="24"/>
              </w:rPr>
            </w:pPr>
            <w:r w:rsidRPr="00282BF0">
              <w:rPr>
                <w:rFonts w:ascii="Times New Roman" w:eastAsia="Calibri" w:hAnsi="Times New Roman" w:cs="Times New Roman"/>
                <w:bCs/>
                <w:sz w:val="24"/>
                <w:szCs w:val="24"/>
              </w:rPr>
              <w:t>Ведущие мосты бульдозера.</w:t>
            </w:r>
          </w:p>
        </w:tc>
        <w:tc>
          <w:tcPr>
            <w:tcW w:w="10064" w:type="dxa"/>
          </w:tcPr>
          <w:p w:rsidR="00DA4AD9" w:rsidRPr="00282BF0" w:rsidRDefault="00DA4AD9" w:rsidP="00282BF0">
            <w:pPr>
              <w:spacing w:after="0" w:line="240" w:lineRule="auto"/>
              <w:jc w:val="both"/>
              <w:rPr>
                <w:rFonts w:ascii="Times New Roman" w:eastAsia="Calibri" w:hAnsi="Times New Roman" w:cs="Times New Roman"/>
                <w:b/>
                <w:spacing w:val="-8"/>
                <w:sz w:val="24"/>
                <w:szCs w:val="24"/>
              </w:rPr>
            </w:pPr>
            <w:r w:rsidRPr="00282BF0">
              <w:rPr>
                <w:rFonts w:ascii="Times New Roman" w:eastAsia="Calibri" w:hAnsi="Times New Roman" w:cs="Times New Roman"/>
                <w:b/>
                <w:spacing w:val="-8"/>
                <w:sz w:val="24"/>
                <w:szCs w:val="24"/>
              </w:rPr>
              <w:t xml:space="preserve">Содержание </w:t>
            </w:r>
          </w:p>
        </w:tc>
      </w:tr>
      <w:tr w:rsidR="00DA4AD9" w:rsidRPr="00F22307" w:rsidTr="00DA4AD9">
        <w:trPr>
          <w:trHeight w:val="850"/>
        </w:trPr>
        <w:tc>
          <w:tcPr>
            <w:tcW w:w="3402" w:type="dxa"/>
            <w:vMerge/>
            <w:vAlign w:val="center"/>
          </w:tcPr>
          <w:p w:rsidR="00DA4AD9" w:rsidRPr="00282BF0" w:rsidRDefault="00DA4AD9" w:rsidP="00282BF0">
            <w:pPr>
              <w:spacing w:after="0" w:line="240" w:lineRule="auto"/>
              <w:rPr>
                <w:rFonts w:ascii="Times New Roman" w:eastAsia="Calibri" w:hAnsi="Times New Roman" w:cs="Times New Roman"/>
                <w:b/>
                <w:bCs/>
                <w:sz w:val="24"/>
                <w:szCs w:val="24"/>
              </w:rPr>
            </w:pPr>
          </w:p>
        </w:tc>
        <w:tc>
          <w:tcPr>
            <w:tcW w:w="10064" w:type="dxa"/>
          </w:tcPr>
          <w:p w:rsidR="00DA4AD9" w:rsidRPr="00282BF0" w:rsidRDefault="00DA4AD9" w:rsidP="00282BF0">
            <w:pPr>
              <w:spacing w:after="0" w:line="240" w:lineRule="auto"/>
              <w:jc w:val="both"/>
              <w:rPr>
                <w:rFonts w:ascii="Times New Roman" w:eastAsia="Calibri" w:hAnsi="Times New Roman" w:cs="Times New Roman"/>
                <w:b/>
                <w:spacing w:val="-8"/>
                <w:sz w:val="24"/>
                <w:szCs w:val="24"/>
              </w:rPr>
            </w:pPr>
            <w:r w:rsidRPr="00282BF0">
              <w:rPr>
                <w:rFonts w:ascii="Times New Roman" w:eastAsia="Calibri" w:hAnsi="Times New Roman" w:cs="Times New Roman"/>
                <w:spacing w:val="-8"/>
                <w:sz w:val="24"/>
                <w:szCs w:val="24"/>
              </w:rPr>
              <w:t>Ведущий мост гусеничного бульдозера.</w:t>
            </w:r>
          </w:p>
          <w:p w:rsidR="00DA4AD9" w:rsidRPr="00282BF0" w:rsidRDefault="00DA4AD9" w:rsidP="00282BF0">
            <w:pPr>
              <w:spacing w:after="0" w:line="240" w:lineRule="auto"/>
              <w:jc w:val="both"/>
              <w:rPr>
                <w:rFonts w:ascii="Times New Roman" w:eastAsia="Calibri" w:hAnsi="Times New Roman" w:cs="Times New Roman"/>
                <w:spacing w:val="-8"/>
                <w:sz w:val="24"/>
                <w:szCs w:val="24"/>
              </w:rPr>
            </w:pPr>
            <w:r w:rsidRPr="00282BF0">
              <w:rPr>
                <w:rFonts w:ascii="Times New Roman" w:eastAsia="Calibri" w:hAnsi="Times New Roman" w:cs="Times New Roman"/>
                <w:spacing w:val="-8"/>
                <w:sz w:val="24"/>
                <w:szCs w:val="24"/>
              </w:rPr>
              <w:t xml:space="preserve">Техническое обслуживание. </w:t>
            </w:r>
          </w:p>
          <w:p w:rsidR="00DA4AD9" w:rsidRPr="00282BF0" w:rsidRDefault="00DA4AD9" w:rsidP="00282BF0">
            <w:pPr>
              <w:spacing w:after="0" w:line="240" w:lineRule="auto"/>
              <w:jc w:val="both"/>
              <w:rPr>
                <w:rFonts w:ascii="Times New Roman" w:eastAsia="Calibri" w:hAnsi="Times New Roman" w:cs="Times New Roman"/>
                <w:b/>
                <w:spacing w:val="-8"/>
                <w:sz w:val="24"/>
                <w:szCs w:val="24"/>
              </w:rPr>
            </w:pPr>
            <w:r w:rsidRPr="00282BF0">
              <w:rPr>
                <w:rFonts w:ascii="Times New Roman" w:eastAsia="Calibri" w:hAnsi="Times New Roman" w:cs="Times New Roman"/>
                <w:spacing w:val="-8"/>
                <w:sz w:val="24"/>
                <w:szCs w:val="24"/>
              </w:rPr>
              <w:t xml:space="preserve">Возможные неисправности ведущего моста. </w:t>
            </w:r>
          </w:p>
        </w:tc>
      </w:tr>
      <w:tr w:rsidR="00DA4AD9" w:rsidRPr="00F22307" w:rsidTr="00DA4AD9">
        <w:trPr>
          <w:trHeight w:val="404"/>
        </w:trPr>
        <w:tc>
          <w:tcPr>
            <w:tcW w:w="3402" w:type="dxa"/>
            <w:vMerge w:val="restart"/>
          </w:tcPr>
          <w:p w:rsidR="00DA4AD9" w:rsidRPr="00282BF0" w:rsidRDefault="00DA4AD9" w:rsidP="00282BF0">
            <w:pPr>
              <w:spacing w:after="0" w:line="240" w:lineRule="auto"/>
              <w:rPr>
                <w:rFonts w:ascii="Times New Roman" w:eastAsia="Calibri" w:hAnsi="Times New Roman" w:cs="Times New Roman"/>
                <w:b/>
                <w:bCs/>
                <w:sz w:val="24"/>
                <w:szCs w:val="24"/>
              </w:rPr>
            </w:pPr>
            <w:r w:rsidRPr="00282BF0">
              <w:rPr>
                <w:rFonts w:ascii="Times New Roman" w:eastAsia="Calibri" w:hAnsi="Times New Roman" w:cs="Times New Roman"/>
                <w:b/>
                <w:bCs/>
                <w:sz w:val="24"/>
                <w:szCs w:val="24"/>
              </w:rPr>
              <w:t>Тема 1.2.4.</w:t>
            </w:r>
          </w:p>
          <w:p w:rsidR="00DA4AD9" w:rsidRPr="00282BF0" w:rsidRDefault="00DA4AD9" w:rsidP="00282BF0">
            <w:pPr>
              <w:spacing w:after="0" w:line="240" w:lineRule="auto"/>
              <w:rPr>
                <w:rFonts w:ascii="Times New Roman" w:eastAsia="Calibri" w:hAnsi="Times New Roman" w:cs="Times New Roman"/>
                <w:b/>
                <w:bCs/>
                <w:sz w:val="24"/>
                <w:szCs w:val="24"/>
              </w:rPr>
            </w:pPr>
            <w:r w:rsidRPr="00282BF0">
              <w:rPr>
                <w:rFonts w:ascii="Times New Roman" w:eastAsia="Calibri" w:hAnsi="Times New Roman" w:cs="Times New Roman"/>
                <w:bCs/>
                <w:sz w:val="24"/>
                <w:szCs w:val="24"/>
              </w:rPr>
              <w:t>Ходовая часть бульдозера.</w:t>
            </w:r>
          </w:p>
        </w:tc>
        <w:tc>
          <w:tcPr>
            <w:tcW w:w="10064" w:type="dxa"/>
          </w:tcPr>
          <w:p w:rsidR="00DA4AD9" w:rsidRPr="00282BF0" w:rsidRDefault="00DA4AD9" w:rsidP="00282BF0">
            <w:pPr>
              <w:spacing w:after="0" w:line="240" w:lineRule="auto"/>
              <w:jc w:val="both"/>
              <w:rPr>
                <w:rFonts w:ascii="Times New Roman" w:eastAsia="Calibri" w:hAnsi="Times New Roman" w:cs="Times New Roman"/>
                <w:b/>
                <w:spacing w:val="-8"/>
                <w:sz w:val="24"/>
                <w:szCs w:val="24"/>
              </w:rPr>
            </w:pPr>
            <w:r w:rsidRPr="00282BF0">
              <w:rPr>
                <w:rFonts w:ascii="Times New Roman" w:eastAsia="Calibri" w:hAnsi="Times New Roman" w:cs="Times New Roman"/>
                <w:b/>
                <w:spacing w:val="-8"/>
                <w:sz w:val="24"/>
                <w:szCs w:val="24"/>
              </w:rPr>
              <w:t xml:space="preserve">Содержание </w:t>
            </w:r>
          </w:p>
        </w:tc>
      </w:tr>
      <w:tr w:rsidR="00DA4AD9" w:rsidRPr="00F22307" w:rsidTr="00DA4AD9">
        <w:trPr>
          <w:trHeight w:val="570"/>
        </w:trPr>
        <w:tc>
          <w:tcPr>
            <w:tcW w:w="3402" w:type="dxa"/>
            <w:vMerge/>
            <w:vAlign w:val="center"/>
          </w:tcPr>
          <w:p w:rsidR="00DA4AD9" w:rsidRPr="00282BF0" w:rsidRDefault="00DA4AD9" w:rsidP="00282BF0">
            <w:pPr>
              <w:spacing w:after="0" w:line="240" w:lineRule="auto"/>
              <w:rPr>
                <w:rFonts w:ascii="Times New Roman" w:eastAsia="Calibri" w:hAnsi="Times New Roman" w:cs="Times New Roman"/>
                <w:b/>
                <w:bCs/>
                <w:sz w:val="24"/>
                <w:szCs w:val="24"/>
              </w:rPr>
            </w:pPr>
          </w:p>
        </w:tc>
        <w:tc>
          <w:tcPr>
            <w:tcW w:w="10064" w:type="dxa"/>
          </w:tcPr>
          <w:p w:rsidR="00DA4AD9" w:rsidRPr="00282BF0" w:rsidRDefault="00DA4AD9" w:rsidP="00282BF0">
            <w:pPr>
              <w:spacing w:after="0" w:line="240" w:lineRule="auto"/>
              <w:jc w:val="both"/>
              <w:rPr>
                <w:rFonts w:ascii="Times New Roman" w:eastAsia="Calibri" w:hAnsi="Times New Roman" w:cs="Times New Roman"/>
                <w:b/>
                <w:spacing w:val="-8"/>
                <w:sz w:val="24"/>
                <w:szCs w:val="24"/>
              </w:rPr>
            </w:pPr>
            <w:r w:rsidRPr="00282BF0">
              <w:rPr>
                <w:rFonts w:ascii="Times New Roman" w:eastAsia="Calibri" w:hAnsi="Times New Roman" w:cs="Times New Roman"/>
                <w:spacing w:val="-8"/>
                <w:sz w:val="24"/>
                <w:szCs w:val="24"/>
              </w:rPr>
              <w:t>Ходовая часть гусеничного бульдозера.</w:t>
            </w:r>
          </w:p>
          <w:p w:rsidR="00DA4AD9" w:rsidRPr="00282BF0" w:rsidRDefault="00DA4AD9" w:rsidP="00282BF0">
            <w:pPr>
              <w:spacing w:after="0" w:line="240" w:lineRule="auto"/>
              <w:jc w:val="both"/>
              <w:rPr>
                <w:rFonts w:ascii="Times New Roman" w:eastAsia="Calibri" w:hAnsi="Times New Roman" w:cs="Times New Roman"/>
                <w:b/>
                <w:spacing w:val="-8"/>
                <w:sz w:val="24"/>
                <w:szCs w:val="24"/>
              </w:rPr>
            </w:pPr>
            <w:r w:rsidRPr="00282BF0">
              <w:rPr>
                <w:rFonts w:ascii="Times New Roman" w:eastAsia="Calibri" w:hAnsi="Times New Roman" w:cs="Times New Roman"/>
                <w:spacing w:val="-8"/>
                <w:sz w:val="24"/>
                <w:szCs w:val="24"/>
              </w:rPr>
              <w:t>Техническое обслуживание. Возможные неисправности ходовой части бульдозера.</w:t>
            </w:r>
          </w:p>
        </w:tc>
      </w:tr>
      <w:tr w:rsidR="00DA4AD9" w:rsidRPr="00F22307" w:rsidTr="00DA4AD9">
        <w:trPr>
          <w:trHeight w:val="584"/>
        </w:trPr>
        <w:tc>
          <w:tcPr>
            <w:tcW w:w="3402" w:type="dxa"/>
            <w:vMerge/>
            <w:vAlign w:val="center"/>
          </w:tcPr>
          <w:p w:rsidR="00DA4AD9" w:rsidRPr="00282BF0" w:rsidRDefault="00DA4AD9" w:rsidP="00282BF0">
            <w:pPr>
              <w:spacing w:after="0" w:line="240" w:lineRule="auto"/>
              <w:rPr>
                <w:rFonts w:ascii="Times New Roman" w:eastAsia="Calibri" w:hAnsi="Times New Roman" w:cs="Times New Roman"/>
                <w:b/>
                <w:bCs/>
                <w:sz w:val="24"/>
                <w:szCs w:val="24"/>
              </w:rPr>
            </w:pPr>
          </w:p>
        </w:tc>
        <w:tc>
          <w:tcPr>
            <w:tcW w:w="10064" w:type="dxa"/>
          </w:tcPr>
          <w:p w:rsidR="00DA4AD9" w:rsidRPr="00282BF0" w:rsidRDefault="00DA4AD9" w:rsidP="00282BF0">
            <w:pPr>
              <w:spacing w:after="0" w:line="240" w:lineRule="auto"/>
              <w:jc w:val="both"/>
              <w:rPr>
                <w:rFonts w:ascii="Times New Roman" w:eastAsia="Calibri" w:hAnsi="Times New Roman" w:cs="Times New Roman"/>
                <w:spacing w:val="-8"/>
                <w:sz w:val="24"/>
                <w:szCs w:val="24"/>
              </w:rPr>
            </w:pPr>
            <w:r w:rsidRPr="00282BF0">
              <w:rPr>
                <w:rFonts w:ascii="Times New Roman" w:eastAsia="Calibri" w:hAnsi="Times New Roman" w:cs="Times New Roman"/>
                <w:b/>
                <w:sz w:val="24"/>
                <w:szCs w:val="24"/>
              </w:rPr>
              <w:t>Самостоятельная работа:</w:t>
            </w:r>
            <w:r w:rsidRPr="00282BF0">
              <w:rPr>
                <w:rFonts w:ascii="Times New Roman" w:eastAsia="Calibri" w:hAnsi="Times New Roman" w:cs="Times New Roman"/>
                <w:sz w:val="24"/>
                <w:szCs w:val="24"/>
              </w:rPr>
              <w:t xml:space="preserve"> информационный лист «</w:t>
            </w:r>
            <w:r w:rsidRPr="00282BF0">
              <w:rPr>
                <w:rFonts w:ascii="Times New Roman" w:eastAsia="Calibri" w:hAnsi="Times New Roman" w:cs="Times New Roman"/>
                <w:spacing w:val="-8"/>
                <w:sz w:val="24"/>
                <w:szCs w:val="24"/>
              </w:rPr>
              <w:t>Возможные неисправности ходовой части бульдозера».</w:t>
            </w:r>
          </w:p>
        </w:tc>
      </w:tr>
      <w:tr w:rsidR="00DA4AD9" w:rsidRPr="00F22307" w:rsidTr="00DA4AD9">
        <w:trPr>
          <w:trHeight w:val="210"/>
        </w:trPr>
        <w:tc>
          <w:tcPr>
            <w:tcW w:w="3402" w:type="dxa"/>
            <w:vMerge w:val="restart"/>
          </w:tcPr>
          <w:p w:rsidR="00DA4AD9" w:rsidRPr="00282BF0" w:rsidRDefault="00DA4AD9" w:rsidP="00282BF0">
            <w:pPr>
              <w:spacing w:after="0" w:line="240" w:lineRule="auto"/>
              <w:rPr>
                <w:rFonts w:ascii="Times New Roman" w:eastAsia="Calibri" w:hAnsi="Times New Roman" w:cs="Times New Roman"/>
                <w:b/>
                <w:bCs/>
                <w:sz w:val="24"/>
                <w:szCs w:val="24"/>
              </w:rPr>
            </w:pPr>
            <w:r w:rsidRPr="00282BF0">
              <w:rPr>
                <w:rFonts w:ascii="Times New Roman" w:eastAsia="Calibri" w:hAnsi="Times New Roman" w:cs="Times New Roman"/>
                <w:b/>
                <w:bCs/>
                <w:sz w:val="24"/>
                <w:szCs w:val="24"/>
              </w:rPr>
              <w:t>Тема 1.2.5.</w:t>
            </w:r>
          </w:p>
          <w:p w:rsidR="00DA4AD9" w:rsidRPr="00282BF0" w:rsidRDefault="00DA4AD9" w:rsidP="00282BF0">
            <w:pPr>
              <w:spacing w:after="0" w:line="240" w:lineRule="auto"/>
              <w:rPr>
                <w:rFonts w:ascii="Times New Roman" w:eastAsia="Calibri" w:hAnsi="Times New Roman" w:cs="Times New Roman"/>
                <w:b/>
                <w:bCs/>
                <w:sz w:val="24"/>
                <w:szCs w:val="24"/>
              </w:rPr>
            </w:pPr>
            <w:r w:rsidRPr="00282BF0">
              <w:rPr>
                <w:rFonts w:ascii="Times New Roman" w:eastAsia="Calibri" w:hAnsi="Times New Roman" w:cs="Times New Roman"/>
                <w:bCs/>
                <w:sz w:val="24"/>
                <w:szCs w:val="24"/>
              </w:rPr>
              <w:t>Рулевое управление бульдозера.</w:t>
            </w:r>
          </w:p>
        </w:tc>
        <w:tc>
          <w:tcPr>
            <w:tcW w:w="10064" w:type="dxa"/>
          </w:tcPr>
          <w:p w:rsidR="00DA4AD9" w:rsidRPr="00282BF0" w:rsidRDefault="00DA4AD9" w:rsidP="00282BF0">
            <w:pPr>
              <w:spacing w:after="0" w:line="240" w:lineRule="auto"/>
              <w:jc w:val="both"/>
              <w:rPr>
                <w:rFonts w:ascii="Times New Roman" w:eastAsia="Calibri" w:hAnsi="Times New Roman" w:cs="Times New Roman"/>
                <w:b/>
                <w:spacing w:val="-8"/>
                <w:sz w:val="24"/>
                <w:szCs w:val="24"/>
              </w:rPr>
            </w:pPr>
            <w:r w:rsidRPr="00282BF0">
              <w:rPr>
                <w:rFonts w:ascii="Times New Roman" w:eastAsia="Calibri" w:hAnsi="Times New Roman" w:cs="Times New Roman"/>
                <w:b/>
                <w:spacing w:val="-8"/>
                <w:sz w:val="24"/>
                <w:szCs w:val="24"/>
              </w:rPr>
              <w:t xml:space="preserve">Содержание </w:t>
            </w:r>
          </w:p>
        </w:tc>
      </w:tr>
      <w:tr w:rsidR="00DA4AD9" w:rsidRPr="00F22307" w:rsidTr="00DA4AD9">
        <w:trPr>
          <w:trHeight w:val="210"/>
        </w:trPr>
        <w:tc>
          <w:tcPr>
            <w:tcW w:w="3402" w:type="dxa"/>
            <w:vMerge/>
            <w:vAlign w:val="center"/>
          </w:tcPr>
          <w:p w:rsidR="00DA4AD9" w:rsidRPr="00282BF0" w:rsidRDefault="00DA4AD9" w:rsidP="00282BF0">
            <w:pPr>
              <w:spacing w:after="0" w:line="240" w:lineRule="auto"/>
              <w:rPr>
                <w:rFonts w:ascii="Times New Roman" w:eastAsia="Calibri" w:hAnsi="Times New Roman" w:cs="Times New Roman"/>
                <w:b/>
                <w:bCs/>
                <w:sz w:val="24"/>
                <w:szCs w:val="24"/>
              </w:rPr>
            </w:pPr>
          </w:p>
        </w:tc>
        <w:tc>
          <w:tcPr>
            <w:tcW w:w="10064" w:type="dxa"/>
          </w:tcPr>
          <w:p w:rsidR="00DA4AD9" w:rsidRPr="00282BF0" w:rsidRDefault="00DA4AD9" w:rsidP="00282BF0">
            <w:pPr>
              <w:spacing w:after="0" w:line="240" w:lineRule="auto"/>
              <w:jc w:val="both"/>
              <w:rPr>
                <w:rFonts w:ascii="Times New Roman" w:eastAsia="Calibri" w:hAnsi="Times New Roman" w:cs="Times New Roman"/>
                <w:b/>
                <w:spacing w:val="-8"/>
                <w:sz w:val="24"/>
                <w:szCs w:val="24"/>
              </w:rPr>
            </w:pPr>
            <w:r w:rsidRPr="00282BF0">
              <w:rPr>
                <w:rFonts w:ascii="Times New Roman" w:eastAsia="Calibri" w:hAnsi="Times New Roman" w:cs="Times New Roman"/>
                <w:spacing w:val="-8"/>
                <w:sz w:val="24"/>
                <w:szCs w:val="24"/>
              </w:rPr>
              <w:t>Рулевой механизм и рулевой привод бульдозера.</w:t>
            </w:r>
          </w:p>
        </w:tc>
      </w:tr>
      <w:tr w:rsidR="00DA4AD9" w:rsidRPr="00F22307" w:rsidTr="00DA4AD9">
        <w:trPr>
          <w:trHeight w:val="510"/>
        </w:trPr>
        <w:tc>
          <w:tcPr>
            <w:tcW w:w="3402" w:type="dxa"/>
            <w:vMerge/>
            <w:tcBorders>
              <w:bottom w:val="single" w:sz="4" w:space="0" w:color="auto"/>
            </w:tcBorders>
            <w:vAlign w:val="center"/>
          </w:tcPr>
          <w:p w:rsidR="00DA4AD9" w:rsidRPr="00282BF0" w:rsidRDefault="00DA4AD9" w:rsidP="00282BF0">
            <w:pPr>
              <w:spacing w:after="0" w:line="240" w:lineRule="auto"/>
              <w:rPr>
                <w:rFonts w:ascii="Times New Roman" w:eastAsia="Calibri" w:hAnsi="Times New Roman" w:cs="Times New Roman"/>
                <w:b/>
                <w:bCs/>
                <w:sz w:val="24"/>
                <w:szCs w:val="24"/>
              </w:rPr>
            </w:pPr>
          </w:p>
        </w:tc>
        <w:tc>
          <w:tcPr>
            <w:tcW w:w="10064" w:type="dxa"/>
            <w:tcBorders>
              <w:bottom w:val="single" w:sz="4" w:space="0" w:color="auto"/>
            </w:tcBorders>
          </w:tcPr>
          <w:p w:rsidR="00DA4AD9" w:rsidRPr="00282BF0" w:rsidRDefault="00DA4AD9" w:rsidP="00282BF0">
            <w:pPr>
              <w:spacing w:after="0" w:line="240" w:lineRule="auto"/>
              <w:jc w:val="both"/>
              <w:rPr>
                <w:rFonts w:ascii="Times New Roman" w:eastAsia="Calibri" w:hAnsi="Times New Roman" w:cs="Times New Roman"/>
                <w:spacing w:val="-8"/>
                <w:sz w:val="24"/>
                <w:szCs w:val="24"/>
              </w:rPr>
            </w:pPr>
            <w:r w:rsidRPr="00282BF0">
              <w:rPr>
                <w:rFonts w:ascii="Times New Roman" w:eastAsia="Calibri" w:hAnsi="Times New Roman" w:cs="Times New Roman"/>
                <w:spacing w:val="-8"/>
                <w:sz w:val="24"/>
                <w:szCs w:val="24"/>
              </w:rPr>
              <w:t>Техническое обслуживание.</w:t>
            </w:r>
          </w:p>
          <w:p w:rsidR="00DA4AD9" w:rsidRPr="00282BF0" w:rsidRDefault="00DA4AD9" w:rsidP="00282BF0">
            <w:pPr>
              <w:spacing w:after="0" w:line="240" w:lineRule="auto"/>
              <w:jc w:val="both"/>
              <w:rPr>
                <w:rFonts w:ascii="Times New Roman" w:eastAsia="Calibri" w:hAnsi="Times New Roman" w:cs="Times New Roman"/>
                <w:b/>
                <w:spacing w:val="-8"/>
                <w:sz w:val="24"/>
                <w:szCs w:val="24"/>
              </w:rPr>
            </w:pPr>
            <w:r w:rsidRPr="00282BF0">
              <w:rPr>
                <w:rFonts w:ascii="Times New Roman" w:eastAsia="Calibri" w:hAnsi="Times New Roman" w:cs="Times New Roman"/>
                <w:spacing w:val="-8"/>
                <w:sz w:val="24"/>
                <w:szCs w:val="24"/>
              </w:rPr>
              <w:t xml:space="preserve"> Возможные неисправности рулевого управления бульдозера.</w:t>
            </w:r>
          </w:p>
        </w:tc>
      </w:tr>
      <w:tr w:rsidR="00DA4AD9" w:rsidRPr="00F22307" w:rsidTr="00DA4AD9">
        <w:trPr>
          <w:trHeight w:val="210"/>
        </w:trPr>
        <w:tc>
          <w:tcPr>
            <w:tcW w:w="3402" w:type="dxa"/>
            <w:vMerge w:val="restart"/>
          </w:tcPr>
          <w:p w:rsidR="00DA4AD9" w:rsidRPr="00282BF0" w:rsidRDefault="00DA4AD9" w:rsidP="00282BF0">
            <w:pPr>
              <w:spacing w:after="0" w:line="240" w:lineRule="auto"/>
              <w:rPr>
                <w:rFonts w:ascii="Times New Roman" w:eastAsia="Calibri" w:hAnsi="Times New Roman" w:cs="Times New Roman"/>
                <w:b/>
                <w:bCs/>
                <w:sz w:val="24"/>
                <w:szCs w:val="24"/>
              </w:rPr>
            </w:pPr>
            <w:r w:rsidRPr="00282BF0">
              <w:rPr>
                <w:rFonts w:ascii="Times New Roman" w:eastAsia="Calibri" w:hAnsi="Times New Roman" w:cs="Times New Roman"/>
                <w:b/>
                <w:bCs/>
                <w:sz w:val="24"/>
                <w:szCs w:val="24"/>
              </w:rPr>
              <w:t>Тема 1.2.6.</w:t>
            </w:r>
          </w:p>
          <w:p w:rsidR="00DA4AD9" w:rsidRPr="00282BF0" w:rsidRDefault="00DA4AD9" w:rsidP="00282BF0">
            <w:pPr>
              <w:spacing w:after="0" w:line="240" w:lineRule="auto"/>
              <w:rPr>
                <w:rFonts w:ascii="Times New Roman" w:eastAsia="Calibri" w:hAnsi="Times New Roman" w:cs="Times New Roman"/>
                <w:b/>
                <w:bCs/>
                <w:sz w:val="24"/>
                <w:szCs w:val="24"/>
              </w:rPr>
            </w:pPr>
            <w:r w:rsidRPr="00282BF0">
              <w:rPr>
                <w:rFonts w:ascii="Times New Roman" w:eastAsia="Calibri" w:hAnsi="Times New Roman" w:cs="Times New Roman"/>
                <w:bCs/>
                <w:sz w:val="24"/>
                <w:szCs w:val="24"/>
              </w:rPr>
              <w:t xml:space="preserve">Тормозные системы </w:t>
            </w:r>
            <w:r w:rsidRPr="00282BF0">
              <w:rPr>
                <w:rFonts w:ascii="Times New Roman" w:eastAsia="Calibri" w:hAnsi="Times New Roman" w:cs="Times New Roman"/>
                <w:bCs/>
                <w:sz w:val="24"/>
                <w:szCs w:val="24"/>
              </w:rPr>
              <w:lastRenderedPageBreak/>
              <w:t>бульдозера.</w:t>
            </w:r>
          </w:p>
        </w:tc>
        <w:tc>
          <w:tcPr>
            <w:tcW w:w="10064" w:type="dxa"/>
          </w:tcPr>
          <w:p w:rsidR="00DA4AD9" w:rsidRPr="00282BF0" w:rsidRDefault="00DA4AD9" w:rsidP="00282BF0">
            <w:pPr>
              <w:spacing w:after="0" w:line="240" w:lineRule="auto"/>
              <w:jc w:val="both"/>
              <w:rPr>
                <w:rFonts w:ascii="Times New Roman" w:eastAsia="Calibri" w:hAnsi="Times New Roman" w:cs="Times New Roman"/>
                <w:b/>
                <w:spacing w:val="-8"/>
                <w:sz w:val="24"/>
                <w:szCs w:val="24"/>
              </w:rPr>
            </w:pPr>
            <w:r w:rsidRPr="00282BF0">
              <w:rPr>
                <w:rFonts w:ascii="Times New Roman" w:eastAsia="Calibri" w:hAnsi="Times New Roman" w:cs="Times New Roman"/>
                <w:b/>
                <w:spacing w:val="-8"/>
                <w:sz w:val="24"/>
                <w:szCs w:val="24"/>
              </w:rPr>
              <w:lastRenderedPageBreak/>
              <w:t xml:space="preserve">Содержание </w:t>
            </w:r>
          </w:p>
        </w:tc>
      </w:tr>
      <w:tr w:rsidR="00DA4AD9" w:rsidRPr="00F22307" w:rsidTr="00DA4AD9">
        <w:trPr>
          <w:trHeight w:val="210"/>
        </w:trPr>
        <w:tc>
          <w:tcPr>
            <w:tcW w:w="3402" w:type="dxa"/>
            <w:vMerge/>
            <w:vAlign w:val="center"/>
          </w:tcPr>
          <w:p w:rsidR="00DA4AD9" w:rsidRPr="00282BF0" w:rsidRDefault="00DA4AD9" w:rsidP="00282BF0">
            <w:pPr>
              <w:spacing w:after="0" w:line="240" w:lineRule="auto"/>
              <w:rPr>
                <w:rFonts w:ascii="Times New Roman" w:eastAsia="Calibri" w:hAnsi="Times New Roman" w:cs="Times New Roman"/>
                <w:b/>
                <w:bCs/>
                <w:sz w:val="24"/>
                <w:szCs w:val="24"/>
              </w:rPr>
            </w:pPr>
          </w:p>
        </w:tc>
        <w:tc>
          <w:tcPr>
            <w:tcW w:w="10064" w:type="dxa"/>
          </w:tcPr>
          <w:p w:rsidR="00DA4AD9" w:rsidRPr="00282BF0" w:rsidRDefault="00DA4AD9" w:rsidP="00282BF0">
            <w:pPr>
              <w:spacing w:after="0" w:line="240" w:lineRule="auto"/>
              <w:jc w:val="both"/>
              <w:rPr>
                <w:rFonts w:ascii="Times New Roman" w:eastAsia="Calibri" w:hAnsi="Times New Roman" w:cs="Times New Roman"/>
                <w:b/>
                <w:spacing w:val="-8"/>
                <w:sz w:val="24"/>
                <w:szCs w:val="24"/>
              </w:rPr>
            </w:pPr>
            <w:r w:rsidRPr="00282BF0">
              <w:rPr>
                <w:rFonts w:ascii="Times New Roman" w:eastAsia="Calibri" w:hAnsi="Times New Roman" w:cs="Times New Roman"/>
                <w:spacing w:val="-8"/>
                <w:sz w:val="24"/>
                <w:szCs w:val="24"/>
              </w:rPr>
              <w:t>Тормозные механизмы бульдозера.</w:t>
            </w:r>
          </w:p>
        </w:tc>
      </w:tr>
      <w:tr w:rsidR="00DA4AD9" w:rsidRPr="00F22307" w:rsidTr="00DA4AD9">
        <w:trPr>
          <w:trHeight w:val="576"/>
        </w:trPr>
        <w:tc>
          <w:tcPr>
            <w:tcW w:w="3402" w:type="dxa"/>
            <w:vMerge/>
            <w:vAlign w:val="center"/>
          </w:tcPr>
          <w:p w:rsidR="00DA4AD9" w:rsidRPr="00282BF0" w:rsidRDefault="00DA4AD9" w:rsidP="00282BF0">
            <w:pPr>
              <w:spacing w:after="0" w:line="240" w:lineRule="auto"/>
              <w:rPr>
                <w:rFonts w:ascii="Times New Roman" w:eastAsia="Calibri" w:hAnsi="Times New Roman" w:cs="Times New Roman"/>
                <w:b/>
                <w:bCs/>
                <w:sz w:val="24"/>
                <w:szCs w:val="24"/>
              </w:rPr>
            </w:pPr>
          </w:p>
        </w:tc>
        <w:tc>
          <w:tcPr>
            <w:tcW w:w="10064" w:type="dxa"/>
          </w:tcPr>
          <w:p w:rsidR="00DA4AD9" w:rsidRPr="00282BF0" w:rsidRDefault="00DA4AD9" w:rsidP="00282BF0">
            <w:pPr>
              <w:spacing w:after="0" w:line="240" w:lineRule="auto"/>
              <w:jc w:val="both"/>
              <w:rPr>
                <w:rFonts w:ascii="Times New Roman" w:eastAsia="Calibri" w:hAnsi="Times New Roman" w:cs="Times New Roman"/>
                <w:spacing w:val="-8"/>
                <w:sz w:val="24"/>
                <w:szCs w:val="24"/>
              </w:rPr>
            </w:pPr>
            <w:r w:rsidRPr="00282BF0">
              <w:rPr>
                <w:rFonts w:ascii="Times New Roman" w:eastAsia="Calibri" w:hAnsi="Times New Roman" w:cs="Times New Roman"/>
                <w:spacing w:val="-8"/>
                <w:sz w:val="24"/>
                <w:szCs w:val="24"/>
              </w:rPr>
              <w:t xml:space="preserve">Техническое обслуживание. </w:t>
            </w:r>
          </w:p>
          <w:p w:rsidR="00DA4AD9" w:rsidRPr="00282BF0" w:rsidRDefault="00DA4AD9" w:rsidP="00282BF0">
            <w:pPr>
              <w:spacing w:after="0" w:line="240" w:lineRule="auto"/>
              <w:jc w:val="both"/>
              <w:rPr>
                <w:rFonts w:ascii="Times New Roman" w:eastAsia="Calibri" w:hAnsi="Times New Roman" w:cs="Times New Roman"/>
                <w:b/>
                <w:spacing w:val="-8"/>
                <w:sz w:val="24"/>
                <w:szCs w:val="24"/>
              </w:rPr>
            </w:pPr>
            <w:r w:rsidRPr="00282BF0">
              <w:rPr>
                <w:rFonts w:ascii="Times New Roman" w:eastAsia="Calibri" w:hAnsi="Times New Roman" w:cs="Times New Roman"/>
                <w:spacing w:val="-8"/>
                <w:sz w:val="24"/>
                <w:szCs w:val="24"/>
              </w:rPr>
              <w:t>Возможные неисправности тормозных систем бульдозера.</w:t>
            </w:r>
          </w:p>
        </w:tc>
      </w:tr>
      <w:tr w:rsidR="00DA4AD9" w:rsidRPr="00F22307" w:rsidTr="00DA4AD9">
        <w:trPr>
          <w:trHeight w:val="256"/>
        </w:trPr>
        <w:tc>
          <w:tcPr>
            <w:tcW w:w="3402" w:type="dxa"/>
            <w:vMerge/>
            <w:vAlign w:val="center"/>
          </w:tcPr>
          <w:p w:rsidR="00DA4AD9" w:rsidRPr="00282BF0" w:rsidRDefault="00DA4AD9" w:rsidP="00282BF0">
            <w:pPr>
              <w:spacing w:after="0" w:line="240" w:lineRule="auto"/>
              <w:rPr>
                <w:rFonts w:ascii="Times New Roman" w:eastAsia="Calibri" w:hAnsi="Times New Roman" w:cs="Times New Roman"/>
                <w:b/>
                <w:bCs/>
                <w:sz w:val="24"/>
                <w:szCs w:val="24"/>
              </w:rPr>
            </w:pPr>
          </w:p>
        </w:tc>
        <w:tc>
          <w:tcPr>
            <w:tcW w:w="10064" w:type="dxa"/>
          </w:tcPr>
          <w:p w:rsidR="00DA4AD9" w:rsidRPr="00282BF0" w:rsidRDefault="00DA4AD9" w:rsidP="00282BF0">
            <w:pPr>
              <w:spacing w:after="0" w:line="240" w:lineRule="auto"/>
              <w:jc w:val="both"/>
              <w:rPr>
                <w:rFonts w:ascii="Times New Roman" w:eastAsia="Calibri" w:hAnsi="Times New Roman" w:cs="Times New Roman"/>
                <w:spacing w:val="-8"/>
                <w:sz w:val="24"/>
                <w:szCs w:val="24"/>
              </w:rPr>
            </w:pPr>
            <w:r w:rsidRPr="00282BF0">
              <w:rPr>
                <w:rFonts w:ascii="Times New Roman" w:eastAsia="Calibri" w:hAnsi="Times New Roman" w:cs="Times New Roman"/>
                <w:b/>
                <w:sz w:val="24"/>
                <w:szCs w:val="24"/>
              </w:rPr>
              <w:t xml:space="preserve">Самостоятельная работа: </w:t>
            </w:r>
            <w:r w:rsidRPr="00282BF0">
              <w:rPr>
                <w:rFonts w:ascii="Times New Roman" w:eastAsia="Calibri" w:hAnsi="Times New Roman" w:cs="Times New Roman"/>
                <w:sz w:val="24"/>
                <w:szCs w:val="24"/>
              </w:rPr>
              <w:t>конспект «Тормозная система ДТ-75М».</w:t>
            </w:r>
          </w:p>
        </w:tc>
      </w:tr>
      <w:tr w:rsidR="00DA4AD9" w:rsidRPr="00F22307" w:rsidTr="00DA4AD9">
        <w:trPr>
          <w:trHeight w:val="210"/>
        </w:trPr>
        <w:tc>
          <w:tcPr>
            <w:tcW w:w="3402" w:type="dxa"/>
            <w:vAlign w:val="center"/>
          </w:tcPr>
          <w:p w:rsidR="00DA4AD9" w:rsidRPr="00282BF0" w:rsidRDefault="00DA4AD9" w:rsidP="00282BF0">
            <w:pPr>
              <w:spacing w:after="0" w:line="240" w:lineRule="auto"/>
              <w:rPr>
                <w:rFonts w:ascii="Times New Roman" w:eastAsia="Calibri" w:hAnsi="Times New Roman" w:cs="Times New Roman"/>
                <w:b/>
                <w:bCs/>
                <w:sz w:val="24"/>
                <w:szCs w:val="24"/>
              </w:rPr>
            </w:pPr>
            <w:r w:rsidRPr="00282BF0">
              <w:rPr>
                <w:rFonts w:ascii="Times New Roman" w:eastAsia="Calibri" w:hAnsi="Times New Roman" w:cs="Times New Roman"/>
                <w:b/>
                <w:bCs/>
                <w:sz w:val="24"/>
                <w:szCs w:val="24"/>
              </w:rPr>
              <w:t>Тема 1.3. Рабочее и вспомогательное оборудование</w:t>
            </w:r>
          </w:p>
        </w:tc>
        <w:tc>
          <w:tcPr>
            <w:tcW w:w="10064" w:type="dxa"/>
          </w:tcPr>
          <w:p w:rsidR="00DA4AD9" w:rsidRPr="00282BF0" w:rsidRDefault="00DA4AD9" w:rsidP="00282BF0">
            <w:pPr>
              <w:spacing w:after="0" w:line="240" w:lineRule="auto"/>
              <w:jc w:val="both"/>
              <w:rPr>
                <w:rFonts w:ascii="Times New Roman" w:eastAsia="Calibri" w:hAnsi="Times New Roman" w:cs="Times New Roman"/>
                <w:b/>
                <w:spacing w:val="-8"/>
                <w:sz w:val="24"/>
                <w:szCs w:val="24"/>
              </w:rPr>
            </w:pPr>
          </w:p>
        </w:tc>
      </w:tr>
      <w:tr w:rsidR="00DA4AD9" w:rsidRPr="00F22307" w:rsidTr="00DA4AD9">
        <w:trPr>
          <w:trHeight w:val="210"/>
        </w:trPr>
        <w:tc>
          <w:tcPr>
            <w:tcW w:w="3402" w:type="dxa"/>
            <w:vMerge w:val="restart"/>
          </w:tcPr>
          <w:p w:rsidR="00DA4AD9" w:rsidRPr="00282BF0" w:rsidRDefault="00DA4AD9" w:rsidP="00282BF0">
            <w:pPr>
              <w:spacing w:after="0" w:line="240" w:lineRule="auto"/>
              <w:rPr>
                <w:rFonts w:ascii="Times New Roman" w:eastAsia="Calibri" w:hAnsi="Times New Roman" w:cs="Times New Roman"/>
                <w:b/>
                <w:bCs/>
                <w:sz w:val="24"/>
                <w:szCs w:val="24"/>
              </w:rPr>
            </w:pPr>
            <w:r w:rsidRPr="00282BF0">
              <w:rPr>
                <w:rFonts w:ascii="Times New Roman" w:eastAsia="Calibri" w:hAnsi="Times New Roman" w:cs="Times New Roman"/>
                <w:b/>
                <w:bCs/>
                <w:sz w:val="24"/>
                <w:szCs w:val="24"/>
              </w:rPr>
              <w:t>Тема 1.3.1.</w:t>
            </w:r>
          </w:p>
          <w:p w:rsidR="00DA4AD9" w:rsidRPr="00282BF0" w:rsidRDefault="00DA4AD9" w:rsidP="0078035D">
            <w:pPr>
              <w:spacing w:after="0" w:line="240" w:lineRule="auto"/>
              <w:rPr>
                <w:rFonts w:ascii="Times New Roman" w:eastAsia="Calibri" w:hAnsi="Times New Roman" w:cs="Times New Roman"/>
                <w:b/>
                <w:bCs/>
                <w:sz w:val="24"/>
                <w:szCs w:val="24"/>
              </w:rPr>
            </w:pPr>
            <w:r w:rsidRPr="00282BF0">
              <w:rPr>
                <w:rFonts w:ascii="Times New Roman" w:eastAsia="Calibri" w:hAnsi="Times New Roman" w:cs="Times New Roman"/>
                <w:bCs/>
                <w:sz w:val="24"/>
                <w:szCs w:val="24"/>
              </w:rPr>
              <w:t>Рабочее оборудование.</w:t>
            </w:r>
          </w:p>
        </w:tc>
        <w:tc>
          <w:tcPr>
            <w:tcW w:w="10064" w:type="dxa"/>
          </w:tcPr>
          <w:p w:rsidR="00DA4AD9" w:rsidRPr="00282BF0" w:rsidRDefault="00DA4AD9" w:rsidP="00282BF0">
            <w:pPr>
              <w:spacing w:after="0" w:line="240" w:lineRule="auto"/>
              <w:jc w:val="both"/>
              <w:rPr>
                <w:rFonts w:ascii="Times New Roman" w:eastAsia="Calibri" w:hAnsi="Times New Roman" w:cs="Times New Roman"/>
                <w:b/>
                <w:spacing w:val="-8"/>
                <w:sz w:val="24"/>
                <w:szCs w:val="24"/>
              </w:rPr>
            </w:pPr>
            <w:r w:rsidRPr="00282BF0">
              <w:rPr>
                <w:rFonts w:ascii="Times New Roman" w:eastAsia="Calibri" w:hAnsi="Times New Roman" w:cs="Times New Roman"/>
                <w:b/>
                <w:spacing w:val="-8"/>
                <w:sz w:val="24"/>
                <w:szCs w:val="24"/>
              </w:rPr>
              <w:t xml:space="preserve">Содержание </w:t>
            </w:r>
          </w:p>
        </w:tc>
      </w:tr>
      <w:tr w:rsidR="00DA4AD9" w:rsidRPr="00F22307" w:rsidTr="00DA4AD9">
        <w:trPr>
          <w:trHeight w:val="970"/>
        </w:trPr>
        <w:tc>
          <w:tcPr>
            <w:tcW w:w="3402" w:type="dxa"/>
            <w:vMerge/>
            <w:vAlign w:val="center"/>
          </w:tcPr>
          <w:p w:rsidR="00DA4AD9" w:rsidRPr="00282BF0" w:rsidRDefault="00DA4AD9" w:rsidP="00282BF0">
            <w:pPr>
              <w:spacing w:after="0" w:line="240" w:lineRule="auto"/>
              <w:rPr>
                <w:rFonts w:ascii="Times New Roman" w:eastAsia="Calibri" w:hAnsi="Times New Roman" w:cs="Times New Roman"/>
                <w:b/>
                <w:bCs/>
                <w:sz w:val="24"/>
                <w:szCs w:val="24"/>
              </w:rPr>
            </w:pPr>
          </w:p>
        </w:tc>
        <w:tc>
          <w:tcPr>
            <w:tcW w:w="10064" w:type="dxa"/>
          </w:tcPr>
          <w:p w:rsidR="00DA4AD9" w:rsidRPr="00282BF0" w:rsidRDefault="00DA4AD9" w:rsidP="00282BF0">
            <w:pPr>
              <w:spacing w:after="0" w:line="240" w:lineRule="auto"/>
              <w:jc w:val="both"/>
              <w:rPr>
                <w:rFonts w:ascii="Times New Roman" w:eastAsia="Calibri" w:hAnsi="Times New Roman" w:cs="Times New Roman"/>
                <w:b/>
                <w:spacing w:val="-8"/>
                <w:sz w:val="24"/>
                <w:szCs w:val="24"/>
              </w:rPr>
            </w:pPr>
            <w:r w:rsidRPr="00282BF0">
              <w:rPr>
                <w:rFonts w:ascii="Times New Roman" w:eastAsia="Calibri" w:hAnsi="Times New Roman" w:cs="Times New Roman"/>
                <w:spacing w:val="-8"/>
                <w:sz w:val="24"/>
                <w:szCs w:val="24"/>
              </w:rPr>
              <w:t>Механизм навески и прицепное устройство рабочего оборудование бульдозера.</w:t>
            </w:r>
          </w:p>
          <w:p w:rsidR="00DA4AD9" w:rsidRPr="00282BF0" w:rsidRDefault="00DA4AD9" w:rsidP="00282BF0">
            <w:pPr>
              <w:spacing w:after="0" w:line="240" w:lineRule="auto"/>
              <w:jc w:val="both"/>
              <w:rPr>
                <w:rFonts w:ascii="Times New Roman" w:eastAsia="Calibri" w:hAnsi="Times New Roman" w:cs="Times New Roman"/>
                <w:b/>
                <w:spacing w:val="-8"/>
                <w:sz w:val="24"/>
                <w:szCs w:val="24"/>
              </w:rPr>
            </w:pPr>
            <w:r w:rsidRPr="00282BF0">
              <w:rPr>
                <w:rFonts w:ascii="Times New Roman" w:eastAsia="Calibri" w:hAnsi="Times New Roman" w:cs="Times New Roman"/>
                <w:spacing w:val="-8"/>
                <w:sz w:val="24"/>
                <w:szCs w:val="24"/>
              </w:rPr>
              <w:t xml:space="preserve">Гидропривод. </w:t>
            </w:r>
          </w:p>
          <w:p w:rsidR="00DA4AD9" w:rsidRPr="00282BF0" w:rsidRDefault="00DA4AD9" w:rsidP="00282BF0">
            <w:pPr>
              <w:spacing w:after="0" w:line="240" w:lineRule="auto"/>
              <w:jc w:val="both"/>
              <w:rPr>
                <w:rFonts w:ascii="Times New Roman" w:eastAsia="Calibri" w:hAnsi="Times New Roman" w:cs="Times New Roman"/>
                <w:b/>
                <w:spacing w:val="-8"/>
                <w:sz w:val="24"/>
                <w:szCs w:val="24"/>
              </w:rPr>
            </w:pPr>
            <w:r w:rsidRPr="00282BF0">
              <w:rPr>
                <w:rFonts w:ascii="Times New Roman" w:eastAsia="Calibri" w:hAnsi="Times New Roman" w:cs="Times New Roman"/>
                <w:spacing w:val="-8"/>
                <w:sz w:val="24"/>
                <w:szCs w:val="24"/>
              </w:rPr>
              <w:t xml:space="preserve">Распределитель. </w:t>
            </w:r>
          </w:p>
          <w:p w:rsidR="00DA4AD9" w:rsidRPr="00282BF0" w:rsidRDefault="00DA4AD9" w:rsidP="00282BF0">
            <w:pPr>
              <w:spacing w:after="0" w:line="240" w:lineRule="auto"/>
              <w:jc w:val="both"/>
              <w:rPr>
                <w:rFonts w:ascii="Times New Roman" w:eastAsia="Calibri" w:hAnsi="Times New Roman" w:cs="Times New Roman"/>
                <w:b/>
                <w:spacing w:val="-8"/>
                <w:sz w:val="24"/>
                <w:szCs w:val="24"/>
              </w:rPr>
            </w:pPr>
            <w:r w:rsidRPr="00282BF0">
              <w:rPr>
                <w:rFonts w:ascii="Times New Roman" w:eastAsia="Calibri" w:hAnsi="Times New Roman" w:cs="Times New Roman"/>
                <w:spacing w:val="-8"/>
                <w:sz w:val="24"/>
                <w:szCs w:val="24"/>
              </w:rPr>
              <w:t>Валы отбора мощности и приводной шкив.</w:t>
            </w:r>
          </w:p>
        </w:tc>
      </w:tr>
      <w:tr w:rsidR="00DA4AD9" w:rsidRPr="00F22307" w:rsidTr="00DA4AD9">
        <w:trPr>
          <w:trHeight w:val="210"/>
        </w:trPr>
        <w:tc>
          <w:tcPr>
            <w:tcW w:w="3402" w:type="dxa"/>
            <w:vMerge w:val="restart"/>
          </w:tcPr>
          <w:p w:rsidR="00DA4AD9" w:rsidRPr="00282BF0" w:rsidRDefault="00DA4AD9" w:rsidP="00282BF0">
            <w:pPr>
              <w:spacing w:after="0" w:line="240" w:lineRule="auto"/>
              <w:rPr>
                <w:rFonts w:ascii="Times New Roman" w:eastAsia="Calibri" w:hAnsi="Times New Roman" w:cs="Times New Roman"/>
                <w:b/>
                <w:bCs/>
                <w:sz w:val="24"/>
                <w:szCs w:val="24"/>
              </w:rPr>
            </w:pPr>
            <w:r w:rsidRPr="00282BF0">
              <w:rPr>
                <w:rFonts w:ascii="Times New Roman" w:eastAsia="Calibri" w:hAnsi="Times New Roman" w:cs="Times New Roman"/>
                <w:b/>
                <w:bCs/>
                <w:sz w:val="24"/>
                <w:szCs w:val="24"/>
              </w:rPr>
              <w:t>Тема 1.3.2.</w:t>
            </w:r>
          </w:p>
          <w:p w:rsidR="00DA4AD9" w:rsidRPr="00282BF0" w:rsidRDefault="00DA4AD9" w:rsidP="00282BF0">
            <w:pPr>
              <w:spacing w:after="0" w:line="240" w:lineRule="auto"/>
              <w:rPr>
                <w:rFonts w:ascii="Times New Roman" w:eastAsia="Calibri" w:hAnsi="Times New Roman" w:cs="Times New Roman"/>
                <w:bCs/>
                <w:sz w:val="24"/>
                <w:szCs w:val="24"/>
              </w:rPr>
            </w:pPr>
            <w:r w:rsidRPr="00282BF0">
              <w:rPr>
                <w:rFonts w:ascii="Times New Roman" w:eastAsia="Calibri" w:hAnsi="Times New Roman" w:cs="Times New Roman"/>
                <w:bCs/>
                <w:sz w:val="24"/>
                <w:szCs w:val="24"/>
              </w:rPr>
              <w:t>Вспомогательное оборудование.</w:t>
            </w:r>
          </w:p>
        </w:tc>
        <w:tc>
          <w:tcPr>
            <w:tcW w:w="10064" w:type="dxa"/>
          </w:tcPr>
          <w:p w:rsidR="00DA4AD9" w:rsidRPr="00282BF0" w:rsidRDefault="00DA4AD9" w:rsidP="00282BF0">
            <w:pPr>
              <w:spacing w:after="0" w:line="240" w:lineRule="auto"/>
              <w:jc w:val="both"/>
              <w:rPr>
                <w:rFonts w:ascii="Times New Roman" w:eastAsia="Calibri" w:hAnsi="Times New Roman" w:cs="Times New Roman"/>
                <w:b/>
                <w:spacing w:val="-8"/>
                <w:sz w:val="24"/>
                <w:szCs w:val="24"/>
              </w:rPr>
            </w:pPr>
            <w:r w:rsidRPr="00282BF0">
              <w:rPr>
                <w:rFonts w:ascii="Times New Roman" w:eastAsia="Calibri" w:hAnsi="Times New Roman" w:cs="Times New Roman"/>
                <w:b/>
                <w:spacing w:val="-8"/>
                <w:sz w:val="24"/>
                <w:szCs w:val="24"/>
              </w:rPr>
              <w:t xml:space="preserve">Содержание </w:t>
            </w:r>
          </w:p>
        </w:tc>
      </w:tr>
      <w:tr w:rsidR="00DA4AD9" w:rsidRPr="00F22307" w:rsidTr="00DA4AD9">
        <w:trPr>
          <w:trHeight w:val="848"/>
        </w:trPr>
        <w:tc>
          <w:tcPr>
            <w:tcW w:w="3402" w:type="dxa"/>
            <w:vMerge/>
            <w:tcBorders>
              <w:bottom w:val="single" w:sz="4" w:space="0" w:color="auto"/>
            </w:tcBorders>
            <w:vAlign w:val="center"/>
          </w:tcPr>
          <w:p w:rsidR="00DA4AD9" w:rsidRPr="00282BF0" w:rsidRDefault="00DA4AD9" w:rsidP="00282BF0">
            <w:pPr>
              <w:spacing w:after="0" w:line="240" w:lineRule="auto"/>
              <w:rPr>
                <w:rFonts w:ascii="Times New Roman" w:eastAsia="Calibri" w:hAnsi="Times New Roman" w:cs="Times New Roman"/>
                <w:b/>
                <w:bCs/>
                <w:sz w:val="24"/>
                <w:szCs w:val="24"/>
              </w:rPr>
            </w:pPr>
          </w:p>
        </w:tc>
        <w:tc>
          <w:tcPr>
            <w:tcW w:w="10064" w:type="dxa"/>
            <w:tcBorders>
              <w:bottom w:val="single" w:sz="4" w:space="0" w:color="auto"/>
            </w:tcBorders>
          </w:tcPr>
          <w:p w:rsidR="00DA4AD9" w:rsidRPr="00282BF0" w:rsidRDefault="00DA4AD9" w:rsidP="00282BF0">
            <w:pPr>
              <w:spacing w:after="0" w:line="240" w:lineRule="auto"/>
              <w:jc w:val="both"/>
              <w:rPr>
                <w:rFonts w:ascii="Times New Roman" w:eastAsia="Calibri" w:hAnsi="Times New Roman" w:cs="Times New Roman"/>
                <w:b/>
                <w:spacing w:val="-8"/>
                <w:sz w:val="24"/>
                <w:szCs w:val="24"/>
              </w:rPr>
            </w:pPr>
            <w:r w:rsidRPr="00282BF0">
              <w:rPr>
                <w:rFonts w:ascii="Times New Roman" w:eastAsia="Calibri" w:hAnsi="Times New Roman" w:cs="Times New Roman"/>
                <w:spacing w:val="-8"/>
                <w:sz w:val="24"/>
                <w:szCs w:val="24"/>
              </w:rPr>
              <w:t>Устройство кабины и сиденья.</w:t>
            </w:r>
          </w:p>
          <w:p w:rsidR="00DA4AD9" w:rsidRPr="00282BF0" w:rsidRDefault="00DA4AD9" w:rsidP="00282BF0">
            <w:pPr>
              <w:spacing w:after="0" w:line="240" w:lineRule="auto"/>
              <w:jc w:val="both"/>
              <w:rPr>
                <w:rFonts w:ascii="Times New Roman" w:eastAsia="Calibri" w:hAnsi="Times New Roman" w:cs="Times New Roman"/>
                <w:b/>
                <w:spacing w:val="-8"/>
                <w:sz w:val="24"/>
                <w:szCs w:val="24"/>
              </w:rPr>
            </w:pPr>
            <w:r w:rsidRPr="00282BF0">
              <w:rPr>
                <w:rFonts w:ascii="Times New Roman" w:eastAsia="Calibri" w:hAnsi="Times New Roman" w:cs="Times New Roman"/>
                <w:spacing w:val="-8"/>
                <w:sz w:val="24"/>
                <w:szCs w:val="24"/>
              </w:rPr>
              <w:t>Возможные неисправности оборудования бульдозера.</w:t>
            </w:r>
          </w:p>
          <w:p w:rsidR="00DA4AD9" w:rsidRPr="00282BF0" w:rsidRDefault="00DA4AD9" w:rsidP="00282BF0">
            <w:pPr>
              <w:spacing w:after="0" w:line="240" w:lineRule="auto"/>
              <w:jc w:val="both"/>
              <w:rPr>
                <w:rFonts w:ascii="Times New Roman" w:eastAsia="Calibri" w:hAnsi="Times New Roman" w:cs="Times New Roman"/>
                <w:b/>
                <w:spacing w:val="-8"/>
                <w:sz w:val="24"/>
                <w:szCs w:val="24"/>
              </w:rPr>
            </w:pPr>
            <w:r w:rsidRPr="00282BF0">
              <w:rPr>
                <w:rFonts w:ascii="Times New Roman" w:eastAsia="Calibri" w:hAnsi="Times New Roman" w:cs="Times New Roman"/>
                <w:b/>
                <w:sz w:val="24"/>
                <w:szCs w:val="24"/>
              </w:rPr>
              <w:t xml:space="preserve">Самостоятельная работа: </w:t>
            </w:r>
            <w:r w:rsidRPr="00282BF0">
              <w:rPr>
                <w:rFonts w:ascii="Times New Roman" w:eastAsia="Calibri" w:hAnsi="Times New Roman" w:cs="Times New Roman"/>
                <w:sz w:val="24"/>
                <w:szCs w:val="24"/>
              </w:rPr>
              <w:t>реферат</w:t>
            </w:r>
            <w:r w:rsidRPr="00282BF0">
              <w:rPr>
                <w:rFonts w:ascii="Times New Roman" w:eastAsia="Calibri" w:hAnsi="Times New Roman" w:cs="Times New Roman"/>
                <w:b/>
                <w:sz w:val="24"/>
                <w:szCs w:val="24"/>
              </w:rPr>
              <w:t xml:space="preserve"> </w:t>
            </w:r>
            <w:r w:rsidRPr="00282BF0">
              <w:rPr>
                <w:rFonts w:ascii="Times New Roman" w:eastAsia="Calibri" w:hAnsi="Times New Roman" w:cs="Times New Roman"/>
                <w:sz w:val="24"/>
                <w:szCs w:val="24"/>
              </w:rPr>
              <w:t>«Гидротрансформаторы тракторов»</w:t>
            </w:r>
          </w:p>
        </w:tc>
      </w:tr>
      <w:tr w:rsidR="00DA4AD9" w:rsidRPr="00F22307" w:rsidTr="00DA4AD9">
        <w:trPr>
          <w:trHeight w:val="210"/>
        </w:trPr>
        <w:tc>
          <w:tcPr>
            <w:tcW w:w="3402" w:type="dxa"/>
            <w:vMerge w:val="restart"/>
          </w:tcPr>
          <w:p w:rsidR="00DA4AD9" w:rsidRPr="00282BF0" w:rsidRDefault="00DA4AD9" w:rsidP="00282BF0">
            <w:pPr>
              <w:spacing w:after="0" w:line="240" w:lineRule="auto"/>
              <w:rPr>
                <w:rFonts w:ascii="Times New Roman" w:eastAsia="Calibri" w:hAnsi="Times New Roman" w:cs="Times New Roman"/>
                <w:b/>
                <w:bCs/>
                <w:sz w:val="24"/>
                <w:szCs w:val="24"/>
              </w:rPr>
            </w:pPr>
            <w:r w:rsidRPr="00282BF0">
              <w:rPr>
                <w:rFonts w:ascii="Times New Roman" w:eastAsia="Calibri" w:hAnsi="Times New Roman" w:cs="Times New Roman"/>
                <w:b/>
                <w:bCs/>
                <w:sz w:val="24"/>
                <w:szCs w:val="24"/>
              </w:rPr>
              <w:t>Тема 1.3.3.</w:t>
            </w:r>
          </w:p>
          <w:p w:rsidR="00DA4AD9" w:rsidRPr="00282BF0" w:rsidRDefault="00DA4AD9" w:rsidP="00282BF0">
            <w:pPr>
              <w:spacing w:after="0" w:line="240" w:lineRule="auto"/>
              <w:rPr>
                <w:rFonts w:ascii="Times New Roman" w:eastAsia="Calibri" w:hAnsi="Times New Roman" w:cs="Times New Roman"/>
                <w:b/>
                <w:bCs/>
                <w:sz w:val="24"/>
                <w:szCs w:val="24"/>
              </w:rPr>
            </w:pPr>
            <w:r w:rsidRPr="00282BF0">
              <w:rPr>
                <w:rFonts w:ascii="Times New Roman" w:eastAsia="Calibri" w:hAnsi="Times New Roman" w:cs="Times New Roman"/>
                <w:bCs/>
                <w:sz w:val="24"/>
                <w:szCs w:val="24"/>
              </w:rPr>
              <w:t>Совершенствование промышленных бульдозеров.</w:t>
            </w:r>
          </w:p>
        </w:tc>
        <w:tc>
          <w:tcPr>
            <w:tcW w:w="10064" w:type="dxa"/>
          </w:tcPr>
          <w:p w:rsidR="00DA4AD9" w:rsidRPr="00282BF0" w:rsidRDefault="00DA4AD9" w:rsidP="00282BF0">
            <w:pPr>
              <w:spacing w:after="0" w:line="240" w:lineRule="auto"/>
              <w:jc w:val="both"/>
              <w:rPr>
                <w:rFonts w:ascii="Times New Roman" w:eastAsia="Calibri" w:hAnsi="Times New Roman" w:cs="Times New Roman"/>
                <w:b/>
                <w:spacing w:val="-8"/>
                <w:sz w:val="24"/>
                <w:szCs w:val="24"/>
              </w:rPr>
            </w:pPr>
            <w:r w:rsidRPr="00282BF0">
              <w:rPr>
                <w:rFonts w:ascii="Times New Roman" w:eastAsia="Calibri" w:hAnsi="Times New Roman" w:cs="Times New Roman"/>
                <w:b/>
                <w:spacing w:val="-8"/>
                <w:sz w:val="24"/>
                <w:szCs w:val="24"/>
              </w:rPr>
              <w:t xml:space="preserve">Содержание </w:t>
            </w:r>
          </w:p>
        </w:tc>
      </w:tr>
      <w:tr w:rsidR="00DA4AD9" w:rsidRPr="00F22307" w:rsidTr="00DA4AD9">
        <w:trPr>
          <w:trHeight w:val="836"/>
        </w:trPr>
        <w:tc>
          <w:tcPr>
            <w:tcW w:w="3402" w:type="dxa"/>
            <w:vMerge/>
            <w:vAlign w:val="center"/>
          </w:tcPr>
          <w:p w:rsidR="00DA4AD9" w:rsidRPr="00282BF0" w:rsidRDefault="00DA4AD9" w:rsidP="00282BF0">
            <w:pPr>
              <w:spacing w:after="0" w:line="240" w:lineRule="auto"/>
              <w:rPr>
                <w:rFonts w:ascii="Times New Roman" w:eastAsia="Calibri" w:hAnsi="Times New Roman" w:cs="Times New Roman"/>
                <w:b/>
                <w:bCs/>
                <w:sz w:val="24"/>
                <w:szCs w:val="24"/>
              </w:rPr>
            </w:pPr>
          </w:p>
        </w:tc>
        <w:tc>
          <w:tcPr>
            <w:tcW w:w="10064" w:type="dxa"/>
            <w:vMerge w:val="restart"/>
          </w:tcPr>
          <w:p w:rsidR="00DA4AD9" w:rsidRPr="00282BF0" w:rsidRDefault="00DA4AD9" w:rsidP="00282BF0">
            <w:pPr>
              <w:spacing w:after="0" w:line="240" w:lineRule="auto"/>
              <w:jc w:val="both"/>
              <w:rPr>
                <w:rFonts w:ascii="Times New Roman" w:eastAsia="Calibri" w:hAnsi="Times New Roman" w:cs="Times New Roman"/>
                <w:spacing w:val="-8"/>
                <w:sz w:val="24"/>
                <w:szCs w:val="24"/>
              </w:rPr>
            </w:pPr>
            <w:r w:rsidRPr="00282BF0">
              <w:rPr>
                <w:rFonts w:ascii="Times New Roman" w:eastAsia="Calibri" w:hAnsi="Times New Roman" w:cs="Times New Roman"/>
                <w:spacing w:val="-8"/>
                <w:sz w:val="24"/>
                <w:szCs w:val="24"/>
              </w:rPr>
              <w:t>Особенности бульдозеров  класса  3-9тс.</w:t>
            </w:r>
          </w:p>
          <w:p w:rsidR="00DA4AD9" w:rsidRPr="00282BF0" w:rsidRDefault="00DA4AD9" w:rsidP="00282BF0">
            <w:pPr>
              <w:spacing w:after="0" w:line="240" w:lineRule="auto"/>
              <w:jc w:val="both"/>
              <w:rPr>
                <w:rFonts w:ascii="Times New Roman" w:eastAsia="Calibri" w:hAnsi="Times New Roman" w:cs="Times New Roman"/>
                <w:spacing w:val="-8"/>
                <w:sz w:val="24"/>
                <w:szCs w:val="24"/>
              </w:rPr>
            </w:pPr>
            <w:r w:rsidRPr="00282BF0">
              <w:rPr>
                <w:rFonts w:ascii="Times New Roman" w:eastAsia="Calibri" w:hAnsi="Times New Roman" w:cs="Times New Roman"/>
                <w:spacing w:val="-8"/>
                <w:sz w:val="24"/>
                <w:szCs w:val="24"/>
              </w:rPr>
              <w:t>Особенности бульдозеров других классов.</w:t>
            </w:r>
          </w:p>
          <w:p w:rsidR="00DA4AD9" w:rsidRPr="00282BF0" w:rsidRDefault="00DA4AD9" w:rsidP="00282BF0">
            <w:pPr>
              <w:spacing w:after="0" w:line="240" w:lineRule="auto"/>
              <w:jc w:val="both"/>
              <w:rPr>
                <w:rFonts w:ascii="Times New Roman" w:eastAsia="Calibri" w:hAnsi="Times New Roman" w:cs="Times New Roman"/>
                <w:spacing w:val="-8"/>
                <w:sz w:val="24"/>
                <w:szCs w:val="24"/>
              </w:rPr>
            </w:pPr>
            <w:r w:rsidRPr="00282BF0">
              <w:rPr>
                <w:rFonts w:ascii="Times New Roman" w:eastAsia="Calibri" w:hAnsi="Times New Roman" w:cs="Times New Roman"/>
                <w:spacing w:val="-8"/>
                <w:sz w:val="24"/>
                <w:szCs w:val="24"/>
              </w:rPr>
              <w:t>Развитие систем и агрегатов.</w:t>
            </w:r>
          </w:p>
          <w:p w:rsidR="00DA4AD9" w:rsidRPr="00282BF0" w:rsidRDefault="00DA4AD9" w:rsidP="00282BF0">
            <w:pPr>
              <w:spacing w:after="0" w:line="240" w:lineRule="auto"/>
              <w:jc w:val="both"/>
              <w:rPr>
                <w:rFonts w:ascii="Times New Roman" w:eastAsia="Calibri" w:hAnsi="Times New Roman" w:cs="Times New Roman"/>
                <w:spacing w:val="-8"/>
                <w:sz w:val="24"/>
                <w:szCs w:val="24"/>
              </w:rPr>
            </w:pPr>
            <w:r w:rsidRPr="00282BF0">
              <w:rPr>
                <w:rFonts w:ascii="Times New Roman" w:eastAsia="Calibri" w:hAnsi="Times New Roman" w:cs="Times New Roman"/>
                <w:b/>
                <w:sz w:val="24"/>
                <w:szCs w:val="24"/>
              </w:rPr>
              <w:t xml:space="preserve">Самостоятельная работа: </w:t>
            </w:r>
            <w:r w:rsidRPr="00282BF0">
              <w:rPr>
                <w:rFonts w:ascii="Times New Roman" w:eastAsia="Calibri" w:hAnsi="Times New Roman" w:cs="Times New Roman"/>
                <w:sz w:val="24"/>
                <w:szCs w:val="24"/>
              </w:rPr>
              <w:t>информационный лист «</w:t>
            </w:r>
            <w:r w:rsidRPr="00282BF0">
              <w:rPr>
                <w:rFonts w:ascii="Times New Roman" w:eastAsia="Calibri" w:hAnsi="Times New Roman" w:cs="Times New Roman"/>
                <w:spacing w:val="-8"/>
                <w:sz w:val="24"/>
                <w:szCs w:val="24"/>
              </w:rPr>
              <w:t>Бульдозерный парк».</w:t>
            </w:r>
          </w:p>
        </w:tc>
      </w:tr>
      <w:tr w:rsidR="00DA4AD9" w:rsidRPr="00F22307" w:rsidTr="00DA4AD9">
        <w:trPr>
          <w:trHeight w:val="276"/>
        </w:trPr>
        <w:tc>
          <w:tcPr>
            <w:tcW w:w="3402" w:type="dxa"/>
            <w:vMerge/>
            <w:vAlign w:val="center"/>
          </w:tcPr>
          <w:p w:rsidR="00DA4AD9" w:rsidRPr="00282BF0" w:rsidRDefault="00DA4AD9" w:rsidP="00282BF0">
            <w:pPr>
              <w:spacing w:after="0" w:line="240" w:lineRule="auto"/>
              <w:rPr>
                <w:rFonts w:ascii="Times New Roman" w:eastAsia="Calibri" w:hAnsi="Times New Roman" w:cs="Times New Roman"/>
                <w:b/>
                <w:bCs/>
                <w:sz w:val="24"/>
                <w:szCs w:val="24"/>
              </w:rPr>
            </w:pPr>
          </w:p>
        </w:tc>
        <w:tc>
          <w:tcPr>
            <w:tcW w:w="10064" w:type="dxa"/>
            <w:vMerge/>
          </w:tcPr>
          <w:p w:rsidR="00DA4AD9" w:rsidRPr="00282BF0" w:rsidRDefault="00DA4AD9" w:rsidP="00282BF0">
            <w:pPr>
              <w:spacing w:after="0" w:line="240" w:lineRule="auto"/>
              <w:jc w:val="both"/>
              <w:rPr>
                <w:rFonts w:ascii="Times New Roman" w:eastAsia="Calibri" w:hAnsi="Times New Roman" w:cs="Times New Roman"/>
                <w:spacing w:val="-8"/>
                <w:sz w:val="24"/>
                <w:szCs w:val="24"/>
              </w:rPr>
            </w:pPr>
          </w:p>
        </w:tc>
      </w:tr>
      <w:tr w:rsidR="00DA4AD9" w:rsidRPr="00F22307" w:rsidTr="00DA4AD9">
        <w:trPr>
          <w:trHeight w:val="276"/>
        </w:trPr>
        <w:tc>
          <w:tcPr>
            <w:tcW w:w="3402" w:type="dxa"/>
            <w:vMerge w:val="restart"/>
            <w:vAlign w:val="center"/>
          </w:tcPr>
          <w:p w:rsidR="00DA4AD9" w:rsidRPr="00282BF0" w:rsidRDefault="00DA4AD9" w:rsidP="00282BF0">
            <w:pPr>
              <w:spacing w:after="0" w:line="240" w:lineRule="auto"/>
              <w:rPr>
                <w:rFonts w:ascii="Times New Roman" w:eastAsia="Calibri" w:hAnsi="Times New Roman" w:cs="Times New Roman"/>
                <w:b/>
                <w:bCs/>
                <w:sz w:val="24"/>
                <w:szCs w:val="24"/>
              </w:rPr>
            </w:pPr>
          </w:p>
          <w:p w:rsidR="00DA4AD9" w:rsidRPr="00282BF0" w:rsidRDefault="00DA4AD9" w:rsidP="00282BF0">
            <w:pPr>
              <w:spacing w:after="0" w:line="240" w:lineRule="auto"/>
              <w:rPr>
                <w:rFonts w:ascii="Times New Roman" w:eastAsia="Calibri" w:hAnsi="Times New Roman" w:cs="Times New Roman"/>
                <w:b/>
                <w:bCs/>
                <w:sz w:val="24"/>
                <w:szCs w:val="24"/>
              </w:rPr>
            </w:pPr>
          </w:p>
          <w:p w:rsidR="00DA4AD9" w:rsidRPr="00282BF0" w:rsidRDefault="00DA4AD9" w:rsidP="00282BF0">
            <w:pPr>
              <w:spacing w:after="0" w:line="240" w:lineRule="auto"/>
              <w:rPr>
                <w:rFonts w:ascii="Times New Roman" w:eastAsia="Calibri" w:hAnsi="Times New Roman" w:cs="Times New Roman"/>
                <w:b/>
                <w:bCs/>
                <w:sz w:val="24"/>
                <w:szCs w:val="24"/>
              </w:rPr>
            </w:pPr>
          </w:p>
          <w:p w:rsidR="00DA4AD9" w:rsidRPr="00282BF0" w:rsidRDefault="00DA4AD9" w:rsidP="00282BF0">
            <w:pPr>
              <w:spacing w:after="0" w:line="240" w:lineRule="auto"/>
              <w:rPr>
                <w:rFonts w:ascii="Times New Roman" w:eastAsia="Calibri" w:hAnsi="Times New Roman" w:cs="Times New Roman"/>
                <w:b/>
                <w:bCs/>
                <w:sz w:val="24"/>
                <w:szCs w:val="24"/>
              </w:rPr>
            </w:pPr>
          </w:p>
          <w:p w:rsidR="00DA4AD9" w:rsidRPr="00282BF0" w:rsidRDefault="00DA4AD9" w:rsidP="00282BF0">
            <w:pPr>
              <w:spacing w:after="0" w:line="240" w:lineRule="auto"/>
              <w:rPr>
                <w:rFonts w:ascii="Times New Roman" w:eastAsia="Calibri" w:hAnsi="Times New Roman" w:cs="Times New Roman"/>
                <w:b/>
                <w:bCs/>
                <w:sz w:val="24"/>
                <w:szCs w:val="24"/>
              </w:rPr>
            </w:pPr>
          </w:p>
          <w:p w:rsidR="00DA4AD9" w:rsidRPr="00282BF0" w:rsidRDefault="00DA4AD9" w:rsidP="00282BF0">
            <w:pPr>
              <w:spacing w:after="0" w:line="240" w:lineRule="auto"/>
              <w:rPr>
                <w:rFonts w:ascii="Times New Roman" w:eastAsia="Calibri" w:hAnsi="Times New Roman" w:cs="Times New Roman"/>
                <w:b/>
                <w:bCs/>
                <w:sz w:val="24"/>
                <w:szCs w:val="24"/>
              </w:rPr>
            </w:pPr>
          </w:p>
          <w:p w:rsidR="00DA4AD9" w:rsidRPr="00282BF0" w:rsidRDefault="00DA4AD9" w:rsidP="00282BF0">
            <w:pPr>
              <w:spacing w:after="0" w:line="240" w:lineRule="auto"/>
              <w:rPr>
                <w:rFonts w:ascii="Times New Roman" w:eastAsia="Calibri" w:hAnsi="Times New Roman" w:cs="Times New Roman"/>
                <w:b/>
                <w:bCs/>
                <w:sz w:val="24"/>
                <w:szCs w:val="24"/>
              </w:rPr>
            </w:pPr>
          </w:p>
          <w:p w:rsidR="00DA4AD9" w:rsidRPr="00282BF0" w:rsidRDefault="00DA4AD9" w:rsidP="00282BF0">
            <w:pPr>
              <w:spacing w:after="0" w:line="240" w:lineRule="auto"/>
              <w:rPr>
                <w:rFonts w:ascii="Times New Roman" w:eastAsia="Calibri" w:hAnsi="Times New Roman" w:cs="Times New Roman"/>
                <w:b/>
                <w:bCs/>
                <w:sz w:val="24"/>
                <w:szCs w:val="24"/>
              </w:rPr>
            </w:pPr>
          </w:p>
          <w:p w:rsidR="00DA4AD9" w:rsidRPr="00282BF0" w:rsidRDefault="00DA4AD9" w:rsidP="00282BF0">
            <w:pPr>
              <w:spacing w:after="0" w:line="240" w:lineRule="auto"/>
              <w:rPr>
                <w:rFonts w:ascii="Times New Roman" w:eastAsia="Calibri" w:hAnsi="Times New Roman" w:cs="Times New Roman"/>
                <w:b/>
                <w:bCs/>
                <w:sz w:val="24"/>
                <w:szCs w:val="24"/>
              </w:rPr>
            </w:pPr>
          </w:p>
          <w:p w:rsidR="00DA4AD9" w:rsidRPr="00282BF0" w:rsidRDefault="00DA4AD9" w:rsidP="00282BF0">
            <w:pPr>
              <w:spacing w:after="0" w:line="240" w:lineRule="auto"/>
              <w:rPr>
                <w:rFonts w:ascii="Times New Roman" w:eastAsia="Calibri" w:hAnsi="Times New Roman" w:cs="Times New Roman"/>
                <w:b/>
                <w:bCs/>
                <w:sz w:val="24"/>
                <w:szCs w:val="24"/>
              </w:rPr>
            </w:pPr>
          </w:p>
        </w:tc>
        <w:tc>
          <w:tcPr>
            <w:tcW w:w="10064" w:type="dxa"/>
          </w:tcPr>
          <w:p w:rsidR="00DA4AD9" w:rsidRPr="0078035D" w:rsidRDefault="00DA4AD9" w:rsidP="00282BF0">
            <w:pPr>
              <w:spacing w:after="0" w:line="240" w:lineRule="auto"/>
              <w:jc w:val="both"/>
              <w:rPr>
                <w:rFonts w:ascii="Times New Roman" w:eastAsia="Calibri" w:hAnsi="Times New Roman" w:cs="Times New Roman"/>
                <w:b/>
                <w:spacing w:val="-8"/>
                <w:sz w:val="24"/>
                <w:szCs w:val="24"/>
                <w:lang w:val="en-US"/>
              </w:rPr>
            </w:pPr>
            <w:r w:rsidRPr="0078035D">
              <w:rPr>
                <w:rFonts w:ascii="Times New Roman" w:eastAsia="Calibri" w:hAnsi="Times New Roman" w:cs="Times New Roman"/>
                <w:b/>
                <w:spacing w:val="-8"/>
                <w:sz w:val="24"/>
                <w:szCs w:val="24"/>
              </w:rPr>
              <w:t>Практическая работа:</w:t>
            </w:r>
          </w:p>
        </w:tc>
      </w:tr>
      <w:tr w:rsidR="00DA4AD9" w:rsidRPr="00F22307" w:rsidTr="00DA4AD9">
        <w:trPr>
          <w:trHeight w:val="276"/>
        </w:trPr>
        <w:tc>
          <w:tcPr>
            <w:tcW w:w="3402" w:type="dxa"/>
            <w:vMerge/>
            <w:vAlign w:val="center"/>
          </w:tcPr>
          <w:p w:rsidR="00DA4AD9" w:rsidRPr="00282BF0" w:rsidRDefault="00DA4AD9" w:rsidP="00282BF0">
            <w:pPr>
              <w:spacing w:after="0" w:line="240" w:lineRule="auto"/>
              <w:rPr>
                <w:rFonts w:ascii="Times New Roman" w:eastAsia="Calibri" w:hAnsi="Times New Roman" w:cs="Times New Roman"/>
                <w:b/>
                <w:bCs/>
                <w:sz w:val="24"/>
                <w:szCs w:val="24"/>
              </w:rPr>
            </w:pPr>
          </w:p>
        </w:tc>
        <w:tc>
          <w:tcPr>
            <w:tcW w:w="10064" w:type="dxa"/>
            <w:tcBorders>
              <w:bottom w:val="single" w:sz="4" w:space="0" w:color="auto"/>
            </w:tcBorders>
          </w:tcPr>
          <w:p w:rsidR="00DA4AD9" w:rsidRPr="0078035D" w:rsidRDefault="00DA4AD9" w:rsidP="00282BF0">
            <w:pPr>
              <w:spacing w:after="0" w:line="240" w:lineRule="auto"/>
              <w:rPr>
                <w:rFonts w:ascii="Times New Roman" w:eastAsia="Calibri" w:hAnsi="Times New Roman" w:cs="Times New Roman"/>
                <w:b/>
                <w:spacing w:val="-8"/>
                <w:sz w:val="24"/>
                <w:szCs w:val="24"/>
              </w:rPr>
            </w:pPr>
            <w:r w:rsidRPr="0078035D">
              <w:rPr>
                <w:rFonts w:ascii="Times New Roman" w:eastAsia="Calibri" w:hAnsi="Times New Roman" w:cs="Times New Roman"/>
                <w:b/>
                <w:spacing w:val="-8"/>
                <w:sz w:val="24"/>
                <w:szCs w:val="24"/>
              </w:rPr>
              <w:t xml:space="preserve">Тема: </w:t>
            </w:r>
            <w:r w:rsidRPr="0078035D">
              <w:rPr>
                <w:rFonts w:ascii="Times New Roman" w:eastAsia="Calibri" w:hAnsi="Times New Roman" w:cs="Times New Roman"/>
                <w:bCs/>
                <w:sz w:val="24"/>
                <w:szCs w:val="24"/>
              </w:rPr>
              <w:t xml:space="preserve"> «Кривошипно-шатунный механизм. Газораспределительный механизм. Система охлаждения и смазки двигателя А – 41».</w:t>
            </w:r>
          </w:p>
        </w:tc>
      </w:tr>
      <w:tr w:rsidR="00DA4AD9" w:rsidRPr="00F22307" w:rsidTr="00DA4AD9">
        <w:trPr>
          <w:trHeight w:val="553"/>
        </w:trPr>
        <w:tc>
          <w:tcPr>
            <w:tcW w:w="3402" w:type="dxa"/>
            <w:vMerge/>
            <w:vAlign w:val="center"/>
          </w:tcPr>
          <w:p w:rsidR="00DA4AD9" w:rsidRPr="00282BF0" w:rsidRDefault="00DA4AD9" w:rsidP="00282BF0">
            <w:pPr>
              <w:spacing w:after="0" w:line="240" w:lineRule="auto"/>
              <w:rPr>
                <w:rFonts w:ascii="Times New Roman" w:eastAsia="Calibri" w:hAnsi="Times New Roman" w:cs="Times New Roman"/>
                <w:b/>
                <w:bCs/>
                <w:sz w:val="24"/>
                <w:szCs w:val="24"/>
              </w:rPr>
            </w:pPr>
          </w:p>
        </w:tc>
        <w:tc>
          <w:tcPr>
            <w:tcW w:w="10064" w:type="dxa"/>
          </w:tcPr>
          <w:p w:rsidR="00DA4AD9" w:rsidRPr="0078035D" w:rsidRDefault="00DA4AD9" w:rsidP="00282BF0">
            <w:pPr>
              <w:spacing w:after="0" w:line="240" w:lineRule="auto"/>
              <w:rPr>
                <w:rFonts w:ascii="Times New Roman" w:eastAsia="Calibri" w:hAnsi="Times New Roman" w:cs="Times New Roman"/>
                <w:b/>
                <w:spacing w:val="-8"/>
                <w:sz w:val="24"/>
                <w:szCs w:val="24"/>
              </w:rPr>
            </w:pPr>
            <w:r w:rsidRPr="0078035D">
              <w:rPr>
                <w:rFonts w:ascii="Times New Roman" w:eastAsia="Calibri" w:hAnsi="Times New Roman" w:cs="Times New Roman"/>
                <w:b/>
                <w:spacing w:val="-8"/>
                <w:sz w:val="24"/>
                <w:szCs w:val="24"/>
              </w:rPr>
              <w:t xml:space="preserve">Тема: </w:t>
            </w:r>
            <w:r w:rsidRPr="0078035D">
              <w:rPr>
                <w:rFonts w:ascii="Times New Roman" w:eastAsia="Calibri" w:hAnsi="Times New Roman" w:cs="Times New Roman"/>
                <w:bCs/>
                <w:sz w:val="24"/>
                <w:szCs w:val="24"/>
              </w:rPr>
              <w:t xml:space="preserve"> «Кривошипно-шатунный механизм. Газораспределительный механизм. Система охлаждения и смазки двигателя Д -180».</w:t>
            </w:r>
          </w:p>
        </w:tc>
      </w:tr>
      <w:tr w:rsidR="00DA4AD9" w:rsidRPr="00F22307" w:rsidTr="00DA4AD9">
        <w:trPr>
          <w:trHeight w:val="547"/>
        </w:trPr>
        <w:tc>
          <w:tcPr>
            <w:tcW w:w="3402" w:type="dxa"/>
            <w:vMerge/>
            <w:vAlign w:val="center"/>
          </w:tcPr>
          <w:p w:rsidR="00DA4AD9" w:rsidRPr="00282BF0" w:rsidRDefault="00DA4AD9" w:rsidP="00282BF0">
            <w:pPr>
              <w:spacing w:after="0" w:line="240" w:lineRule="auto"/>
              <w:rPr>
                <w:rFonts w:ascii="Times New Roman" w:eastAsia="Calibri" w:hAnsi="Times New Roman" w:cs="Times New Roman"/>
                <w:b/>
                <w:bCs/>
                <w:sz w:val="24"/>
                <w:szCs w:val="24"/>
              </w:rPr>
            </w:pPr>
          </w:p>
        </w:tc>
        <w:tc>
          <w:tcPr>
            <w:tcW w:w="10064" w:type="dxa"/>
          </w:tcPr>
          <w:p w:rsidR="00DA4AD9" w:rsidRPr="0078035D" w:rsidRDefault="00DA4AD9" w:rsidP="00282BF0">
            <w:pPr>
              <w:spacing w:after="0" w:line="240" w:lineRule="auto"/>
              <w:rPr>
                <w:rFonts w:ascii="Times New Roman" w:eastAsia="Calibri" w:hAnsi="Times New Roman" w:cs="Times New Roman"/>
                <w:b/>
                <w:spacing w:val="-8"/>
                <w:sz w:val="24"/>
                <w:szCs w:val="24"/>
              </w:rPr>
            </w:pPr>
            <w:r w:rsidRPr="0078035D">
              <w:rPr>
                <w:rFonts w:ascii="Times New Roman" w:eastAsia="Calibri" w:hAnsi="Times New Roman" w:cs="Times New Roman"/>
                <w:b/>
                <w:spacing w:val="-8"/>
                <w:sz w:val="24"/>
                <w:szCs w:val="24"/>
              </w:rPr>
              <w:t xml:space="preserve">Тема: </w:t>
            </w:r>
            <w:r w:rsidRPr="0078035D">
              <w:rPr>
                <w:rFonts w:ascii="Times New Roman" w:eastAsia="Calibri" w:hAnsi="Times New Roman" w:cs="Times New Roman"/>
                <w:bCs/>
                <w:sz w:val="24"/>
                <w:szCs w:val="24"/>
              </w:rPr>
              <w:t xml:space="preserve"> «Кривошипно-шатунный механизм. Газораспределительный механизм. Система охлаждения и смазки двигателя Д-160».</w:t>
            </w:r>
          </w:p>
        </w:tc>
      </w:tr>
      <w:tr w:rsidR="00DA4AD9" w:rsidRPr="00F22307" w:rsidTr="00DA4AD9">
        <w:trPr>
          <w:trHeight w:val="540"/>
        </w:trPr>
        <w:tc>
          <w:tcPr>
            <w:tcW w:w="3402" w:type="dxa"/>
            <w:vMerge/>
            <w:vAlign w:val="center"/>
          </w:tcPr>
          <w:p w:rsidR="00DA4AD9" w:rsidRPr="00282BF0" w:rsidRDefault="00DA4AD9" w:rsidP="00282BF0">
            <w:pPr>
              <w:spacing w:after="0" w:line="240" w:lineRule="auto"/>
              <w:rPr>
                <w:rFonts w:ascii="Times New Roman" w:eastAsia="Calibri" w:hAnsi="Times New Roman" w:cs="Times New Roman"/>
                <w:b/>
                <w:bCs/>
                <w:sz w:val="24"/>
                <w:szCs w:val="24"/>
              </w:rPr>
            </w:pPr>
          </w:p>
        </w:tc>
        <w:tc>
          <w:tcPr>
            <w:tcW w:w="10064" w:type="dxa"/>
          </w:tcPr>
          <w:p w:rsidR="00DA4AD9" w:rsidRPr="0078035D" w:rsidRDefault="00DA4AD9" w:rsidP="00282BF0">
            <w:pPr>
              <w:spacing w:after="0" w:line="240" w:lineRule="auto"/>
              <w:rPr>
                <w:rFonts w:ascii="Times New Roman" w:eastAsia="Calibri" w:hAnsi="Times New Roman" w:cs="Times New Roman"/>
                <w:bCs/>
                <w:sz w:val="24"/>
                <w:szCs w:val="24"/>
              </w:rPr>
            </w:pPr>
            <w:r w:rsidRPr="0078035D">
              <w:rPr>
                <w:rFonts w:ascii="Times New Roman" w:eastAsia="Calibri" w:hAnsi="Times New Roman" w:cs="Times New Roman"/>
                <w:b/>
                <w:spacing w:val="-8"/>
                <w:sz w:val="24"/>
                <w:szCs w:val="24"/>
              </w:rPr>
              <w:t xml:space="preserve">Тема: </w:t>
            </w:r>
            <w:r w:rsidRPr="0078035D">
              <w:rPr>
                <w:rFonts w:ascii="Times New Roman" w:eastAsia="Calibri" w:hAnsi="Times New Roman" w:cs="Times New Roman"/>
                <w:bCs/>
                <w:sz w:val="24"/>
                <w:szCs w:val="24"/>
              </w:rPr>
              <w:t xml:space="preserve"> «Система питания изучаемых двигателей А- 41, Д -180,  </w:t>
            </w:r>
          </w:p>
          <w:p w:rsidR="00DA4AD9" w:rsidRPr="0078035D" w:rsidRDefault="00DA4AD9" w:rsidP="00282BF0">
            <w:pPr>
              <w:spacing w:after="0" w:line="240" w:lineRule="auto"/>
              <w:rPr>
                <w:rFonts w:ascii="Times New Roman" w:eastAsia="Calibri" w:hAnsi="Times New Roman" w:cs="Times New Roman"/>
                <w:b/>
                <w:spacing w:val="-8"/>
                <w:sz w:val="24"/>
                <w:szCs w:val="24"/>
              </w:rPr>
            </w:pPr>
            <w:r w:rsidRPr="0078035D">
              <w:rPr>
                <w:rFonts w:ascii="Times New Roman" w:eastAsia="Calibri" w:hAnsi="Times New Roman" w:cs="Times New Roman"/>
                <w:bCs/>
                <w:sz w:val="24"/>
                <w:szCs w:val="24"/>
              </w:rPr>
              <w:t>Д-160.Система пуска двигателей ПД-10 У, П-23 А».</w:t>
            </w:r>
          </w:p>
        </w:tc>
      </w:tr>
      <w:tr w:rsidR="00DA4AD9" w:rsidRPr="00F22307" w:rsidTr="00DA4AD9">
        <w:trPr>
          <w:trHeight w:val="562"/>
        </w:trPr>
        <w:tc>
          <w:tcPr>
            <w:tcW w:w="3402" w:type="dxa"/>
            <w:vMerge/>
            <w:vAlign w:val="center"/>
          </w:tcPr>
          <w:p w:rsidR="00DA4AD9" w:rsidRPr="00282BF0" w:rsidRDefault="00DA4AD9" w:rsidP="00282BF0">
            <w:pPr>
              <w:spacing w:after="0" w:line="240" w:lineRule="auto"/>
              <w:rPr>
                <w:rFonts w:ascii="Times New Roman" w:eastAsia="Calibri" w:hAnsi="Times New Roman" w:cs="Times New Roman"/>
                <w:b/>
                <w:bCs/>
                <w:sz w:val="24"/>
                <w:szCs w:val="24"/>
              </w:rPr>
            </w:pPr>
          </w:p>
        </w:tc>
        <w:tc>
          <w:tcPr>
            <w:tcW w:w="10064" w:type="dxa"/>
          </w:tcPr>
          <w:p w:rsidR="00DA4AD9" w:rsidRPr="0078035D" w:rsidRDefault="00DA4AD9" w:rsidP="00282BF0">
            <w:pPr>
              <w:spacing w:after="0" w:line="240" w:lineRule="auto"/>
              <w:rPr>
                <w:rFonts w:ascii="Times New Roman" w:eastAsia="Calibri" w:hAnsi="Times New Roman" w:cs="Times New Roman"/>
                <w:b/>
                <w:spacing w:val="-8"/>
                <w:sz w:val="24"/>
                <w:szCs w:val="24"/>
              </w:rPr>
            </w:pPr>
            <w:r w:rsidRPr="0078035D">
              <w:rPr>
                <w:rFonts w:ascii="Times New Roman" w:eastAsia="Calibri" w:hAnsi="Times New Roman" w:cs="Times New Roman"/>
                <w:b/>
                <w:bCs/>
                <w:sz w:val="24"/>
                <w:szCs w:val="24"/>
              </w:rPr>
              <w:t>Тема:</w:t>
            </w:r>
            <w:r w:rsidRPr="0078035D">
              <w:rPr>
                <w:rFonts w:ascii="Times New Roman" w:eastAsia="Calibri" w:hAnsi="Times New Roman" w:cs="Times New Roman"/>
                <w:bCs/>
                <w:sz w:val="24"/>
                <w:szCs w:val="24"/>
              </w:rPr>
              <w:t xml:space="preserve"> «Трансмиссия и ходовая часть бульдозера ДТ-75 М».</w:t>
            </w:r>
          </w:p>
          <w:p w:rsidR="00DA4AD9" w:rsidRPr="0078035D" w:rsidRDefault="00DA4AD9" w:rsidP="00282BF0">
            <w:pPr>
              <w:spacing w:after="0" w:line="240" w:lineRule="auto"/>
              <w:rPr>
                <w:rFonts w:ascii="Times New Roman" w:eastAsia="Calibri" w:hAnsi="Times New Roman" w:cs="Times New Roman"/>
                <w:b/>
                <w:bCs/>
                <w:sz w:val="24"/>
                <w:szCs w:val="24"/>
              </w:rPr>
            </w:pPr>
            <w:r w:rsidRPr="0078035D">
              <w:rPr>
                <w:rFonts w:ascii="Times New Roman" w:eastAsia="Calibri" w:hAnsi="Times New Roman" w:cs="Times New Roman"/>
                <w:bCs/>
                <w:sz w:val="24"/>
                <w:szCs w:val="24"/>
              </w:rPr>
              <w:t>Т-130», Т-170».</w:t>
            </w:r>
          </w:p>
        </w:tc>
      </w:tr>
      <w:tr w:rsidR="00DA4AD9" w:rsidRPr="00F22307" w:rsidTr="00DA4AD9">
        <w:trPr>
          <w:trHeight w:val="600"/>
        </w:trPr>
        <w:tc>
          <w:tcPr>
            <w:tcW w:w="3402" w:type="dxa"/>
            <w:vMerge/>
            <w:vAlign w:val="center"/>
          </w:tcPr>
          <w:p w:rsidR="00DA4AD9" w:rsidRPr="00282BF0" w:rsidRDefault="00DA4AD9" w:rsidP="00282BF0">
            <w:pPr>
              <w:spacing w:after="0" w:line="240" w:lineRule="auto"/>
              <w:rPr>
                <w:rFonts w:ascii="Times New Roman" w:eastAsia="Calibri" w:hAnsi="Times New Roman" w:cs="Times New Roman"/>
                <w:b/>
                <w:bCs/>
                <w:sz w:val="24"/>
                <w:szCs w:val="24"/>
              </w:rPr>
            </w:pPr>
          </w:p>
        </w:tc>
        <w:tc>
          <w:tcPr>
            <w:tcW w:w="10064" w:type="dxa"/>
          </w:tcPr>
          <w:p w:rsidR="00DA4AD9" w:rsidRPr="0078035D" w:rsidRDefault="00DA4AD9" w:rsidP="00282BF0">
            <w:pPr>
              <w:spacing w:after="0" w:line="240" w:lineRule="auto"/>
              <w:rPr>
                <w:rFonts w:ascii="Times New Roman" w:eastAsia="Calibri" w:hAnsi="Times New Roman" w:cs="Times New Roman"/>
                <w:b/>
                <w:bCs/>
                <w:sz w:val="24"/>
                <w:szCs w:val="24"/>
              </w:rPr>
            </w:pPr>
            <w:r w:rsidRPr="0078035D">
              <w:rPr>
                <w:rFonts w:ascii="Times New Roman" w:eastAsia="Calibri" w:hAnsi="Times New Roman" w:cs="Times New Roman"/>
                <w:b/>
                <w:bCs/>
                <w:sz w:val="24"/>
                <w:szCs w:val="24"/>
              </w:rPr>
              <w:t>Тема:</w:t>
            </w:r>
            <w:r w:rsidRPr="0078035D">
              <w:rPr>
                <w:rFonts w:ascii="Times New Roman" w:eastAsia="Calibri" w:hAnsi="Times New Roman" w:cs="Times New Roman"/>
                <w:bCs/>
                <w:sz w:val="24"/>
                <w:szCs w:val="24"/>
              </w:rPr>
              <w:t xml:space="preserve"> «Гидронавесная система, управление бульдозеров ДТ-75М, Т-130, Т-170».</w:t>
            </w:r>
          </w:p>
        </w:tc>
      </w:tr>
      <w:tr w:rsidR="00DA4AD9" w:rsidRPr="00F22307" w:rsidTr="00DA4AD9">
        <w:trPr>
          <w:trHeight w:val="525"/>
        </w:trPr>
        <w:tc>
          <w:tcPr>
            <w:tcW w:w="3402" w:type="dxa"/>
            <w:vMerge/>
            <w:vAlign w:val="center"/>
          </w:tcPr>
          <w:p w:rsidR="00DA4AD9" w:rsidRPr="00282BF0" w:rsidRDefault="00DA4AD9" w:rsidP="00282BF0">
            <w:pPr>
              <w:spacing w:after="0" w:line="240" w:lineRule="auto"/>
              <w:rPr>
                <w:rFonts w:ascii="Times New Roman" w:eastAsia="Calibri" w:hAnsi="Times New Roman" w:cs="Times New Roman"/>
                <w:b/>
                <w:bCs/>
                <w:sz w:val="24"/>
                <w:szCs w:val="24"/>
              </w:rPr>
            </w:pPr>
          </w:p>
        </w:tc>
        <w:tc>
          <w:tcPr>
            <w:tcW w:w="10064" w:type="dxa"/>
          </w:tcPr>
          <w:p w:rsidR="00DA4AD9" w:rsidRPr="0078035D" w:rsidRDefault="00DA4AD9" w:rsidP="00282BF0">
            <w:pPr>
              <w:spacing w:after="0" w:line="240" w:lineRule="auto"/>
              <w:rPr>
                <w:rFonts w:ascii="Times New Roman" w:eastAsia="Calibri" w:hAnsi="Times New Roman" w:cs="Times New Roman"/>
                <w:b/>
                <w:bCs/>
                <w:sz w:val="24"/>
                <w:szCs w:val="24"/>
              </w:rPr>
            </w:pPr>
            <w:r w:rsidRPr="0078035D">
              <w:rPr>
                <w:rFonts w:ascii="Times New Roman" w:eastAsia="Calibri" w:hAnsi="Times New Roman" w:cs="Times New Roman"/>
                <w:b/>
                <w:bCs/>
                <w:sz w:val="24"/>
                <w:szCs w:val="24"/>
              </w:rPr>
              <w:t>Тема:</w:t>
            </w:r>
            <w:r w:rsidRPr="0078035D">
              <w:rPr>
                <w:rFonts w:ascii="Times New Roman" w:eastAsia="Calibri" w:hAnsi="Times New Roman" w:cs="Times New Roman"/>
                <w:bCs/>
                <w:sz w:val="24"/>
                <w:szCs w:val="24"/>
              </w:rPr>
              <w:t xml:space="preserve"> «Система электрооборудования бульдозеров ДТ-75М, Т-130, Т-170».</w:t>
            </w:r>
          </w:p>
        </w:tc>
      </w:tr>
      <w:tr w:rsidR="00DA4AD9" w:rsidRPr="00F22307" w:rsidTr="00DA4AD9">
        <w:trPr>
          <w:trHeight w:val="312"/>
        </w:trPr>
        <w:tc>
          <w:tcPr>
            <w:tcW w:w="3402" w:type="dxa"/>
            <w:vMerge/>
            <w:vAlign w:val="center"/>
          </w:tcPr>
          <w:p w:rsidR="00DA4AD9" w:rsidRPr="00282BF0" w:rsidRDefault="00DA4AD9" w:rsidP="00282BF0">
            <w:pPr>
              <w:spacing w:after="0" w:line="240" w:lineRule="auto"/>
              <w:rPr>
                <w:rFonts w:ascii="Times New Roman" w:eastAsia="Calibri" w:hAnsi="Times New Roman" w:cs="Times New Roman"/>
                <w:b/>
                <w:bCs/>
                <w:sz w:val="24"/>
                <w:szCs w:val="24"/>
              </w:rPr>
            </w:pPr>
          </w:p>
        </w:tc>
        <w:tc>
          <w:tcPr>
            <w:tcW w:w="10064" w:type="dxa"/>
          </w:tcPr>
          <w:p w:rsidR="00DA4AD9" w:rsidRPr="0078035D" w:rsidRDefault="00DA4AD9" w:rsidP="00282BF0">
            <w:pPr>
              <w:spacing w:after="0" w:line="240" w:lineRule="auto"/>
              <w:jc w:val="both"/>
              <w:rPr>
                <w:rFonts w:ascii="Times New Roman" w:eastAsia="Calibri" w:hAnsi="Times New Roman" w:cs="Times New Roman"/>
                <w:bCs/>
                <w:sz w:val="24"/>
                <w:szCs w:val="24"/>
              </w:rPr>
            </w:pPr>
            <w:r w:rsidRPr="0078035D">
              <w:rPr>
                <w:rFonts w:ascii="Times New Roman" w:eastAsia="Calibri" w:hAnsi="Times New Roman" w:cs="Times New Roman"/>
                <w:b/>
                <w:bCs/>
                <w:sz w:val="24"/>
                <w:szCs w:val="24"/>
              </w:rPr>
              <w:t>Тема:</w:t>
            </w:r>
            <w:r w:rsidRPr="0078035D">
              <w:rPr>
                <w:rFonts w:ascii="Times New Roman" w:eastAsia="Calibri" w:hAnsi="Times New Roman" w:cs="Times New Roman"/>
                <w:bCs/>
                <w:sz w:val="24"/>
                <w:szCs w:val="24"/>
              </w:rPr>
              <w:t xml:space="preserve"> «Подготовка машинно-тракторных агрегатов к работе».</w:t>
            </w:r>
          </w:p>
        </w:tc>
      </w:tr>
      <w:tr w:rsidR="00DA4AD9" w:rsidRPr="00F22307" w:rsidTr="00DA4AD9">
        <w:trPr>
          <w:trHeight w:val="401"/>
        </w:trPr>
        <w:tc>
          <w:tcPr>
            <w:tcW w:w="3402" w:type="dxa"/>
            <w:vAlign w:val="center"/>
          </w:tcPr>
          <w:p w:rsidR="00DA4AD9" w:rsidRPr="00282BF0" w:rsidRDefault="00DA4AD9" w:rsidP="0078035D">
            <w:pPr>
              <w:spacing w:after="0" w:line="240" w:lineRule="auto"/>
              <w:rPr>
                <w:rFonts w:ascii="Times New Roman" w:eastAsia="Calibri" w:hAnsi="Times New Roman" w:cs="Times New Roman"/>
                <w:b/>
                <w:bCs/>
                <w:sz w:val="24"/>
                <w:szCs w:val="24"/>
              </w:rPr>
            </w:pPr>
            <w:r w:rsidRPr="00282BF0">
              <w:rPr>
                <w:rFonts w:ascii="Times New Roman" w:eastAsia="Calibri" w:hAnsi="Times New Roman" w:cs="Times New Roman"/>
                <w:b/>
                <w:bCs/>
                <w:sz w:val="24"/>
                <w:szCs w:val="24"/>
              </w:rPr>
              <w:t>Тема 1.4. Бульдозеры</w:t>
            </w:r>
          </w:p>
        </w:tc>
        <w:tc>
          <w:tcPr>
            <w:tcW w:w="10064" w:type="dxa"/>
          </w:tcPr>
          <w:p w:rsidR="00DA4AD9" w:rsidRPr="0078035D" w:rsidRDefault="00DA4AD9" w:rsidP="00282BF0">
            <w:pPr>
              <w:spacing w:after="0" w:line="240" w:lineRule="auto"/>
              <w:jc w:val="both"/>
              <w:rPr>
                <w:rFonts w:ascii="Times New Roman" w:eastAsia="Calibri" w:hAnsi="Times New Roman" w:cs="Times New Roman"/>
                <w:b/>
                <w:spacing w:val="-8"/>
                <w:sz w:val="24"/>
                <w:szCs w:val="24"/>
                <w:lang w:val="en-US"/>
              </w:rPr>
            </w:pPr>
            <w:r w:rsidRPr="0078035D">
              <w:rPr>
                <w:rFonts w:ascii="Times New Roman" w:eastAsia="Calibri" w:hAnsi="Times New Roman" w:cs="Times New Roman"/>
                <w:b/>
                <w:spacing w:val="-8"/>
                <w:sz w:val="24"/>
                <w:szCs w:val="24"/>
                <w:lang w:val="en-US"/>
              </w:rPr>
              <w:t xml:space="preserve"> </w:t>
            </w:r>
          </w:p>
        </w:tc>
      </w:tr>
      <w:tr w:rsidR="00DA4AD9" w:rsidRPr="00F22307" w:rsidTr="00DA4AD9">
        <w:trPr>
          <w:trHeight w:val="230"/>
        </w:trPr>
        <w:tc>
          <w:tcPr>
            <w:tcW w:w="3402" w:type="dxa"/>
            <w:vMerge w:val="restart"/>
          </w:tcPr>
          <w:p w:rsidR="00DA4AD9" w:rsidRPr="00282BF0" w:rsidRDefault="00DA4AD9" w:rsidP="00282BF0">
            <w:pPr>
              <w:spacing w:after="0" w:line="240" w:lineRule="auto"/>
              <w:rPr>
                <w:rFonts w:ascii="Times New Roman" w:eastAsia="Calibri" w:hAnsi="Times New Roman" w:cs="Times New Roman"/>
                <w:bCs/>
                <w:sz w:val="24"/>
                <w:szCs w:val="24"/>
              </w:rPr>
            </w:pPr>
            <w:r w:rsidRPr="00282BF0">
              <w:rPr>
                <w:rFonts w:ascii="Times New Roman" w:eastAsia="Calibri" w:hAnsi="Times New Roman" w:cs="Times New Roman"/>
                <w:b/>
                <w:bCs/>
                <w:sz w:val="24"/>
                <w:szCs w:val="24"/>
              </w:rPr>
              <w:t xml:space="preserve"> Тема 1.4.1 </w:t>
            </w:r>
            <w:r w:rsidRPr="00282BF0">
              <w:rPr>
                <w:rFonts w:ascii="Times New Roman" w:eastAsia="Calibri" w:hAnsi="Times New Roman" w:cs="Times New Roman"/>
                <w:bCs/>
                <w:sz w:val="24"/>
                <w:szCs w:val="24"/>
              </w:rPr>
              <w:t>Бульдозеры и их разновидность</w:t>
            </w:r>
          </w:p>
          <w:p w:rsidR="00DA4AD9" w:rsidRPr="00282BF0" w:rsidRDefault="00DA4AD9" w:rsidP="00282BF0">
            <w:pPr>
              <w:spacing w:after="0" w:line="240" w:lineRule="auto"/>
              <w:rPr>
                <w:rFonts w:ascii="Times New Roman" w:eastAsia="Calibri" w:hAnsi="Times New Roman" w:cs="Times New Roman"/>
                <w:bCs/>
                <w:sz w:val="24"/>
                <w:szCs w:val="24"/>
              </w:rPr>
            </w:pPr>
          </w:p>
          <w:p w:rsidR="00DA4AD9" w:rsidRPr="00282BF0" w:rsidRDefault="00DA4AD9" w:rsidP="00282BF0">
            <w:pPr>
              <w:spacing w:after="0" w:line="240" w:lineRule="auto"/>
              <w:rPr>
                <w:rFonts w:ascii="Times New Roman" w:eastAsia="Calibri" w:hAnsi="Times New Roman" w:cs="Times New Roman"/>
                <w:bCs/>
                <w:sz w:val="24"/>
                <w:szCs w:val="24"/>
              </w:rPr>
            </w:pPr>
          </w:p>
          <w:p w:rsidR="00DA4AD9" w:rsidRPr="00282BF0" w:rsidRDefault="00DA4AD9" w:rsidP="00282BF0">
            <w:pPr>
              <w:spacing w:after="0" w:line="240" w:lineRule="auto"/>
              <w:rPr>
                <w:rFonts w:ascii="Times New Roman" w:eastAsia="Calibri" w:hAnsi="Times New Roman" w:cs="Times New Roman"/>
                <w:bCs/>
                <w:sz w:val="24"/>
                <w:szCs w:val="24"/>
              </w:rPr>
            </w:pPr>
          </w:p>
        </w:tc>
        <w:tc>
          <w:tcPr>
            <w:tcW w:w="10064" w:type="dxa"/>
          </w:tcPr>
          <w:p w:rsidR="00DA4AD9" w:rsidRPr="0078035D" w:rsidRDefault="00DA4AD9" w:rsidP="00282BF0">
            <w:pPr>
              <w:spacing w:after="0" w:line="240" w:lineRule="auto"/>
              <w:rPr>
                <w:rFonts w:ascii="Times New Roman" w:hAnsi="Times New Roman" w:cs="Times New Roman"/>
                <w:sz w:val="24"/>
                <w:szCs w:val="24"/>
              </w:rPr>
            </w:pPr>
            <w:r w:rsidRPr="0078035D">
              <w:rPr>
                <w:rFonts w:ascii="Times New Roman" w:eastAsia="Calibri" w:hAnsi="Times New Roman" w:cs="Times New Roman"/>
                <w:b/>
                <w:bCs/>
                <w:sz w:val="24"/>
                <w:szCs w:val="24"/>
              </w:rPr>
              <w:t>Содержание</w:t>
            </w:r>
          </w:p>
        </w:tc>
      </w:tr>
      <w:tr w:rsidR="00DA4AD9" w:rsidRPr="00973C2F" w:rsidTr="00DA4AD9">
        <w:trPr>
          <w:trHeight w:val="1134"/>
        </w:trPr>
        <w:tc>
          <w:tcPr>
            <w:tcW w:w="3402" w:type="dxa"/>
            <w:vMerge/>
          </w:tcPr>
          <w:p w:rsidR="00DA4AD9" w:rsidRPr="00282BF0" w:rsidRDefault="00DA4AD9" w:rsidP="00282BF0">
            <w:pPr>
              <w:spacing w:after="0" w:line="240" w:lineRule="auto"/>
              <w:jc w:val="center"/>
              <w:rPr>
                <w:rFonts w:ascii="Times New Roman" w:eastAsia="Calibri" w:hAnsi="Times New Roman" w:cs="Times New Roman"/>
                <w:b/>
                <w:bCs/>
                <w:sz w:val="24"/>
                <w:szCs w:val="24"/>
              </w:rPr>
            </w:pPr>
          </w:p>
        </w:tc>
        <w:tc>
          <w:tcPr>
            <w:tcW w:w="10064" w:type="dxa"/>
            <w:shd w:val="clear" w:color="auto" w:fill="auto"/>
          </w:tcPr>
          <w:p w:rsidR="00DA4AD9" w:rsidRPr="0078035D" w:rsidRDefault="00DA4AD9" w:rsidP="00282BF0">
            <w:pPr>
              <w:spacing w:after="0" w:line="240" w:lineRule="auto"/>
              <w:rPr>
                <w:rFonts w:ascii="Times New Roman" w:hAnsi="Times New Roman" w:cs="Times New Roman"/>
                <w:sz w:val="24"/>
                <w:szCs w:val="24"/>
              </w:rPr>
            </w:pPr>
            <w:r w:rsidRPr="0078035D">
              <w:rPr>
                <w:rFonts w:ascii="Times New Roman" w:hAnsi="Times New Roman" w:cs="Times New Roman"/>
                <w:sz w:val="24"/>
                <w:szCs w:val="24"/>
              </w:rPr>
              <w:t>Задачи предмета, содержание программы и проведение занятий.</w:t>
            </w:r>
          </w:p>
          <w:p w:rsidR="00DA4AD9" w:rsidRPr="0078035D" w:rsidRDefault="00DA4AD9" w:rsidP="00282BF0">
            <w:pPr>
              <w:spacing w:after="0" w:line="240" w:lineRule="auto"/>
              <w:rPr>
                <w:rFonts w:ascii="Times New Roman" w:hAnsi="Times New Roman" w:cs="Times New Roman"/>
                <w:sz w:val="24"/>
                <w:szCs w:val="24"/>
              </w:rPr>
            </w:pPr>
            <w:r w:rsidRPr="0078035D">
              <w:rPr>
                <w:rFonts w:ascii="Times New Roman" w:hAnsi="Times New Roman" w:cs="Times New Roman"/>
                <w:sz w:val="24"/>
                <w:szCs w:val="24"/>
              </w:rPr>
              <w:t>Основные типы машин для выполнения бульдозерных работ.</w:t>
            </w:r>
            <w:r w:rsidRPr="0078035D">
              <w:rPr>
                <w:rFonts w:ascii="Times New Roman" w:eastAsia="Calibri" w:hAnsi="Times New Roman" w:cs="Times New Roman"/>
                <w:b/>
                <w:bCs/>
                <w:sz w:val="24"/>
                <w:szCs w:val="24"/>
              </w:rPr>
              <w:t xml:space="preserve"> </w:t>
            </w:r>
          </w:p>
          <w:p w:rsidR="00DA4AD9" w:rsidRPr="0078035D" w:rsidRDefault="00DA4AD9" w:rsidP="00282BF0">
            <w:pPr>
              <w:spacing w:after="0" w:line="240" w:lineRule="auto"/>
              <w:rPr>
                <w:rFonts w:ascii="Times New Roman" w:hAnsi="Times New Roman" w:cs="Times New Roman"/>
                <w:sz w:val="24"/>
                <w:szCs w:val="24"/>
              </w:rPr>
            </w:pPr>
            <w:r w:rsidRPr="0078035D">
              <w:rPr>
                <w:rFonts w:ascii="Times New Roman" w:hAnsi="Times New Roman" w:cs="Times New Roman"/>
                <w:sz w:val="24"/>
                <w:szCs w:val="24"/>
              </w:rPr>
              <w:t>Назначение бульдозеров, область их применения.</w:t>
            </w:r>
          </w:p>
          <w:p w:rsidR="00DA4AD9" w:rsidRPr="0078035D" w:rsidRDefault="00DA4AD9" w:rsidP="00282BF0">
            <w:pPr>
              <w:spacing w:after="0" w:line="240" w:lineRule="auto"/>
              <w:rPr>
                <w:rFonts w:ascii="Times New Roman" w:hAnsi="Times New Roman" w:cs="Times New Roman"/>
                <w:sz w:val="24"/>
                <w:szCs w:val="24"/>
              </w:rPr>
            </w:pPr>
            <w:r w:rsidRPr="0078035D">
              <w:rPr>
                <w:rFonts w:ascii="Times New Roman" w:hAnsi="Times New Roman" w:cs="Times New Roman"/>
                <w:sz w:val="24"/>
                <w:szCs w:val="24"/>
              </w:rPr>
              <w:t>Краткая техническая классификация.</w:t>
            </w:r>
          </w:p>
        </w:tc>
      </w:tr>
      <w:tr w:rsidR="00DA4AD9" w:rsidRPr="00F22307" w:rsidTr="00DA4AD9">
        <w:trPr>
          <w:trHeight w:val="271"/>
        </w:trPr>
        <w:tc>
          <w:tcPr>
            <w:tcW w:w="3402" w:type="dxa"/>
            <w:vMerge/>
          </w:tcPr>
          <w:p w:rsidR="00DA4AD9" w:rsidRPr="00282BF0" w:rsidRDefault="00DA4AD9" w:rsidP="00282BF0">
            <w:pPr>
              <w:spacing w:after="0" w:line="240" w:lineRule="auto"/>
              <w:jc w:val="center"/>
              <w:rPr>
                <w:rFonts w:ascii="Times New Roman" w:eastAsia="Calibri" w:hAnsi="Times New Roman" w:cs="Times New Roman"/>
                <w:b/>
                <w:bCs/>
                <w:sz w:val="24"/>
                <w:szCs w:val="24"/>
              </w:rPr>
            </w:pPr>
          </w:p>
        </w:tc>
        <w:tc>
          <w:tcPr>
            <w:tcW w:w="10064" w:type="dxa"/>
          </w:tcPr>
          <w:p w:rsidR="00DA4AD9" w:rsidRPr="0078035D" w:rsidRDefault="00DA4AD9" w:rsidP="00282BF0">
            <w:pPr>
              <w:spacing w:after="0" w:line="240" w:lineRule="auto"/>
              <w:rPr>
                <w:rFonts w:ascii="Times New Roman" w:hAnsi="Times New Roman" w:cs="Times New Roman"/>
                <w:sz w:val="24"/>
                <w:szCs w:val="24"/>
              </w:rPr>
            </w:pPr>
            <w:r w:rsidRPr="0078035D">
              <w:rPr>
                <w:rFonts w:ascii="Times New Roman" w:hAnsi="Times New Roman" w:cs="Times New Roman"/>
                <w:b/>
                <w:sz w:val="24"/>
                <w:szCs w:val="24"/>
              </w:rPr>
              <w:t xml:space="preserve">Самостоятельная работа: </w:t>
            </w:r>
            <w:r w:rsidRPr="0078035D">
              <w:rPr>
                <w:rFonts w:ascii="Times New Roman" w:hAnsi="Times New Roman" w:cs="Times New Roman"/>
                <w:sz w:val="24"/>
                <w:szCs w:val="24"/>
              </w:rPr>
              <w:t>конспект «Краткая техническая классификация бульдозеров».</w:t>
            </w:r>
          </w:p>
        </w:tc>
      </w:tr>
      <w:tr w:rsidR="00DA4AD9" w:rsidRPr="00F22307" w:rsidTr="00DA4AD9">
        <w:trPr>
          <w:trHeight w:val="225"/>
        </w:trPr>
        <w:tc>
          <w:tcPr>
            <w:tcW w:w="3402" w:type="dxa"/>
            <w:vMerge w:val="restart"/>
          </w:tcPr>
          <w:p w:rsidR="00DA4AD9" w:rsidRPr="00282BF0" w:rsidRDefault="00DA4AD9" w:rsidP="00282BF0">
            <w:pPr>
              <w:spacing w:after="0" w:line="240" w:lineRule="auto"/>
              <w:rPr>
                <w:rFonts w:ascii="Times New Roman" w:hAnsi="Times New Roman" w:cs="Times New Roman"/>
                <w:sz w:val="24"/>
                <w:szCs w:val="24"/>
              </w:rPr>
            </w:pPr>
            <w:r w:rsidRPr="00282BF0">
              <w:rPr>
                <w:rFonts w:ascii="Times New Roman" w:eastAsia="Calibri" w:hAnsi="Times New Roman" w:cs="Times New Roman"/>
                <w:b/>
                <w:bCs/>
                <w:sz w:val="24"/>
                <w:szCs w:val="24"/>
              </w:rPr>
              <w:t xml:space="preserve"> Тема 1.4.2.</w:t>
            </w:r>
            <w:r w:rsidRPr="00282BF0">
              <w:rPr>
                <w:rFonts w:ascii="Times New Roman" w:hAnsi="Times New Roman" w:cs="Times New Roman"/>
                <w:sz w:val="24"/>
                <w:szCs w:val="24"/>
              </w:rPr>
              <w:t xml:space="preserve"> Рабочее оборудование бульдозеров</w:t>
            </w:r>
          </w:p>
          <w:p w:rsidR="00DA4AD9" w:rsidRPr="00282BF0" w:rsidRDefault="00DA4AD9" w:rsidP="00282BF0">
            <w:pPr>
              <w:spacing w:after="0" w:line="240" w:lineRule="auto"/>
              <w:rPr>
                <w:rFonts w:ascii="Times New Roman" w:hAnsi="Times New Roman" w:cs="Times New Roman"/>
                <w:sz w:val="24"/>
                <w:szCs w:val="24"/>
              </w:rPr>
            </w:pPr>
            <w:r w:rsidRPr="00282BF0">
              <w:rPr>
                <w:rFonts w:ascii="Times New Roman" w:hAnsi="Times New Roman" w:cs="Times New Roman"/>
                <w:sz w:val="24"/>
                <w:szCs w:val="24"/>
              </w:rPr>
              <w:t xml:space="preserve">  </w:t>
            </w:r>
          </w:p>
          <w:p w:rsidR="00DA4AD9" w:rsidRPr="00282BF0" w:rsidRDefault="00DA4AD9" w:rsidP="00282BF0">
            <w:pPr>
              <w:spacing w:after="0" w:line="240" w:lineRule="auto"/>
              <w:rPr>
                <w:rFonts w:ascii="Times New Roman" w:hAnsi="Times New Roman" w:cs="Times New Roman"/>
                <w:sz w:val="24"/>
                <w:szCs w:val="24"/>
              </w:rPr>
            </w:pPr>
          </w:p>
          <w:p w:rsidR="00DA4AD9" w:rsidRPr="00282BF0" w:rsidRDefault="00DA4AD9" w:rsidP="00282BF0">
            <w:pPr>
              <w:spacing w:after="0" w:line="240" w:lineRule="auto"/>
              <w:rPr>
                <w:rFonts w:ascii="Times New Roman" w:hAnsi="Times New Roman" w:cs="Times New Roman"/>
                <w:sz w:val="24"/>
                <w:szCs w:val="24"/>
              </w:rPr>
            </w:pPr>
          </w:p>
          <w:p w:rsidR="00DA4AD9" w:rsidRPr="00282BF0" w:rsidRDefault="00DA4AD9" w:rsidP="00282BF0">
            <w:pPr>
              <w:spacing w:after="0" w:line="240" w:lineRule="auto"/>
              <w:rPr>
                <w:rFonts w:ascii="Times New Roman" w:eastAsia="Calibri" w:hAnsi="Times New Roman" w:cs="Times New Roman"/>
                <w:b/>
                <w:bCs/>
                <w:sz w:val="24"/>
                <w:szCs w:val="24"/>
              </w:rPr>
            </w:pPr>
          </w:p>
        </w:tc>
        <w:tc>
          <w:tcPr>
            <w:tcW w:w="10064" w:type="dxa"/>
            <w:tcBorders>
              <w:bottom w:val="single" w:sz="4" w:space="0" w:color="auto"/>
            </w:tcBorders>
          </w:tcPr>
          <w:p w:rsidR="00DA4AD9" w:rsidRPr="0078035D" w:rsidRDefault="00DA4AD9" w:rsidP="00282BF0">
            <w:pPr>
              <w:spacing w:after="0" w:line="240" w:lineRule="auto"/>
              <w:rPr>
                <w:rFonts w:ascii="Times New Roman" w:hAnsi="Times New Roman" w:cs="Times New Roman"/>
                <w:b/>
                <w:sz w:val="24"/>
                <w:szCs w:val="24"/>
              </w:rPr>
            </w:pPr>
            <w:r w:rsidRPr="0078035D">
              <w:rPr>
                <w:rFonts w:ascii="Times New Roman" w:hAnsi="Times New Roman" w:cs="Times New Roman"/>
                <w:b/>
                <w:sz w:val="24"/>
                <w:szCs w:val="24"/>
              </w:rPr>
              <w:t xml:space="preserve">Содержание </w:t>
            </w:r>
          </w:p>
        </w:tc>
      </w:tr>
      <w:tr w:rsidR="00DA4AD9" w:rsidRPr="00F22307" w:rsidTr="00DA4AD9">
        <w:trPr>
          <w:trHeight w:val="762"/>
        </w:trPr>
        <w:tc>
          <w:tcPr>
            <w:tcW w:w="3402" w:type="dxa"/>
            <w:vMerge/>
          </w:tcPr>
          <w:p w:rsidR="00DA4AD9" w:rsidRPr="00282BF0" w:rsidRDefault="00DA4AD9" w:rsidP="00282BF0">
            <w:pPr>
              <w:spacing w:after="0" w:line="240" w:lineRule="auto"/>
              <w:rPr>
                <w:rFonts w:ascii="Times New Roman" w:eastAsia="Calibri" w:hAnsi="Times New Roman" w:cs="Times New Roman"/>
                <w:b/>
                <w:bCs/>
                <w:sz w:val="24"/>
                <w:szCs w:val="24"/>
              </w:rPr>
            </w:pPr>
          </w:p>
        </w:tc>
        <w:tc>
          <w:tcPr>
            <w:tcW w:w="10064" w:type="dxa"/>
          </w:tcPr>
          <w:p w:rsidR="00DA4AD9" w:rsidRPr="0078035D" w:rsidRDefault="00DA4AD9" w:rsidP="00282BF0">
            <w:pPr>
              <w:spacing w:after="0" w:line="240" w:lineRule="auto"/>
              <w:rPr>
                <w:rFonts w:ascii="Times New Roman" w:hAnsi="Times New Roman" w:cs="Times New Roman"/>
                <w:b/>
                <w:sz w:val="24"/>
                <w:szCs w:val="24"/>
              </w:rPr>
            </w:pPr>
            <w:r w:rsidRPr="0078035D">
              <w:rPr>
                <w:rFonts w:ascii="Times New Roman" w:hAnsi="Times New Roman" w:cs="Times New Roman"/>
                <w:sz w:val="24"/>
                <w:szCs w:val="24"/>
              </w:rPr>
              <w:t>Краткая техническая характеристика и общее устройство бульдозеров с неповоротным отвалом, шарнирным креплением отвала и дополнительным оборудованием отвала.</w:t>
            </w:r>
          </w:p>
          <w:p w:rsidR="00DA4AD9" w:rsidRPr="0078035D" w:rsidRDefault="00DA4AD9" w:rsidP="00282BF0">
            <w:pPr>
              <w:spacing w:after="0" w:line="240" w:lineRule="auto"/>
              <w:rPr>
                <w:rFonts w:ascii="Times New Roman" w:hAnsi="Times New Roman" w:cs="Times New Roman"/>
                <w:b/>
                <w:sz w:val="24"/>
                <w:szCs w:val="24"/>
              </w:rPr>
            </w:pPr>
            <w:r w:rsidRPr="0078035D">
              <w:rPr>
                <w:rFonts w:ascii="Times New Roman" w:hAnsi="Times New Roman" w:cs="Times New Roman"/>
                <w:sz w:val="24"/>
                <w:szCs w:val="24"/>
              </w:rPr>
              <w:t xml:space="preserve"> Техническое обслуживание и ремонт.</w:t>
            </w:r>
          </w:p>
        </w:tc>
      </w:tr>
      <w:tr w:rsidR="00DA4AD9" w:rsidTr="00DA4AD9">
        <w:trPr>
          <w:trHeight w:val="251"/>
        </w:trPr>
        <w:tc>
          <w:tcPr>
            <w:tcW w:w="3402" w:type="dxa"/>
            <w:vMerge/>
          </w:tcPr>
          <w:p w:rsidR="00DA4AD9" w:rsidRPr="00282BF0" w:rsidRDefault="00DA4AD9" w:rsidP="00282BF0">
            <w:pPr>
              <w:spacing w:after="0" w:line="240" w:lineRule="auto"/>
              <w:rPr>
                <w:rFonts w:ascii="Times New Roman" w:eastAsia="Calibri" w:hAnsi="Times New Roman" w:cs="Times New Roman"/>
                <w:b/>
                <w:bCs/>
                <w:sz w:val="24"/>
                <w:szCs w:val="24"/>
              </w:rPr>
            </w:pPr>
          </w:p>
        </w:tc>
        <w:tc>
          <w:tcPr>
            <w:tcW w:w="10064" w:type="dxa"/>
          </w:tcPr>
          <w:p w:rsidR="00DA4AD9" w:rsidRPr="0078035D" w:rsidRDefault="00DA4AD9" w:rsidP="00282BF0">
            <w:pPr>
              <w:spacing w:after="0" w:line="240" w:lineRule="auto"/>
              <w:rPr>
                <w:rFonts w:ascii="Times New Roman" w:hAnsi="Times New Roman" w:cs="Times New Roman"/>
                <w:sz w:val="24"/>
                <w:szCs w:val="24"/>
              </w:rPr>
            </w:pPr>
            <w:r w:rsidRPr="0078035D">
              <w:rPr>
                <w:rFonts w:ascii="Times New Roman" w:hAnsi="Times New Roman" w:cs="Times New Roman"/>
                <w:b/>
                <w:sz w:val="24"/>
                <w:szCs w:val="24"/>
              </w:rPr>
              <w:t xml:space="preserve">Самостоятельная работа: </w:t>
            </w:r>
            <w:r w:rsidRPr="0078035D">
              <w:rPr>
                <w:rFonts w:ascii="Times New Roman" w:hAnsi="Times New Roman" w:cs="Times New Roman"/>
                <w:sz w:val="24"/>
                <w:szCs w:val="24"/>
              </w:rPr>
              <w:t>информационный лист</w:t>
            </w:r>
            <w:r w:rsidRPr="0078035D">
              <w:rPr>
                <w:rFonts w:ascii="Times New Roman" w:hAnsi="Times New Roman" w:cs="Times New Roman"/>
                <w:b/>
                <w:sz w:val="24"/>
                <w:szCs w:val="24"/>
              </w:rPr>
              <w:t xml:space="preserve">  </w:t>
            </w:r>
            <w:r w:rsidRPr="0078035D">
              <w:rPr>
                <w:rFonts w:ascii="Times New Roman" w:hAnsi="Times New Roman" w:cs="Times New Roman"/>
                <w:sz w:val="24"/>
                <w:szCs w:val="24"/>
              </w:rPr>
              <w:t>«Дополнительное оборудование отвала».</w:t>
            </w:r>
          </w:p>
        </w:tc>
      </w:tr>
      <w:tr w:rsidR="00DA4AD9" w:rsidRPr="00F22307" w:rsidTr="00DA4AD9">
        <w:trPr>
          <w:trHeight w:val="270"/>
        </w:trPr>
        <w:tc>
          <w:tcPr>
            <w:tcW w:w="3402" w:type="dxa"/>
            <w:vMerge w:val="restart"/>
          </w:tcPr>
          <w:p w:rsidR="00DA4AD9" w:rsidRPr="00282BF0" w:rsidRDefault="00DA4AD9" w:rsidP="00282BF0">
            <w:pPr>
              <w:spacing w:after="0" w:line="240" w:lineRule="auto"/>
              <w:rPr>
                <w:rFonts w:ascii="Times New Roman" w:hAnsi="Times New Roman" w:cs="Times New Roman"/>
                <w:sz w:val="24"/>
                <w:szCs w:val="24"/>
              </w:rPr>
            </w:pPr>
            <w:r w:rsidRPr="00282BF0">
              <w:rPr>
                <w:rFonts w:ascii="Times New Roman" w:hAnsi="Times New Roman" w:cs="Times New Roman"/>
                <w:b/>
                <w:sz w:val="24"/>
                <w:szCs w:val="24"/>
              </w:rPr>
              <w:t xml:space="preserve">   Тема 1.4.3. </w:t>
            </w:r>
            <w:r w:rsidRPr="00282BF0">
              <w:rPr>
                <w:rFonts w:ascii="Times New Roman" w:hAnsi="Times New Roman" w:cs="Times New Roman"/>
                <w:sz w:val="24"/>
                <w:szCs w:val="24"/>
              </w:rPr>
              <w:t>Гидросистема</w:t>
            </w:r>
          </w:p>
          <w:p w:rsidR="00DA4AD9" w:rsidRPr="00282BF0" w:rsidRDefault="00DA4AD9" w:rsidP="00282BF0">
            <w:pPr>
              <w:spacing w:after="0" w:line="240" w:lineRule="auto"/>
              <w:rPr>
                <w:rFonts w:ascii="Times New Roman" w:eastAsia="Calibri" w:hAnsi="Times New Roman" w:cs="Times New Roman"/>
                <w:sz w:val="24"/>
                <w:szCs w:val="24"/>
              </w:rPr>
            </w:pPr>
            <w:r w:rsidRPr="00282BF0">
              <w:rPr>
                <w:rFonts w:ascii="Times New Roman" w:hAnsi="Times New Roman" w:cs="Times New Roman"/>
                <w:sz w:val="24"/>
                <w:szCs w:val="24"/>
              </w:rPr>
              <w:t>бульдозеров</w:t>
            </w:r>
          </w:p>
        </w:tc>
        <w:tc>
          <w:tcPr>
            <w:tcW w:w="10064" w:type="dxa"/>
            <w:tcBorders>
              <w:bottom w:val="single" w:sz="4" w:space="0" w:color="auto"/>
            </w:tcBorders>
          </w:tcPr>
          <w:p w:rsidR="00DA4AD9" w:rsidRPr="0078035D" w:rsidRDefault="00DA4AD9" w:rsidP="00282BF0">
            <w:pPr>
              <w:spacing w:after="0" w:line="240" w:lineRule="auto"/>
              <w:rPr>
                <w:rFonts w:ascii="Times New Roman" w:hAnsi="Times New Roman" w:cs="Times New Roman"/>
                <w:b/>
                <w:sz w:val="24"/>
                <w:szCs w:val="24"/>
              </w:rPr>
            </w:pPr>
            <w:r w:rsidRPr="0078035D">
              <w:rPr>
                <w:rFonts w:ascii="Times New Roman" w:hAnsi="Times New Roman" w:cs="Times New Roman"/>
                <w:b/>
                <w:sz w:val="24"/>
                <w:szCs w:val="24"/>
              </w:rPr>
              <w:t>Содержание</w:t>
            </w:r>
          </w:p>
        </w:tc>
      </w:tr>
      <w:tr w:rsidR="00DA4AD9" w:rsidRPr="00F22307" w:rsidTr="00DA4AD9">
        <w:trPr>
          <w:trHeight w:val="517"/>
        </w:trPr>
        <w:tc>
          <w:tcPr>
            <w:tcW w:w="3402" w:type="dxa"/>
            <w:vMerge/>
          </w:tcPr>
          <w:p w:rsidR="00DA4AD9" w:rsidRPr="00282BF0" w:rsidRDefault="00DA4AD9" w:rsidP="00282BF0">
            <w:pPr>
              <w:spacing w:after="0" w:line="240" w:lineRule="auto"/>
              <w:rPr>
                <w:rFonts w:ascii="Times New Roman" w:hAnsi="Times New Roman" w:cs="Times New Roman"/>
                <w:b/>
                <w:sz w:val="24"/>
                <w:szCs w:val="24"/>
              </w:rPr>
            </w:pPr>
          </w:p>
        </w:tc>
        <w:tc>
          <w:tcPr>
            <w:tcW w:w="10064" w:type="dxa"/>
          </w:tcPr>
          <w:p w:rsidR="00DA4AD9" w:rsidRPr="0078035D" w:rsidRDefault="00DA4AD9" w:rsidP="00282BF0">
            <w:pPr>
              <w:spacing w:after="0" w:line="240" w:lineRule="auto"/>
              <w:rPr>
                <w:rFonts w:ascii="Times New Roman" w:hAnsi="Times New Roman" w:cs="Times New Roman"/>
                <w:b/>
                <w:sz w:val="24"/>
                <w:szCs w:val="24"/>
              </w:rPr>
            </w:pPr>
            <w:r w:rsidRPr="0078035D">
              <w:rPr>
                <w:rFonts w:ascii="Times New Roman" w:hAnsi="Times New Roman" w:cs="Times New Roman"/>
                <w:sz w:val="24"/>
                <w:szCs w:val="24"/>
              </w:rPr>
              <w:t xml:space="preserve">Схема действия и устройство гидравлического управления бульдозера. </w:t>
            </w:r>
          </w:p>
          <w:p w:rsidR="00DA4AD9" w:rsidRPr="0078035D" w:rsidRDefault="00DA4AD9" w:rsidP="00282BF0">
            <w:pPr>
              <w:spacing w:after="0" w:line="240" w:lineRule="auto"/>
              <w:rPr>
                <w:rFonts w:ascii="Times New Roman" w:hAnsi="Times New Roman" w:cs="Times New Roman"/>
                <w:b/>
                <w:sz w:val="24"/>
                <w:szCs w:val="24"/>
              </w:rPr>
            </w:pPr>
            <w:r w:rsidRPr="0078035D">
              <w:rPr>
                <w:rFonts w:ascii="Times New Roman" w:hAnsi="Times New Roman" w:cs="Times New Roman"/>
                <w:b/>
                <w:sz w:val="24"/>
                <w:szCs w:val="24"/>
              </w:rPr>
              <w:t xml:space="preserve"> </w:t>
            </w:r>
            <w:r w:rsidRPr="0078035D">
              <w:rPr>
                <w:rFonts w:ascii="Times New Roman" w:hAnsi="Times New Roman" w:cs="Times New Roman"/>
                <w:sz w:val="24"/>
                <w:szCs w:val="24"/>
              </w:rPr>
              <w:t>Техническое обслуживание и ремонт.</w:t>
            </w:r>
          </w:p>
        </w:tc>
      </w:tr>
      <w:tr w:rsidR="00DA4AD9" w:rsidRPr="00084B08" w:rsidTr="00DA4AD9">
        <w:trPr>
          <w:trHeight w:val="247"/>
        </w:trPr>
        <w:tc>
          <w:tcPr>
            <w:tcW w:w="3402" w:type="dxa"/>
            <w:vMerge w:val="restart"/>
          </w:tcPr>
          <w:p w:rsidR="00DA4AD9" w:rsidRPr="00282BF0" w:rsidRDefault="00DA4AD9" w:rsidP="00282BF0">
            <w:pPr>
              <w:spacing w:after="0" w:line="240" w:lineRule="auto"/>
              <w:rPr>
                <w:rFonts w:ascii="Times New Roman" w:hAnsi="Times New Roman" w:cs="Times New Roman"/>
                <w:sz w:val="24"/>
                <w:szCs w:val="24"/>
              </w:rPr>
            </w:pPr>
            <w:r w:rsidRPr="00282BF0">
              <w:rPr>
                <w:rFonts w:ascii="Times New Roman" w:hAnsi="Times New Roman" w:cs="Times New Roman"/>
                <w:b/>
                <w:sz w:val="24"/>
                <w:szCs w:val="24"/>
              </w:rPr>
              <w:t xml:space="preserve">   Тема 1.4.4. </w:t>
            </w:r>
            <w:r w:rsidRPr="00282BF0">
              <w:rPr>
                <w:rFonts w:ascii="Times New Roman" w:hAnsi="Times New Roman" w:cs="Times New Roman"/>
                <w:sz w:val="24"/>
                <w:szCs w:val="24"/>
              </w:rPr>
              <w:t>Автоматическая система управления бульдозера</w:t>
            </w:r>
          </w:p>
        </w:tc>
        <w:tc>
          <w:tcPr>
            <w:tcW w:w="10064" w:type="dxa"/>
            <w:tcBorders>
              <w:bottom w:val="single" w:sz="4" w:space="0" w:color="auto"/>
            </w:tcBorders>
          </w:tcPr>
          <w:p w:rsidR="00DA4AD9" w:rsidRPr="0078035D" w:rsidRDefault="00DA4AD9" w:rsidP="00282BF0">
            <w:pPr>
              <w:spacing w:after="0" w:line="240" w:lineRule="auto"/>
              <w:rPr>
                <w:rFonts w:ascii="Times New Roman" w:hAnsi="Times New Roman" w:cs="Times New Roman"/>
                <w:sz w:val="24"/>
                <w:szCs w:val="24"/>
              </w:rPr>
            </w:pPr>
            <w:r w:rsidRPr="0078035D">
              <w:rPr>
                <w:rFonts w:ascii="Times New Roman" w:hAnsi="Times New Roman" w:cs="Times New Roman"/>
                <w:b/>
                <w:sz w:val="24"/>
                <w:szCs w:val="24"/>
              </w:rPr>
              <w:t>Содержание</w:t>
            </w:r>
          </w:p>
        </w:tc>
      </w:tr>
      <w:tr w:rsidR="00DA4AD9" w:rsidRPr="00F22307" w:rsidTr="00DA4AD9">
        <w:trPr>
          <w:trHeight w:val="517"/>
        </w:trPr>
        <w:tc>
          <w:tcPr>
            <w:tcW w:w="3402" w:type="dxa"/>
            <w:vMerge/>
          </w:tcPr>
          <w:p w:rsidR="00DA4AD9" w:rsidRPr="00282BF0" w:rsidRDefault="00DA4AD9" w:rsidP="00282BF0">
            <w:pPr>
              <w:spacing w:after="0" w:line="240" w:lineRule="auto"/>
              <w:rPr>
                <w:rFonts w:ascii="Times New Roman" w:hAnsi="Times New Roman" w:cs="Times New Roman"/>
                <w:b/>
                <w:sz w:val="24"/>
                <w:szCs w:val="24"/>
              </w:rPr>
            </w:pPr>
          </w:p>
        </w:tc>
        <w:tc>
          <w:tcPr>
            <w:tcW w:w="10064" w:type="dxa"/>
            <w:vMerge w:val="restart"/>
          </w:tcPr>
          <w:p w:rsidR="00DA4AD9" w:rsidRPr="0078035D" w:rsidRDefault="00DA4AD9" w:rsidP="00282BF0">
            <w:pPr>
              <w:spacing w:after="0" w:line="240" w:lineRule="auto"/>
              <w:rPr>
                <w:rFonts w:ascii="Times New Roman" w:hAnsi="Times New Roman" w:cs="Times New Roman"/>
                <w:b/>
                <w:sz w:val="24"/>
                <w:szCs w:val="24"/>
              </w:rPr>
            </w:pPr>
            <w:r w:rsidRPr="0078035D">
              <w:rPr>
                <w:rFonts w:ascii="Times New Roman" w:hAnsi="Times New Roman" w:cs="Times New Roman"/>
                <w:sz w:val="24"/>
                <w:szCs w:val="24"/>
              </w:rPr>
              <w:t>Автоматическое управление отвалом бульдозера</w:t>
            </w:r>
          </w:p>
        </w:tc>
      </w:tr>
      <w:tr w:rsidR="00DA4AD9" w:rsidTr="00DA4AD9">
        <w:trPr>
          <w:trHeight w:val="276"/>
        </w:trPr>
        <w:tc>
          <w:tcPr>
            <w:tcW w:w="3402" w:type="dxa"/>
            <w:vMerge/>
          </w:tcPr>
          <w:p w:rsidR="00DA4AD9" w:rsidRPr="00282BF0" w:rsidRDefault="00DA4AD9" w:rsidP="00282BF0">
            <w:pPr>
              <w:spacing w:after="0" w:line="240" w:lineRule="auto"/>
              <w:rPr>
                <w:rFonts w:ascii="Times New Roman" w:hAnsi="Times New Roman" w:cs="Times New Roman"/>
                <w:b/>
                <w:sz w:val="24"/>
                <w:szCs w:val="24"/>
              </w:rPr>
            </w:pPr>
          </w:p>
        </w:tc>
        <w:tc>
          <w:tcPr>
            <w:tcW w:w="10064" w:type="dxa"/>
            <w:vMerge/>
          </w:tcPr>
          <w:p w:rsidR="00DA4AD9" w:rsidRPr="0078035D" w:rsidRDefault="00DA4AD9" w:rsidP="00282BF0">
            <w:pPr>
              <w:spacing w:after="0" w:line="240" w:lineRule="auto"/>
              <w:rPr>
                <w:rFonts w:ascii="Times New Roman" w:hAnsi="Times New Roman" w:cs="Times New Roman"/>
                <w:sz w:val="24"/>
                <w:szCs w:val="24"/>
              </w:rPr>
            </w:pPr>
          </w:p>
        </w:tc>
      </w:tr>
      <w:tr w:rsidR="00DA4AD9" w:rsidRPr="00F22307" w:rsidTr="00DA4AD9">
        <w:trPr>
          <w:trHeight w:val="255"/>
        </w:trPr>
        <w:tc>
          <w:tcPr>
            <w:tcW w:w="3402" w:type="dxa"/>
            <w:vMerge w:val="restart"/>
          </w:tcPr>
          <w:p w:rsidR="00DA4AD9" w:rsidRPr="00282BF0" w:rsidRDefault="00DA4AD9" w:rsidP="00282BF0">
            <w:pPr>
              <w:spacing w:after="0" w:line="240" w:lineRule="auto"/>
              <w:rPr>
                <w:rFonts w:ascii="Times New Roman" w:hAnsi="Times New Roman" w:cs="Times New Roman"/>
                <w:b/>
                <w:sz w:val="24"/>
                <w:szCs w:val="24"/>
              </w:rPr>
            </w:pPr>
            <w:r w:rsidRPr="00282BF0">
              <w:rPr>
                <w:rFonts w:ascii="Times New Roman" w:hAnsi="Times New Roman" w:cs="Times New Roman"/>
                <w:b/>
                <w:sz w:val="24"/>
                <w:szCs w:val="24"/>
              </w:rPr>
              <w:t xml:space="preserve"> Тема 1.4.5 </w:t>
            </w:r>
            <w:r w:rsidRPr="00282BF0">
              <w:rPr>
                <w:rFonts w:ascii="Times New Roman" w:hAnsi="Times New Roman" w:cs="Times New Roman"/>
                <w:sz w:val="24"/>
                <w:szCs w:val="24"/>
              </w:rPr>
              <w:t>Рыхлители и их разновидность</w:t>
            </w:r>
          </w:p>
        </w:tc>
        <w:tc>
          <w:tcPr>
            <w:tcW w:w="10064" w:type="dxa"/>
            <w:tcBorders>
              <w:bottom w:val="single" w:sz="4" w:space="0" w:color="auto"/>
            </w:tcBorders>
          </w:tcPr>
          <w:p w:rsidR="00DA4AD9" w:rsidRPr="0078035D" w:rsidRDefault="00DA4AD9" w:rsidP="00282BF0">
            <w:pPr>
              <w:spacing w:after="0" w:line="240" w:lineRule="auto"/>
              <w:rPr>
                <w:rFonts w:ascii="Times New Roman" w:hAnsi="Times New Roman" w:cs="Times New Roman"/>
                <w:b/>
                <w:sz w:val="24"/>
                <w:szCs w:val="24"/>
              </w:rPr>
            </w:pPr>
            <w:r w:rsidRPr="0078035D">
              <w:rPr>
                <w:rFonts w:ascii="Times New Roman" w:hAnsi="Times New Roman" w:cs="Times New Roman"/>
                <w:b/>
                <w:sz w:val="24"/>
                <w:szCs w:val="24"/>
              </w:rPr>
              <w:t>Содержание</w:t>
            </w:r>
          </w:p>
        </w:tc>
      </w:tr>
      <w:tr w:rsidR="00DA4AD9" w:rsidRPr="00F22307" w:rsidTr="00DA4AD9">
        <w:trPr>
          <w:trHeight w:val="630"/>
        </w:trPr>
        <w:tc>
          <w:tcPr>
            <w:tcW w:w="3402" w:type="dxa"/>
            <w:vMerge/>
          </w:tcPr>
          <w:p w:rsidR="00DA4AD9" w:rsidRPr="00282BF0" w:rsidRDefault="00DA4AD9" w:rsidP="00282BF0">
            <w:pPr>
              <w:spacing w:after="0" w:line="240" w:lineRule="auto"/>
              <w:rPr>
                <w:rFonts w:ascii="Times New Roman" w:hAnsi="Times New Roman" w:cs="Times New Roman"/>
                <w:b/>
                <w:sz w:val="24"/>
                <w:szCs w:val="24"/>
              </w:rPr>
            </w:pPr>
          </w:p>
        </w:tc>
        <w:tc>
          <w:tcPr>
            <w:tcW w:w="10064" w:type="dxa"/>
            <w:tcBorders>
              <w:bottom w:val="single" w:sz="4" w:space="0" w:color="auto"/>
            </w:tcBorders>
          </w:tcPr>
          <w:p w:rsidR="00DA4AD9" w:rsidRPr="0078035D" w:rsidRDefault="00DA4AD9" w:rsidP="00282BF0">
            <w:pPr>
              <w:spacing w:after="0" w:line="240" w:lineRule="auto"/>
              <w:rPr>
                <w:rFonts w:ascii="Times New Roman" w:hAnsi="Times New Roman" w:cs="Times New Roman"/>
                <w:sz w:val="24"/>
                <w:szCs w:val="24"/>
              </w:rPr>
            </w:pPr>
            <w:r w:rsidRPr="0078035D">
              <w:rPr>
                <w:rFonts w:ascii="Times New Roman" w:hAnsi="Times New Roman" w:cs="Times New Roman"/>
                <w:sz w:val="24"/>
                <w:szCs w:val="24"/>
              </w:rPr>
              <w:t xml:space="preserve">Назначение рыхлителей, область их применения, </w:t>
            </w:r>
          </w:p>
          <w:p w:rsidR="00DA4AD9" w:rsidRPr="0078035D" w:rsidRDefault="00DA4AD9" w:rsidP="00282BF0">
            <w:pPr>
              <w:spacing w:after="0" w:line="240" w:lineRule="auto"/>
              <w:rPr>
                <w:rFonts w:ascii="Times New Roman" w:hAnsi="Times New Roman" w:cs="Times New Roman"/>
                <w:sz w:val="24"/>
                <w:szCs w:val="24"/>
              </w:rPr>
            </w:pPr>
            <w:r w:rsidRPr="0078035D">
              <w:rPr>
                <w:rFonts w:ascii="Times New Roman" w:hAnsi="Times New Roman" w:cs="Times New Roman"/>
                <w:sz w:val="24"/>
                <w:szCs w:val="24"/>
              </w:rPr>
              <w:t>Краткая техническая характеристика, классификация .</w:t>
            </w:r>
          </w:p>
        </w:tc>
      </w:tr>
      <w:tr w:rsidR="00DA4AD9" w:rsidRPr="00F22307" w:rsidTr="00DA4AD9">
        <w:trPr>
          <w:trHeight w:val="399"/>
        </w:trPr>
        <w:tc>
          <w:tcPr>
            <w:tcW w:w="3402" w:type="dxa"/>
            <w:vMerge/>
          </w:tcPr>
          <w:p w:rsidR="00DA4AD9" w:rsidRPr="00282BF0" w:rsidRDefault="00DA4AD9" w:rsidP="00282BF0">
            <w:pPr>
              <w:spacing w:after="0" w:line="240" w:lineRule="auto"/>
              <w:rPr>
                <w:rFonts w:ascii="Times New Roman" w:hAnsi="Times New Roman" w:cs="Times New Roman"/>
                <w:b/>
                <w:sz w:val="24"/>
                <w:szCs w:val="24"/>
              </w:rPr>
            </w:pPr>
          </w:p>
        </w:tc>
        <w:tc>
          <w:tcPr>
            <w:tcW w:w="10064" w:type="dxa"/>
          </w:tcPr>
          <w:p w:rsidR="00DA4AD9" w:rsidRPr="0078035D" w:rsidRDefault="00DA4AD9" w:rsidP="00282BF0">
            <w:pPr>
              <w:spacing w:after="0" w:line="240" w:lineRule="auto"/>
              <w:rPr>
                <w:rFonts w:ascii="Times New Roman" w:hAnsi="Times New Roman" w:cs="Times New Roman"/>
                <w:sz w:val="24"/>
                <w:szCs w:val="24"/>
              </w:rPr>
            </w:pPr>
            <w:r w:rsidRPr="0078035D">
              <w:rPr>
                <w:rFonts w:ascii="Times New Roman" w:hAnsi="Times New Roman" w:cs="Times New Roman"/>
                <w:b/>
                <w:sz w:val="24"/>
                <w:szCs w:val="24"/>
              </w:rPr>
              <w:t xml:space="preserve">Самостоятельная работа: </w:t>
            </w:r>
            <w:r w:rsidRPr="0078035D">
              <w:rPr>
                <w:rFonts w:ascii="Times New Roman" w:hAnsi="Times New Roman" w:cs="Times New Roman"/>
                <w:sz w:val="24"/>
                <w:szCs w:val="24"/>
              </w:rPr>
              <w:t>конспект</w:t>
            </w:r>
            <w:r w:rsidRPr="0078035D">
              <w:rPr>
                <w:rFonts w:ascii="Times New Roman" w:hAnsi="Times New Roman" w:cs="Times New Roman"/>
                <w:b/>
                <w:sz w:val="24"/>
                <w:szCs w:val="24"/>
              </w:rPr>
              <w:t xml:space="preserve"> «</w:t>
            </w:r>
            <w:r w:rsidRPr="0078035D">
              <w:rPr>
                <w:rFonts w:ascii="Times New Roman" w:hAnsi="Times New Roman" w:cs="Times New Roman"/>
                <w:sz w:val="24"/>
                <w:szCs w:val="24"/>
              </w:rPr>
              <w:t>Основные показатели работы рыхлителей на тяжелых грунтах».</w:t>
            </w:r>
          </w:p>
        </w:tc>
      </w:tr>
      <w:tr w:rsidR="00DA4AD9" w:rsidRPr="00F22307" w:rsidTr="00DA4AD9">
        <w:trPr>
          <w:trHeight w:val="207"/>
        </w:trPr>
        <w:tc>
          <w:tcPr>
            <w:tcW w:w="3402" w:type="dxa"/>
            <w:vMerge w:val="restart"/>
          </w:tcPr>
          <w:p w:rsidR="00DA4AD9" w:rsidRPr="00282BF0" w:rsidRDefault="00DA4AD9" w:rsidP="00282BF0">
            <w:pPr>
              <w:spacing w:after="0" w:line="240" w:lineRule="auto"/>
              <w:rPr>
                <w:rFonts w:ascii="Times New Roman" w:hAnsi="Times New Roman" w:cs="Times New Roman"/>
                <w:sz w:val="24"/>
                <w:szCs w:val="24"/>
              </w:rPr>
            </w:pPr>
            <w:r w:rsidRPr="00282BF0">
              <w:rPr>
                <w:rFonts w:ascii="Times New Roman" w:hAnsi="Times New Roman" w:cs="Times New Roman"/>
                <w:b/>
                <w:sz w:val="24"/>
                <w:szCs w:val="24"/>
              </w:rPr>
              <w:t xml:space="preserve">   Тема 1.4.6</w:t>
            </w:r>
            <w:r w:rsidRPr="00282BF0">
              <w:rPr>
                <w:rFonts w:ascii="Times New Roman" w:hAnsi="Times New Roman" w:cs="Times New Roman"/>
                <w:sz w:val="24"/>
                <w:szCs w:val="24"/>
              </w:rPr>
              <w:t xml:space="preserve"> Устройство рыхлителей</w:t>
            </w:r>
          </w:p>
        </w:tc>
        <w:tc>
          <w:tcPr>
            <w:tcW w:w="10064" w:type="dxa"/>
            <w:tcBorders>
              <w:bottom w:val="single" w:sz="4" w:space="0" w:color="auto"/>
            </w:tcBorders>
          </w:tcPr>
          <w:p w:rsidR="00DA4AD9" w:rsidRPr="0078035D" w:rsidRDefault="00DA4AD9" w:rsidP="00282BF0">
            <w:pPr>
              <w:spacing w:after="0" w:line="240" w:lineRule="auto"/>
              <w:rPr>
                <w:rFonts w:ascii="Times New Roman" w:hAnsi="Times New Roman" w:cs="Times New Roman"/>
                <w:b/>
                <w:sz w:val="24"/>
                <w:szCs w:val="24"/>
              </w:rPr>
            </w:pPr>
            <w:r w:rsidRPr="0078035D">
              <w:rPr>
                <w:rFonts w:ascii="Times New Roman" w:hAnsi="Times New Roman" w:cs="Times New Roman"/>
                <w:b/>
                <w:sz w:val="24"/>
                <w:szCs w:val="24"/>
              </w:rPr>
              <w:t xml:space="preserve">Содержание </w:t>
            </w:r>
          </w:p>
        </w:tc>
      </w:tr>
      <w:tr w:rsidR="00DA4AD9" w:rsidRPr="00702CC8" w:rsidTr="00DA4AD9">
        <w:trPr>
          <w:trHeight w:val="846"/>
        </w:trPr>
        <w:tc>
          <w:tcPr>
            <w:tcW w:w="3402" w:type="dxa"/>
            <w:vMerge/>
          </w:tcPr>
          <w:p w:rsidR="00DA4AD9" w:rsidRPr="00282BF0" w:rsidRDefault="00DA4AD9" w:rsidP="00282BF0">
            <w:pPr>
              <w:spacing w:after="0" w:line="240" w:lineRule="auto"/>
              <w:rPr>
                <w:rFonts w:ascii="Times New Roman" w:hAnsi="Times New Roman" w:cs="Times New Roman"/>
                <w:b/>
                <w:sz w:val="24"/>
                <w:szCs w:val="24"/>
              </w:rPr>
            </w:pPr>
          </w:p>
        </w:tc>
        <w:tc>
          <w:tcPr>
            <w:tcW w:w="10064" w:type="dxa"/>
            <w:vMerge w:val="restart"/>
          </w:tcPr>
          <w:p w:rsidR="00DA4AD9" w:rsidRPr="0078035D" w:rsidRDefault="00DA4AD9" w:rsidP="00282BF0">
            <w:pPr>
              <w:spacing w:after="0" w:line="240" w:lineRule="auto"/>
              <w:rPr>
                <w:rFonts w:ascii="Times New Roman" w:hAnsi="Times New Roman" w:cs="Times New Roman"/>
                <w:sz w:val="24"/>
                <w:szCs w:val="24"/>
              </w:rPr>
            </w:pPr>
            <w:r w:rsidRPr="0078035D">
              <w:rPr>
                <w:rFonts w:ascii="Times New Roman" w:hAnsi="Times New Roman" w:cs="Times New Roman"/>
                <w:sz w:val="24"/>
                <w:szCs w:val="24"/>
              </w:rPr>
              <w:t>Общее устройство рыхлителей. Устройство узлов и деталей рыхлителей.</w:t>
            </w:r>
          </w:p>
          <w:p w:rsidR="00DA4AD9" w:rsidRPr="0078035D" w:rsidRDefault="00DA4AD9" w:rsidP="00282BF0">
            <w:pPr>
              <w:spacing w:after="0" w:line="240" w:lineRule="auto"/>
              <w:rPr>
                <w:rFonts w:ascii="Times New Roman" w:hAnsi="Times New Roman" w:cs="Times New Roman"/>
                <w:sz w:val="24"/>
                <w:szCs w:val="24"/>
              </w:rPr>
            </w:pPr>
            <w:r w:rsidRPr="0078035D">
              <w:rPr>
                <w:rFonts w:ascii="Times New Roman" w:hAnsi="Times New Roman" w:cs="Times New Roman"/>
                <w:sz w:val="24"/>
                <w:szCs w:val="24"/>
              </w:rPr>
              <w:t>Техническое обслуживание и ремонт.</w:t>
            </w:r>
          </w:p>
        </w:tc>
      </w:tr>
      <w:tr w:rsidR="00DA4AD9" w:rsidTr="00DA4AD9">
        <w:trPr>
          <w:trHeight w:val="517"/>
        </w:trPr>
        <w:tc>
          <w:tcPr>
            <w:tcW w:w="3402" w:type="dxa"/>
            <w:vMerge/>
          </w:tcPr>
          <w:p w:rsidR="00DA4AD9" w:rsidRPr="00282BF0" w:rsidRDefault="00DA4AD9" w:rsidP="00282BF0">
            <w:pPr>
              <w:spacing w:after="0" w:line="240" w:lineRule="auto"/>
              <w:rPr>
                <w:rFonts w:ascii="Times New Roman" w:hAnsi="Times New Roman" w:cs="Times New Roman"/>
                <w:b/>
                <w:sz w:val="24"/>
                <w:szCs w:val="24"/>
              </w:rPr>
            </w:pPr>
          </w:p>
        </w:tc>
        <w:tc>
          <w:tcPr>
            <w:tcW w:w="10064" w:type="dxa"/>
            <w:vMerge/>
            <w:tcBorders>
              <w:bottom w:val="single" w:sz="4" w:space="0" w:color="auto"/>
            </w:tcBorders>
          </w:tcPr>
          <w:p w:rsidR="00DA4AD9" w:rsidRPr="0078035D" w:rsidRDefault="00DA4AD9" w:rsidP="00282BF0">
            <w:pPr>
              <w:spacing w:after="0" w:line="240" w:lineRule="auto"/>
              <w:rPr>
                <w:rFonts w:ascii="Times New Roman" w:hAnsi="Times New Roman" w:cs="Times New Roman"/>
                <w:sz w:val="24"/>
                <w:szCs w:val="24"/>
              </w:rPr>
            </w:pPr>
          </w:p>
        </w:tc>
      </w:tr>
      <w:tr w:rsidR="00DA4AD9" w:rsidTr="00DA4AD9">
        <w:trPr>
          <w:trHeight w:val="418"/>
        </w:trPr>
        <w:tc>
          <w:tcPr>
            <w:tcW w:w="3402" w:type="dxa"/>
            <w:vMerge/>
          </w:tcPr>
          <w:p w:rsidR="00DA4AD9" w:rsidRPr="00282BF0" w:rsidRDefault="00DA4AD9" w:rsidP="00282BF0">
            <w:pPr>
              <w:spacing w:after="0" w:line="240" w:lineRule="auto"/>
              <w:rPr>
                <w:rFonts w:ascii="Times New Roman" w:hAnsi="Times New Roman" w:cs="Times New Roman"/>
                <w:b/>
                <w:sz w:val="24"/>
                <w:szCs w:val="24"/>
              </w:rPr>
            </w:pPr>
          </w:p>
        </w:tc>
        <w:tc>
          <w:tcPr>
            <w:tcW w:w="10064" w:type="dxa"/>
          </w:tcPr>
          <w:p w:rsidR="00DA4AD9" w:rsidRPr="0078035D" w:rsidRDefault="00DA4AD9" w:rsidP="00282BF0">
            <w:pPr>
              <w:spacing w:after="0" w:line="240" w:lineRule="auto"/>
              <w:rPr>
                <w:rFonts w:ascii="Times New Roman" w:hAnsi="Times New Roman" w:cs="Times New Roman"/>
                <w:b/>
                <w:sz w:val="24"/>
                <w:szCs w:val="24"/>
              </w:rPr>
            </w:pPr>
            <w:r w:rsidRPr="0078035D">
              <w:rPr>
                <w:rFonts w:ascii="Times New Roman" w:eastAsia="Calibri" w:hAnsi="Times New Roman" w:cs="Times New Roman"/>
                <w:b/>
                <w:sz w:val="24"/>
                <w:szCs w:val="24"/>
              </w:rPr>
              <w:t>Самостоятельная работа:</w:t>
            </w:r>
            <w:r w:rsidRPr="0078035D">
              <w:rPr>
                <w:rFonts w:ascii="Times New Roman" w:hAnsi="Times New Roman" w:cs="Times New Roman"/>
                <w:sz w:val="24"/>
                <w:szCs w:val="24"/>
              </w:rPr>
              <w:t xml:space="preserve"> презентация «Техническое обслуживание и ремонт».</w:t>
            </w:r>
          </w:p>
        </w:tc>
      </w:tr>
      <w:tr w:rsidR="00DA4AD9" w:rsidTr="00DA4AD9">
        <w:trPr>
          <w:trHeight w:val="242"/>
        </w:trPr>
        <w:tc>
          <w:tcPr>
            <w:tcW w:w="3402" w:type="dxa"/>
            <w:vMerge w:val="restart"/>
          </w:tcPr>
          <w:p w:rsidR="00DA4AD9" w:rsidRPr="00282BF0" w:rsidRDefault="00DA4AD9" w:rsidP="00282BF0">
            <w:pPr>
              <w:spacing w:after="0" w:line="240" w:lineRule="auto"/>
              <w:rPr>
                <w:rFonts w:ascii="Times New Roman" w:hAnsi="Times New Roman" w:cs="Times New Roman"/>
                <w:b/>
                <w:sz w:val="24"/>
                <w:szCs w:val="24"/>
              </w:rPr>
            </w:pPr>
            <w:r w:rsidRPr="00282BF0">
              <w:rPr>
                <w:rFonts w:ascii="Times New Roman" w:hAnsi="Times New Roman" w:cs="Times New Roman"/>
                <w:b/>
                <w:sz w:val="24"/>
                <w:szCs w:val="24"/>
              </w:rPr>
              <w:t xml:space="preserve">   Тема 1.4.7. </w:t>
            </w:r>
            <w:r w:rsidRPr="00282BF0">
              <w:rPr>
                <w:rFonts w:ascii="Times New Roman" w:hAnsi="Times New Roman" w:cs="Times New Roman"/>
                <w:sz w:val="24"/>
                <w:szCs w:val="24"/>
              </w:rPr>
              <w:t>Гидросистема рыхлителей</w:t>
            </w:r>
          </w:p>
        </w:tc>
        <w:tc>
          <w:tcPr>
            <w:tcW w:w="10064" w:type="dxa"/>
            <w:tcBorders>
              <w:bottom w:val="single" w:sz="4" w:space="0" w:color="auto"/>
            </w:tcBorders>
          </w:tcPr>
          <w:p w:rsidR="00DA4AD9" w:rsidRPr="0078035D" w:rsidRDefault="00DA4AD9" w:rsidP="00282BF0">
            <w:pPr>
              <w:spacing w:after="0" w:line="240" w:lineRule="auto"/>
              <w:rPr>
                <w:rFonts w:ascii="Times New Roman" w:hAnsi="Times New Roman" w:cs="Times New Roman"/>
                <w:sz w:val="24"/>
                <w:szCs w:val="24"/>
              </w:rPr>
            </w:pPr>
            <w:r w:rsidRPr="0078035D">
              <w:rPr>
                <w:rFonts w:ascii="Times New Roman" w:hAnsi="Times New Roman" w:cs="Times New Roman"/>
                <w:b/>
                <w:sz w:val="24"/>
                <w:szCs w:val="24"/>
              </w:rPr>
              <w:t>Содержание</w:t>
            </w:r>
          </w:p>
        </w:tc>
      </w:tr>
      <w:tr w:rsidR="00DA4AD9" w:rsidRPr="00F22307" w:rsidTr="00DA4AD9">
        <w:trPr>
          <w:trHeight w:val="230"/>
        </w:trPr>
        <w:tc>
          <w:tcPr>
            <w:tcW w:w="3402" w:type="dxa"/>
            <w:vMerge/>
          </w:tcPr>
          <w:p w:rsidR="00DA4AD9" w:rsidRPr="00282BF0" w:rsidRDefault="00DA4AD9" w:rsidP="00282BF0">
            <w:pPr>
              <w:spacing w:after="0" w:line="240" w:lineRule="auto"/>
              <w:rPr>
                <w:rFonts w:ascii="Times New Roman" w:hAnsi="Times New Roman" w:cs="Times New Roman"/>
                <w:b/>
                <w:sz w:val="24"/>
                <w:szCs w:val="24"/>
              </w:rPr>
            </w:pPr>
          </w:p>
        </w:tc>
        <w:tc>
          <w:tcPr>
            <w:tcW w:w="10064" w:type="dxa"/>
            <w:tcBorders>
              <w:bottom w:val="single" w:sz="4" w:space="0" w:color="auto"/>
            </w:tcBorders>
          </w:tcPr>
          <w:p w:rsidR="00DA4AD9" w:rsidRPr="0078035D" w:rsidRDefault="00DA4AD9" w:rsidP="00282BF0">
            <w:pPr>
              <w:spacing w:after="0" w:line="240" w:lineRule="auto"/>
              <w:rPr>
                <w:rFonts w:ascii="Times New Roman" w:hAnsi="Times New Roman" w:cs="Times New Roman"/>
                <w:sz w:val="24"/>
                <w:szCs w:val="24"/>
              </w:rPr>
            </w:pPr>
            <w:r w:rsidRPr="0078035D">
              <w:rPr>
                <w:rFonts w:ascii="Times New Roman" w:hAnsi="Times New Roman" w:cs="Times New Roman"/>
                <w:sz w:val="24"/>
                <w:szCs w:val="24"/>
              </w:rPr>
              <w:t>Устройство и принцип действия гидравлического привода рыхлителя.</w:t>
            </w:r>
          </w:p>
        </w:tc>
      </w:tr>
      <w:tr w:rsidR="00DA4AD9" w:rsidRPr="00F22307" w:rsidTr="00DA4AD9">
        <w:trPr>
          <w:trHeight w:val="205"/>
        </w:trPr>
        <w:tc>
          <w:tcPr>
            <w:tcW w:w="3402" w:type="dxa"/>
            <w:vMerge/>
          </w:tcPr>
          <w:p w:rsidR="00DA4AD9" w:rsidRPr="00282BF0" w:rsidRDefault="00DA4AD9" w:rsidP="00282BF0">
            <w:pPr>
              <w:spacing w:after="0" w:line="240" w:lineRule="auto"/>
              <w:rPr>
                <w:rFonts w:ascii="Times New Roman" w:hAnsi="Times New Roman" w:cs="Times New Roman"/>
                <w:b/>
                <w:sz w:val="24"/>
                <w:szCs w:val="24"/>
              </w:rPr>
            </w:pPr>
          </w:p>
        </w:tc>
        <w:tc>
          <w:tcPr>
            <w:tcW w:w="10064" w:type="dxa"/>
          </w:tcPr>
          <w:p w:rsidR="00DA4AD9" w:rsidRPr="0078035D" w:rsidRDefault="00DA4AD9" w:rsidP="00282BF0">
            <w:pPr>
              <w:spacing w:after="0" w:line="240" w:lineRule="auto"/>
              <w:rPr>
                <w:rFonts w:ascii="Times New Roman" w:hAnsi="Times New Roman" w:cs="Times New Roman"/>
                <w:sz w:val="24"/>
                <w:szCs w:val="24"/>
              </w:rPr>
            </w:pPr>
            <w:r w:rsidRPr="0078035D">
              <w:rPr>
                <w:rFonts w:ascii="Times New Roman" w:hAnsi="Times New Roman" w:cs="Times New Roman"/>
                <w:b/>
                <w:sz w:val="24"/>
                <w:szCs w:val="24"/>
              </w:rPr>
              <w:t xml:space="preserve">Самостоятельная работа: </w:t>
            </w:r>
            <w:r w:rsidRPr="0078035D">
              <w:rPr>
                <w:rFonts w:ascii="Times New Roman" w:hAnsi="Times New Roman" w:cs="Times New Roman"/>
                <w:sz w:val="24"/>
                <w:szCs w:val="24"/>
              </w:rPr>
              <w:t xml:space="preserve">презентация </w:t>
            </w:r>
            <w:r w:rsidRPr="0078035D">
              <w:rPr>
                <w:rFonts w:ascii="Times New Roman" w:hAnsi="Times New Roman" w:cs="Times New Roman"/>
                <w:b/>
                <w:sz w:val="24"/>
                <w:szCs w:val="24"/>
              </w:rPr>
              <w:t>«</w:t>
            </w:r>
            <w:r w:rsidRPr="0078035D">
              <w:rPr>
                <w:rFonts w:ascii="Times New Roman" w:hAnsi="Times New Roman" w:cs="Times New Roman"/>
                <w:sz w:val="24"/>
                <w:szCs w:val="24"/>
              </w:rPr>
              <w:t>Гидрораспределитель».</w:t>
            </w:r>
          </w:p>
        </w:tc>
      </w:tr>
      <w:tr w:rsidR="00DA4AD9" w:rsidRPr="00F22307" w:rsidTr="00DA4AD9">
        <w:trPr>
          <w:trHeight w:val="551"/>
        </w:trPr>
        <w:tc>
          <w:tcPr>
            <w:tcW w:w="3402" w:type="dxa"/>
            <w:vMerge w:val="restart"/>
          </w:tcPr>
          <w:p w:rsidR="00DA4AD9" w:rsidRPr="00282BF0" w:rsidRDefault="00DA4AD9" w:rsidP="00282BF0">
            <w:pPr>
              <w:spacing w:after="0" w:line="240" w:lineRule="auto"/>
              <w:rPr>
                <w:rFonts w:ascii="Times New Roman" w:hAnsi="Times New Roman" w:cs="Times New Roman"/>
                <w:b/>
                <w:sz w:val="24"/>
                <w:szCs w:val="24"/>
              </w:rPr>
            </w:pPr>
            <w:r w:rsidRPr="00282BF0">
              <w:rPr>
                <w:rFonts w:ascii="Times New Roman" w:hAnsi="Times New Roman" w:cs="Times New Roman"/>
                <w:b/>
                <w:sz w:val="24"/>
                <w:szCs w:val="24"/>
              </w:rPr>
              <w:t xml:space="preserve">   </w:t>
            </w:r>
          </w:p>
          <w:p w:rsidR="00DA4AD9" w:rsidRPr="00282BF0" w:rsidRDefault="00DA4AD9" w:rsidP="00282BF0">
            <w:pPr>
              <w:spacing w:after="0" w:line="240" w:lineRule="auto"/>
              <w:rPr>
                <w:rFonts w:ascii="Times New Roman" w:hAnsi="Times New Roman" w:cs="Times New Roman"/>
                <w:b/>
                <w:sz w:val="24"/>
                <w:szCs w:val="24"/>
              </w:rPr>
            </w:pPr>
          </w:p>
          <w:p w:rsidR="00DA4AD9" w:rsidRPr="00282BF0" w:rsidRDefault="00DA4AD9" w:rsidP="00282BF0">
            <w:pPr>
              <w:spacing w:after="0" w:line="240" w:lineRule="auto"/>
              <w:rPr>
                <w:rFonts w:ascii="Times New Roman" w:hAnsi="Times New Roman" w:cs="Times New Roman"/>
                <w:b/>
                <w:sz w:val="24"/>
                <w:szCs w:val="24"/>
              </w:rPr>
            </w:pPr>
          </w:p>
          <w:p w:rsidR="00DA4AD9" w:rsidRPr="00282BF0" w:rsidRDefault="00DA4AD9" w:rsidP="00282BF0">
            <w:pPr>
              <w:spacing w:after="0" w:line="240" w:lineRule="auto"/>
              <w:rPr>
                <w:rFonts w:ascii="Times New Roman" w:hAnsi="Times New Roman" w:cs="Times New Roman"/>
                <w:b/>
                <w:sz w:val="24"/>
                <w:szCs w:val="24"/>
              </w:rPr>
            </w:pPr>
          </w:p>
          <w:p w:rsidR="00DA4AD9" w:rsidRPr="00282BF0" w:rsidRDefault="00DA4AD9" w:rsidP="00282BF0">
            <w:pPr>
              <w:spacing w:after="0" w:line="240" w:lineRule="auto"/>
              <w:rPr>
                <w:rFonts w:ascii="Times New Roman" w:hAnsi="Times New Roman" w:cs="Times New Roman"/>
                <w:b/>
                <w:sz w:val="24"/>
                <w:szCs w:val="24"/>
              </w:rPr>
            </w:pPr>
          </w:p>
          <w:p w:rsidR="00DA4AD9" w:rsidRPr="00282BF0" w:rsidRDefault="00DA4AD9" w:rsidP="00282BF0">
            <w:pPr>
              <w:spacing w:after="0" w:line="240" w:lineRule="auto"/>
              <w:rPr>
                <w:rFonts w:ascii="Times New Roman" w:hAnsi="Times New Roman" w:cs="Times New Roman"/>
                <w:b/>
                <w:sz w:val="24"/>
                <w:szCs w:val="24"/>
              </w:rPr>
            </w:pPr>
          </w:p>
          <w:p w:rsidR="00DA4AD9" w:rsidRPr="00282BF0" w:rsidRDefault="00DA4AD9" w:rsidP="00282BF0">
            <w:pPr>
              <w:spacing w:after="0" w:line="240" w:lineRule="auto"/>
              <w:rPr>
                <w:rFonts w:ascii="Times New Roman" w:hAnsi="Times New Roman" w:cs="Times New Roman"/>
                <w:b/>
                <w:sz w:val="24"/>
                <w:szCs w:val="24"/>
              </w:rPr>
            </w:pPr>
          </w:p>
          <w:p w:rsidR="00DA4AD9" w:rsidRPr="00282BF0" w:rsidRDefault="00DA4AD9" w:rsidP="00282BF0">
            <w:pPr>
              <w:spacing w:after="0" w:line="240" w:lineRule="auto"/>
              <w:rPr>
                <w:rFonts w:ascii="Times New Roman" w:hAnsi="Times New Roman" w:cs="Times New Roman"/>
                <w:b/>
                <w:sz w:val="24"/>
                <w:szCs w:val="24"/>
              </w:rPr>
            </w:pPr>
          </w:p>
          <w:p w:rsidR="00DA4AD9" w:rsidRPr="00282BF0" w:rsidRDefault="00DA4AD9" w:rsidP="00282BF0">
            <w:pPr>
              <w:spacing w:after="0" w:line="240" w:lineRule="auto"/>
              <w:rPr>
                <w:rFonts w:ascii="Times New Roman" w:hAnsi="Times New Roman" w:cs="Times New Roman"/>
                <w:b/>
                <w:sz w:val="24"/>
                <w:szCs w:val="24"/>
              </w:rPr>
            </w:pPr>
          </w:p>
        </w:tc>
        <w:tc>
          <w:tcPr>
            <w:tcW w:w="10064" w:type="dxa"/>
          </w:tcPr>
          <w:p w:rsidR="00DA4AD9" w:rsidRPr="0078035D" w:rsidRDefault="00DA4AD9" w:rsidP="00282BF0">
            <w:pPr>
              <w:spacing w:after="0" w:line="240" w:lineRule="auto"/>
              <w:rPr>
                <w:rFonts w:ascii="Times New Roman" w:hAnsi="Times New Roman" w:cs="Times New Roman"/>
                <w:b/>
                <w:sz w:val="24"/>
                <w:szCs w:val="24"/>
              </w:rPr>
            </w:pPr>
            <w:r w:rsidRPr="0078035D">
              <w:rPr>
                <w:rFonts w:ascii="Times New Roman" w:hAnsi="Times New Roman" w:cs="Times New Roman"/>
                <w:b/>
                <w:sz w:val="24"/>
                <w:szCs w:val="24"/>
              </w:rPr>
              <w:t>Практическая работа:</w:t>
            </w:r>
          </w:p>
          <w:p w:rsidR="00DA4AD9" w:rsidRPr="0078035D" w:rsidRDefault="00DA4AD9" w:rsidP="00282BF0">
            <w:pPr>
              <w:spacing w:after="0" w:line="240" w:lineRule="auto"/>
              <w:rPr>
                <w:rFonts w:ascii="Times New Roman" w:hAnsi="Times New Roman" w:cs="Times New Roman"/>
                <w:b/>
                <w:sz w:val="24"/>
                <w:szCs w:val="24"/>
              </w:rPr>
            </w:pPr>
            <w:r w:rsidRPr="0078035D">
              <w:rPr>
                <w:rFonts w:ascii="Times New Roman" w:hAnsi="Times New Roman" w:cs="Times New Roman"/>
                <w:b/>
                <w:sz w:val="24"/>
                <w:szCs w:val="24"/>
              </w:rPr>
              <w:t>Тема:</w:t>
            </w:r>
            <w:r w:rsidRPr="0078035D">
              <w:rPr>
                <w:rFonts w:ascii="Times New Roman" w:hAnsi="Times New Roman" w:cs="Times New Roman"/>
                <w:sz w:val="24"/>
                <w:szCs w:val="24"/>
              </w:rPr>
              <w:t xml:space="preserve"> «Бульдозерное оборудование с неповоротным отвалом»;</w:t>
            </w:r>
          </w:p>
        </w:tc>
      </w:tr>
      <w:tr w:rsidR="00DA4AD9" w:rsidTr="00DA4AD9">
        <w:trPr>
          <w:trHeight w:val="315"/>
        </w:trPr>
        <w:tc>
          <w:tcPr>
            <w:tcW w:w="3402" w:type="dxa"/>
            <w:vMerge/>
          </w:tcPr>
          <w:p w:rsidR="00DA4AD9" w:rsidRPr="00282BF0" w:rsidRDefault="00DA4AD9" w:rsidP="00282BF0">
            <w:pPr>
              <w:spacing w:after="0" w:line="240" w:lineRule="auto"/>
              <w:rPr>
                <w:rFonts w:ascii="Times New Roman" w:hAnsi="Times New Roman" w:cs="Times New Roman"/>
                <w:b/>
                <w:sz w:val="24"/>
                <w:szCs w:val="24"/>
              </w:rPr>
            </w:pPr>
          </w:p>
        </w:tc>
        <w:tc>
          <w:tcPr>
            <w:tcW w:w="10064" w:type="dxa"/>
          </w:tcPr>
          <w:p w:rsidR="00DA4AD9" w:rsidRPr="0078035D" w:rsidRDefault="00DA4AD9" w:rsidP="00282BF0">
            <w:pPr>
              <w:spacing w:after="0" w:line="240" w:lineRule="auto"/>
              <w:rPr>
                <w:rFonts w:ascii="Times New Roman" w:hAnsi="Times New Roman" w:cs="Times New Roman"/>
                <w:sz w:val="24"/>
                <w:szCs w:val="24"/>
              </w:rPr>
            </w:pPr>
            <w:r w:rsidRPr="0078035D">
              <w:rPr>
                <w:rFonts w:ascii="Times New Roman" w:hAnsi="Times New Roman" w:cs="Times New Roman"/>
                <w:b/>
                <w:sz w:val="24"/>
                <w:szCs w:val="24"/>
              </w:rPr>
              <w:t>Тема: «</w:t>
            </w:r>
            <w:r w:rsidRPr="0078035D">
              <w:rPr>
                <w:rFonts w:ascii="Times New Roman" w:hAnsi="Times New Roman" w:cs="Times New Roman"/>
                <w:sz w:val="24"/>
                <w:szCs w:val="24"/>
              </w:rPr>
              <w:t>Бульдозерное оборудование с поворотным отвалом»;</w:t>
            </w:r>
          </w:p>
        </w:tc>
      </w:tr>
      <w:tr w:rsidR="00DA4AD9" w:rsidTr="00DA4AD9">
        <w:trPr>
          <w:trHeight w:val="525"/>
        </w:trPr>
        <w:tc>
          <w:tcPr>
            <w:tcW w:w="3402" w:type="dxa"/>
            <w:vMerge/>
          </w:tcPr>
          <w:p w:rsidR="00DA4AD9" w:rsidRPr="00282BF0" w:rsidRDefault="00DA4AD9" w:rsidP="00282BF0">
            <w:pPr>
              <w:spacing w:after="0" w:line="240" w:lineRule="auto"/>
              <w:rPr>
                <w:rFonts w:ascii="Times New Roman" w:hAnsi="Times New Roman" w:cs="Times New Roman"/>
                <w:b/>
                <w:sz w:val="24"/>
                <w:szCs w:val="24"/>
              </w:rPr>
            </w:pPr>
          </w:p>
        </w:tc>
        <w:tc>
          <w:tcPr>
            <w:tcW w:w="10064" w:type="dxa"/>
            <w:tcBorders>
              <w:bottom w:val="single" w:sz="4" w:space="0" w:color="auto"/>
            </w:tcBorders>
          </w:tcPr>
          <w:p w:rsidR="00DA4AD9" w:rsidRPr="0078035D" w:rsidRDefault="00DA4AD9" w:rsidP="00282BF0">
            <w:pPr>
              <w:spacing w:after="0" w:line="240" w:lineRule="auto"/>
              <w:rPr>
                <w:rFonts w:ascii="Times New Roman" w:hAnsi="Times New Roman" w:cs="Times New Roman"/>
                <w:sz w:val="24"/>
                <w:szCs w:val="24"/>
              </w:rPr>
            </w:pPr>
            <w:r w:rsidRPr="0078035D">
              <w:rPr>
                <w:rFonts w:ascii="Times New Roman" w:hAnsi="Times New Roman" w:cs="Times New Roman"/>
                <w:b/>
                <w:sz w:val="24"/>
                <w:szCs w:val="24"/>
              </w:rPr>
              <w:t>Тема: «</w:t>
            </w:r>
            <w:r w:rsidRPr="0078035D">
              <w:rPr>
                <w:rFonts w:ascii="Times New Roman" w:hAnsi="Times New Roman" w:cs="Times New Roman"/>
                <w:sz w:val="24"/>
                <w:szCs w:val="24"/>
              </w:rPr>
              <w:t>Дополнительное оборудование бульдозеров и сменные рабочие органы бульдозеров-погрузчиков»;</w:t>
            </w:r>
          </w:p>
        </w:tc>
      </w:tr>
      <w:tr w:rsidR="00DA4AD9" w:rsidTr="00DA4AD9">
        <w:trPr>
          <w:trHeight w:val="330"/>
        </w:trPr>
        <w:tc>
          <w:tcPr>
            <w:tcW w:w="3402" w:type="dxa"/>
            <w:vMerge/>
          </w:tcPr>
          <w:p w:rsidR="00DA4AD9" w:rsidRPr="00282BF0" w:rsidRDefault="00DA4AD9" w:rsidP="00282BF0">
            <w:pPr>
              <w:spacing w:after="0" w:line="240" w:lineRule="auto"/>
              <w:rPr>
                <w:rFonts w:ascii="Times New Roman" w:hAnsi="Times New Roman" w:cs="Times New Roman"/>
                <w:b/>
                <w:sz w:val="24"/>
                <w:szCs w:val="24"/>
              </w:rPr>
            </w:pPr>
          </w:p>
        </w:tc>
        <w:tc>
          <w:tcPr>
            <w:tcW w:w="10064" w:type="dxa"/>
            <w:tcBorders>
              <w:bottom w:val="single" w:sz="4" w:space="0" w:color="auto"/>
            </w:tcBorders>
          </w:tcPr>
          <w:p w:rsidR="00DA4AD9" w:rsidRPr="0078035D" w:rsidRDefault="00DA4AD9" w:rsidP="00282BF0">
            <w:pPr>
              <w:spacing w:after="0" w:line="240" w:lineRule="auto"/>
              <w:rPr>
                <w:rFonts w:ascii="Times New Roman" w:hAnsi="Times New Roman" w:cs="Times New Roman"/>
                <w:b/>
                <w:sz w:val="24"/>
                <w:szCs w:val="24"/>
              </w:rPr>
            </w:pPr>
            <w:r w:rsidRPr="0078035D">
              <w:rPr>
                <w:rFonts w:ascii="Times New Roman" w:hAnsi="Times New Roman" w:cs="Times New Roman"/>
                <w:b/>
                <w:sz w:val="24"/>
                <w:szCs w:val="24"/>
              </w:rPr>
              <w:t>Тема:</w:t>
            </w:r>
            <w:r w:rsidRPr="0078035D">
              <w:rPr>
                <w:rFonts w:ascii="Times New Roman" w:hAnsi="Times New Roman" w:cs="Times New Roman"/>
                <w:sz w:val="24"/>
                <w:szCs w:val="24"/>
              </w:rPr>
              <w:t xml:space="preserve"> «Дополнительное оборудование бульдозеров: рыхлители»;</w:t>
            </w:r>
          </w:p>
        </w:tc>
      </w:tr>
      <w:tr w:rsidR="00DA4AD9" w:rsidTr="00DA4AD9">
        <w:trPr>
          <w:trHeight w:val="345"/>
        </w:trPr>
        <w:tc>
          <w:tcPr>
            <w:tcW w:w="3402" w:type="dxa"/>
            <w:vMerge/>
          </w:tcPr>
          <w:p w:rsidR="00DA4AD9" w:rsidRPr="00282BF0" w:rsidRDefault="00DA4AD9" w:rsidP="00282BF0">
            <w:pPr>
              <w:spacing w:after="0" w:line="240" w:lineRule="auto"/>
              <w:rPr>
                <w:rFonts w:ascii="Times New Roman" w:hAnsi="Times New Roman" w:cs="Times New Roman"/>
                <w:b/>
                <w:sz w:val="24"/>
                <w:szCs w:val="24"/>
              </w:rPr>
            </w:pPr>
          </w:p>
        </w:tc>
        <w:tc>
          <w:tcPr>
            <w:tcW w:w="10064" w:type="dxa"/>
            <w:tcBorders>
              <w:bottom w:val="single" w:sz="4" w:space="0" w:color="auto"/>
            </w:tcBorders>
          </w:tcPr>
          <w:p w:rsidR="00DA4AD9" w:rsidRPr="0078035D" w:rsidRDefault="00DA4AD9" w:rsidP="00282BF0">
            <w:pPr>
              <w:spacing w:after="0" w:line="240" w:lineRule="auto"/>
              <w:rPr>
                <w:rFonts w:ascii="Times New Roman" w:hAnsi="Times New Roman" w:cs="Times New Roman"/>
                <w:b/>
                <w:sz w:val="24"/>
                <w:szCs w:val="24"/>
              </w:rPr>
            </w:pPr>
            <w:r w:rsidRPr="0078035D">
              <w:rPr>
                <w:rFonts w:ascii="Times New Roman" w:hAnsi="Times New Roman" w:cs="Times New Roman"/>
                <w:b/>
                <w:sz w:val="24"/>
                <w:szCs w:val="24"/>
              </w:rPr>
              <w:t>Тема: «</w:t>
            </w:r>
            <w:r w:rsidRPr="0078035D">
              <w:rPr>
                <w:rFonts w:ascii="Times New Roman" w:hAnsi="Times New Roman" w:cs="Times New Roman"/>
                <w:sz w:val="24"/>
                <w:szCs w:val="24"/>
              </w:rPr>
              <w:t>Гидросистема бульдозеров»;</w:t>
            </w:r>
          </w:p>
        </w:tc>
      </w:tr>
      <w:tr w:rsidR="00DA4AD9" w:rsidTr="00DA4AD9">
        <w:trPr>
          <w:trHeight w:val="215"/>
        </w:trPr>
        <w:tc>
          <w:tcPr>
            <w:tcW w:w="3402" w:type="dxa"/>
            <w:vMerge/>
            <w:tcBorders>
              <w:bottom w:val="single" w:sz="4" w:space="0" w:color="auto"/>
            </w:tcBorders>
          </w:tcPr>
          <w:p w:rsidR="00DA4AD9" w:rsidRPr="00282BF0" w:rsidRDefault="00DA4AD9" w:rsidP="00282BF0">
            <w:pPr>
              <w:spacing w:after="0" w:line="240" w:lineRule="auto"/>
              <w:rPr>
                <w:rFonts w:ascii="Times New Roman" w:hAnsi="Times New Roman" w:cs="Times New Roman"/>
                <w:b/>
                <w:sz w:val="24"/>
                <w:szCs w:val="24"/>
              </w:rPr>
            </w:pPr>
          </w:p>
        </w:tc>
        <w:tc>
          <w:tcPr>
            <w:tcW w:w="10064" w:type="dxa"/>
            <w:tcBorders>
              <w:bottom w:val="single" w:sz="4" w:space="0" w:color="auto"/>
            </w:tcBorders>
          </w:tcPr>
          <w:p w:rsidR="00DA4AD9" w:rsidRPr="0078035D" w:rsidRDefault="00DA4AD9" w:rsidP="00282BF0">
            <w:pPr>
              <w:spacing w:after="0" w:line="240" w:lineRule="auto"/>
              <w:rPr>
                <w:rFonts w:ascii="Times New Roman" w:hAnsi="Times New Roman" w:cs="Times New Roman"/>
                <w:b/>
                <w:sz w:val="24"/>
                <w:szCs w:val="24"/>
              </w:rPr>
            </w:pPr>
            <w:r w:rsidRPr="0078035D">
              <w:rPr>
                <w:rFonts w:ascii="Times New Roman" w:hAnsi="Times New Roman" w:cs="Times New Roman"/>
                <w:b/>
                <w:sz w:val="24"/>
                <w:szCs w:val="24"/>
              </w:rPr>
              <w:t>Тема: «</w:t>
            </w:r>
            <w:r w:rsidRPr="0078035D">
              <w:rPr>
                <w:rFonts w:ascii="Times New Roman" w:hAnsi="Times New Roman" w:cs="Times New Roman"/>
                <w:sz w:val="24"/>
                <w:szCs w:val="24"/>
              </w:rPr>
              <w:t>Электрооборудование бульдозеров».</w:t>
            </w:r>
          </w:p>
        </w:tc>
      </w:tr>
      <w:tr w:rsidR="00DA4AD9" w:rsidRPr="00F22307" w:rsidTr="00DA4AD9">
        <w:trPr>
          <w:trHeight w:val="165"/>
        </w:trPr>
        <w:tc>
          <w:tcPr>
            <w:tcW w:w="3402" w:type="dxa"/>
            <w:vMerge w:val="restart"/>
          </w:tcPr>
          <w:p w:rsidR="00DA4AD9" w:rsidRPr="00282BF0" w:rsidRDefault="00DA4AD9" w:rsidP="00282BF0">
            <w:pPr>
              <w:spacing w:after="0" w:line="240" w:lineRule="auto"/>
              <w:rPr>
                <w:rFonts w:ascii="Times New Roman" w:hAnsi="Times New Roman" w:cs="Times New Roman"/>
                <w:sz w:val="24"/>
                <w:szCs w:val="24"/>
              </w:rPr>
            </w:pPr>
            <w:r w:rsidRPr="00282BF0">
              <w:rPr>
                <w:rFonts w:ascii="Times New Roman" w:hAnsi="Times New Roman" w:cs="Times New Roman"/>
                <w:b/>
                <w:sz w:val="24"/>
                <w:szCs w:val="24"/>
              </w:rPr>
              <w:t xml:space="preserve">Тема 1.4.8. </w:t>
            </w:r>
            <w:r w:rsidRPr="00282BF0">
              <w:rPr>
                <w:rFonts w:ascii="Times New Roman" w:hAnsi="Times New Roman" w:cs="Times New Roman"/>
                <w:sz w:val="24"/>
                <w:szCs w:val="24"/>
              </w:rPr>
              <w:t>Общие положения</w:t>
            </w:r>
          </w:p>
          <w:p w:rsidR="00DA4AD9" w:rsidRPr="00282BF0" w:rsidRDefault="00DA4AD9" w:rsidP="00282BF0">
            <w:pPr>
              <w:spacing w:after="0" w:line="240" w:lineRule="auto"/>
              <w:rPr>
                <w:rFonts w:ascii="Times New Roman" w:hAnsi="Times New Roman" w:cs="Times New Roman"/>
                <w:sz w:val="24"/>
                <w:szCs w:val="24"/>
              </w:rPr>
            </w:pPr>
            <w:r w:rsidRPr="00282BF0">
              <w:rPr>
                <w:rFonts w:ascii="Times New Roman" w:hAnsi="Times New Roman" w:cs="Times New Roman"/>
                <w:sz w:val="24"/>
                <w:szCs w:val="24"/>
              </w:rPr>
              <w:t>по эксплуатации машин</w:t>
            </w:r>
          </w:p>
        </w:tc>
        <w:tc>
          <w:tcPr>
            <w:tcW w:w="10064" w:type="dxa"/>
            <w:tcBorders>
              <w:bottom w:val="single" w:sz="4" w:space="0" w:color="auto"/>
            </w:tcBorders>
          </w:tcPr>
          <w:p w:rsidR="00DA4AD9" w:rsidRPr="0078035D" w:rsidRDefault="00DA4AD9" w:rsidP="00282BF0">
            <w:pPr>
              <w:spacing w:after="0" w:line="240" w:lineRule="auto"/>
              <w:rPr>
                <w:rFonts w:ascii="Times New Roman" w:hAnsi="Times New Roman" w:cs="Times New Roman"/>
                <w:sz w:val="24"/>
                <w:szCs w:val="24"/>
              </w:rPr>
            </w:pPr>
            <w:r w:rsidRPr="0078035D">
              <w:rPr>
                <w:rFonts w:ascii="Times New Roman" w:hAnsi="Times New Roman" w:cs="Times New Roman"/>
                <w:b/>
                <w:sz w:val="24"/>
                <w:szCs w:val="24"/>
              </w:rPr>
              <w:t>Содержание</w:t>
            </w:r>
          </w:p>
        </w:tc>
      </w:tr>
      <w:tr w:rsidR="00DA4AD9" w:rsidRPr="00F22307" w:rsidTr="00DA4AD9">
        <w:trPr>
          <w:trHeight w:val="330"/>
        </w:trPr>
        <w:tc>
          <w:tcPr>
            <w:tcW w:w="3402" w:type="dxa"/>
            <w:vMerge/>
          </w:tcPr>
          <w:p w:rsidR="00DA4AD9" w:rsidRPr="00282BF0" w:rsidRDefault="00DA4AD9" w:rsidP="00282BF0">
            <w:pPr>
              <w:spacing w:after="0" w:line="240" w:lineRule="auto"/>
              <w:rPr>
                <w:rFonts w:ascii="Times New Roman" w:hAnsi="Times New Roman" w:cs="Times New Roman"/>
                <w:b/>
                <w:sz w:val="24"/>
                <w:szCs w:val="24"/>
              </w:rPr>
            </w:pPr>
          </w:p>
        </w:tc>
        <w:tc>
          <w:tcPr>
            <w:tcW w:w="10064" w:type="dxa"/>
            <w:tcBorders>
              <w:bottom w:val="single" w:sz="4" w:space="0" w:color="auto"/>
            </w:tcBorders>
          </w:tcPr>
          <w:p w:rsidR="00DA4AD9" w:rsidRPr="0078035D" w:rsidRDefault="00DA4AD9" w:rsidP="00282BF0">
            <w:pPr>
              <w:spacing w:after="0" w:line="240" w:lineRule="auto"/>
              <w:rPr>
                <w:rFonts w:ascii="Times New Roman" w:hAnsi="Times New Roman" w:cs="Times New Roman"/>
                <w:b/>
                <w:sz w:val="24"/>
                <w:szCs w:val="24"/>
              </w:rPr>
            </w:pPr>
            <w:r w:rsidRPr="0078035D">
              <w:rPr>
                <w:rFonts w:ascii="Times New Roman" w:hAnsi="Times New Roman" w:cs="Times New Roman"/>
                <w:sz w:val="24"/>
                <w:szCs w:val="24"/>
              </w:rPr>
              <w:t>Использование машин по назначению.</w:t>
            </w:r>
          </w:p>
        </w:tc>
      </w:tr>
      <w:tr w:rsidR="00DA4AD9" w:rsidRPr="00F22307" w:rsidTr="00DA4AD9">
        <w:trPr>
          <w:trHeight w:val="360"/>
        </w:trPr>
        <w:tc>
          <w:tcPr>
            <w:tcW w:w="3402" w:type="dxa"/>
            <w:vMerge/>
          </w:tcPr>
          <w:p w:rsidR="00DA4AD9" w:rsidRPr="00282BF0" w:rsidRDefault="00DA4AD9" w:rsidP="00282BF0">
            <w:pPr>
              <w:spacing w:after="0" w:line="240" w:lineRule="auto"/>
              <w:rPr>
                <w:rFonts w:ascii="Times New Roman" w:hAnsi="Times New Roman" w:cs="Times New Roman"/>
                <w:sz w:val="24"/>
                <w:szCs w:val="24"/>
              </w:rPr>
            </w:pPr>
          </w:p>
        </w:tc>
        <w:tc>
          <w:tcPr>
            <w:tcW w:w="10064" w:type="dxa"/>
          </w:tcPr>
          <w:p w:rsidR="00DA4AD9" w:rsidRPr="0078035D" w:rsidRDefault="00DA4AD9" w:rsidP="00282BF0">
            <w:pPr>
              <w:spacing w:after="0" w:line="240" w:lineRule="auto"/>
              <w:rPr>
                <w:rFonts w:ascii="Times New Roman" w:hAnsi="Times New Roman" w:cs="Times New Roman"/>
                <w:sz w:val="24"/>
                <w:szCs w:val="24"/>
              </w:rPr>
            </w:pPr>
            <w:r w:rsidRPr="0078035D">
              <w:rPr>
                <w:rFonts w:ascii="Times New Roman" w:hAnsi="Times New Roman" w:cs="Times New Roman"/>
                <w:sz w:val="24"/>
                <w:szCs w:val="24"/>
              </w:rPr>
              <w:t xml:space="preserve">Транспортирование и хранение машин.    </w:t>
            </w:r>
          </w:p>
        </w:tc>
      </w:tr>
      <w:tr w:rsidR="00DA4AD9" w:rsidRPr="00F22307" w:rsidTr="00DA4AD9">
        <w:trPr>
          <w:trHeight w:val="600"/>
        </w:trPr>
        <w:tc>
          <w:tcPr>
            <w:tcW w:w="3402" w:type="dxa"/>
            <w:vMerge/>
          </w:tcPr>
          <w:p w:rsidR="00DA4AD9" w:rsidRPr="00282BF0" w:rsidRDefault="00DA4AD9" w:rsidP="00282BF0">
            <w:pPr>
              <w:spacing w:after="0" w:line="240" w:lineRule="auto"/>
              <w:rPr>
                <w:rFonts w:ascii="Times New Roman" w:hAnsi="Times New Roman" w:cs="Times New Roman"/>
                <w:sz w:val="24"/>
                <w:szCs w:val="24"/>
              </w:rPr>
            </w:pPr>
          </w:p>
        </w:tc>
        <w:tc>
          <w:tcPr>
            <w:tcW w:w="10064" w:type="dxa"/>
            <w:tcBorders>
              <w:bottom w:val="single" w:sz="4" w:space="0" w:color="auto"/>
            </w:tcBorders>
          </w:tcPr>
          <w:p w:rsidR="00DA4AD9" w:rsidRPr="0078035D" w:rsidRDefault="00DA4AD9" w:rsidP="00282BF0">
            <w:pPr>
              <w:spacing w:after="0" w:line="240" w:lineRule="auto"/>
              <w:rPr>
                <w:rFonts w:ascii="Times New Roman" w:hAnsi="Times New Roman" w:cs="Times New Roman"/>
                <w:sz w:val="24"/>
                <w:szCs w:val="24"/>
              </w:rPr>
            </w:pPr>
            <w:r w:rsidRPr="0078035D">
              <w:rPr>
                <w:rFonts w:ascii="Times New Roman" w:hAnsi="Times New Roman" w:cs="Times New Roman"/>
                <w:sz w:val="24"/>
                <w:szCs w:val="24"/>
              </w:rPr>
              <w:t>Основные положения по техническому обслуживанию и</w:t>
            </w:r>
          </w:p>
          <w:p w:rsidR="00DA4AD9" w:rsidRPr="0078035D" w:rsidRDefault="00DA4AD9" w:rsidP="00282BF0">
            <w:pPr>
              <w:spacing w:after="0" w:line="240" w:lineRule="auto"/>
              <w:rPr>
                <w:rFonts w:ascii="Times New Roman" w:hAnsi="Times New Roman" w:cs="Times New Roman"/>
                <w:sz w:val="24"/>
                <w:szCs w:val="24"/>
              </w:rPr>
            </w:pPr>
            <w:r w:rsidRPr="0078035D">
              <w:rPr>
                <w:rFonts w:ascii="Times New Roman" w:hAnsi="Times New Roman" w:cs="Times New Roman"/>
                <w:sz w:val="24"/>
                <w:szCs w:val="24"/>
              </w:rPr>
              <w:t>ремонту машин.</w:t>
            </w:r>
          </w:p>
        </w:tc>
      </w:tr>
      <w:tr w:rsidR="00DA4AD9" w:rsidRPr="00F22307" w:rsidTr="00DA4AD9">
        <w:trPr>
          <w:trHeight w:val="549"/>
        </w:trPr>
        <w:tc>
          <w:tcPr>
            <w:tcW w:w="3402" w:type="dxa"/>
            <w:vMerge/>
          </w:tcPr>
          <w:p w:rsidR="00DA4AD9" w:rsidRPr="00282BF0" w:rsidRDefault="00DA4AD9" w:rsidP="00282BF0">
            <w:pPr>
              <w:spacing w:after="0" w:line="240" w:lineRule="auto"/>
              <w:rPr>
                <w:rFonts w:ascii="Times New Roman" w:hAnsi="Times New Roman" w:cs="Times New Roman"/>
                <w:sz w:val="24"/>
                <w:szCs w:val="24"/>
              </w:rPr>
            </w:pPr>
          </w:p>
        </w:tc>
        <w:tc>
          <w:tcPr>
            <w:tcW w:w="10064" w:type="dxa"/>
          </w:tcPr>
          <w:p w:rsidR="00DA4AD9" w:rsidRPr="0078035D" w:rsidRDefault="00DA4AD9" w:rsidP="00282BF0">
            <w:pPr>
              <w:spacing w:after="0" w:line="240" w:lineRule="auto"/>
              <w:rPr>
                <w:rFonts w:ascii="Times New Roman" w:hAnsi="Times New Roman" w:cs="Times New Roman"/>
                <w:sz w:val="24"/>
                <w:szCs w:val="24"/>
              </w:rPr>
            </w:pPr>
            <w:r w:rsidRPr="0078035D">
              <w:rPr>
                <w:rFonts w:ascii="Times New Roman" w:hAnsi="Times New Roman" w:cs="Times New Roman"/>
                <w:b/>
                <w:sz w:val="24"/>
                <w:szCs w:val="24"/>
              </w:rPr>
              <w:t xml:space="preserve">Самостоятельная работа: </w:t>
            </w:r>
            <w:r w:rsidRPr="0078035D">
              <w:rPr>
                <w:rFonts w:ascii="Times New Roman" w:hAnsi="Times New Roman" w:cs="Times New Roman"/>
                <w:sz w:val="24"/>
                <w:szCs w:val="24"/>
              </w:rPr>
              <w:t>реферат</w:t>
            </w:r>
            <w:r w:rsidRPr="0078035D">
              <w:rPr>
                <w:rFonts w:ascii="Times New Roman" w:hAnsi="Times New Roman" w:cs="Times New Roman"/>
                <w:b/>
                <w:sz w:val="24"/>
                <w:szCs w:val="24"/>
              </w:rPr>
              <w:t xml:space="preserve"> </w:t>
            </w:r>
            <w:r w:rsidRPr="0078035D">
              <w:rPr>
                <w:rFonts w:ascii="Times New Roman" w:hAnsi="Times New Roman" w:cs="Times New Roman"/>
                <w:sz w:val="24"/>
                <w:szCs w:val="24"/>
              </w:rPr>
              <w:t>«Основные положения по техническому обслуживанию и ремонту машин».</w:t>
            </w:r>
          </w:p>
        </w:tc>
      </w:tr>
      <w:tr w:rsidR="00DA4AD9" w:rsidRPr="00F22307" w:rsidTr="00DA4AD9">
        <w:trPr>
          <w:trHeight w:val="242"/>
        </w:trPr>
        <w:tc>
          <w:tcPr>
            <w:tcW w:w="3402" w:type="dxa"/>
            <w:vMerge w:val="restart"/>
          </w:tcPr>
          <w:p w:rsidR="00DA4AD9" w:rsidRPr="00282BF0" w:rsidRDefault="00DA4AD9" w:rsidP="00282BF0">
            <w:pPr>
              <w:spacing w:after="0" w:line="240" w:lineRule="auto"/>
              <w:rPr>
                <w:rFonts w:ascii="Times New Roman" w:hAnsi="Times New Roman" w:cs="Times New Roman"/>
                <w:sz w:val="24"/>
                <w:szCs w:val="24"/>
              </w:rPr>
            </w:pPr>
            <w:r w:rsidRPr="00282BF0">
              <w:rPr>
                <w:rFonts w:ascii="Times New Roman" w:hAnsi="Times New Roman" w:cs="Times New Roman"/>
                <w:b/>
                <w:sz w:val="24"/>
                <w:szCs w:val="24"/>
              </w:rPr>
              <w:t xml:space="preserve">Тема: 1.4.9. </w:t>
            </w:r>
            <w:r w:rsidRPr="00282BF0">
              <w:rPr>
                <w:rFonts w:ascii="Times New Roman" w:hAnsi="Times New Roman" w:cs="Times New Roman"/>
                <w:sz w:val="24"/>
                <w:szCs w:val="24"/>
              </w:rPr>
              <w:t>Техническое обслуживание машин</w:t>
            </w:r>
          </w:p>
          <w:p w:rsidR="00DA4AD9" w:rsidRPr="00282BF0" w:rsidRDefault="00DA4AD9" w:rsidP="00282BF0">
            <w:pPr>
              <w:spacing w:after="0" w:line="240" w:lineRule="auto"/>
              <w:rPr>
                <w:rFonts w:ascii="Times New Roman" w:hAnsi="Times New Roman" w:cs="Times New Roman"/>
                <w:sz w:val="24"/>
                <w:szCs w:val="24"/>
              </w:rPr>
            </w:pPr>
          </w:p>
          <w:p w:rsidR="00DA4AD9" w:rsidRPr="00282BF0" w:rsidRDefault="00DA4AD9" w:rsidP="00282BF0">
            <w:pPr>
              <w:spacing w:after="0" w:line="240" w:lineRule="auto"/>
              <w:rPr>
                <w:rFonts w:ascii="Times New Roman" w:hAnsi="Times New Roman" w:cs="Times New Roman"/>
                <w:b/>
                <w:sz w:val="24"/>
                <w:szCs w:val="24"/>
              </w:rPr>
            </w:pPr>
          </w:p>
        </w:tc>
        <w:tc>
          <w:tcPr>
            <w:tcW w:w="10064" w:type="dxa"/>
            <w:tcBorders>
              <w:bottom w:val="single" w:sz="4" w:space="0" w:color="auto"/>
            </w:tcBorders>
          </w:tcPr>
          <w:p w:rsidR="00DA4AD9" w:rsidRPr="0078035D" w:rsidRDefault="00DA4AD9" w:rsidP="00282BF0">
            <w:pPr>
              <w:spacing w:after="0" w:line="240" w:lineRule="auto"/>
              <w:rPr>
                <w:rFonts w:ascii="Times New Roman" w:hAnsi="Times New Roman" w:cs="Times New Roman"/>
                <w:b/>
                <w:sz w:val="24"/>
                <w:szCs w:val="24"/>
              </w:rPr>
            </w:pPr>
            <w:r w:rsidRPr="0078035D">
              <w:rPr>
                <w:rFonts w:ascii="Times New Roman" w:hAnsi="Times New Roman" w:cs="Times New Roman"/>
                <w:b/>
                <w:sz w:val="24"/>
                <w:szCs w:val="24"/>
              </w:rPr>
              <w:t>Содержание</w:t>
            </w:r>
          </w:p>
        </w:tc>
      </w:tr>
      <w:tr w:rsidR="00DA4AD9" w:rsidRPr="00F22307" w:rsidTr="00DA4AD9">
        <w:trPr>
          <w:trHeight w:val="183"/>
        </w:trPr>
        <w:tc>
          <w:tcPr>
            <w:tcW w:w="3402" w:type="dxa"/>
            <w:vMerge/>
          </w:tcPr>
          <w:p w:rsidR="00DA4AD9" w:rsidRPr="00282BF0" w:rsidRDefault="00DA4AD9" w:rsidP="00282BF0">
            <w:pPr>
              <w:spacing w:after="0" w:line="240" w:lineRule="auto"/>
              <w:rPr>
                <w:rFonts w:ascii="Times New Roman" w:hAnsi="Times New Roman" w:cs="Times New Roman"/>
                <w:b/>
                <w:sz w:val="24"/>
                <w:szCs w:val="24"/>
              </w:rPr>
            </w:pPr>
          </w:p>
        </w:tc>
        <w:tc>
          <w:tcPr>
            <w:tcW w:w="10064" w:type="dxa"/>
            <w:tcBorders>
              <w:bottom w:val="single" w:sz="4" w:space="0" w:color="auto"/>
            </w:tcBorders>
          </w:tcPr>
          <w:p w:rsidR="00DA4AD9" w:rsidRPr="0078035D" w:rsidRDefault="00DA4AD9" w:rsidP="00282BF0">
            <w:pPr>
              <w:spacing w:after="0" w:line="240" w:lineRule="auto"/>
              <w:rPr>
                <w:rFonts w:ascii="Times New Roman" w:hAnsi="Times New Roman" w:cs="Times New Roman"/>
                <w:sz w:val="24"/>
                <w:szCs w:val="24"/>
              </w:rPr>
            </w:pPr>
            <w:r w:rsidRPr="0078035D">
              <w:rPr>
                <w:rFonts w:ascii="Times New Roman" w:hAnsi="Times New Roman" w:cs="Times New Roman"/>
                <w:sz w:val="24"/>
                <w:szCs w:val="24"/>
              </w:rPr>
              <w:t>Техническое обслуживание основных систем и сборочных единиц.</w:t>
            </w:r>
          </w:p>
        </w:tc>
      </w:tr>
      <w:tr w:rsidR="00DA4AD9" w:rsidRPr="00F22307" w:rsidTr="00DA4AD9">
        <w:trPr>
          <w:trHeight w:val="524"/>
        </w:trPr>
        <w:tc>
          <w:tcPr>
            <w:tcW w:w="3402" w:type="dxa"/>
            <w:vMerge/>
          </w:tcPr>
          <w:p w:rsidR="00DA4AD9" w:rsidRPr="00282BF0" w:rsidRDefault="00DA4AD9" w:rsidP="00282BF0">
            <w:pPr>
              <w:spacing w:after="0" w:line="240" w:lineRule="auto"/>
              <w:rPr>
                <w:rFonts w:ascii="Times New Roman" w:hAnsi="Times New Roman" w:cs="Times New Roman"/>
                <w:b/>
                <w:sz w:val="24"/>
                <w:szCs w:val="24"/>
              </w:rPr>
            </w:pPr>
          </w:p>
        </w:tc>
        <w:tc>
          <w:tcPr>
            <w:tcW w:w="10064" w:type="dxa"/>
            <w:tcBorders>
              <w:bottom w:val="single" w:sz="4" w:space="0" w:color="auto"/>
            </w:tcBorders>
          </w:tcPr>
          <w:p w:rsidR="00DA4AD9" w:rsidRPr="0078035D" w:rsidRDefault="00DA4AD9" w:rsidP="00282BF0">
            <w:pPr>
              <w:spacing w:after="0" w:line="240" w:lineRule="auto"/>
              <w:rPr>
                <w:rFonts w:ascii="Times New Roman" w:hAnsi="Times New Roman" w:cs="Times New Roman"/>
                <w:b/>
                <w:sz w:val="24"/>
                <w:szCs w:val="24"/>
              </w:rPr>
            </w:pPr>
            <w:r w:rsidRPr="0078035D">
              <w:rPr>
                <w:rFonts w:ascii="Times New Roman" w:hAnsi="Times New Roman" w:cs="Times New Roman"/>
                <w:sz w:val="24"/>
                <w:szCs w:val="24"/>
              </w:rPr>
              <w:t>Заправка систем и механизмов топливом и смазочным материалом. Основы технической диагностики.</w:t>
            </w:r>
          </w:p>
        </w:tc>
      </w:tr>
      <w:tr w:rsidR="00DA4AD9" w:rsidRPr="00F22307" w:rsidTr="00DA4AD9">
        <w:trPr>
          <w:trHeight w:val="561"/>
        </w:trPr>
        <w:tc>
          <w:tcPr>
            <w:tcW w:w="3402" w:type="dxa"/>
            <w:vMerge/>
          </w:tcPr>
          <w:p w:rsidR="00DA4AD9" w:rsidRPr="00282BF0" w:rsidRDefault="00DA4AD9" w:rsidP="00282BF0">
            <w:pPr>
              <w:spacing w:after="0" w:line="240" w:lineRule="auto"/>
              <w:rPr>
                <w:rFonts w:ascii="Times New Roman" w:hAnsi="Times New Roman" w:cs="Times New Roman"/>
                <w:b/>
                <w:sz w:val="24"/>
                <w:szCs w:val="24"/>
              </w:rPr>
            </w:pPr>
          </w:p>
        </w:tc>
        <w:tc>
          <w:tcPr>
            <w:tcW w:w="10064" w:type="dxa"/>
          </w:tcPr>
          <w:p w:rsidR="00DA4AD9" w:rsidRPr="0078035D" w:rsidRDefault="00DA4AD9" w:rsidP="00282BF0">
            <w:pPr>
              <w:spacing w:after="0" w:line="240" w:lineRule="auto"/>
              <w:rPr>
                <w:rFonts w:ascii="Times New Roman" w:hAnsi="Times New Roman" w:cs="Times New Roman"/>
                <w:sz w:val="24"/>
                <w:szCs w:val="24"/>
              </w:rPr>
            </w:pPr>
            <w:r w:rsidRPr="0078035D">
              <w:rPr>
                <w:rFonts w:ascii="Times New Roman" w:hAnsi="Times New Roman" w:cs="Times New Roman"/>
                <w:b/>
                <w:sz w:val="24"/>
                <w:szCs w:val="24"/>
              </w:rPr>
              <w:t xml:space="preserve">Самостоятельная работа: </w:t>
            </w:r>
            <w:r w:rsidRPr="0078035D">
              <w:rPr>
                <w:rFonts w:ascii="Times New Roman" w:hAnsi="Times New Roman" w:cs="Times New Roman"/>
                <w:sz w:val="24"/>
                <w:szCs w:val="24"/>
              </w:rPr>
              <w:t>презентация «Основы технической диагностики бульдозеров».</w:t>
            </w:r>
          </w:p>
        </w:tc>
      </w:tr>
      <w:tr w:rsidR="00DA4AD9" w:rsidRPr="00F22307" w:rsidTr="00DA4AD9">
        <w:trPr>
          <w:trHeight w:val="3947"/>
        </w:trPr>
        <w:tc>
          <w:tcPr>
            <w:tcW w:w="13466" w:type="dxa"/>
            <w:gridSpan w:val="2"/>
            <w:tcBorders>
              <w:bottom w:val="single" w:sz="4" w:space="0" w:color="auto"/>
            </w:tcBorders>
          </w:tcPr>
          <w:p w:rsidR="00DA4AD9" w:rsidRPr="00282BF0" w:rsidRDefault="00DA4AD9" w:rsidP="00282BF0">
            <w:pPr>
              <w:spacing w:after="0" w:line="240" w:lineRule="auto"/>
              <w:rPr>
                <w:rFonts w:ascii="Times New Roman" w:eastAsia="Calibri" w:hAnsi="Times New Roman" w:cs="Times New Roman"/>
                <w:b/>
                <w:bCs/>
                <w:sz w:val="24"/>
                <w:szCs w:val="24"/>
              </w:rPr>
            </w:pPr>
            <w:r w:rsidRPr="00282BF0">
              <w:rPr>
                <w:rFonts w:ascii="Times New Roman" w:eastAsia="Calibri" w:hAnsi="Times New Roman" w:cs="Times New Roman"/>
                <w:b/>
                <w:bCs/>
                <w:sz w:val="24"/>
                <w:szCs w:val="24"/>
              </w:rPr>
              <w:lastRenderedPageBreak/>
              <w:t>Учебная практика</w:t>
            </w:r>
          </w:p>
          <w:p w:rsidR="00DA4AD9" w:rsidRPr="00282BF0" w:rsidRDefault="00DA4AD9" w:rsidP="00282BF0">
            <w:pPr>
              <w:tabs>
                <w:tab w:val="left" w:pos="750"/>
              </w:tabs>
              <w:spacing w:after="0" w:line="240" w:lineRule="auto"/>
              <w:rPr>
                <w:rFonts w:ascii="Times New Roman" w:hAnsi="Times New Roman" w:cs="Times New Roman"/>
                <w:b/>
                <w:sz w:val="24"/>
                <w:szCs w:val="24"/>
              </w:rPr>
            </w:pPr>
            <w:r w:rsidRPr="00282BF0">
              <w:rPr>
                <w:rFonts w:ascii="Times New Roman" w:eastAsia="Calibri" w:hAnsi="Times New Roman" w:cs="Times New Roman"/>
                <w:b/>
                <w:bCs/>
                <w:sz w:val="24"/>
                <w:szCs w:val="24"/>
              </w:rPr>
              <w:t>Виды работ:</w:t>
            </w:r>
            <w:r w:rsidRPr="00282BF0">
              <w:rPr>
                <w:rFonts w:ascii="Times New Roman" w:hAnsi="Times New Roman" w:cs="Times New Roman"/>
                <w:b/>
                <w:sz w:val="24"/>
                <w:szCs w:val="24"/>
              </w:rPr>
              <w:t xml:space="preserve"> </w:t>
            </w:r>
          </w:p>
          <w:p w:rsidR="00DA4AD9" w:rsidRPr="00282BF0" w:rsidRDefault="00DA4AD9" w:rsidP="00282BF0">
            <w:pPr>
              <w:spacing w:after="0" w:line="240" w:lineRule="auto"/>
              <w:rPr>
                <w:rFonts w:ascii="Times New Roman" w:eastAsia="Calibri" w:hAnsi="Times New Roman" w:cs="Times New Roman"/>
                <w:bCs/>
                <w:sz w:val="24"/>
                <w:szCs w:val="24"/>
              </w:rPr>
            </w:pPr>
            <w:r w:rsidRPr="00282BF0">
              <w:rPr>
                <w:rFonts w:ascii="Times New Roman" w:eastAsia="Calibri" w:hAnsi="Times New Roman" w:cs="Times New Roman"/>
                <w:bCs/>
                <w:sz w:val="24"/>
                <w:szCs w:val="24"/>
              </w:rPr>
              <w:t>Снятие бульдозеров с хранения.</w:t>
            </w:r>
          </w:p>
          <w:p w:rsidR="00DA4AD9" w:rsidRPr="00282BF0" w:rsidRDefault="00DA4AD9" w:rsidP="00282BF0">
            <w:pPr>
              <w:spacing w:after="0" w:line="240" w:lineRule="auto"/>
              <w:rPr>
                <w:rFonts w:ascii="Times New Roman" w:eastAsia="Calibri" w:hAnsi="Times New Roman" w:cs="Times New Roman"/>
                <w:bCs/>
                <w:sz w:val="24"/>
                <w:szCs w:val="24"/>
              </w:rPr>
            </w:pPr>
            <w:r w:rsidRPr="00282BF0">
              <w:rPr>
                <w:rFonts w:ascii="Times New Roman" w:eastAsia="Calibri" w:hAnsi="Times New Roman" w:cs="Times New Roman"/>
                <w:bCs/>
                <w:sz w:val="24"/>
                <w:szCs w:val="24"/>
              </w:rPr>
              <w:t>Снятие бульдозеров с хранения.</w:t>
            </w:r>
          </w:p>
          <w:p w:rsidR="00DA4AD9" w:rsidRPr="00282BF0" w:rsidRDefault="00DA4AD9" w:rsidP="00282BF0">
            <w:pPr>
              <w:spacing w:after="0" w:line="240" w:lineRule="auto"/>
              <w:rPr>
                <w:rFonts w:ascii="Times New Roman" w:eastAsia="Calibri" w:hAnsi="Times New Roman" w:cs="Times New Roman"/>
                <w:bCs/>
                <w:sz w:val="24"/>
                <w:szCs w:val="24"/>
              </w:rPr>
            </w:pPr>
            <w:r w:rsidRPr="00282BF0">
              <w:rPr>
                <w:rFonts w:ascii="Times New Roman" w:eastAsia="Calibri" w:hAnsi="Times New Roman" w:cs="Times New Roman"/>
                <w:bCs/>
                <w:sz w:val="24"/>
                <w:szCs w:val="24"/>
              </w:rPr>
              <w:t>Снятие бульдозеров с хранения.</w:t>
            </w:r>
          </w:p>
          <w:p w:rsidR="00DA4AD9" w:rsidRPr="00282BF0" w:rsidRDefault="00DA4AD9" w:rsidP="00282BF0">
            <w:pPr>
              <w:spacing w:after="0" w:line="240" w:lineRule="auto"/>
              <w:rPr>
                <w:rFonts w:ascii="Times New Roman" w:eastAsia="Calibri" w:hAnsi="Times New Roman" w:cs="Times New Roman"/>
                <w:bCs/>
                <w:sz w:val="24"/>
                <w:szCs w:val="24"/>
              </w:rPr>
            </w:pPr>
            <w:r w:rsidRPr="00282BF0">
              <w:rPr>
                <w:rFonts w:ascii="Times New Roman" w:eastAsia="Calibri" w:hAnsi="Times New Roman" w:cs="Times New Roman"/>
                <w:bCs/>
                <w:sz w:val="24"/>
                <w:szCs w:val="24"/>
              </w:rPr>
              <w:t>Техническое обслуживание бульдозера.</w:t>
            </w:r>
          </w:p>
          <w:p w:rsidR="00DA4AD9" w:rsidRPr="00282BF0" w:rsidRDefault="00DA4AD9" w:rsidP="00282BF0">
            <w:pPr>
              <w:spacing w:after="0" w:line="240" w:lineRule="auto"/>
              <w:rPr>
                <w:rFonts w:ascii="Times New Roman" w:eastAsia="Calibri" w:hAnsi="Times New Roman" w:cs="Times New Roman"/>
                <w:bCs/>
                <w:sz w:val="24"/>
                <w:szCs w:val="24"/>
              </w:rPr>
            </w:pPr>
            <w:r w:rsidRPr="00282BF0">
              <w:rPr>
                <w:rFonts w:ascii="Times New Roman" w:eastAsia="Calibri" w:hAnsi="Times New Roman" w:cs="Times New Roman"/>
                <w:bCs/>
                <w:sz w:val="24"/>
                <w:szCs w:val="24"/>
              </w:rPr>
              <w:t>Техническое обслуживание бульдозера.</w:t>
            </w:r>
          </w:p>
          <w:p w:rsidR="00DA4AD9" w:rsidRPr="00282BF0" w:rsidRDefault="00DA4AD9" w:rsidP="00282BF0">
            <w:pPr>
              <w:spacing w:after="0" w:line="240" w:lineRule="auto"/>
              <w:rPr>
                <w:rFonts w:ascii="Times New Roman" w:eastAsia="Calibri" w:hAnsi="Times New Roman" w:cs="Times New Roman"/>
                <w:bCs/>
                <w:sz w:val="24"/>
                <w:szCs w:val="24"/>
              </w:rPr>
            </w:pPr>
            <w:r w:rsidRPr="00282BF0">
              <w:rPr>
                <w:rFonts w:ascii="Times New Roman" w:eastAsia="Calibri" w:hAnsi="Times New Roman" w:cs="Times New Roman"/>
                <w:bCs/>
                <w:sz w:val="24"/>
                <w:szCs w:val="24"/>
              </w:rPr>
              <w:t>Техническое обслуживание бульдозера.</w:t>
            </w:r>
          </w:p>
          <w:p w:rsidR="00DA4AD9" w:rsidRPr="00282BF0" w:rsidRDefault="00DA4AD9" w:rsidP="00282BF0">
            <w:pPr>
              <w:spacing w:after="0" w:line="240" w:lineRule="auto"/>
              <w:rPr>
                <w:rFonts w:ascii="Times New Roman" w:eastAsia="Calibri" w:hAnsi="Times New Roman" w:cs="Times New Roman"/>
                <w:bCs/>
                <w:sz w:val="24"/>
                <w:szCs w:val="24"/>
              </w:rPr>
            </w:pPr>
            <w:r w:rsidRPr="00282BF0">
              <w:rPr>
                <w:rFonts w:ascii="Times New Roman" w:eastAsia="Calibri" w:hAnsi="Times New Roman" w:cs="Times New Roman"/>
                <w:bCs/>
                <w:sz w:val="24"/>
                <w:szCs w:val="24"/>
              </w:rPr>
              <w:t>Техническое обслуживание бульдозера.</w:t>
            </w:r>
          </w:p>
          <w:p w:rsidR="00DA4AD9" w:rsidRPr="00282BF0" w:rsidRDefault="00DA4AD9" w:rsidP="00282BF0">
            <w:pPr>
              <w:spacing w:after="0" w:line="240" w:lineRule="auto"/>
              <w:rPr>
                <w:rFonts w:ascii="Times New Roman" w:eastAsia="Calibri" w:hAnsi="Times New Roman" w:cs="Times New Roman"/>
                <w:bCs/>
                <w:sz w:val="24"/>
                <w:szCs w:val="24"/>
              </w:rPr>
            </w:pPr>
            <w:r w:rsidRPr="00282BF0">
              <w:rPr>
                <w:rFonts w:ascii="Times New Roman" w:eastAsia="Calibri" w:hAnsi="Times New Roman" w:cs="Times New Roman"/>
                <w:bCs/>
                <w:sz w:val="24"/>
                <w:szCs w:val="24"/>
              </w:rPr>
              <w:t>Техническое обслуживание бульдозера.</w:t>
            </w:r>
          </w:p>
          <w:p w:rsidR="00DA4AD9" w:rsidRPr="00282BF0" w:rsidRDefault="00DA4AD9" w:rsidP="00282BF0">
            <w:pPr>
              <w:spacing w:after="0" w:line="240" w:lineRule="auto"/>
              <w:rPr>
                <w:rFonts w:ascii="Times New Roman" w:eastAsia="Calibri" w:hAnsi="Times New Roman" w:cs="Times New Roman"/>
                <w:bCs/>
                <w:sz w:val="24"/>
                <w:szCs w:val="24"/>
              </w:rPr>
            </w:pPr>
            <w:r w:rsidRPr="00282BF0">
              <w:rPr>
                <w:rFonts w:ascii="Times New Roman" w:eastAsia="Calibri" w:hAnsi="Times New Roman" w:cs="Times New Roman"/>
                <w:bCs/>
                <w:sz w:val="24"/>
                <w:szCs w:val="24"/>
              </w:rPr>
              <w:t>Техническое обслуживание бульдозера.</w:t>
            </w:r>
          </w:p>
          <w:p w:rsidR="00DA4AD9" w:rsidRPr="00282BF0" w:rsidRDefault="00DA4AD9" w:rsidP="00282BF0">
            <w:pPr>
              <w:spacing w:after="0" w:line="240" w:lineRule="auto"/>
              <w:rPr>
                <w:rFonts w:ascii="Times New Roman" w:eastAsia="Calibri" w:hAnsi="Times New Roman" w:cs="Times New Roman"/>
                <w:bCs/>
                <w:sz w:val="24"/>
                <w:szCs w:val="24"/>
              </w:rPr>
            </w:pPr>
            <w:r w:rsidRPr="00282BF0">
              <w:rPr>
                <w:rFonts w:ascii="Times New Roman" w:eastAsia="Calibri" w:hAnsi="Times New Roman" w:cs="Times New Roman"/>
                <w:bCs/>
                <w:sz w:val="24"/>
                <w:szCs w:val="24"/>
              </w:rPr>
              <w:t>Планировка, перемещение грунта и горных масс бульдозером.</w:t>
            </w:r>
          </w:p>
          <w:p w:rsidR="00DA4AD9" w:rsidRPr="00282BF0" w:rsidRDefault="00DA4AD9" w:rsidP="00282BF0">
            <w:pPr>
              <w:spacing w:after="0" w:line="240" w:lineRule="auto"/>
              <w:rPr>
                <w:rFonts w:ascii="Times New Roman" w:eastAsia="Calibri" w:hAnsi="Times New Roman" w:cs="Times New Roman"/>
                <w:bCs/>
                <w:sz w:val="24"/>
                <w:szCs w:val="24"/>
              </w:rPr>
            </w:pPr>
            <w:r w:rsidRPr="00282BF0">
              <w:rPr>
                <w:rFonts w:ascii="Times New Roman" w:eastAsia="Calibri" w:hAnsi="Times New Roman" w:cs="Times New Roman"/>
                <w:bCs/>
                <w:sz w:val="24"/>
                <w:szCs w:val="24"/>
              </w:rPr>
              <w:t>Планировка, перемещение грунта и горных масс бульдозером.</w:t>
            </w:r>
          </w:p>
          <w:p w:rsidR="00DA4AD9" w:rsidRPr="00282BF0" w:rsidRDefault="00DA4AD9" w:rsidP="00282BF0">
            <w:pPr>
              <w:spacing w:after="0" w:line="240" w:lineRule="auto"/>
              <w:rPr>
                <w:rFonts w:ascii="Times New Roman" w:eastAsia="Calibri" w:hAnsi="Times New Roman" w:cs="Times New Roman"/>
                <w:bCs/>
                <w:sz w:val="24"/>
                <w:szCs w:val="24"/>
              </w:rPr>
            </w:pPr>
            <w:r w:rsidRPr="00282BF0">
              <w:rPr>
                <w:rFonts w:ascii="Times New Roman" w:eastAsia="Calibri" w:hAnsi="Times New Roman" w:cs="Times New Roman"/>
                <w:bCs/>
                <w:sz w:val="24"/>
                <w:szCs w:val="24"/>
              </w:rPr>
              <w:t>Планировка, перемещение грунта и горных масс бульдозером.</w:t>
            </w:r>
          </w:p>
          <w:p w:rsidR="00DA4AD9" w:rsidRPr="00282BF0" w:rsidRDefault="00DA4AD9" w:rsidP="00282BF0">
            <w:pPr>
              <w:spacing w:after="0" w:line="240" w:lineRule="auto"/>
              <w:rPr>
                <w:rFonts w:ascii="Times New Roman" w:eastAsia="Calibri" w:hAnsi="Times New Roman" w:cs="Times New Roman"/>
                <w:bCs/>
                <w:sz w:val="24"/>
                <w:szCs w:val="24"/>
              </w:rPr>
            </w:pPr>
            <w:r w:rsidRPr="00282BF0">
              <w:rPr>
                <w:rFonts w:ascii="Times New Roman" w:eastAsia="Calibri" w:hAnsi="Times New Roman" w:cs="Times New Roman"/>
                <w:bCs/>
                <w:sz w:val="24"/>
                <w:szCs w:val="24"/>
              </w:rPr>
              <w:t>Планировка, перемещение грунта и горных масс бульдозером.</w:t>
            </w:r>
          </w:p>
          <w:p w:rsidR="00DA4AD9" w:rsidRPr="00282BF0" w:rsidRDefault="00DA4AD9" w:rsidP="00282BF0">
            <w:pPr>
              <w:spacing w:after="0" w:line="240" w:lineRule="auto"/>
              <w:rPr>
                <w:rFonts w:ascii="Times New Roman" w:eastAsia="Calibri" w:hAnsi="Times New Roman" w:cs="Times New Roman"/>
                <w:bCs/>
                <w:sz w:val="24"/>
                <w:szCs w:val="24"/>
              </w:rPr>
            </w:pPr>
            <w:r w:rsidRPr="00282BF0">
              <w:rPr>
                <w:rFonts w:ascii="Times New Roman" w:eastAsia="Calibri" w:hAnsi="Times New Roman" w:cs="Times New Roman"/>
                <w:bCs/>
                <w:sz w:val="24"/>
                <w:szCs w:val="24"/>
              </w:rPr>
              <w:t>Планировка, перемещение грунта и горных масс бульдозером.</w:t>
            </w:r>
          </w:p>
          <w:p w:rsidR="00DA4AD9" w:rsidRPr="00282BF0" w:rsidRDefault="00DA4AD9" w:rsidP="00282BF0">
            <w:pPr>
              <w:spacing w:after="0" w:line="240" w:lineRule="auto"/>
              <w:rPr>
                <w:rFonts w:ascii="Times New Roman" w:eastAsia="Calibri" w:hAnsi="Times New Roman" w:cs="Times New Roman"/>
                <w:bCs/>
                <w:sz w:val="24"/>
                <w:szCs w:val="24"/>
              </w:rPr>
            </w:pPr>
            <w:r w:rsidRPr="00282BF0">
              <w:rPr>
                <w:rFonts w:ascii="Times New Roman" w:eastAsia="Calibri" w:hAnsi="Times New Roman" w:cs="Times New Roman"/>
                <w:bCs/>
                <w:sz w:val="24"/>
                <w:szCs w:val="24"/>
              </w:rPr>
              <w:t>Планировка, перемещение грунта и горных масс бульдозером.</w:t>
            </w:r>
          </w:p>
          <w:p w:rsidR="00DA4AD9" w:rsidRPr="00282BF0" w:rsidRDefault="00DA4AD9" w:rsidP="00282BF0">
            <w:pPr>
              <w:spacing w:after="0" w:line="240" w:lineRule="auto"/>
              <w:rPr>
                <w:rFonts w:ascii="Times New Roman" w:eastAsia="Calibri" w:hAnsi="Times New Roman" w:cs="Times New Roman"/>
                <w:bCs/>
                <w:sz w:val="24"/>
                <w:szCs w:val="24"/>
              </w:rPr>
            </w:pPr>
            <w:r w:rsidRPr="00282BF0">
              <w:rPr>
                <w:rFonts w:ascii="Times New Roman" w:eastAsia="Calibri" w:hAnsi="Times New Roman" w:cs="Times New Roman"/>
                <w:bCs/>
                <w:sz w:val="24"/>
                <w:szCs w:val="24"/>
              </w:rPr>
              <w:t>Планировка, перемещение грунта и горных масс бульдозером.</w:t>
            </w:r>
          </w:p>
          <w:p w:rsidR="00DA4AD9" w:rsidRPr="00282BF0" w:rsidRDefault="00DA4AD9" w:rsidP="00282BF0">
            <w:pPr>
              <w:spacing w:after="0" w:line="240" w:lineRule="auto"/>
              <w:rPr>
                <w:rFonts w:ascii="Times New Roman" w:eastAsia="Calibri" w:hAnsi="Times New Roman" w:cs="Times New Roman"/>
                <w:bCs/>
                <w:sz w:val="24"/>
                <w:szCs w:val="24"/>
              </w:rPr>
            </w:pPr>
            <w:r w:rsidRPr="00282BF0">
              <w:rPr>
                <w:rFonts w:ascii="Times New Roman" w:eastAsia="Calibri" w:hAnsi="Times New Roman" w:cs="Times New Roman"/>
                <w:bCs/>
                <w:sz w:val="24"/>
                <w:szCs w:val="24"/>
              </w:rPr>
              <w:t>Ремонт бульдозера.</w:t>
            </w:r>
          </w:p>
          <w:p w:rsidR="00DA4AD9" w:rsidRPr="00282BF0" w:rsidRDefault="00DA4AD9" w:rsidP="00282BF0">
            <w:pPr>
              <w:spacing w:after="0" w:line="240" w:lineRule="auto"/>
              <w:rPr>
                <w:rFonts w:ascii="Times New Roman" w:eastAsia="Calibri" w:hAnsi="Times New Roman" w:cs="Times New Roman"/>
                <w:bCs/>
                <w:sz w:val="24"/>
                <w:szCs w:val="24"/>
              </w:rPr>
            </w:pPr>
            <w:r w:rsidRPr="00282BF0">
              <w:rPr>
                <w:rFonts w:ascii="Times New Roman" w:eastAsia="Calibri" w:hAnsi="Times New Roman" w:cs="Times New Roman"/>
                <w:bCs/>
                <w:sz w:val="24"/>
                <w:szCs w:val="24"/>
              </w:rPr>
              <w:t>Ремонт бульдозера.</w:t>
            </w:r>
          </w:p>
          <w:p w:rsidR="00DA4AD9" w:rsidRPr="00282BF0" w:rsidRDefault="00DA4AD9" w:rsidP="00282BF0">
            <w:pPr>
              <w:spacing w:after="0" w:line="240" w:lineRule="auto"/>
              <w:rPr>
                <w:rFonts w:ascii="Times New Roman" w:eastAsia="Calibri" w:hAnsi="Times New Roman" w:cs="Times New Roman"/>
                <w:bCs/>
                <w:sz w:val="24"/>
                <w:szCs w:val="24"/>
              </w:rPr>
            </w:pPr>
            <w:r w:rsidRPr="00282BF0">
              <w:rPr>
                <w:rFonts w:ascii="Times New Roman" w:eastAsia="Calibri" w:hAnsi="Times New Roman" w:cs="Times New Roman"/>
                <w:bCs/>
                <w:sz w:val="24"/>
                <w:szCs w:val="24"/>
              </w:rPr>
              <w:t>Ремонт бульдозера.</w:t>
            </w:r>
          </w:p>
          <w:p w:rsidR="00DA4AD9" w:rsidRPr="00282BF0" w:rsidRDefault="00DA4AD9" w:rsidP="00282BF0">
            <w:pPr>
              <w:spacing w:after="0" w:line="240" w:lineRule="auto"/>
              <w:rPr>
                <w:rFonts w:ascii="Times New Roman" w:eastAsia="Calibri" w:hAnsi="Times New Roman" w:cs="Times New Roman"/>
                <w:bCs/>
                <w:sz w:val="24"/>
                <w:szCs w:val="24"/>
              </w:rPr>
            </w:pPr>
            <w:r w:rsidRPr="00282BF0">
              <w:rPr>
                <w:rFonts w:ascii="Times New Roman" w:eastAsia="Calibri" w:hAnsi="Times New Roman" w:cs="Times New Roman"/>
                <w:bCs/>
                <w:sz w:val="24"/>
                <w:szCs w:val="24"/>
              </w:rPr>
              <w:t>Ремонт бульдозера.</w:t>
            </w:r>
          </w:p>
          <w:p w:rsidR="00DA4AD9" w:rsidRPr="00282BF0" w:rsidRDefault="00DA4AD9" w:rsidP="00282BF0">
            <w:pPr>
              <w:spacing w:after="0" w:line="240" w:lineRule="auto"/>
              <w:rPr>
                <w:rFonts w:ascii="Times New Roman" w:eastAsia="Calibri" w:hAnsi="Times New Roman" w:cs="Times New Roman"/>
                <w:bCs/>
                <w:sz w:val="24"/>
                <w:szCs w:val="24"/>
              </w:rPr>
            </w:pPr>
            <w:r w:rsidRPr="00282BF0">
              <w:rPr>
                <w:rFonts w:ascii="Times New Roman" w:eastAsia="Calibri" w:hAnsi="Times New Roman" w:cs="Times New Roman"/>
                <w:bCs/>
                <w:sz w:val="24"/>
                <w:szCs w:val="24"/>
              </w:rPr>
              <w:t>Ремонт бульдозера.</w:t>
            </w:r>
          </w:p>
          <w:p w:rsidR="00DA4AD9" w:rsidRPr="00282BF0" w:rsidRDefault="00DA4AD9" w:rsidP="00282BF0">
            <w:pPr>
              <w:spacing w:after="0" w:line="240" w:lineRule="auto"/>
              <w:rPr>
                <w:rFonts w:ascii="Times New Roman" w:eastAsia="Calibri" w:hAnsi="Times New Roman" w:cs="Times New Roman"/>
                <w:bCs/>
                <w:sz w:val="24"/>
                <w:szCs w:val="24"/>
              </w:rPr>
            </w:pPr>
            <w:r w:rsidRPr="00282BF0">
              <w:rPr>
                <w:rFonts w:ascii="Times New Roman" w:eastAsia="Calibri" w:hAnsi="Times New Roman" w:cs="Times New Roman"/>
                <w:bCs/>
                <w:sz w:val="24"/>
                <w:szCs w:val="24"/>
              </w:rPr>
              <w:t>Ремонт бульдозера.</w:t>
            </w:r>
          </w:p>
          <w:p w:rsidR="00DA4AD9" w:rsidRPr="00282BF0" w:rsidRDefault="00DA4AD9" w:rsidP="00282BF0">
            <w:pPr>
              <w:spacing w:after="0" w:line="240" w:lineRule="auto"/>
              <w:rPr>
                <w:rFonts w:ascii="Times New Roman" w:eastAsia="Calibri" w:hAnsi="Times New Roman" w:cs="Times New Roman"/>
                <w:bCs/>
                <w:sz w:val="24"/>
                <w:szCs w:val="24"/>
              </w:rPr>
            </w:pPr>
            <w:r w:rsidRPr="00282BF0">
              <w:rPr>
                <w:rFonts w:ascii="Times New Roman" w:eastAsia="Calibri" w:hAnsi="Times New Roman" w:cs="Times New Roman"/>
                <w:bCs/>
                <w:sz w:val="24"/>
                <w:szCs w:val="24"/>
              </w:rPr>
              <w:t>Постановка бульдозеров на хранение.</w:t>
            </w:r>
          </w:p>
          <w:p w:rsidR="00DA4AD9" w:rsidRPr="00282BF0" w:rsidRDefault="00DA4AD9" w:rsidP="00282BF0">
            <w:pPr>
              <w:tabs>
                <w:tab w:val="left" w:pos="750"/>
              </w:tabs>
              <w:spacing w:after="0" w:line="240" w:lineRule="auto"/>
              <w:rPr>
                <w:rFonts w:ascii="Times New Roman" w:hAnsi="Times New Roman" w:cs="Times New Roman"/>
                <w:sz w:val="24"/>
                <w:szCs w:val="24"/>
              </w:rPr>
            </w:pPr>
            <w:r w:rsidRPr="00282BF0">
              <w:rPr>
                <w:rFonts w:ascii="Times New Roman" w:eastAsia="Calibri" w:hAnsi="Times New Roman" w:cs="Times New Roman"/>
                <w:bCs/>
                <w:sz w:val="24"/>
                <w:szCs w:val="24"/>
              </w:rPr>
              <w:t>Дифференцированный зачет.</w:t>
            </w:r>
          </w:p>
        </w:tc>
      </w:tr>
      <w:tr w:rsidR="00DA4AD9" w:rsidRPr="00F22307" w:rsidTr="00DA4AD9">
        <w:trPr>
          <w:trHeight w:val="1016"/>
        </w:trPr>
        <w:tc>
          <w:tcPr>
            <w:tcW w:w="3402" w:type="dxa"/>
            <w:tcBorders>
              <w:bottom w:val="single" w:sz="4" w:space="0" w:color="auto"/>
            </w:tcBorders>
          </w:tcPr>
          <w:p w:rsidR="00DA4AD9" w:rsidRPr="0078035D" w:rsidRDefault="00DA4AD9" w:rsidP="0078035D">
            <w:pPr>
              <w:spacing w:after="0" w:line="240" w:lineRule="auto"/>
              <w:jc w:val="both"/>
              <w:rPr>
                <w:rFonts w:ascii="Times New Roman" w:hAnsi="Times New Roman" w:cs="Times New Roman"/>
                <w:b/>
                <w:sz w:val="24"/>
                <w:szCs w:val="24"/>
              </w:rPr>
            </w:pPr>
            <w:r w:rsidRPr="0078035D">
              <w:rPr>
                <w:rFonts w:ascii="Times New Roman" w:hAnsi="Times New Roman" w:cs="Times New Roman"/>
                <w:b/>
                <w:sz w:val="24"/>
                <w:szCs w:val="24"/>
              </w:rPr>
              <w:t>МДК 01.02.Технология планировочных работ по перемещению грунта бульдозером</w:t>
            </w:r>
          </w:p>
        </w:tc>
        <w:tc>
          <w:tcPr>
            <w:tcW w:w="10064" w:type="dxa"/>
            <w:tcBorders>
              <w:bottom w:val="single" w:sz="4" w:space="0" w:color="auto"/>
            </w:tcBorders>
          </w:tcPr>
          <w:p w:rsidR="00DA4AD9" w:rsidRPr="0078035D" w:rsidRDefault="00DA4AD9" w:rsidP="0078035D">
            <w:pPr>
              <w:spacing w:line="240" w:lineRule="auto"/>
              <w:jc w:val="both"/>
              <w:rPr>
                <w:rFonts w:ascii="Times New Roman" w:eastAsia="Calibri" w:hAnsi="Times New Roman" w:cs="Times New Roman"/>
                <w:b/>
                <w:bCs/>
                <w:sz w:val="24"/>
                <w:szCs w:val="24"/>
              </w:rPr>
            </w:pPr>
          </w:p>
        </w:tc>
      </w:tr>
      <w:tr w:rsidR="00DA4AD9" w:rsidRPr="00F22307" w:rsidTr="00DA4AD9">
        <w:trPr>
          <w:trHeight w:val="1115"/>
        </w:trPr>
        <w:tc>
          <w:tcPr>
            <w:tcW w:w="3402" w:type="dxa"/>
            <w:tcBorders>
              <w:top w:val="single" w:sz="4" w:space="0" w:color="auto"/>
              <w:bottom w:val="single" w:sz="4" w:space="0" w:color="auto"/>
            </w:tcBorders>
          </w:tcPr>
          <w:p w:rsidR="00DA4AD9" w:rsidRPr="0078035D" w:rsidRDefault="00DA4AD9" w:rsidP="0078035D">
            <w:pPr>
              <w:spacing w:after="0" w:line="240" w:lineRule="auto"/>
              <w:jc w:val="both"/>
              <w:rPr>
                <w:rFonts w:ascii="Times New Roman" w:hAnsi="Times New Roman" w:cs="Times New Roman"/>
                <w:b/>
                <w:sz w:val="24"/>
                <w:szCs w:val="24"/>
              </w:rPr>
            </w:pPr>
            <w:r w:rsidRPr="0078035D">
              <w:rPr>
                <w:rFonts w:ascii="Times New Roman" w:hAnsi="Times New Roman" w:cs="Times New Roman"/>
                <w:b/>
                <w:sz w:val="24"/>
                <w:szCs w:val="24"/>
              </w:rPr>
              <w:t>Раздел 2. Выполнение</w:t>
            </w:r>
          </w:p>
          <w:p w:rsidR="00DA4AD9" w:rsidRPr="0078035D" w:rsidRDefault="00DA4AD9" w:rsidP="0078035D">
            <w:pPr>
              <w:spacing w:after="0" w:line="240" w:lineRule="auto"/>
              <w:jc w:val="both"/>
              <w:rPr>
                <w:rFonts w:ascii="Times New Roman" w:hAnsi="Times New Roman" w:cs="Times New Roman"/>
                <w:b/>
                <w:sz w:val="24"/>
                <w:szCs w:val="24"/>
              </w:rPr>
            </w:pPr>
            <w:r w:rsidRPr="0078035D">
              <w:rPr>
                <w:rFonts w:ascii="Times New Roman" w:hAnsi="Times New Roman" w:cs="Times New Roman"/>
                <w:b/>
                <w:sz w:val="24"/>
                <w:szCs w:val="24"/>
              </w:rPr>
              <w:t xml:space="preserve"> технологии планировочных работ и перемещения грунта бульдозером</w:t>
            </w:r>
          </w:p>
        </w:tc>
        <w:tc>
          <w:tcPr>
            <w:tcW w:w="10064" w:type="dxa"/>
            <w:tcBorders>
              <w:top w:val="single" w:sz="4" w:space="0" w:color="auto"/>
              <w:bottom w:val="single" w:sz="4" w:space="0" w:color="auto"/>
            </w:tcBorders>
          </w:tcPr>
          <w:p w:rsidR="00DA4AD9" w:rsidRPr="0078035D" w:rsidRDefault="00DA4AD9" w:rsidP="0078035D">
            <w:pPr>
              <w:spacing w:line="240" w:lineRule="auto"/>
              <w:jc w:val="both"/>
              <w:rPr>
                <w:rFonts w:ascii="Times New Roman" w:hAnsi="Times New Roman" w:cs="Times New Roman"/>
                <w:b/>
                <w:sz w:val="24"/>
                <w:szCs w:val="24"/>
              </w:rPr>
            </w:pPr>
          </w:p>
          <w:p w:rsidR="00DA4AD9" w:rsidRPr="0078035D" w:rsidRDefault="00DA4AD9" w:rsidP="0078035D">
            <w:pPr>
              <w:spacing w:line="240" w:lineRule="auto"/>
              <w:jc w:val="both"/>
              <w:rPr>
                <w:rFonts w:ascii="Times New Roman" w:hAnsi="Times New Roman" w:cs="Times New Roman"/>
                <w:sz w:val="24"/>
                <w:szCs w:val="24"/>
              </w:rPr>
            </w:pPr>
          </w:p>
          <w:p w:rsidR="00DA4AD9" w:rsidRPr="0078035D" w:rsidRDefault="00DA4AD9" w:rsidP="0078035D">
            <w:pPr>
              <w:tabs>
                <w:tab w:val="left" w:pos="1047"/>
              </w:tabs>
              <w:spacing w:line="240" w:lineRule="auto"/>
              <w:jc w:val="both"/>
              <w:rPr>
                <w:rFonts w:ascii="Times New Roman" w:hAnsi="Times New Roman" w:cs="Times New Roman"/>
                <w:sz w:val="24"/>
                <w:szCs w:val="24"/>
              </w:rPr>
            </w:pPr>
            <w:r w:rsidRPr="0078035D">
              <w:rPr>
                <w:rFonts w:ascii="Times New Roman" w:hAnsi="Times New Roman" w:cs="Times New Roman"/>
                <w:sz w:val="24"/>
                <w:szCs w:val="24"/>
              </w:rPr>
              <w:tab/>
            </w:r>
          </w:p>
        </w:tc>
      </w:tr>
      <w:tr w:rsidR="00DA4AD9" w:rsidRPr="00F22307" w:rsidTr="00DA4AD9">
        <w:trPr>
          <w:trHeight w:val="418"/>
        </w:trPr>
        <w:tc>
          <w:tcPr>
            <w:tcW w:w="3402" w:type="dxa"/>
            <w:vMerge w:val="restart"/>
          </w:tcPr>
          <w:p w:rsidR="00DA4AD9" w:rsidRPr="0078035D" w:rsidRDefault="00DA4AD9" w:rsidP="0078035D">
            <w:pPr>
              <w:spacing w:after="0" w:line="240" w:lineRule="auto"/>
              <w:rPr>
                <w:rFonts w:ascii="Times New Roman" w:hAnsi="Times New Roman" w:cs="Times New Roman"/>
                <w:sz w:val="24"/>
                <w:szCs w:val="24"/>
              </w:rPr>
            </w:pPr>
            <w:r w:rsidRPr="0078035D">
              <w:rPr>
                <w:rFonts w:ascii="Times New Roman" w:hAnsi="Times New Roman" w:cs="Times New Roman"/>
                <w:b/>
                <w:sz w:val="24"/>
                <w:szCs w:val="24"/>
              </w:rPr>
              <w:lastRenderedPageBreak/>
              <w:t>Тема 2.1. 1.</w:t>
            </w:r>
            <w:r w:rsidRPr="0078035D">
              <w:rPr>
                <w:rFonts w:ascii="Times New Roman" w:hAnsi="Times New Roman" w:cs="Times New Roman"/>
                <w:sz w:val="24"/>
                <w:szCs w:val="24"/>
              </w:rPr>
              <w:t>Общие              сведения о земляных работах</w:t>
            </w:r>
          </w:p>
          <w:p w:rsidR="00DA4AD9" w:rsidRPr="0078035D" w:rsidRDefault="00DA4AD9" w:rsidP="0078035D">
            <w:pPr>
              <w:spacing w:after="0" w:line="240" w:lineRule="auto"/>
              <w:jc w:val="both"/>
              <w:rPr>
                <w:rFonts w:ascii="Times New Roman" w:hAnsi="Times New Roman" w:cs="Times New Roman"/>
                <w:sz w:val="24"/>
                <w:szCs w:val="24"/>
              </w:rPr>
            </w:pPr>
          </w:p>
          <w:p w:rsidR="00DA4AD9" w:rsidRPr="0078035D" w:rsidRDefault="00DA4AD9" w:rsidP="0078035D">
            <w:pPr>
              <w:spacing w:after="0" w:line="240" w:lineRule="auto"/>
              <w:jc w:val="both"/>
              <w:rPr>
                <w:rFonts w:ascii="Times New Roman" w:hAnsi="Times New Roman" w:cs="Times New Roman"/>
                <w:sz w:val="24"/>
                <w:szCs w:val="24"/>
              </w:rPr>
            </w:pPr>
          </w:p>
          <w:p w:rsidR="00DA4AD9" w:rsidRPr="0078035D" w:rsidRDefault="00DA4AD9" w:rsidP="0078035D">
            <w:pPr>
              <w:spacing w:after="0" w:line="240" w:lineRule="auto"/>
              <w:jc w:val="both"/>
              <w:rPr>
                <w:rFonts w:ascii="Times New Roman" w:hAnsi="Times New Roman" w:cs="Times New Roman"/>
                <w:sz w:val="24"/>
                <w:szCs w:val="24"/>
              </w:rPr>
            </w:pPr>
          </w:p>
          <w:p w:rsidR="00DA4AD9" w:rsidRPr="0078035D" w:rsidRDefault="00DA4AD9" w:rsidP="0078035D">
            <w:pPr>
              <w:spacing w:after="0" w:line="240" w:lineRule="auto"/>
              <w:jc w:val="both"/>
              <w:rPr>
                <w:rFonts w:ascii="Times New Roman" w:hAnsi="Times New Roman" w:cs="Times New Roman"/>
                <w:sz w:val="24"/>
                <w:szCs w:val="24"/>
              </w:rPr>
            </w:pPr>
          </w:p>
          <w:p w:rsidR="00DA4AD9" w:rsidRPr="0078035D" w:rsidRDefault="00DA4AD9" w:rsidP="0078035D">
            <w:pPr>
              <w:spacing w:after="0" w:line="240" w:lineRule="auto"/>
              <w:jc w:val="both"/>
              <w:rPr>
                <w:rFonts w:ascii="Times New Roman" w:hAnsi="Times New Roman" w:cs="Times New Roman"/>
                <w:sz w:val="24"/>
                <w:szCs w:val="24"/>
              </w:rPr>
            </w:pPr>
          </w:p>
          <w:p w:rsidR="00DA4AD9" w:rsidRPr="0078035D" w:rsidRDefault="00DA4AD9" w:rsidP="0078035D">
            <w:pPr>
              <w:spacing w:after="0" w:line="240" w:lineRule="auto"/>
              <w:jc w:val="both"/>
              <w:rPr>
                <w:rFonts w:ascii="Times New Roman" w:hAnsi="Times New Roman" w:cs="Times New Roman"/>
                <w:sz w:val="24"/>
                <w:szCs w:val="24"/>
              </w:rPr>
            </w:pPr>
            <w:r w:rsidRPr="0078035D">
              <w:rPr>
                <w:rFonts w:ascii="Times New Roman" w:hAnsi="Times New Roman" w:cs="Times New Roman"/>
                <w:sz w:val="24"/>
                <w:szCs w:val="24"/>
              </w:rPr>
              <w:t xml:space="preserve">                                             </w:t>
            </w:r>
          </w:p>
          <w:p w:rsidR="00DA4AD9" w:rsidRPr="0078035D" w:rsidRDefault="00DA4AD9" w:rsidP="0078035D">
            <w:pPr>
              <w:spacing w:after="0" w:line="240" w:lineRule="auto"/>
              <w:jc w:val="both"/>
              <w:rPr>
                <w:rFonts w:ascii="Times New Roman" w:hAnsi="Times New Roman" w:cs="Times New Roman"/>
                <w:sz w:val="24"/>
                <w:szCs w:val="24"/>
              </w:rPr>
            </w:pPr>
          </w:p>
          <w:p w:rsidR="00DA4AD9" w:rsidRPr="0078035D" w:rsidRDefault="00DA4AD9" w:rsidP="0078035D">
            <w:pPr>
              <w:spacing w:after="0" w:line="240" w:lineRule="auto"/>
              <w:jc w:val="both"/>
              <w:rPr>
                <w:rFonts w:ascii="Times New Roman" w:hAnsi="Times New Roman" w:cs="Times New Roman"/>
                <w:sz w:val="24"/>
                <w:szCs w:val="24"/>
              </w:rPr>
            </w:pPr>
          </w:p>
          <w:p w:rsidR="00DA4AD9" w:rsidRPr="0078035D" w:rsidRDefault="00DA4AD9" w:rsidP="0078035D">
            <w:pPr>
              <w:spacing w:after="0" w:line="240" w:lineRule="auto"/>
              <w:jc w:val="both"/>
              <w:rPr>
                <w:rFonts w:ascii="Times New Roman" w:hAnsi="Times New Roman" w:cs="Times New Roman"/>
                <w:sz w:val="24"/>
                <w:szCs w:val="24"/>
              </w:rPr>
            </w:pPr>
          </w:p>
          <w:p w:rsidR="00DA4AD9" w:rsidRPr="0078035D" w:rsidRDefault="00DA4AD9" w:rsidP="0078035D">
            <w:pPr>
              <w:spacing w:after="0" w:line="240" w:lineRule="auto"/>
              <w:jc w:val="both"/>
              <w:rPr>
                <w:rFonts w:ascii="Times New Roman" w:hAnsi="Times New Roman" w:cs="Times New Roman"/>
                <w:sz w:val="24"/>
                <w:szCs w:val="24"/>
              </w:rPr>
            </w:pPr>
          </w:p>
          <w:p w:rsidR="00DA4AD9" w:rsidRPr="0078035D" w:rsidRDefault="00DA4AD9" w:rsidP="0078035D">
            <w:pPr>
              <w:spacing w:after="0" w:line="240" w:lineRule="auto"/>
              <w:jc w:val="both"/>
              <w:rPr>
                <w:rFonts w:ascii="Times New Roman" w:hAnsi="Times New Roman" w:cs="Times New Roman"/>
                <w:sz w:val="24"/>
                <w:szCs w:val="24"/>
              </w:rPr>
            </w:pPr>
          </w:p>
          <w:p w:rsidR="00DA4AD9" w:rsidRPr="0078035D" w:rsidRDefault="00DA4AD9" w:rsidP="0078035D">
            <w:pPr>
              <w:spacing w:after="0" w:line="240" w:lineRule="auto"/>
              <w:jc w:val="both"/>
              <w:rPr>
                <w:rFonts w:ascii="Times New Roman" w:hAnsi="Times New Roman" w:cs="Times New Roman"/>
                <w:sz w:val="24"/>
                <w:szCs w:val="24"/>
              </w:rPr>
            </w:pPr>
          </w:p>
          <w:p w:rsidR="00DA4AD9" w:rsidRPr="0078035D" w:rsidRDefault="00DA4AD9" w:rsidP="0078035D">
            <w:pPr>
              <w:spacing w:after="0" w:line="240" w:lineRule="auto"/>
              <w:jc w:val="both"/>
              <w:rPr>
                <w:rFonts w:ascii="Times New Roman" w:hAnsi="Times New Roman" w:cs="Times New Roman"/>
                <w:sz w:val="24"/>
                <w:szCs w:val="24"/>
              </w:rPr>
            </w:pPr>
          </w:p>
          <w:p w:rsidR="00DA4AD9" w:rsidRPr="0078035D" w:rsidRDefault="00DA4AD9" w:rsidP="0078035D">
            <w:pPr>
              <w:spacing w:after="0" w:line="240" w:lineRule="auto"/>
              <w:jc w:val="both"/>
              <w:rPr>
                <w:rFonts w:ascii="Times New Roman" w:hAnsi="Times New Roman" w:cs="Times New Roman"/>
                <w:sz w:val="24"/>
                <w:szCs w:val="24"/>
              </w:rPr>
            </w:pPr>
          </w:p>
          <w:p w:rsidR="00DA4AD9" w:rsidRPr="0078035D" w:rsidRDefault="00DA4AD9" w:rsidP="0078035D">
            <w:pPr>
              <w:spacing w:after="0" w:line="240" w:lineRule="auto"/>
              <w:jc w:val="both"/>
              <w:rPr>
                <w:rFonts w:ascii="Times New Roman" w:hAnsi="Times New Roman" w:cs="Times New Roman"/>
                <w:sz w:val="24"/>
                <w:szCs w:val="24"/>
              </w:rPr>
            </w:pPr>
          </w:p>
          <w:p w:rsidR="00DA4AD9" w:rsidRPr="0078035D" w:rsidRDefault="00DA4AD9" w:rsidP="0078035D">
            <w:pPr>
              <w:spacing w:after="0" w:line="240" w:lineRule="auto"/>
              <w:jc w:val="both"/>
              <w:rPr>
                <w:rFonts w:ascii="Times New Roman" w:hAnsi="Times New Roman" w:cs="Times New Roman"/>
                <w:sz w:val="24"/>
                <w:szCs w:val="24"/>
              </w:rPr>
            </w:pPr>
          </w:p>
          <w:p w:rsidR="00DA4AD9" w:rsidRPr="0078035D" w:rsidRDefault="00DA4AD9" w:rsidP="0078035D">
            <w:pPr>
              <w:spacing w:after="0" w:line="240" w:lineRule="auto"/>
              <w:jc w:val="both"/>
              <w:rPr>
                <w:rFonts w:ascii="Times New Roman" w:hAnsi="Times New Roman" w:cs="Times New Roman"/>
                <w:sz w:val="24"/>
                <w:szCs w:val="24"/>
              </w:rPr>
            </w:pPr>
          </w:p>
          <w:p w:rsidR="00DA4AD9" w:rsidRPr="0078035D" w:rsidRDefault="00DA4AD9" w:rsidP="0078035D">
            <w:pPr>
              <w:spacing w:after="0" w:line="240" w:lineRule="auto"/>
              <w:jc w:val="both"/>
              <w:rPr>
                <w:rFonts w:ascii="Times New Roman" w:hAnsi="Times New Roman" w:cs="Times New Roman"/>
                <w:sz w:val="24"/>
                <w:szCs w:val="24"/>
              </w:rPr>
            </w:pPr>
          </w:p>
          <w:p w:rsidR="00DA4AD9" w:rsidRPr="0078035D" w:rsidRDefault="00DA4AD9" w:rsidP="0078035D">
            <w:pPr>
              <w:spacing w:after="0" w:line="240" w:lineRule="auto"/>
              <w:jc w:val="both"/>
              <w:rPr>
                <w:rFonts w:ascii="Times New Roman" w:hAnsi="Times New Roman" w:cs="Times New Roman"/>
                <w:sz w:val="24"/>
                <w:szCs w:val="24"/>
              </w:rPr>
            </w:pPr>
          </w:p>
          <w:p w:rsidR="00DA4AD9" w:rsidRPr="0078035D" w:rsidRDefault="00DA4AD9" w:rsidP="0078035D">
            <w:pPr>
              <w:spacing w:after="0" w:line="240" w:lineRule="auto"/>
              <w:jc w:val="both"/>
              <w:rPr>
                <w:rFonts w:ascii="Times New Roman" w:hAnsi="Times New Roman" w:cs="Times New Roman"/>
                <w:sz w:val="24"/>
                <w:szCs w:val="24"/>
              </w:rPr>
            </w:pPr>
          </w:p>
          <w:p w:rsidR="00DA4AD9" w:rsidRPr="0078035D" w:rsidRDefault="00DA4AD9" w:rsidP="0078035D">
            <w:pPr>
              <w:spacing w:after="0" w:line="240" w:lineRule="auto"/>
              <w:jc w:val="both"/>
              <w:rPr>
                <w:rFonts w:ascii="Times New Roman" w:hAnsi="Times New Roman" w:cs="Times New Roman"/>
                <w:sz w:val="24"/>
                <w:szCs w:val="24"/>
              </w:rPr>
            </w:pPr>
          </w:p>
          <w:p w:rsidR="00DA4AD9" w:rsidRPr="0078035D" w:rsidRDefault="00DA4AD9" w:rsidP="0078035D">
            <w:pPr>
              <w:spacing w:after="0" w:line="240" w:lineRule="auto"/>
              <w:jc w:val="both"/>
              <w:rPr>
                <w:rFonts w:ascii="Times New Roman" w:hAnsi="Times New Roman" w:cs="Times New Roman"/>
                <w:sz w:val="24"/>
                <w:szCs w:val="24"/>
              </w:rPr>
            </w:pPr>
          </w:p>
          <w:p w:rsidR="00DA4AD9" w:rsidRPr="0078035D" w:rsidRDefault="00DA4AD9" w:rsidP="0078035D">
            <w:pPr>
              <w:spacing w:after="0" w:line="240" w:lineRule="auto"/>
              <w:jc w:val="both"/>
              <w:rPr>
                <w:rFonts w:ascii="Times New Roman" w:hAnsi="Times New Roman" w:cs="Times New Roman"/>
                <w:sz w:val="24"/>
                <w:szCs w:val="24"/>
              </w:rPr>
            </w:pPr>
          </w:p>
          <w:p w:rsidR="00DA4AD9" w:rsidRPr="0078035D" w:rsidRDefault="00DA4AD9" w:rsidP="0078035D">
            <w:pPr>
              <w:spacing w:after="0" w:line="240" w:lineRule="auto"/>
              <w:jc w:val="both"/>
              <w:rPr>
                <w:rFonts w:ascii="Times New Roman" w:hAnsi="Times New Roman" w:cs="Times New Roman"/>
                <w:sz w:val="24"/>
                <w:szCs w:val="24"/>
              </w:rPr>
            </w:pPr>
          </w:p>
        </w:tc>
        <w:tc>
          <w:tcPr>
            <w:tcW w:w="10064" w:type="dxa"/>
            <w:tcBorders>
              <w:bottom w:val="single" w:sz="4" w:space="0" w:color="auto"/>
            </w:tcBorders>
          </w:tcPr>
          <w:p w:rsidR="00DA4AD9" w:rsidRPr="0078035D" w:rsidRDefault="00DA4AD9" w:rsidP="0078035D">
            <w:pPr>
              <w:spacing w:after="0" w:line="240" w:lineRule="auto"/>
              <w:jc w:val="both"/>
              <w:rPr>
                <w:rFonts w:ascii="Times New Roman" w:hAnsi="Times New Roman" w:cs="Times New Roman"/>
                <w:sz w:val="24"/>
                <w:szCs w:val="24"/>
              </w:rPr>
            </w:pPr>
            <w:r w:rsidRPr="0078035D">
              <w:rPr>
                <w:rFonts w:ascii="Times New Roman" w:hAnsi="Times New Roman" w:cs="Times New Roman"/>
                <w:b/>
                <w:sz w:val="24"/>
                <w:szCs w:val="24"/>
              </w:rPr>
              <w:t>Содержание</w:t>
            </w:r>
          </w:p>
        </w:tc>
      </w:tr>
      <w:tr w:rsidR="00DA4AD9" w:rsidRPr="00F22307" w:rsidTr="00DA4AD9">
        <w:trPr>
          <w:trHeight w:val="2814"/>
        </w:trPr>
        <w:tc>
          <w:tcPr>
            <w:tcW w:w="3402" w:type="dxa"/>
            <w:vMerge/>
            <w:tcBorders>
              <w:bottom w:val="single" w:sz="4" w:space="0" w:color="auto"/>
            </w:tcBorders>
          </w:tcPr>
          <w:p w:rsidR="00DA4AD9" w:rsidRPr="0078035D" w:rsidRDefault="00DA4AD9" w:rsidP="0078035D">
            <w:pPr>
              <w:spacing w:after="0" w:line="240" w:lineRule="auto"/>
              <w:jc w:val="both"/>
              <w:rPr>
                <w:rFonts w:ascii="Times New Roman" w:hAnsi="Times New Roman" w:cs="Times New Roman"/>
                <w:sz w:val="24"/>
                <w:szCs w:val="24"/>
              </w:rPr>
            </w:pPr>
          </w:p>
        </w:tc>
        <w:tc>
          <w:tcPr>
            <w:tcW w:w="10064" w:type="dxa"/>
            <w:vMerge w:val="restart"/>
            <w:tcBorders>
              <w:bottom w:val="single" w:sz="4" w:space="0" w:color="auto"/>
            </w:tcBorders>
          </w:tcPr>
          <w:p w:rsidR="00DA4AD9" w:rsidRPr="0078035D" w:rsidRDefault="00DA4AD9" w:rsidP="0078035D">
            <w:pPr>
              <w:spacing w:after="0" w:line="240" w:lineRule="auto"/>
              <w:jc w:val="both"/>
              <w:rPr>
                <w:rFonts w:ascii="Times New Roman" w:hAnsi="Times New Roman" w:cs="Times New Roman"/>
                <w:b/>
                <w:sz w:val="24"/>
                <w:szCs w:val="24"/>
              </w:rPr>
            </w:pPr>
            <w:r w:rsidRPr="0078035D">
              <w:rPr>
                <w:rFonts w:ascii="Times New Roman" w:hAnsi="Times New Roman" w:cs="Times New Roman"/>
                <w:sz w:val="24"/>
                <w:szCs w:val="24"/>
              </w:rPr>
              <w:t>Введение</w:t>
            </w:r>
          </w:p>
          <w:p w:rsidR="00DA4AD9" w:rsidRPr="0078035D" w:rsidRDefault="00DA4AD9" w:rsidP="0078035D">
            <w:pPr>
              <w:spacing w:after="0" w:line="240" w:lineRule="auto"/>
              <w:jc w:val="both"/>
              <w:rPr>
                <w:rFonts w:ascii="Times New Roman" w:hAnsi="Times New Roman" w:cs="Times New Roman"/>
                <w:sz w:val="24"/>
                <w:szCs w:val="24"/>
              </w:rPr>
            </w:pPr>
            <w:r w:rsidRPr="0078035D">
              <w:rPr>
                <w:rFonts w:ascii="Times New Roman" w:hAnsi="Times New Roman" w:cs="Times New Roman"/>
                <w:sz w:val="24"/>
                <w:szCs w:val="24"/>
              </w:rPr>
              <w:t>Основные понятия о горных грунтах.</w:t>
            </w:r>
          </w:p>
          <w:p w:rsidR="00DA4AD9" w:rsidRPr="0078035D" w:rsidRDefault="00DA4AD9" w:rsidP="0078035D">
            <w:pPr>
              <w:spacing w:after="0" w:line="240" w:lineRule="auto"/>
              <w:jc w:val="both"/>
              <w:rPr>
                <w:rFonts w:ascii="Times New Roman" w:hAnsi="Times New Roman" w:cs="Times New Roman"/>
                <w:sz w:val="24"/>
                <w:szCs w:val="24"/>
              </w:rPr>
            </w:pPr>
            <w:r w:rsidRPr="0078035D">
              <w:rPr>
                <w:rFonts w:ascii="Times New Roman" w:hAnsi="Times New Roman" w:cs="Times New Roman"/>
                <w:sz w:val="24"/>
                <w:szCs w:val="24"/>
              </w:rPr>
              <w:t>Шкалы группы горных пород</w:t>
            </w:r>
          </w:p>
          <w:p w:rsidR="00DA4AD9" w:rsidRPr="0078035D" w:rsidRDefault="00DA4AD9" w:rsidP="0078035D">
            <w:pPr>
              <w:spacing w:after="0" w:line="240" w:lineRule="auto"/>
              <w:jc w:val="both"/>
              <w:rPr>
                <w:rFonts w:ascii="Times New Roman" w:hAnsi="Times New Roman" w:cs="Times New Roman"/>
                <w:sz w:val="24"/>
                <w:szCs w:val="24"/>
              </w:rPr>
            </w:pPr>
            <w:r w:rsidRPr="0078035D">
              <w:rPr>
                <w:rFonts w:ascii="Times New Roman" w:hAnsi="Times New Roman" w:cs="Times New Roman"/>
                <w:sz w:val="24"/>
                <w:szCs w:val="24"/>
              </w:rPr>
              <w:t>Классификация грунтов.</w:t>
            </w:r>
          </w:p>
          <w:p w:rsidR="00DA4AD9" w:rsidRPr="0078035D" w:rsidRDefault="00DA4AD9" w:rsidP="0078035D">
            <w:pPr>
              <w:spacing w:after="0" w:line="240" w:lineRule="auto"/>
              <w:jc w:val="both"/>
              <w:rPr>
                <w:rFonts w:ascii="Times New Roman" w:hAnsi="Times New Roman" w:cs="Times New Roman"/>
                <w:sz w:val="24"/>
                <w:szCs w:val="24"/>
              </w:rPr>
            </w:pPr>
            <w:r w:rsidRPr="0078035D">
              <w:rPr>
                <w:rFonts w:ascii="Times New Roman" w:hAnsi="Times New Roman" w:cs="Times New Roman"/>
                <w:sz w:val="24"/>
                <w:szCs w:val="24"/>
              </w:rPr>
              <w:t>Характеристика горных пород.</w:t>
            </w:r>
          </w:p>
          <w:p w:rsidR="00DA4AD9" w:rsidRPr="0078035D" w:rsidRDefault="00DA4AD9" w:rsidP="0078035D">
            <w:pPr>
              <w:spacing w:after="0" w:line="240" w:lineRule="auto"/>
              <w:jc w:val="both"/>
              <w:rPr>
                <w:rFonts w:ascii="Times New Roman" w:hAnsi="Times New Roman" w:cs="Times New Roman"/>
                <w:sz w:val="24"/>
                <w:szCs w:val="24"/>
              </w:rPr>
            </w:pPr>
            <w:r w:rsidRPr="0078035D">
              <w:rPr>
                <w:rFonts w:ascii="Times New Roman" w:hAnsi="Times New Roman" w:cs="Times New Roman"/>
                <w:sz w:val="24"/>
                <w:szCs w:val="24"/>
              </w:rPr>
              <w:t>Границы открытых разработок.</w:t>
            </w:r>
          </w:p>
          <w:p w:rsidR="00DA4AD9" w:rsidRPr="0078035D" w:rsidRDefault="00DA4AD9" w:rsidP="0078035D">
            <w:pPr>
              <w:spacing w:after="0" w:line="240" w:lineRule="auto"/>
              <w:jc w:val="both"/>
              <w:rPr>
                <w:rFonts w:ascii="Times New Roman" w:hAnsi="Times New Roman" w:cs="Times New Roman"/>
                <w:sz w:val="24"/>
                <w:szCs w:val="24"/>
              </w:rPr>
            </w:pPr>
            <w:r w:rsidRPr="0078035D">
              <w:rPr>
                <w:rFonts w:ascii="Times New Roman" w:hAnsi="Times New Roman" w:cs="Times New Roman"/>
                <w:sz w:val="24"/>
                <w:szCs w:val="24"/>
              </w:rPr>
              <w:t>Виды коэффициенты вскрышных работ.</w:t>
            </w:r>
          </w:p>
          <w:p w:rsidR="00DA4AD9" w:rsidRPr="0078035D" w:rsidRDefault="00DA4AD9" w:rsidP="0078035D">
            <w:pPr>
              <w:spacing w:after="0" w:line="240" w:lineRule="auto"/>
              <w:jc w:val="both"/>
              <w:rPr>
                <w:rFonts w:ascii="Times New Roman" w:hAnsi="Times New Roman" w:cs="Times New Roman"/>
                <w:sz w:val="24"/>
                <w:szCs w:val="24"/>
              </w:rPr>
            </w:pPr>
            <w:r w:rsidRPr="0078035D">
              <w:rPr>
                <w:rFonts w:ascii="Times New Roman" w:hAnsi="Times New Roman" w:cs="Times New Roman"/>
                <w:sz w:val="24"/>
                <w:szCs w:val="24"/>
              </w:rPr>
              <w:t>Границы коэффициента вскрышных работ</w:t>
            </w:r>
          </w:p>
          <w:p w:rsidR="00DA4AD9" w:rsidRPr="0078035D" w:rsidRDefault="00DA4AD9" w:rsidP="0078035D">
            <w:pPr>
              <w:spacing w:after="0" w:line="240" w:lineRule="auto"/>
              <w:jc w:val="both"/>
              <w:rPr>
                <w:rFonts w:ascii="Times New Roman" w:hAnsi="Times New Roman" w:cs="Times New Roman"/>
                <w:sz w:val="24"/>
                <w:szCs w:val="24"/>
              </w:rPr>
            </w:pPr>
            <w:r w:rsidRPr="0078035D">
              <w:rPr>
                <w:rFonts w:ascii="Times New Roman" w:hAnsi="Times New Roman" w:cs="Times New Roman"/>
                <w:sz w:val="24"/>
                <w:szCs w:val="24"/>
              </w:rPr>
              <w:t>Главные параметры карьера.</w:t>
            </w:r>
          </w:p>
          <w:p w:rsidR="00DA4AD9" w:rsidRPr="0078035D" w:rsidRDefault="00DA4AD9" w:rsidP="0078035D">
            <w:pPr>
              <w:spacing w:after="0" w:line="240" w:lineRule="auto"/>
              <w:jc w:val="both"/>
              <w:rPr>
                <w:rFonts w:ascii="Times New Roman" w:hAnsi="Times New Roman" w:cs="Times New Roman"/>
                <w:sz w:val="24"/>
                <w:szCs w:val="24"/>
              </w:rPr>
            </w:pPr>
            <w:r w:rsidRPr="0078035D">
              <w:rPr>
                <w:rFonts w:ascii="Times New Roman" w:hAnsi="Times New Roman" w:cs="Times New Roman"/>
                <w:sz w:val="24"/>
                <w:szCs w:val="24"/>
              </w:rPr>
              <w:t>Виды земляных сооружений.</w:t>
            </w:r>
          </w:p>
          <w:p w:rsidR="00DA4AD9" w:rsidRPr="0078035D" w:rsidRDefault="00DA4AD9" w:rsidP="0078035D">
            <w:pPr>
              <w:spacing w:after="0" w:line="240" w:lineRule="auto"/>
              <w:jc w:val="both"/>
              <w:rPr>
                <w:rFonts w:ascii="Times New Roman" w:hAnsi="Times New Roman" w:cs="Times New Roman"/>
                <w:sz w:val="24"/>
                <w:szCs w:val="24"/>
              </w:rPr>
            </w:pPr>
            <w:r w:rsidRPr="0078035D">
              <w:rPr>
                <w:rFonts w:ascii="Times New Roman" w:hAnsi="Times New Roman" w:cs="Times New Roman"/>
                <w:sz w:val="24"/>
                <w:szCs w:val="24"/>
              </w:rPr>
              <w:t>Определение  глубины карьера</w:t>
            </w:r>
          </w:p>
          <w:p w:rsidR="00DA4AD9" w:rsidRPr="0078035D" w:rsidRDefault="00DA4AD9" w:rsidP="0078035D">
            <w:pPr>
              <w:spacing w:after="0" w:line="240" w:lineRule="auto"/>
              <w:jc w:val="both"/>
              <w:rPr>
                <w:rFonts w:ascii="Times New Roman" w:hAnsi="Times New Roman" w:cs="Times New Roman"/>
                <w:sz w:val="24"/>
                <w:szCs w:val="24"/>
              </w:rPr>
            </w:pPr>
            <w:r w:rsidRPr="0078035D">
              <w:rPr>
                <w:rFonts w:ascii="Times New Roman" w:hAnsi="Times New Roman" w:cs="Times New Roman"/>
                <w:sz w:val="24"/>
                <w:szCs w:val="24"/>
              </w:rPr>
              <w:t>Определение  глубины карьера</w:t>
            </w:r>
          </w:p>
          <w:p w:rsidR="00DA4AD9" w:rsidRPr="0078035D" w:rsidRDefault="00DA4AD9" w:rsidP="0078035D">
            <w:pPr>
              <w:spacing w:after="0" w:line="240" w:lineRule="auto"/>
              <w:jc w:val="both"/>
              <w:rPr>
                <w:rFonts w:ascii="Times New Roman" w:hAnsi="Times New Roman" w:cs="Times New Roman"/>
                <w:sz w:val="24"/>
                <w:szCs w:val="24"/>
              </w:rPr>
            </w:pPr>
            <w:r w:rsidRPr="0078035D">
              <w:rPr>
                <w:rFonts w:ascii="Times New Roman" w:hAnsi="Times New Roman" w:cs="Times New Roman"/>
                <w:sz w:val="24"/>
                <w:szCs w:val="24"/>
              </w:rPr>
              <w:t>Проектная   глубина карьера.</w:t>
            </w:r>
          </w:p>
          <w:p w:rsidR="00DA4AD9" w:rsidRPr="0078035D" w:rsidRDefault="00DA4AD9" w:rsidP="0078035D">
            <w:pPr>
              <w:spacing w:after="0" w:line="240" w:lineRule="auto"/>
              <w:jc w:val="both"/>
              <w:rPr>
                <w:rFonts w:ascii="Times New Roman" w:hAnsi="Times New Roman" w:cs="Times New Roman"/>
                <w:sz w:val="24"/>
                <w:szCs w:val="24"/>
              </w:rPr>
            </w:pPr>
            <w:r w:rsidRPr="0078035D">
              <w:rPr>
                <w:rFonts w:ascii="Times New Roman" w:hAnsi="Times New Roman" w:cs="Times New Roman"/>
                <w:sz w:val="24"/>
                <w:szCs w:val="24"/>
              </w:rPr>
              <w:t>Параметры карьера .</w:t>
            </w:r>
          </w:p>
          <w:p w:rsidR="00DA4AD9" w:rsidRPr="0078035D" w:rsidRDefault="00DA4AD9" w:rsidP="0078035D">
            <w:pPr>
              <w:spacing w:after="0" w:line="240" w:lineRule="auto"/>
              <w:jc w:val="both"/>
              <w:rPr>
                <w:rFonts w:ascii="Times New Roman" w:hAnsi="Times New Roman" w:cs="Times New Roman"/>
                <w:sz w:val="24"/>
                <w:szCs w:val="24"/>
              </w:rPr>
            </w:pPr>
            <w:r w:rsidRPr="0078035D">
              <w:rPr>
                <w:rFonts w:ascii="Times New Roman" w:hAnsi="Times New Roman" w:cs="Times New Roman"/>
                <w:sz w:val="24"/>
                <w:szCs w:val="24"/>
              </w:rPr>
              <w:t>Производительность карьера.</w:t>
            </w:r>
          </w:p>
          <w:p w:rsidR="00DA4AD9" w:rsidRPr="0078035D" w:rsidRDefault="00DA4AD9" w:rsidP="0078035D">
            <w:pPr>
              <w:spacing w:after="0" w:line="240" w:lineRule="auto"/>
              <w:jc w:val="both"/>
              <w:rPr>
                <w:rFonts w:ascii="Times New Roman" w:hAnsi="Times New Roman" w:cs="Times New Roman"/>
                <w:sz w:val="24"/>
                <w:szCs w:val="24"/>
              </w:rPr>
            </w:pPr>
            <w:r w:rsidRPr="0078035D">
              <w:rPr>
                <w:rFonts w:ascii="Times New Roman" w:hAnsi="Times New Roman" w:cs="Times New Roman"/>
                <w:sz w:val="24"/>
                <w:szCs w:val="24"/>
              </w:rPr>
              <w:t>Разработка крутых залежей.</w:t>
            </w:r>
          </w:p>
          <w:p w:rsidR="00DA4AD9" w:rsidRPr="0078035D" w:rsidRDefault="00DA4AD9" w:rsidP="0078035D">
            <w:pPr>
              <w:spacing w:after="0" w:line="240" w:lineRule="auto"/>
              <w:jc w:val="both"/>
              <w:rPr>
                <w:rFonts w:ascii="Times New Roman" w:hAnsi="Times New Roman" w:cs="Times New Roman"/>
                <w:sz w:val="24"/>
                <w:szCs w:val="24"/>
              </w:rPr>
            </w:pPr>
            <w:r w:rsidRPr="0078035D">
              <w:rPr>
                <w:rFonts w:ascii="Times New Roman" w:hAnsi="Times New Roman" w:cs="Times New Roman"/>
                <w:sz w:val="24"/>
                <w:szCs w:val="24"/>
              </w:rPr>
              <w:t>Разработка крутых залежей.</w:t>
            </w:r>
          </w:p>
          <w:p w:rsidR="00DA4AD9" w:rsidRPr="0078035D" w:rsidRDefault="00DA4AD9" w:rsidP="0078035D">
            <w:pPr>
              <w:spacing w:after="0" w:line="240" w:lineRule="auto"/>
              <w:jc w:val="both"/>
              <w:rPr>
                <w:rFonts w:ascii="Times New Roman" w:hAnsi="Times New Roman" w:cs="Times New Roman"/>
                <w:sz w:val="24"/>
                <w:szCs w:val="24"/>
              </w:rPr>
            </w:pPr>
            <w:r w:rsidRPr="0078035D">
              <w:rPr>
                <w:rFonts w:ascii="Times New Roman" w:hAnsi="Times New Roman" w:cs="Times New Roman"/>
                <w:sz w:val="24"/>
                <w:szCs w:val="24"/>
              </w:rPr>
              <w:t>Разработка горизонтальных залежей.</w:t>
            </w:r>
          </w:p>
          <w:p w:rsidR="00DA4AD9" w:rsidRPr="0078035D" w:rsidRDefault="00DA4AD9" w:rsidP="0078035D">
            <w:pPr>
              <w:spacing w:after="0" w:line="240" w:lineRule="auto"/>
              <w:jc w:val="both"/>
              <w:rPr>
                <w:rFonts w:ascii="Times New Roman" w:hAnsi="Times New Roman" w:cs="Times New Roman"/>
                <w:sz w:val="24"/>
                <w:szCs w:val="24"/>
              </w:rPr>
            </w:pPr>
            <w:r w:rsidRPr="0078035D">
              <w:rPr>
                <w:rFonts w:ascii="Times New Roman" w:hAnsi="Times New Roman" w:cs="Times New Roman"/>
                <w:sz w:val="24"/>
                <w:szCs w:val="24"/>
              </w:rPr>
              <w:t>Разработка горизонтальных залежей.</w:t>
            </w:r>
          </w:p>
          <w:p w:rsidR="00DA4AD9" w:rsidRPr="0078035D" w:rsidRDefault="00DA4AD9" w:rsidP="0078035D">
            <w:pPr>
              <w:spacing w:after="0" w:line="240" w:lineRule="auto"/>
              <w:jc w:val="both"/>
              <w:rPr>
                <w:rFonts w:ascii="Times New Roman" w:hAnsi="Times New Roman" w:cs="Times New Roman"/>
                <w:sz w:val="24"/>
                <w:szCs w:val="24"/>
              </w:rPr>
            </w:pPr>
            <w:r w:rsidRPr="0078035D">
              <w:rPr>
                <w:rFonts w:ascii="Times New Roman" w:hAnsi="Times New Roman" w:cs="Times New Roman"/>
                <w:sz w:val="24"/>
                <w:szCs w:val="24"/>
              </w:rPr>
              <w:t>Устойчивость уступов бортов</w:t>
            </w:r>
          </w:p>
          <w:p w:rsidR="00DA4AD9" w:rsidRPr="0078035D" w:rsidRDefault="00DA4AD9" w:rsidP="0078035D">
            <w:pPr>
              <w:spacing w:after="0" w:line="240" w:lineRule="auto"/>
              <w:jc w:val="both"/>
              <w:rPr>
                <w:rFonts w:ascii="Times New Roman" w:hAnsi="Times New Roman" w:cs="Times New Roman"/>
                <w:sz w:val="24"/>
                <w:szCs w:val="24"/>
              </w:rPr>
            </w:pPr>
            <w:r w:rsidRPr="0078035D">
              <w:rPr>
                <w:rFonts w:ascii="Times New Roman" w:hAnsi="Times New Roman" w:cs="Times New Roman"/>
                <w:sz w:val="24"/>
                <w:szCs w:val="24"/>
              </w:rPr>
              <w:t>Устойчивость бортов отвалов карьера.</w:t>
            </w:r>
          </w:p>
          <w:p w:rsidR="00DA4AD9" w:rsidRPr="0078035D" w:rsidRDefault="00DA4AD9" w:rsidP="0078035D">
            <w:pPr>
              <w:spacing w:after="0" w:line="240" w:lineRule="auto"/>
              <w:jc w:val="both"/>
              <w:rPr>
                <w:rFonts w:ascii="Times New Roman" w:hAnsi="Times New Roman" w:cs="Times New Roman"/>
                <w:sz w:val="24"/>
                <w:szCs w:val="24"/>
              </w:rPr>
            </w:pPr>
            <w:r w:rsidRPr="0078035D">
              <w:rPr>
                <w:rFonts w:ascii="Times New Roman" w:hAnsi="Times New Roman" w:cs="Times New Roman"/>
                <w:sz w:val="24"/>
                <w:szCs w:val="24"/>
              </w:rPr>
              <w:t>Рациональные профили карьера.</w:t>
            </w:r>
          </w:p>
          <w:p w:rsidR="00DA4AD9" w:rsidRPr="0078035D" w:rsidRDefault="00DA4AD9" w:rsidP="0078035D">
            <w:pPr>
              <w:spacing w:after="0" w:line="240" w:lineRule="auto"/>
              <w:jc w:val="both"/>
              <w:rPr>
                <w:rFonts w:ascii="Times New Roman" w:hAnsi="Times New Roman" w:cs="Times New Roman"/>
                <w:sz w:val="24"/>
                <w:szCs w:val="24"/>
              </w:rPr>
            </w:pPr>
            <w:r w:rsidRPr="0078035D">
              <w:rPr>
                <w:rFonts w:ascii="Times New Roman" w:hAnsi="Times New Roman" w:cs="Times New Roman"/>
                <w:sz w:val="24"/>
                <w:szCs w:val="24"/>
              </w:rPr>
              <w:t>Вскрытие карьерных полей.</w:t>
            </w:r>
          </w:p>
          <w:p w:rsidR="00DA4AD9" w:rsidRPr="0078035D" w:rsidRDefault="00DA4AD9" w:rsidP="0078035D">
            <w:pPr>
              <w:spacing w:after="0" w:line="240" w:lineRule="auto"/>
              <w:jc w:val="both"/>
              <w:rPr>
                <w:rFonts w:ascii="Times New Roman" w:hAnsi="Times New Roman" w:cs="Times New Roman"/>
                <w:sz w:val="24"/>
                <w:szCs w:val="24"/>
              </w:rPr>
            </w:pPr>
            <w:r w:rsidRPr="0078035D">
              <w:rPr>
                <w:rFonts w:ascii="Times New Roman" w:hAnsi="Times New Roman" w:cs="Times New Roman"/>
                <w:sz w:val="24"/>
                <w:szCs w:val="24"/>
              </w:rPr>
              <w:t>Технологические потоки .</w:t>
            </w:r>
          </w:p>
          <w:p w:rsidR="00DA4AD9" w:rsidRPr="0078035D" w:rsidRDefault="00DA4AD9" w:rsidP="0078035D">
            <w:pPr>
              <w:spacing w:after="0" w:line="240" w:lineRule="auto"/>
              <w:jc w:val="both"/>
              <w:rPr>
                <w:rFonts w:ascii="Times New Roman" w:hAnsi="Times New Roman" w:cs="Times New Roman"/>
                <w:sz w:val="24"/>
                <w:szCs w:val="24"/>
              </w:rPr>
            </w:pPr>
            <w:r w:rsidRPr="0078035D">
              <w:rPr>
                <w:rFonts w:ascii="Times New Roman" w:hAnsi="Times New Roman" w:cs="Times New Roman"/>
                <w:sz w:val="24"/>
                <w:szCs w:val="24"/>
              </w:rPr>
              <w:t>Наклонные горные выработки.</w:t>
            </w:r>
          </w:p>
        </w:tc>
      </w:tr>
      <w:tr w:rsidR="00DA4AD9" w:rsidRPr="00F22307" w:rsidTr="00DA4AD9">
        <w:trPr>
          <w:trHeight w:val="2927"/>
        </w:trPr>
        <w:tc>
          <w:tcPr>
            <w:tcW w:w="3402" w:type="dxa"/>
            <w:vMerge/>
          </w:tcPr>
          <w:p w:rsidR="00DA4AD9" w:rsidRPr="0078035D" w:rsidRDefault="00DA4AD9" w:rsidP="0078035D">
            <w:pPr>
              <w:spacing w:after="0" w:line="240" w:lineRule="auto"/>
              <w:jc w:val="both"/>
              <w:rPr>
                <w:rFonts w:ascii="Times New Roman" w:hAnsi="Times New Roman" w:cs="Times New Roman"/>
                <w:b/>
                <w:sz w:val="24"/>
                <w:szCs w:val="24"/>
              </w:rPr>
            </w:pPr>
          </w:p>
        </w:tc>
        <w:tc>
          <w:tcPr>
            <w:tcW w:w="10064" w:type="dxa"/>
            <w:vMerge/>
          </w:tcPr>
          <w:p w:rsidR="00DA4AD9" w:rsidRPr="0078035D" w:rsidRDefault="00DA4AD9" w:rsidP="0078035D">
            <w:pPr>
              <w:spacing w:after="0" w:line="240" w:lineRule="auto"/>
              <w:jc w:val="both"/>
              <w:rPr>
                <w:rFonts w:ascii="Times New Roman" w:hAnsi="Times New Roman" w:cs="Times New Roman"/>
                <w:sz w:val="24"/>
                <w:szCs w:val="24"/>
              </w:rPr>
            </w:pPr>
          </w:p>
        </w:tc>
      </w:tr>
      <w:tr w:rsidR="00DA4AD9" w:rsidRPr="00F22307" w:rsidTr="00DA4AD9">
        <w:trPr>
          <w:trHeight w:val="593"/>
        </w:trPr>
        <w:tc>
          <w:tcPr>
            <w:tcW w:w="3402" w:type="dxa"/>
            <w:vMerge/>
          </w:tcPr>
          <w:p w:rsidR="00DA4AD9" w:rsidRPr="0078035D" w:rsidRDefault="00DA4AD9" w:rsidP="0078035D">
            <w:pPr>
              <w:spacing w:after="0" w:line="240" w:lineRule="auto"/>
              <w:jc w:val="both"/>
              <w:rPr>
                <w:rFonts w:ascii="Times New Roman" w:hAnsi="Times New Roman" w:cs="Times New Roman"/>
                <w:b/>
                <w:sz w:val="24"/>
                <w:szCs w:val="24"/>
              </w:rPr>
            </w:pPr>
          </w:p>
        </w:tc>
        <w:tc>
          <w:tcPr>
            <w:tcW w:w="10064" w:type="dxa"/>
          </w:tcPr>
          <w:p w:rsidR="00DA4AD9" w:rsidRPr="0078035D" w:rsidRDefault="00DA4AD9" w:rsidP="0078035D">
            <w:pPr>
              <w:spacing w:after="0" w:line="240" w:lineRule="auto"/>
              <w:jc w:val="both"/>
              <w:rPr>
                <w:rFonts w:ascii="Times New Roman" w:hAnsi="Times New Roman" w:cs="Times New Roman"/>
                <w:sz w:val="24"/>
                <w:szCs w:val="24"/>
              </w:rPr>
            </w:pPr>
            <w:r w:rsidRPr="0078035D">
              <w:rPr>
                <w:rFonts w:ascii="Times New Roman" w:eastAsia="Calibri" w:hAnsi="Times New Roman" w:cs="Times New Roman"/>
                <w:b/>
                <w:sz w:val="24"/>
                <w:szCs w:val="24"/>
              </w:rPr>
              <w:t>Самостоятельная работа:</w:t>
            </w:r>
            <w:r w:rsidRPr="0078035D">
              <w:rPr>
                <w:rFonts w:ascii="Times New Roman" w:hAnsi="Times New Roman" w:cs="Times New Roman"/>
                <w:sz w:val="24"/>
                <w:szCs w:val="24"/>
              </w:rPr>
              <w:t xml:space="preserve"> Реферат: «Вскрытие рабочих горизонтов при обработке наклонного пластового месторождения бульдозерами».</w:t>
            </w:r>
          </w:p>
        </w:tc>
      </w:tr>
      <w:tr w:rsidR="00DA4AD9" w:rsidRPr="00F22307" w:rsidTr="00DA4AD9">
        <w:trPr>
          <w:trHeight w:val="985"/>
        </w:trPr>
        <w:tc>
          <w:tcPr>
            <w:tcW w:w="3402" w:type="dxa"/>
            <w:vMerge w:val="restart"/>
          </w:tcPr>
          <w:p w:rsidR="00DA4AD9" w:rsidRPr="0078035D" w:rsidRDefault="00DA4AD9" w:rsidP="0078035D">
            <w:pPr>
              <w:spacing w:after="0" w:line="240" w:lineRule="auto"/>
              <w:jc w:val="both"/>
              <w:rPr>
                <w:rFonts w:ascii="Times New Roman" w:hAnsi="Times New Roman" w:cs="Times New Roman"/>
                <w:sz w:val="24"/>
                <w:szCs w:val="24"/>
              </w:rPr>
            </w:pPr>
            <w:r w:rsidRPr="0078035D">
              <w:rPr>
                <w:rFonts w:ascii="Times New Roman" w:hAnsi="Times New Roman" w:cs="Times New Roman"/>
                <w:b/>
                <w:sz w:val="24"/>
                <w:szCs w:val="24"/>
              </w:rPr>
              <w:t xml:space="preserve">Тема 2.1.2. </w:t>
            </w:r>
            <w:r w:rsidRPr="0078035D">
              <w:rPr>
                <w:rFonts w:ascii="Times New Roman" w:hAnsi="Times New Roman" w:cs="Times New Roman"/>
                <w:sz w:val="24"/>
                <w:szCs w:val="24"/>
              </w:rPr>
              <w:t>Производство земляных работ бульдозерами и бульдозерами-рыхлителями</w:t>
            </w:r>
          </w:p>
          <w:p w:rsidR="00DA4AD9" w:rsidRPr="0078035D" w:rsidRDefault="00DA4AD9" w:rsidP="0078035D">
            <w:pPr>
              <w:spacing w:after="0" w:line="240" w:lineRule="auto"/>
              <w:jc w:val="both"/>
              <w:rPr>
                <w:rFonts w:ascii="Times New Roman" w:hAnsi="Times New Roman" w:cs="Times New Roman"/>
                <w:sz w:val="24"/>
                <w:szCs w:val="24"/>
              </w:rPr>
            </w:pPr>
          </w:p>
          <w:p w:rsidR="00DA4AD9" w:rsidRPr="0078035D" w:rsidRDefault="00DA4AD9" w:rsidP="0078035D">
            <w:pPr>
              <w:spacing w:after="0" w:line="240" w:lineRule="auto"/>
              <w:jc w:val="both"/>
              <w:rPr>
                <w:rFonts w:ascii="Times New Roman" w:hAnsi="Times New Roman" w:cs="Times New Roman"/>
                <w:sz w:val="24"/>
                <w:szCs w:val="24"/>
              </w:rPr>
            </w:pPr>
          </w:p>
          <w:p w:rsidR="00DA4AD9" w:rsidRPr="0078035D" w:rsidRDefault="00DA4AD9" w:rsidP="0078035D">
            <w:pPr>
              <w:spacing w:after="0" w:line="240" w:lineRule="auto"/>
              <w:jc w:val="both"/>
              <w:rPr>
                <w:rFonts w:ascii="Times New Roman" w:hAnsi="Times New Roman" w:cs="Times New Roman"/>
                <w:sz w:val="24"/>
                <w:szCs w:val="24"/>
              </w:rPr>
            </w:pPr>
          </w:p>
        </w:tc>
        <w:tc>
          <w:tcPr>
            <w:tcW w:w="10064" w:type="dxa"/>
            <w:tcBorders>
              <w:bottom w:val="single" w:sz="4" w:space="0" w:color="auto"/>
            </w:tcBorders>
          </w:tcPr>
          <w:p w:rsidR="00DA4AD9" w:rsidRPr="0078035D" w:rsidRDefault="00DA4AD9" w:rsidP="0078035D">
            <w:pPr>
              <w:spacing w:after="0" w:line="240" w:lineRule="auto"/>
              <w:jc w:val="both"/>
              <w:rPr>
                <w:rFonts w:ascii="Times New Roman" w:hAnsi="Times New Roman" w:cs="Times New Roman"/>
                <w:sz w:val="24"/>
                <w:szCs w:val="24"/>
              </w:rPr>
            </w:pPr>
            <w:r w:rsidRPr="0078035D">
              <w:rPr>
                <w:rFonts w:ascii="Times New Roman" w:hAnsi="Times New Roman" w:cs="Times New Roman"/>
                <w:b/>
                <w:sz w:val="24"/>
                <w:szCs w:val="24"/>
              </w:rPr>
              <w:lastRenderedPageBreak/>
              <w:t>Содержание</w:t>
            </w:r>
          </w:p>
        </w:tc>
      </w:tr>
      <w:tr w:rsidR="00DA4AD9" w:rsidRPr="00F22307" w:rsidTr="00DA4AD9">
        <w:trPr>
          <w:trHeight w:val="2295"/>
        </w:trPr>
        <w:tc>
          <w:tcPr>
            <w:tcW w:w="3402" w:type="dxa"/>
            <w:vMerge/>
          </w:tcPr>
          <w:p w:rsidR="00DA4AD9" w:rsidRPr="0078035D" w:rsidRDefault="00DA4AD9" w:rsidP="0078035D">
            <w:pPr>
              <w:spacing w:after="0" w:line="240" w:lineRule="auto"/>
              <w:jc w:val="both"/>
              <w:rPr>
                <w:rFonts w:ascii="Times New Roman" w:hAnsi="Times New Roman" w:cs="Times New Roman"/>
                <w:b/>
                <w:sz w:val="24"/>
                <w:szCs w:val="24"/>
              </w:rPr>
            </w:pPr>
          </w:p>
        </w:tc>
        <w:tc>
          <w:tcPr>
            <w:tcW w:w="10064" w:type="dxa"/>
          </w:tcPr>
          <w:p w:rsidR="00DA4AD9" w:rsidRPr="0078035D" w:rsidRDefault="00DA4AD9" w:rsidP="0078035D">
            <w:pPr>
              <w:spacing w:after="0" w:line="240" w:lineRule="auto"/>
              <w:jc w:val="both"/>
              <w:rPr>
                <w:rFonts w:ascii="Times New Roman" w:hAnsi="Times New Roman" w:cs="Times New Roman"/>
                <w:b/>
                <w:sz w:val="24"/>
                <w:szCs w:val="24"/>
              </w:rPr>
            </w:pPr>
            <w:r w:rsidRPr="0078035D">
              <w:rPr>
                <w:rFonts w:ascii="Times New Roman" w:hAnsi="Times New Roman" w:cs="Times New Roman"/>
                <w:sz w:val="24"/>
                <w:szCs w:val="24"/>
              </w:rPr>
              <w:t>Виды работ.</w:t>
            </w:r>
          </w:p>
          <w:p w:rsidR="00DA4AD9" w:rsidRPr="0078035D" w:rsidRDefault="00DA4AD9" w:rsidP="0078035D">
            <w:pPr>
              <w:spacing w:after="0" w:line="240" w:lineRule="auto"/>
              <w:jc w:val="both"/>
              <w:rPr>
                <w:rFonts w:ascii="Times New Roman" w:hAnsi="Times New Roman" w:cs="Times New Roman"/>
                <w:b/>
                <w:sz w:val="24"/>
                <w:szCs w:val="24"/>
              </w:rPr>
            </w:pPr>
            <w:r w:rsidRPr="0078035D">
              <w:rPr>
                <w:rFonts w:ascii="Times New Roman" w:hAnsi="Times New Roman" w:cs="Times New Roman"/>
                <w:sz w:val="24"/>
                <w:szCs w:val="24"/>
              </w:rPr>
              <w:t>Рабочие циклы.</w:t>
            </w:r>
          </w:p>
          <w:p w:rsidR="00DA4AD9" w:rsidRPr="0078035D" w:rsidRDefault="00DA4AD9" w:rsidP="0078035D">
            <w:pPr>
              <w:spacing w:after="0" w:line="240" w:lineRule="auto"/>
              <w:jc w:val="both"/>
              <w:rPr>
                <w:rFonts w:ascii="Times New Roman" w:hAnsi="Times New Roman" w:cs="Times New Roman"/>
                <w:b/>
                <w:sz w:val="24"/>
                <w:szCs w:val="24"/>
              </w:rPr>
            </w:pPr>
            <w:r w:rsidRPr="0078035D">
              <w:rPr>
                <w:rFonts w:ascii="Times New Roman" w:hAnsi="Times New Roman" w:cs="Times New Roman"/>
                <w:sz w:val="24"/>
                <w:szCs w:val="24"/>
              </w:rPr>
              <w:t>Технология работ.</w:t>
            </w:r>
          </w:p>
          <w:p w:rsidR="00DA4AD9" w:rsidRPr="0078035D" w:rsidRDefault="00DA4AD9" w:rsidP="0078035D">
            <w:pPr>
              <w:spacing w:after="0" w:line="240" w:lineRule="auto"/>
              <w:jc w:val="both"/>
              <w:rPr>
                <w:rFonts w:ascii="Times New Roman" w:hAnsi="Times New Roman" w:cs="Times New Roman"/>
                <w:b/>
                <w:sz w:val="24"/>
                <w:szCs w:val="24"/>
              </w:rPr>
            </w:pPr>
            <w:r w:rsidRPr="0078035D">
              <w:rPr>
                <w:rFonts w:ascii="Times New Roman" w:hAnsi="Times New Roman" w:cs="Times New Roman"/>
                <w:sz w:val="24"/>
                <w:szCs w:val="24"/>
              </w:rPr>
              <w:t>Особенности эксплуатации бульдозеров</w:t>
            </w:r>
          </w:p>
          <w:p w:rsidR="00DA4AD9" w:rsidRPr="0078035D" w:rsidRDefault="00DA4AD9" w:rsidP="0078035D">
            <w:pPr>
              <w:spacing w:after="0" w:line="240" w:lineRule="auto"/>
              <w:jc w:val="both"/>
              <w:rPr>
                <w:rFonts w:ascii="Times New Roman" w:hAnsi="Times New Roman" w:cs="Times New Roman"/>
                <w:b/>
                <w:sz w:val="24"/>
                <w:szCs w:val="24"/>
              </w:rPr>
            </w:pPr>
            <w:r w:rsidRPr="0078035D">
              <w:rPr>
                <w:rFonts w:ascii="Times New Roman" w:hAnsi="Times New Roman" w:cs="Times New Roman"/>
                <w:sz w:val="24"/>
                <w:szCs w:val="24"/>
              </w:rPr>
              <w:t xml:space="preserve">Перемещение горных масс под уклон </w:t>
            </w:r>
          </w:p>
          <w:p w:rsidR="00DA4AD9" w:rsidRPr="0078035D" w:rsidRDefault="00DA4AD9" w:rsidP="0078035D">
            <w:pPr>
              <w:spacing w:after="0" w:line="240" w:lineRule="auto"/>
              <w:jc w:val="both"/>
              <w:rPr>
                <w:rFonts w:ascii="Times New Roman" w:hAnsi="Times New Roman" w:cs="Times New Roman"/>
                <w:b/>
                <w:sz w:val="24"/>
                <w:szCs w:val="24"/>
              </w:rPr>
            </w:pPr>
            <w:r w:rsidRPr="0078035D">
              <w:rPr>
                <w:rFonts w:ascii="Times New Roman" w:hAnsi="Times New Roman" w:cs="Times New Roman"/>
                <w:sz w:val="24"/>
                <w:szCs w:val="24"/>
              </w:rPr>
              <w:t xml:space="preserve"> Бульдозеры-рыхлители в различных грунтовых и климатических условиях.</w:t>
            </w:r>
          </w:p>
          <w:p w:rsidR="00DA4AD9" w:rsidRPr="0078035D" w:rsidRDefault="00DA4AD9" w:rsidP="0078035D">
            <w:pPr>
              <w:spacing w:after="0" w:line="240" w:lineRule="auto"/>
              <w:jc w:val="both"/>
              <w:rPr>
                <w:rFonts w:ascii="Times New Roman" w:hAnsi="Times New Roman" w:cs="Times New Roman"/>
                <w:b/>
                <w:sz w:val="24"/>
                <w:szCs w:val="24"/>
              </w:rPr>
            </w:pPr>
            <w:r w:rsidRPr="0078035D">
              <w:rPr>
                <w:rFonts w:ascii="Times New Roman" w:hAnsi="Times New Roman" w:cs="Times New Roman"/>
                <w:sz w:val="24"/>
                <w:szCs w:val="24"/>
              </w:rPr>
              <w:t>Планировочные работы на бульдозере.</w:t>
            </w:r>
          </w:p>
        </w:tc>
      </w:tr>
      <w:tr w:rsidR="00DA4AD9" w:rsidRPr="00F22307" w:rsidTr="00DA4AD9">
        <w:trPr>
          <w:trHeight w:val="521"/>
        </w:trPr>
        <w:tc>
          <w:tcPr>
            <w:tcW w:w="3402" w:type="dxa"/>
            <w:vMerge/>
          </w:tcPr>
          <w:p w:rsidR="00DA4AD9" w:rsidRPr="0078035D" w:rsidRDefault="00DA4AD9" w:rsidP="0078035D">
            <w:pPr>
              <w:spacing w:after="0" w:line="240" w:lineRule="auto"/>
              <w:jc w:val="both"/>
              <w:rPr>
                <w:rFonts w:ascii="Times New Roman" w:hAnsi="Times New Roman" w:cs="Times New Roman"/>
                <w:b/>
                <w:sz w:val="24"/>
                <w:szCs w:val="24"/>
              </w:rPr>
            </w:pPr>
          </w:p>
        </w:tc>
        <w:tc>
          <w:tcPr>
            <w:tcW w:w="10064" w:type="dxa"/>
          </w:tcPr>
          <w:p w:rsidR="00DA4AD9" w:rsidRPr="0078035D" w:rsidRDefault="00DA4AD9" w:rsidP="0078035D">
            <w:pPr>
              <w:spacing w:after="0" w:line="240" w:lineRule="auto"/>
              <w:jc w:val="both"/>
              <w:rPr>
                <w:rFonts w:ascii="Times New Roman" w:hAnsi="Times New Roman" w:cs="Times New Roman"/>
                <w:sz w:val="24"/>
                <w:szCs w:val="24"/>
              </w:rPr>
            </w:pPr>
            <w:r w:rsidRPr="0078035D">
              <w:rPr>
                <w:rFonts w:ascii="Times New Roman" w:hAnsi="Times New Roman" w:cs="Times New Roman"/>
                <w:b/>
                <w:sz w:val="24"/>
                <w:szCs w:val="24"/>
              </w:rPr>
              <w:t>Контрольная работа:</w:t>
            </w:r>
          </w:p>
          <w:p w:rsidR="00DA4AD9" w:rsidRPr="0078035D" w:rsidRDefault="00DA4AD9" w:rsidP="0078035D">
            <w:pPr>
              <w:spacing w:after="0" w:line="240" w:lineRule="auto"/>
              <w:jc w:val="both"/>
              <w:rPr>
                <w:rFonts w:ascii="Times New Roman" w:hAnsi="Times New Roman" w:cs="Times New Roman"/>
                <w:sz w:val="24"/>
                <w:szCs w:val="24"/>
              </w:rPr>
            </w:pPr>
            <w:r w:rsidRPr="0078035D">
              <w:rPr>
                <w:rFonts w:ascii="Times New Roman" w:hAnsi="Times New Roman" w:cs="Times New Roman"/>
                <w:b/>
                <w:sz w:val="24"/>
                <w:szCs w:val="24"/>
              </w:rPr>
              <w:t>Тема: «</w:t>
            </w:r>
            <w:r w:rsidRPr="0078035D">
              <w:rPr>
                <w:rFonts w:ascii="Times New Roman" w:hAnsi="Times New Roman" w:cs="Times New Roman"/>
                <w:sz w:val="24"/>
                <w:szCs w:val="24"/>
              </w:rPr>
              <w:t>Способы разработки грунтов и добыча полезных ископаемых бульдозером».</w:t>
            </w:r>
          </w:p>
        </w:tc>
      </w:tr>
      <w:tr w:rsidR="00DA4AD9" w:rsidRPr="00F22307" w:rsidTr="00DA4AD9">
        <w:trPr>
          <w:trHeight w:val="257"/>
        </w:trPr>
        <w:tc>
          <w:tcPr>
            <w:tcW w:w="3402" w:type="dxa"/>
            <w:vMerge/>
          </w:tcPr>
          <w:p w:rsidR="00DA4AD9" w:rsidRPr="0078035D" w:rsidRDefault="00DA4AD9" w:rsidP="0078035D">
            <w:pPr>
              <w:spacing w:after="0" w:line="240" w:lineRule="auto"/>
              <w:jc w:val="both"/>
              <w:rPr>
                <w:rFonts w:ascii="Times New Roman" w:hAnsi="Times New Roman" w:cs="Times New Roman"/>
                <w:b/>
                <w:sz w:val="24"/>
                <w:szCs w:val="24"/>
              </w:rPr>
            </w:pPr>
          </w:p>
        </w:tc>
        <w:tc>
          <w:tcPr>
            <w:tcW w:w="10064" w:type="dxa"/>
          </w:tcPr>
          <w:p w:rsidR="00DA4AD9" w:rsidRPr="0078035D" w:rsidRDefault="00DA4AD9" w:rsidP="0078035D">
            <w:pPr>
              <w:spacing w:after="0" w:line="240" w:lineRule="auto"/>
              <w:jc w:val="both"/>
              <w:rPr>
                <w:rFonts w:ascii="Times New Roman" w:hAnsi="Times New Roman" w:cs="Times New Roman"/>
                <w:b/>
                <w:sz w:val="24"/>
                <w:szCs w:val="24"/>
              </w:rPr>
            </w:pPr>
            <w:r w:rsidRPr="0078035D">
              <w:rPr>
                <w:rFonts w:ascii="Times New Roman" w:eastAsia="Calibri" w:hAnsi="Times New Roman" w:cs="Times New Roman"/>
                <w:b/>
                <w:sz w:val="24"/>
                <w:szCs w:val="24"/>
              </w:rPr>
              <w:t>Самостоятельная работа:</w:t>
            </w:r>
            <w:r w:rsidRPr="0078035D">
              <w:rPr>
                <w:rFonts w:ascii="Times New Roman" w:hAnsi="Times New Roman" w:cs="Times New Roman"/>
                <w:sz w:val="24"/>
                <w:szCs w:val="24"/>
              </w:rPr>
              <w:t xml:space="preserve"> Презентация «Технология работ бульдозерами-рыхлителями в зимний период».</w:t>
            </w:r>
          </w:p>
        </w:tc>
      </w:tr>
      <w:tr w:rsidR="00DA4AD9" w:rsidRPr="00F22307" w:rsidTr="00DA4AD9">
        <w:trPr>
          <w:trHeight w:val="195"/>
        </w:trPr>
        <w:tc>
          <w:tcPr>
            <w:tcW w:w="3402" w:type="dxa"/>
            <w:vMerge w:val="restart"/>
          </w:tcPr>
          <w:p w:rsidR="00DA4AD9" w:rsidRPr="0078035D" w:rsidRDefault="00DA4AD9" w:rsidP="0078035D">
            <w:pPr>
              <w:spacing w:after="0" w:line="240" w:lineRule="auto"/>
              <w:jc w:val="both"/>
              <w:rPr>
                <w:rFonts w:ascii="Times New Roman" w:hAnsi="Times New Roman" w:cs="Times New Roman"/>
                <w:sz w:val="24"/>
                <w:szCs w:val="24"/>
              </w:rPr>
            </w:pPr>
            <w:r w:rsidRPr="0078035D">
              <w:rPr>
                <w:rFonts w:ascii="Times New Roman" w:hAnsi="Times New Roman" w:cs="Times New Roman"/>
                <w:b/>
                <w:sz w:val="24"/>
                <w:szCs w:val="24"/>
              </w:rPr>
              <w:t xml:space="preserve">Тема 2.1.3. </w:t>
            </w:r>
            <w:r w:rsidRPr="0078035D">
              <w:rPr>
                <w:rFonts w:ascii="Times New Roman" w:hAnsi="Times New Roman" w:cs="Times New Roman"/>
                <w:sz w:val="24"/>
                <w:szCs w:val="24"/>
              </w:rPr>
              <w:t>Производительность бульдозеров и способы ее повышения</w:t>
            </w:r>
          </w:p>
          <w:p w:rsidR="00DA4AD9" w:rsidRPr="0078035D" w:rsidRDefault="00DA4AD9" w:rsidP="0078035D">
            <w:pPr>
              <w:spacing w:after="0" w:line="240" w:lineRule="auto"/>
              <w:jc w:val="both"/>
              <w:rPr>
                <w:rFonts w:ascii="Times New Roman" w:hAnsi="Times New Roman" w:cs="Times New Roman"/>
                <w:sz w:val="24"/>
                <w:szCs w:val="24"/>
              </w:rPr>
            </w:pPr>
          </w:p>
          <w:p w:rsidR="00DA4AD9" w:rsidRPr="0078035D" w:rsidRDefault="00DA4AD9" w:rsidP="0078035D">
            <w:pPr>
              <w:spacing w:after="0" w:line="240" w:lineRule="auto"/>
              <w:jc w:val="both"/>
              <w:rPr>
                <w:rFonts w:ascii="Times New Roman" w:hAnsi="Times New Roman" w:cs="Times New Roman"/>
                <w:sz w:val="24"/>
                <w:szCs w:val="24"/>
              </w:rPr>
            </w:pPr>
          </w:p>
          <w:p w:rsidR="00DA4AD9" w:rsidRPr="0078035D" w:rsidRDefault="00DA4AD9" w:rsidP="0078035D">
            <w:pPr>
              <w:spacing w:after="0" w:line="240" w:lineRule="auto"/>
              <w:jc w:val="both"/>
              <w:rPr>
                <w:rFonts w:ascii="Times New Roman" w:hAnsi="Times New Roman" w:cs="Times New Roman"/>
                <w:sz w:val="24"/>
                <w:szCs w:val="24"/>
              </w:rPr>
            </w:pPr>
          </w:p>
          <w:p w:rsidR="00DA4AD9" w:rsidRPr="0078035D" w:rsidRDefault="00DA4AD9" w:rsidP="0078035D">
            <w:pPr>
              <w:spacing w:after="0" w:line="240" w:lineRule="auto"/>
              <w:jc w:val="both"/>
              <w:rPr>
                <w:rFonts w:ascii="Times New Roman" w:hAnsi="Times New Roman" w:cs="Times New Roman"/>
                <w:sz w:val="24"/>
                <w:szCs w:val="24"/>
              </w:rPr>
            </w:pPr>
          </w:p>
          <w:p w:rsidR="00DA4AD9" w:rsidRPr="0078035D" w:rsidRDefault="00DA4AD9" w:rsidP="0078035D">
            <w:pPr>
              <w:spacing w:after="0" w:line="240" w:lineRule="auto"/>
              <w:jc w:val="both"/>
              <w:rPr>
                <w:rFonts w:ascii="Times New Roman" w:hAnsi="Times New Roman" w:cs="Times New Roman"/>
                <w:sz w:val="24"/>
                <w:szCs w:val="24"/>
              </w:rPr>
            </w:pPr>
          </w:p>
          <w:p w:rsidR="00DA4AD9" w:rsidRPr="0078035D" w:rsidRDefault="00DA4AD9" w:rsidP="0078035D">
            <w:pPr>
              <w:spacing w:after="0" w:line="240" w:lineRule="auto"/>
              <w:jc w:val="both"/>
              <w:rPr>
                <w:rFonts w:ascii="Times New Roman" w:hAnsi="Times New Roman" w:cs="Times New Roman"/>
                <w:sz w:val="24"/>
                <w:szCs w:val="24"/>
              </w:rPr>
            </w:pPr>
          </w:p>
          <w:p w:rsidR="00DA4AD9" w:rsidRPr="0078035D" w:rsidRDefault="00DA4AD9" w:rsidP="0078035D">
            <w:pPr>
              <w:spacing w:after="0" w:line="240" w:lineRule="auto"/>
              <w:jc w:val="both"/>
              <w:rPr>
                <w:rFonts w:ascii="Times New Roman" w:hAnsi="Times New Roman" w:cs="Times New Roman"/>
                <w:sz w:val="24"/>
                <w:szCs w:val="24"/>
              </w:rPr>
            </w:pPr>
          </w:p>
          <w:p w:rsidR="00DA4AD9" w:rsidRPr="0078035D" w:rsidRDefault="00DA4AD9" w:rsidP="0078035D">
            <w:pPr>
              <w:spacing w:after="0" w:line="240" w:lineRule="auto"/>
              <w:jc w:val="both"/>
              <w:rPr>
                <w:rFonts w:ascii="Times New Roman" w:hAnsi="Times New Roman" w:cs="Times New Roman"/>
                <w:sz w:val="24"/>
                <w:szCs w:val="24"/>
              </w:rPr>
            </w:pPr>
          </w:p>
          <w:p w:rsidR="00DA4AD9" w:rsidRPr="0078035D" w:rsidRDefault="00DA4AD9" w:rsidP="0078035D">
            <w:pPr>
              <w:spacing w:after="0" w:line="240" w:lineRule="auto"/>
              <w:jc w:val="both"/>
              <w:rPr>
                <w:rFonts w:ascii="Times New Roman" w:hAnsi="Times New Roman" w:cs="Times New Roman"/>
                <w:sz w:val="24"/>
                <w:szCs w:val="24"/>
              </w:rPr>
            </w:pPr>
          </w:p>
          <w:p w:rsidR="00DA4AD9" w:rsidRPr="0078035D" w:rsidRDefault="00DA4AD9" w:rsidP="0078035D">
            <w:pPr>
              <w:spacing w:after="0" w:line="240" w:lineRule="auto"/>
              <w:jc w:val="both"/>
              <w:rPr>
                <w:rFonts w:ascii="Times New Roman" w:hAnsi="Times New Roman" w:cs="Times New Roman"/>
                <w:sz w:val="24"/>
                <w:szCs w:val="24"/>
              </w:rPr>
            </w:pPr>
          </w:p>
          <w:p w:rsidR="00DA4AD9" w:rsidRPr="0078035D" w:rsidRDefault="00DA4AD9" w:rsidP="0078035D">
            <w:pPr>
              <w:spacing w:after="0" w:line="240" w:lineRule="auto"/>
              <w:jc w:val="both"/>
              <w:rPr>
                <w:rFonts w:ascii="Times New Roman" w:hAnsi="Times New Roman" w:cs="Times New Roman"/>
                <w:sz w:val="24"/>
                <w:szCs w:val="24"/>
              </w:rPr>
            </w:pPr>
          </w:p>
          <w:p w:rsidR="00DA4AD9" w:rsidRPr="0078035D" w:rsidRDefault="00DA4AD9" w:rsidP="0078035D">
            <w:pPr>
              <w:spacing w:after="0" w:line="240" w:lineRule="auto"/>
              <w:jc w:val="both"/>
              <w:rPr>
                <w:rFonts w:ascii="Times New Roman" w:hAnsi="Times New Roman" w:cs="Times New Roman"/>
                <w:sz w:val="24"/>
                <w:szCs w:val="24"/>
              </w:rPr>
            </w:pPr>
          </w:p>
        </w:tc>
        <w:tc>
          <w:tcPr>
            <w:tcW w:w="10064" w:type="dxa"/>
            <w:tcBorders>
              <w:bottom w:val="single" w:sz="4" w:space="0" w:color="auto"/>
            </w:tcBorders>
          </w:tcPr>
          <w:p w:rsidR="00DA4AD9" w:rsidRPr="0078035D" w:rsidRDefault="00DA4AD9" w:rsidP="0078035D">
            <w:pPr>
              <w:spacing w:after="0" w:line="240" w:lineRule="auto"/>
              <w:jc w:val="both"/>
              <w:rPr>
                <w:rFonts w:ascii="Times New Roman" w:hAnsi="Times New Roman" w:cs="Times New Roman"/>
                <w:sz w:val="24"/>
                <w:szCs w:val="24"/>
              </w:rPr>
            </w:pPr>
            <w:r w:rsidRPr="0078035D">
              <w:rPr>
                <w:rFonts w:ascii="Times New Roman" w:hAnsi="Times New Roman" w:cs="Times New Roman"/>
                <w:b/>
                <w:sz w:val="24"/>
                <w:szCs w:val="24"/>
              </w:rPr>
              <w:t>Содержание</w:t>
            </w:r>
          </w:p>
        </w:tc>
      </w:tr>
      <w:tr w:rsidR="00DA4AD9" w:rsidRPr="00F22307" w:rsidTr="00DA4AD9">
        <w:trPr>
          <w:trHeight w:val="2028"/>
        </w:trPr>
        <w:tc>
          <w:tcPr>
            <w:tcW w:w="3402" w:type="dxa"/>
            <w:vMerge/>
          </w:tcPr>
          <w:p w:rsidR="00DA4AD9" w:rsidRPr="0078035D" w:rsidRDefault="00DA4AD9" w:rsidP="0078035D">
            <w:pPr>
              <w:spacing w:after="0" w:line="240" w:lineRule="auto"/>
              <w:jc w:val="both"/>
              <w:rPr>
                <w:rFonts w:ascii="Times New Roman" w:hAnsi="Times New Roman" w:cs="Times New Roman"/>
                <w:b/>
                <w:sz w:val="24"/>
                <w:szCs w:val="24"/>
              </w:rPr>
            </w:pPr>
          </w:p>
        </w:tc>
        <w:tc>
          <w:tcPr>
            <w:tcW w:w="10064" w:type="dxa"/>
            <w:vMerge w:val="restart"/>
          </w:tcPr>
          <w:p w:rsidR="00DA4AD9" w:rsidRPr="0078035D" w:rsidRDefault="00DA4AD9" w:rsidP="0078035D">
            <w:pPr>
              <w:spacing w:after="0" w:line="240" w:lineRule="auto"/>
              <w:jc w:val="both"/>
              <w:rPr>
                <w:rFonts w:ascii="Times New Roman" w:hAnsi="Times New Roman" w:cs="Times New Roman"/>
                <w:b/>
                <w:sz w:val="24"/>
                <w:szCs w:val="24"/>
              </w:rPr>
            </w:pPr>
            <w:r w:rsidRPr="0078035D">
              <w:rPr>
                <w:rFonts w:ascii="Times New Roman" w:hAnsi="Times New Roman" w:cs="Times New Roman"/>
                <w:sz w:val="24"/>
                <w:szCs w:val="24"/>
              </w:rPr>
              <w:t>Особенности работа на бульдозерах с неповоротным отвалом</w:t>
            </w:r>
          </w:p>
          <w:p w:rsidR="00DA4AD9" w:rsidRPr="0078035D" w:rsidRDefault="00DA4AD9" w:rsidP="0078035D">
            <w:pPr>
              <w:spacing w:after="0" w:line="240" w:lineRule="auto"/>
              <w:jc w:val="both"/>
              <w:rPr>
                <w:rFonts w:ascii="Times New Roman" w:hAnsi="Times New Roman" w:cs="Times New Roman"/>
                <w:b/>
                <w:sz w:val="24"/>
                <w:szCs w:val="24"/>
              </w:rPr>
            </w:pPr>
            <w:r w:rsidRPr="0078035D">
              <w:rPr>
                <w:rFonts w:ascii="Times New Roman" w:hAnsi="Times New Roman" w:cs="Times New Roman"/>
                <w:sz w:val="24"/>
                <w:szCs w:val="24"/>
              </w:rPr>
              <w:t>Способы повышения производительности</w:t>
            </w:r>
          </w:p>
          <w:p w:rsidR="00DA4AD9" w:rsidRPr="0078035D" w:rsidRDefault="00DA4AD9" w:rsidP="0078035D">
            <w:pPr>
              <w:spacing w:after="0" w:line="240" w:lineRule="auto"/>
              <w:jc w:val="both"/>
              <w:rPr>
                <w:rFonts w:ascii="Times New Roman" w:hAnsi="Times New Roman" w:cs="Times New Roman"/>
                <w:b/>
                <w:sz w:val="24"/>
                <w:szCs w:val="24"/>
              </w:rPr>
            </w:pPr>
            <w:r w:rsidRPr="0078035D">
              <w:rPr>
                <w:rFonts w:ascii="Times New Roman" w:hAnsi="Times New Roman" w:cs="Times New Roman"/>
                <w:sz w:val="24"/>
                <w:szCs w:val="24"/>
              </w:rPr>
              <w:t>Особенности работа на бульдозерах с поворотным отвалом</w:t>
            </w:r>
          </w:p>
          <w:p w:rsidR="00DA4AD9" w:rsidRPr="0078035D" w:rsidRDefault="00DA4AD9" w:rsidP="0078035D">
            <w:pPr>
              <w:spacing w:after="0" w:line="240" w:lineRule="auto"/>
              <w:jc w:val="both"/>
              <w:rPr>
                <w:rFonts w:ascii="Times New Roman" w:hAnsi="Times New Roman" w:cs="Times New Roman"/>
                <w:b/>
                <w:sz w:val="24"/>
                <w:szCs w:val="24"/>
              </w:rPr>
            </w:pPr>
            <w:r w:rsidRPr="0078035D">
              <w:rPr>
                <w:rFonts w:ascii="Times New Roman" w:hAnsi="Times New Roman" w:cs="Times New Roman"/>
                <w:sz w:val="24"/>
                <w:szCs w:val="24"/>
              </w:rPr>
              <w:t>Техническая производительность бульдозера.</w:t>
            </w:r>
          </w:p>
          <w:p w:rsidR="00DA4AD9" w:rsidRPr="0078035D" w:rsidRDefault="00DA4AD9" w:rsidP="0078035D">
            <w:pPr>
              <w:spacing w:after="0" w:line="240" w:lineRule="auto"/>
              <w:jc w:val="both"/>
              <w:rPr>
                <w:rFonts w:ascii="Times New Roman" w:hAnsi="Times New Roman" w:cs="Times New Roman"/>
                <w:b/>
                <w:sz w:val="24"/>
                <w:szCs w:val="24"/>
              </w:rPr>
            </w:pPr>
            <w:r w:rsidRPr="0078035D">
              <w:rPr>
                <w:rFonts w:ascii="Times New Roman" w:hAnsi="Times New Roman" w:cs="Times New Roman"/>
                <w:sz w:val="24"/>
                <w:szCs w:val="24"/>
              </w:rPr>
              <w:t>Техническая производительность рыхлителя.</w:t>
            </w:r>
          </w:p>
          <w:p w:rsidR="00DA4AD9" w:rsidRPr="0078035D" w:rsidRDefault="00DA4AD9" w:rsidP="0078035D">
            <w:pPr>
              <w:spacing w:after="0" w:line="240" w:lineRule="auto"/>
              <w:jc w:val="both"/>
              <w:rPr>
                <w:rFonts w:ascii="Times New Roman" w:hAnsi="Times New Roman" w:cs="Times New Roman"/>
                <w:b/>
                <w:sz w:val="24"/>
                <w:szCs w:val="24"/>
              </w:rPr>
            </w:pPr>
            <w:r w:rsidRPr="0078035D">
              <w:rPr>
                <w:rFonts w:ascii="Times New Roman" w:hAnsi="Times New Roman" w:cs="Times New Roman"/>
                <w:sz w:val="24"/>
                <w:szCs w:val="24"/>
              </w:rPr>
              <w:t>Т.Б.при работе на бульдозере</w:t>
            </w:r>
          </w:p>
          <w:p w:rsidR="00DA4AD9" w:rsidRPr="0078035D" w:rsidRDefault="00DA4AD9" w:rsidP="0078035D">
            <w:pPr>
              <w:spacing w:after="0" w:line="240" w:lineRule="auto"/>
              <w:jc w:val="both"/>
              <w:rPr>
                <w:rFonts w:ascii="Times New Roman" w:hAnsi="Times New Roman" w:cs="Times New Roman"/>
                <w:b/>
                <w:sz w:val="24"/>
                <w:szCs w:val="24"/>
              </w:rPr>
            </w:pPr>
            <w:r w:rsidRPr="0078035D">
              <w:rPr>
                <w:rFonts w:ascii="Times New Roman" w:hAnsi="Times New Roman" w:cs="Times New Roman"/>
                <w:sz w:val="24"/>
                <w:szCs w:val="24"/>
              </w:rPr>
              <w:t>Особенности работа на бульдозерах с канатно-блочным управлением.Д-37</w:t>
            </w:r>
          </w:p>
          <w:p w:rsidR="00DA4AD9" w:rsidRPr="0078035D" w:rsidRDefault="00DA4AD9" w:rsidP="0078035D">
            <w:pPr>
              <w:spacing w:after="0" w:line="240" w:lineRule="auto"/>
              <w:jc w:val="both"/>
              <w:rPr>
                <w:rFonts w:ascii="Times New Roman" w:hAnsi="Times New Roman" w:cs="Times New Roman"/>
                <w:b/>
                <w:sz w:val="24"/>
                <w:szCs w:val="24"/>
              </w:rPr>
            </w:pPr>
            <w:r w:rsidRPr="0078035D">
              <w:rPr>
                <w:rFonts w:ascii="Times New Roman" w:hAnsi="Times New Roman" w:cs="Times New Roman"/>
                <w:sz w:val="24"/>
                <w:szCs w:val="24"/>
              </w:rPr>
              <w:t>Способы повышения производительности Д37</w:t>
            </w:r>
          </w:p>
          <w:p w:rsidR="00DA4AD9" w:rsidRPr="0078035D" w:rsidRDefault="00DA4AD9" w:rsidP="0078035D">
            <w:pPr>
              <w:spacing w:after="0" w:line="240" w:lineRule="auto"/>
              <w:jc w:val="both"/>
              <w:rPr>
                <w:rFonts w:ascii="Times New Roman" w:hAnsi="Times New Roman" w:cs="Times New Roman"/>
                <w:b/>
                <w:sz w:val="24"/>
                <w:szCs w:val="24"/>
              </w:rPr>
            </w:pPr>
            <w:r w:rsidRPr="0078035D">
              <w:rPr>
                <w:rFonts w:ascii="Times New Roman" w:hAnsi="Times New Roman" w:cs="Times New Roman"/>
                <w:sz w:val="24"/>
                <w:szCs w:val="24"/>
              </w:rPr>
              <w:t>Особенности работа на  бульдозерах с канатно-блочным управлением.Д-37в горных разрезах</w:t>
            </w:r>
          </w:p>
          <w:p w:rsidR="00DA4AD9" w:rsidRPr="0078035D" w:rsidRDefault="00DA4AD9" w:rsidP="0078035D">
            <w:pPr>
              <w:spacing w:after="0" w:line="240" w:lineRule="auto"/>
              <w:jc w:val="both"/>
              <w:rPr>
                <w:rFonts w:ascii="Times New Roman" w:hAnsi="Times New Roman" w:cs="Times New Roman"/>
                <w:b/>
                <w:sz w:val="24"/>
                <w:szCs w:val="24"/>
              </w:rPr>
            </w:pPr>
            <w:r w:rsidRPr="0078035D">
              <w:rPr>
                <w:rFonts w:ascii="Times New Roman" w:hAnsi="Times New Roman" w:cs="Times New Roman"/>
                <w:sz w:val="24"/>
                <w:szCs w:val="24"/>
              </w:rPr>
              <w:t>Особенности работа на бульдозерах с неповоротным отвалом с гидравлическим управлением</w:t>
            </w:r>
          </w:p>
          <w:p w:rsidR="00DA4AD9" w:rsidRPr="0078035D" w:rsidRDefault="00DA4AD9" w:rsidP="0078035D">
            <w:pPr>
              <w:spacing w:after="0" w:line="240" w:lineRule="auto"/>
              <w:jc w:val="both"/>
              <w:rPr>
                <w:rFonts w:ascii="Times New Roman" w:eastAsia="Calibri" w:hAnsi="Times New Roman" w:cs="Times New Roman"/>
                <w:b/>
                <w:sz w:val="24"/>
                <w:szCs w:val="24"/>
              </w:rPr>
            </w:pPr>
            <w:r w:rsidRPr="0078035D">
              <w:rPr>
                <w:rFonts w:ascii="Times New Roman" w:hAnsi="Times New Roman" w:cs="Times New Roman"/>
                <w:sz w:val="24"/>
                <w:szCs w:val="24"/>
              </w:rPr>
              <w:t>Техническая производительность бульдозера.</w:t>
            </w:r>
          </w:p>
          <w:p w:rsidR="00DA4AD9" w:rsidRPr="0078035D" w:rsidRDefault="00DA4AD9" w:rsidP="0078035D">
            <w:pPr>
              <w:spacing w:after="0" w:line="240" w:lineRule="auto"/>
              <w:jc w:val="both"/>
              <w:rPr>
                <w:rFonts w:ascii="Times New Roman" w:hAnsi="Times New Roman" w:cs="Times New Roman"/>
                <w:sz w:val="24"/>
                <w:szCs w:val="24"/>
              </w:rPr>
            </w:pPr>
            <w:r w:rsidRPr="0078035D">
              <w:rPr>
                <w:rFonts w:ascii="Times New Roman" w:eastAsia="Calibri" w:hAnsi="Times New Roman" w:cs="Times New Roman"/>
                <w:sz w:val="24"/>
                <w:szCs w:val="24"/>
              </w:rPr>
              <w:t>Технические характеристики бульдозеров с канатно-</w:t>
            </w:r>
          </w:p>
          <w:p w:rsidR="00DA4AD9" w:rsidRPr="0078035D" w:rsidRDefault="00DA4AD9" w:rsidP="0078035D">
            <w:pPr>
              <w:spacing w:after="0" w:line="240" w:lineRule="auto"/>
              <w:jc w:val="both"/>
              <w:rPr>
                <w:rFonts w:ascii="Times New Roman" w:hAnsi="Times New Roman" w:cs="Times New Roman"/>
                <w:b/>
                <w:sz w:val="24"/>
                <w:szCs w:val="24"/>
              </w:rPr>
            </w:pPr>
            <w:r w:rsidRPr="0078035D">
              <w:rPr>
                <w:rFonts w:ascii="Times New Roman" w:eastAsia="Calibri" w:hAnsi="Times New Roman" w:cs="Times New Roman"/>
                <w:sz w:val="24"/>
                <w:szCs w:val="24"/>
              </w:rPr>
              <w:t>блочным управлением</w:t>
            </w:r>
          </w:p>
          <w:p w:rsidR="00DA4AD9" w:rsidRPr="0078035D" w:rsidRDefault="00DA4AD9" w:rsidP="0078035D">
            <w:pPr>
              <w:spacing w:after="0" w:line="240" w:lineRule="auto"/>
              <w:jc w:val="both"/>
              <w:rPr>
                <w:rFonts w:ascii="Times New Roman" w:eastAsia="Calibri" w:hAnsi="Times New Roman" w:cs="Times New Roman"/>
                <w:sz w:val="24"/>
                <w:szCs w:val="24"/>
              </w:rPr>
            </w:pPr>
            <w:r w:rsidRPr="0078035D">
              <w:rPr>
                <w:rFonts w:ascii="Times New Roman" w:eastAsia="Calibri" w:hAnsi="Times New Roman" w:cs="Times New Roman"/>
                <w:b/>
                <w:sz w:val="24"/>
                <w:szCs w:val="24"/>
              </w:rPr>
              <w:t xml:space="preserve"> </w:t>
            </w:r>
            <w:r w:rsidRPr="0078035D">
              <w:rPr>
                <w:rFonts w:ascii="Times New Roman" w:eastAsia="Calibri" w:hAnsi="Times New Roman" w:cs="Times New Roman"/>
                <w:sz w:val="24"/>
                <w:szCs w:val="24"/>
              </w:rPr>
              <w:t>Техника безопасности при работе на бульдозере .</w:t>
            </w:r>
          </w:p>
        </w:tc>
      </w:tr>
      <w:tr w:rsidR="00DA4AD9" w:rsidRPr="00F22307" w:rsidTr="00DA4AD9">
        <w:trPr>
          <w:trHeight w:val="2313"/>
        </w:trPr>
        <w:tc>
          <w:tcPr>
            <w:tcW w:w="3402" w:type="dxa"/>
            <w:vMerge/>
            <w:tcBorders>
              <w:bottom w:val="single" w:sz="4" w:space="0" w:color="auto"/>
            </w:tcBorders>
          </w:tcPr>
          <w:p w:rsidR="00DA4AD9" w:rsidRPr="0078035D" w:rsidRDefault="00DA4AD9" w:rsidP="0078035D">
            <w:pPr>
              <w:spacing w:after="0" w:line="240" w:lineRule="auto"/>
              <w:jc w:val="both"/>
              <w:rPr>
                <w:rFonts w:ascii="Times New Roman" w:hAnsi="Times New Roman" w:cs="Times New Roman"/>
                <w:b/>
                <w:sz w:val="24"/>
                <w:szCs w:val="24"/>
              </w:rPr>
            </w:pPr>
          </w:p>
        </w:tc>
        <w:tc>
          <w:tcPr>
            <w:tcW w:w="10064" w:type="dxa"/>
            <w:vMerge/>
          </w:tcPr>
          <w:p w:rsidR="00DA4AD9" w:rsidRPr="0078035D" w:rsidRDefault="00DA4AD9" w:rsidP="0078035D">
            <w:pPr>
              <w:spacing w:after="0" w:line="240" w:lineRule="auto"/>
              <w:jc w:val="both"/>
              <w:rPr>
                <w:rFonts w:ascii="Times New Roman" w:hAnsi="Times New Roman" w:cs="Times New Roman"/>
                <w:sz w:val="24"/>
                <w:szCs w:val="24"/>
              </w:rPr>
            </w:pPr>
          </w:p>
        </w:tc>
      </w:tr>
      <w:tr w:rsidR="00DA4AD9" w:rsidRPr="00F22307" w:rsidTr="00DA4AD9">
        <w:trPr>
          <w:trHeight w:val="531"/>
        </w:trPr>
        <w:tc>
          <w:tcPr>
            <w:tcW w:w="3402" w:type="dxa"/>
            <w:vMerge/>
            <w:tcBorders>
              <w:top w:val="nil"/>
            </w:tcBorders>
          </w:tcPr>
          <w:p w:rsidR="00DA4AD9" w:rsidRPr="0078035D" w:rsidRDefault="00DA4AD9" w:rsidP="0078035D">
            <w:pPr>
              <w:spacing w:after="0" w:line="240" w:lineRule="auto"/>
              <w:jc w:val="both"/>
              <w:rPr>
                <w:rFonts w:ascii="Times New Roman" w:hAnsi="Times New Roman" w:cs="Times New Roman"/>
                <w:b/>
                <w:sz w:val="24"/>
                <w:szCs w:val="24"/>
              </w:rPr>
            </w:pPr>
          </w:p>
        </w:tc>
        <w:tc>
          <w:tcPr>
            <w:tcW w:w="10064" w:type="dxa"/>
          </w:tcPr>
          <w:p w:rsidR="00DA4AD9" w:rsidRPr="0078035D" w:rsidRDefault="00DA4AD9" w:rsidP="0078035D">
            <w:pPr>
              <w:spacing w:after="0" w:line="240" w:lineRule="auto"/>
              <w:jc w:val="both"/>
              <w:rPr>
                <w:rFonts w:ascii="Times New Roman" w:eastAsia="Calibri" w:hAnsi="Times New Roman" w:cs="Times New Roman"/>
                <w:b/>
                <w:sz w:val="24"/>
                <w:szCs w:val="24"/>
              </w:rPr>
            </w:pPr>
            <w:r w:rsidRPr="0078035D">
              <w:rPr>
                <w:rFonts w:ascii="Times New Roman" w:eastAsia="Calibri" w:hAnsi="Times New Roman" w:cs="Times New Roman"/>
                <w:b/>
                <w:sz w:val="24"/>
                <w:szCs w:val="24"/>
              </w:rPr>
              <w:t>Самостоятельная работа:</w:t>
            </w:r>
            <w:r w:rsidRPr="0078035D">
              <w:rPr>
                <w:rFonts w:ascii="Times New Roman" w:hAnsi="Times New Roman" w:cs="Times New Roman"/>
                <w:sz w:val="24"/>
                <w:szCs w:val="24"/>
              </w:rPr>
              <w:t xml:space="preserve"> Реферат «Расчет параметров карьера для размещения вскрывающих выработок».</w:t>
            </w:r>
          </w:p>
        </w:tc>
      </w:tr>
      <w:tr w:rsidR="00DA4AD9" w:rsidRPr="00F22307" w:rsidTr="00DA4AD9">
        <w:trPr>
          <w:trHeight w:val="1272"/>
        </w:trPr>
        <w:tc>
          <w:tcPr>
            <w:tcW w:w="3402" w:type="dxa"/>
            <w:tcBorders>
              <w:bottom w:val="single" w:sz="4" w:space="0" w:color="auto"/>
            </w:tcBorders>
          </w:tcPr>
          <w:p w:rsidR="00DA4AD9" w:rsidRPr="0078035D" w:rsidRDefault="00DA4AD9" w:rsidP="0078035D">
            <w:pPr>
              <w:spacing w:after="0" w:line="240" w:lineRule="auto"/>
              <w:jc w:val="both"/>
              <w:rPr>
                <w:rFonts w:ascii="Times New Roman" w:hAnsi="Times New Roman" w:cs="Times New Roman"/>
                <w:b/>
                <w:sz w:val="24"/>
                <w:szCs w:val="24"/>
              </w:rPr>
            </w:pPr>
          </w:p>
        </w:tc>
        <w:tc>
          <w:tcPr>
            <w:tcW w:w="10064" w:type="dxa"/>
            <w:tcBorders>
              <w:bottom w:val="single" w:sz="4" w:space="0" w:color="auto"/>
            </w:tcBorders>
          </w:tcPr>
          <w:p w:rsidR="00DA4AD9" w:rsidRPr="0078035D" w:rsidRDefault="00DA4AD9" w:rsidP="0078035D">
            <w:pPr>
              <w:spacing w:after="0" w:line="240" w:lineRule="auto"/>
              <w:jc w:val="both"/>
              <w:rPr>
                <w:rFonts w:ascii="Times New Roman" w:hAnsi="Times New Roman" w:cs="Times New Roman"/>
                <w:sz w:val="24"/>
                <w:szCs w:val="24"/>
              </w:rPr>
            </w:pPr>
            <w:r w:rsidRPr="0078035D">
              <w:rPr>
                <w:rFonts w:ascii="Times New Roman" w:hAnsi="Times New Roman" w:cs="Times New Roman"/>
                <w:b/>
                <w:sz w:val="24"/>
                <w:szCs w:val="24"/>
              </w:rPr>
              <w:t>Практическая работа:</w:t>
            </w:r>
          </w:p>
          <w:p w:rsidR="00DA4AD9" w:rsidRPr="0078035D" w:rsidRDefault="00DA4AD9" w:rsidP="0078035D">
            <w:pPr>
              <w:spacing w:after="0" w:line="240" w:lineRule="auto"/>
              <w:jc w:val="both"/>
              <w:rPr>
                <w:rFonts w:ascii="Times New Roman" w:hAnsi="Times New Roman" w:cs="Times New Roman"/>
                <w:sz w:val="24"/>
                <w:szCs w:val="24"/>
              </w:rPr>
            </w:pPr>
            <w:r w:rsidRPr="0078035D">
              <w:rPr>
                <w:rFonts w:ascii="Times New Roman" w:hAnsi="Times New Roman" w:cs="Times New Roman"/>
                <w:b/>
                <w:sz w:val="24"/>
                <w:szCs w:val="24"/>
              </w:rPr>
              <w:t>Тема: «</w:t>
            </w:r>
            <w:r w:rsidRPr="0078035D">
              <w:rPr>
                <w:rFonts w:ascii="Times New Roman" w:hAnsi="Times New Roman" w:cs="Times New Roman"/>
                <w:sz w:val="24"/>
                <w:szCs w:val="24"/>
              </w:rPr>
              <w:t>Работа на бульдозерах с неповоротным отвалом»;</w:t>
            </w:r>
          </w:p>
          <w:p w:rsidR="00DA4AD9" w:rsidRPr="0078035D" w:rsidRDefault="00DA4AD9" w:rsidP="0078035D">
            <w:pPr>
              <w:spacing w:after="0" w:line="240" w:lineRule="auto"/>
              <w:jc w:val="both"/>
              <w:rPr>
                <w:rFonts w:ascii="Times New Roman" w:hAnsi="Times New Roman" w:cs="Times New Roman"/>
                <w:b/>
                <w:sz w:val="24"/>
                <w:szCs w:val="24"/>
              </w:rPr>
            </w:pPr>
            <w:r w:rsidRPr="0078035D">
              <w:rPr>
                <w:rFonts w:ascii="Times New Roman" w:hAnsi="Times New Roman" w:cs="Times New Roman"/>
                <w:b/>
                <w:sz w:val="24"/>
                <w:szCs w:val="24"/>
              </w:rPr>
              <w:t>Тема: «</w:t>
            </w:r>
            <w:r w:rsidRPr="0078035D">
              <w:rPr>
                <w:rFonts w:ascii="Times New Roman" w:hAnsi="Times New Roman" w:cs="Times New Roman"/>
                <w:sz w:val="24"/>
                <w:szCs w:val="24"/>
              </w:rPr>
              <w:t>Работа на бульдозерах с поворотным отвалом»;</w:t>
            </w:r>
          </w:p>
          <w:p w:rsidR="00DA4AD9" w:rsidRPr="0078035D" w:rsidRDefault="00DA4AD9" w:rsidP="0078035D">
            <w:pPr>
              <w:spacing w:after="0" w:line="240" w:lineRule="auto"/>
              <w:jc w:val="both"/>
              <w:rPr>
                <w:rFonts w:ascii="Times New Roman" w:hAnsi="Times New Roman" w:cs="Times New Roman"/>
                <w:sz w:val="24"/>
                <w:szCs w:val="24"/>
              </w:rPr>
            </w:pPr>
            <w:r w:rsidRPr="0078035D">
              <w:rPr>
                <w:rFonts w:ascii="Times New Roman" w:hAnsi="Times New Roman" w:cs="Times New Roman"/>
                <w:b/>
                <w:sz w:val="24"/>
                <w:szCs w:val="24"/>
              </w:rPr>
              <w:t>Тема: «</w:t>
            </w:r>
            <w:r w:rsidRPr="0078035D">
              <w:rPr>
                <w:rFonts w:ascii="Times New Roman" w:hAnsi="Times New Roman" w:cs="Times New Roman"/>
                <w:sz w:val="24"/>
                <w:szCs w:val="24"/>
              </w:rPr>
              <w:t>Работа на бульдозерах-рыхлителях».</w:t>
            </w:r>
          </w:p>
          <w:p w:rsidR="00DA4AD9" w:rsidRPr="0078035D" w:rsidRDefault="00DA4AD9" w:rsidP="0078035D">
            <w:pPr>
              <w:spacing w:after="0" w:line="240" w:lineRule="auto"/>
              <w:jc w:val="both"/>
              <w:rPr>
                <w:rFonts w:ascii="Times New Roman" w:hAnsi="Times New Roman" w:cs="Times New Roman"/>
                <w:b/>
                <w:sz w:val="24"/>
                <w:szCs w:val="24"/>
              </w:rPr>
            </w:pPr>
            <w:r w:rsidRPr="0078035D">
              <w:rPr>
                <w:rFonts w:ascii="Times New Roman" w:hAnsi="Times New Roman" w:cs="Times New Roman"/>
                <w:b/>
                <w:sz w:val="24"/>
                <w:szCs w:val="24"/>
              </w:rPr>
              <w:t xml:space="preserve"> Тема: «</w:t>
            </w:r>
            <w:r w:rsidRPr="0078035D">
              <w:rPr>
                <w:rFonts w:ascii="Times New Roman" w:hAnsi="Times New Roman" w:cs="Times New Roman"/>
                <w:sz w:val="24"/>
                <w:szCs w:val="24"/>
              </w:rPr>
              <w:t>Работа бульдозера с канатно-блочным управлением»</w:t>
            </w:r>
          </w:p>
        </w:tc>
      </w:tr>
      <w:tr w:rsidR="00DA4AD9" w:rsidRPr="00F22307" w:rsidTr="00DA4AD9">
        <w:trPr>
          <w:trHeight w:val="1569"/>
        </w:trPr>
        <w:tc>
          <w:tcPr>
            <w:tcW w:w="13466" w:type="dxa"/>
            <w:gridSpan w:val="2"/>
          </w:tcPr>
          <w:p w:rsidR="00DA4AD9" w:rsidRPr="0078035D" w:rsidRDefault="00DA4AD9" w:rsidP="0078035D">
            <w:pPr>
              <w:spacing w:after="0" w:line="240" w:lineRule="auto"/>
              <w:jc w:val="both"/>
              <w:rPr>
                <w:rFonts w:ascii="Times New Roman" w:eastAsia="Calibri" w:hAnsi="Times New Roman" w:cs="Times New Roman"/>
                <w:bCs/>
                <w:sz w:val="24"/>
                <w:szCs w:val="24"/>
              </w:rPr>
            </w:pPr>
            <w:r w:rsidRPr="0078035D">
              <w:rPr>
                <w:rFonts w:ascii="Times New Roman" w:eastAsia="Calibri" w:hAnsi="Times New Roman" w:cs="Times New Roman"/>
                <w:bCs/>
                <w:sz w:val="24"/>
                <w:szCs w:val="24"/>
              </w:rPr>
              <w:t>Производственная практика</w:t>
            </w:r>
          </w:p>
          <w:p w:rsidR="00DA4AD9" w:rsidRPr="0078035D" w:rsidRDefault="00DA4AD9" w:rsidP="0078035D">
            <w:pPr>
              <w:spacing w:after="0" w:line="240" w:lineRule="auto"/>
              <w:jc w:val="both"/>
              <w:rPr>
                <w:rFonts w:ascii="Times New Roman" w:hAnsi="Times New Roman" w:cs="Times New Roman"/>
                <w:sz w:val="24"/>
                <w:szCs w:val="24"/>
              </w:rPr>
            </w:pPr>
            <w:r w:rsidRPr="0078035D">
              <w:rPr>
                <w:rFonts w:ascii="Times New Roman" w:eastAsia="Calibri" w:hAnsi="Times New Roman" w:cs="Times New Roman"/>
                <w:bCs/>
                <w:sz w:val="24"/>
                <w:szCs w:val="24"/>
              </w:rPr>
              <w:t>Виды работ:</w:t>
            </w:r>
          </w:p>
          <w:p w:rsidR="00DA4AD9" w:rsidRPr="0078035D" w:rsidRDefault="00DA4AD9" w:rsidP="0078035D">
            <w:pPr>
              <w:tabs>
                <w:tab w:val="left" w:pos="750"/>
              </w:tabs>
              <w:spacing w:after="0" w:line="240" w:lineRule="auto"/>
              <w:jc w:val="both"/>
              <w:rPr>
                <w:rFonts w:ascii="Times New Roman" w:hAnsi="Times New Roman" w:cs="Times New Roman"/>
                <w:sz w:val="24"/>
                <w:szCs w:val="24"/>
              </w:rPr>
            </w:pPr>
            <w:r w:rsidRPr="0078035D">
              <w:rPr>
                <w:rFonts w:ascii="Times New Roman" w:hAnsi="Times New Roman" w:cs="Times New Roman"/>
                <w:sz w:val="24"/>
                <w:szCs w:val="24"/>
              </w:rPr>
              <w:t>Ознакомление с производством.</w:t>
            </w:r>
          </w:p>
          <w:p w:rsidR="00DA4AD9" w:rsidRPr="0078035D" w:rsidRDefault="00DA4AD9" w:rsidP="0078035D">
            <w:pPr>
              <w:tabs>
                <w:tab w:val="left" w:pos="750"/>
              </w:tabs>
              <w:spacing w:after="0" w:line="240" w:lineRule="auto"/>
              <w:jc w:val="both"/>
              <w:rPr>
                <w:rFonts w:ascii="Times New Roman" w:hAnsi="Times New Roman" w:cs="Times New Roman"/>
                <w:sz w:val="24"/>
                <w:szCs w:val="24"/>
              </w:rPr>
            </w:pPr>
            <w:r w:rsidRPr="0078035D">
              <w:rPr>
                <w:rFonts w:ascii="Times New Roman" w:hAnsi="Times New Roman" w:cs="Times New Roman"/>
                <w:sz w:val="24"/>
                <w:szCs w:val="24"/>
              </w:rPr>
              <w:t>Ознакомление с производством.</w:t>
            </w:r>
          </w:p>
          <w:p w:rsidR="00DA4AD9" w:rsidRPr="0078035D" w:rsidRDefault="00DA4AD9" w:rsidP="0078035D">
            <w:pPr>
              <w:tabs>
                <w:tab w:val="left" w:pos="750"/>
              </w:tabs>
              <w:spacing w:after="0" w:line="240" w:lineRule="auto"/>
              <w:jc w:val="both"/>
              <w:rPr>
                <w:rFonts w:ascii="Times New Roman" w:hAnsi="Times New Roman" w:cs="Times New Roman"/>
                <w:sz w:val="24"/>
                <w:szCs w:val="24"/>
              </w:rPr>
            </w:pPr>
            <w:r w:rsidRPr="0078035D">
              <w:rPr>
                <w:rFonts w:ascii="Times New Roman" w:hAnsi="Times New Roman" w:cs="Times New Roman"/>
                <w:sz w:val="24"/>
                <w:szCs w:val="24"/>
              </w:rPr>
              <w:t>Работа в качестве помощника  машиниста бульдозера.</w:t>
            </w:r>
          </w:p>
          <w:p w:rsidR="00DA4AD9" w:rsidRPr="0078035D" w:rsidRDefault="00DA4AD9" w:rsidP="0078035D">
            <w:pPr>
              <w:tabs>
                <w:tab w:val="left" w:pos="750"/>
              </w:tabs>
              <w:spacing w:after="0" w:line="240" w:lineRule="auto"/>
              <w:jc w:val="both"/>
              <w:rPr>
                <w:rFonts w:ascii="Times New Roman" w:hAnsi="Times New Roman" w:cs="Times New Roman"/>
                <w:sz w:val="24"/>
                <w:szCs w:val="24"/>
              </w:rPr>
            </w:pPr>
            <w:r w:rsidRPr="0078035D">
              <w:rPr>
                <w:rFonts w:ascii="Times New Roman" w:hAnsi="Times New Roman" w:cs="Times New Roman"/>
                <w:sz w:val="24"/>
                <w:szCs w:val="24"/>
              </w:rPr>
              <w:t>Работа в качестве помощника  машиниста бульдозера.</w:t>
            </w:r>
          </w:p>
          <w:p w:rsidR="00DA4AD9" w:rsidRPr="0078035D" w:rsidRDefault="00DA4AD9" w:rsidP="0078035D">
            <w:pPr>
              <w:tabs>
                <w:tab w:val="left" w:pos="750"/>
              </w:tabs>
              <w:spacing w:after="0" w:line="240" w:lineRule="auto"/>
              <w:jc w:val="both"/>
              <w:rPr>
                <w:rFonts w:ascii="Times New Roman" w:hAnsi="Times New Roman" w:cs="Times New Roman"/>
                <w:sz w:val="24"/>
                <w:szCs w:val="24"/>
              </w:rPr>
            </w:pPr>
            <w:r w:rsidRPr="0078035D">
              <w:rPr>
                <w:rFonts w:ascii="Times New Roman" w:hAnsi="Times New Roman" w:cs="Times New Roman"/>
                <w:sz w:val="24"/>
                <w:szCs w:val="24"/>
              </w:rPr>
              <w:t>Работа в качестве помощника  машиниста бульдозера.</w:t>
            </w:r>
          </w:p>
          <w:p w:rsidR="00DA4AD9" w:rsidRPr="0078035D" w:rsidRDefault="00DA4AD9" w:rsidP="0078035D">
            <w:pPr>
              <w:tabs>
                <w:tab w:val="left" w:pos="750"/>
              </w:tabs>
              <w:spacing w:after="0" w:line="240" w:lineRule="auto"/>
              <w:jc w:val="both"/>
              <w:rPr>
                <w:rFonts w:ascii="Times New Roman" w:hAnsi="Times New Roman" w:cs="Times New Roman"/>
                <w:sz w:val="24"/>
                <w:szCs w:val="24"/>
              </w:rPr>
            </w:pPr>
            <w:r w:rsidRPr="0078035D">
              <w:rPr>
                <w:rFonts w:ascii="Times New Roman" w:hAnsi="Times New Roman" w:cs="Times New Roman"/>
                <w:sz w:val="24"/>
                <w:szCs w:val="24"/>
              </w:rPr>
              <w:t>Работа в качестве помощника  машиниста бульдозера.</w:t>
            </w:r>
          </w:p>
          <w:p w:rsidR="00DA4AD9" w:rsidRPr="0078035D" w:rsidRDefault="00DA4AD9" w:rsidP="0078035D">
            <w:pPr>
              <w:tabs>
                <w:tab w:val="left" w:pos="750"/>
              </w:tabs>
              <w:spacing w:after="0" w:line="240" w:lineRule="auto"/>
              <w:jc w:val="both"/>
              <w:rPr>
                <w:rFonts w:ascii="Times New Roman" w:hAnsi="Times New Roman" w:cs="Times New Roman"/>
                <w:sz w:val="24"/>
                <w:szCs w:val="24"/>
              </w:rPr>
            </w:pPr>
            <w:r w:rsidRPr="0078035D">
              <w:rPr>
                <w:rFonts w:ascii="Times New Roman" w:hAnsi="Times New Roman" w:cs="Times New Roman"/>
                <w:sz w:val="24"/>
                <w:szCs w:val="24"/>
              </w:rPr>
              <w:t>Работа в качестве помощника  машиниста бульдозера.</w:t>
            </w:r>
          </w:p>
          <w:p w:rsidR="00DA4AD9" w:rsidRPr="0078035D" w:rsidRDefault="00DA4AD9" w:rsidP="0078035D">
            <w:pPr>
              <w:tabs>
                <w:tab w:val="left" w:pos="750"/>
              </w:tabs>
              <w:spacing w:after="0" w:line="240" w:lineRule="auto"/>
              <w:jc w:val="both"/>
              <w:rPr>
                <w:rFonts w:ascii="Times New Roman" w:hAnsi="Times New Roman" w:cs="Times New Roman"/>
                <w:sz w:val="24"/>
                <w:szCs w:val="24"/>
              </w:rPr>
            </w:pPr>
            <w:r w:rsidRPr="0078035D">
              <w:rPr>
                <w:rFonts w:ascii="Times New Roman" w:hAnsi="Times New Roman" w:cs="Times New Roman"/>
                <w:sz w:val="24"/>
                <w:szCs w:val="24"/>
              </w:rPr>
              <w:t>Работа в качестве помощника  машиниста бульдозера.</w:t>
            </w:r>
          </w:p>
          <w:p w:rsidR="00DA4AD9" w:rsidRPr="0078035D" w:rsidRDefault="00DA4AD9" w:rsidP="0078035D">
            <w:pPr>
              <w:tabs>
                <w:tab w:val="left" w:pos="750"/>
              </w:tabs>
              <w:spacing w:after="0" w:line="240" w:lineRule="auto"/>
              <w:jc w:val="both"/>
              <w:rPr>
                <w:rFonts w:ascii="Times New Roman" w:hAnsi="Times New Roman" w:cs="Times New Roman"/>
                <w:sz w:val="24"/>
                <w:szCs w:val="24"/>
              </w:rPr>
            </w:pPr>
            <w:r w:rsidRPr="0078035D">
              <w:rPr>
                <w:rFonts w:ascii="Times New Roman" w:hAnsi="Times New Roman" w:cs="Times New Roman"/>
                <w:sz w:val="24"/>
                <w:szCs w:val="24"/>
              </w:rPr>
              <w:t>Работа в качестве помощника  машиниста бульдозера.</w:t>
            </w:r>
          </w:p>
          <w:p w:rsidR="00DA4AD9" w:rsidRPr="0078035D" w:rsidRDefault="00DA4AD9" w:rsidP="0078035D">
            <w:pPr>
              <w:tabs>
                <w:tab w:val="left" w:pos="750"/>
              </w:tabs>
              <w:spacing w:after="0" w:line="240" w:lineRule="auto"/>
              <w:jc w:val="both"/>
              <w:rPr>
                <w:rFonts w:ascii="Times New Roman" w:hAnsi="Times New Roman" w:cs="Times New Roman"/>
                <w:sz w:val="24"/>
                <w:szCs w:val="24"/>
              </w:rPr>
            </w:pPr>
            <w:r w:rsidRPr="0078035D">
              <w:rPr>
                <w:rFonts w:ascii="Times New Roman" w:hAnsi="Times New Roman" w:cs="Times New Roman"/>
                <w:sz w:val="24"/>
                <w:szCs w:val="24"/>
              </w:rPr>
              <w:t>Работа в качестве помощника  машиниста бульдозера.</w:t>
            </w:r>
          </w:p>
          <w:p w:rsidR="00DA4AD9" w:rsidRPr="0078035D" w:rsidRDefault="00DA4AD9" w:rsidP="0078035D">
            <w:pPr>
              <w:tabs>
                <w:tab w:val="left" w:pos="750"/>
              </w:tabs>
              <w:spacing w:after="0" w:line="240" w:lineRule="auto"/>
              <w:jc w:val="both"/>
              <w:rPr>
                <w:rFonts w:ascii="Times New Roman" w:hAnsi="Times New Roman" w:cs="Times New Roman"/>
                <w:sz w:val="24"/>
                <w:szCs w:val="24"/>
              </w:rPr>
            </w:pPr>
            <w:r w:rsidRPr="0078035D">
              <w:rPr>
                <w:rFonts w:ascii="Times New Roman" w:hAnsi="Times New Roman" w:cs="Times New Roman"/>
                <w:sz w:val="24"/>
                <w:szCs w:val="24"/>
              </w:rPr>
              <w:t>Работа в качестве машиниста бульдозера.</w:t>
            </w:r>
          </w:p>
          <w:p w:rsidR="00DA4AD9" w:rsidRPr="0078035D" w:rsidRDefault="00DA4AD9" w:rsidP="0078035D">
            <w:pPr>
              <w:tabs>
                <w:tab w:val="left" w:pos="750"/>
              </w:tabs>
              <w:spacing w:after="0" w:line="240" w:lineRule="auto"/>
              <w:jc w:val="both"/>
              <w:rPr>
                <w:rFonts w:ascii="Times New Roman" w:hAnsi="Times New Roman" w:cs="Times New Roman"/>
                <w:sz w:val="24"/>
                <w:szCs w:val="24"/>
              </w:rPr>
            </w:pPr>
            <w:r w:rsidRPr="0078035D">
              <w:rPr>
                <w:rFonts w:ascii="Times New Roman" w:hAnsi="Times New Roman" w:cs="Times New Roman"/>
                <w:sz w:val="24"/>
                <w:szCs w:val="24"/>
              </w:rPr>
              <w:t>Работа в качестве машиниста бульдозера.</w:t>
            </w:r>
          </w:p>
          <w:p w:rsidR="00DA4AD9" w:rsidRPr="0078035D" w:rsidRDefault="00DA4AD9" w:rsidP="0078035D">
            <w:pPr>
              <w:tabs>
                <w:tab w:val="left" w:pos="750"/>
              </w:tabs>
              <w:spacing w:after="0" w:line="240" w:lineRule="auto"/>
              <w:jc w:val="both"/>
              <w:rPr>
                <w:rFonts w:ascii="Times New Roman" w:hAnsi="Times New Roman" w:cs="Times New Roman"/>
                <w:sz w:val="24"/>
                <w:szCs w:val="24"/>
              </w:rPr>
            </w:pPr>
            <w:r w:rsidRPr="0078035D">
              <w:rPr>
                <w:rFonts w:ascii="Times New Roman" w:hAnsi="Times New Roman" w:cs="Times New Roman"/>
                <w:sz w:val="24"/>
                <w:szCs w:val="24"/>
              </w:rPr>
              <w:t>Работа в качестве машиниста бульдозера.</w:t>
            </w:r>
          </w:p>
          <w:p w:rsidR="00DA4AD9" w:rsidRPr="0078035D" w:rsidRDefault="00DA4AD9" w:rsidP="0078035D">
            <w:pPr>
              <w:tabs>
                <w:tab w:val="left" w:pos="750"/>
              </w:tabs>
              <w:spacing w:after="0" w:line="240" w:lineRule="auto"/>
              <w:jc w:val="both"/>
              <w:rPr>
                <w:rFonts w:ascii="Times New Roman" w:hAnsi="Times New Roman" w:cs="Times New Roman"/>
                <w:sz w:val="24"/>
                <w:szCs w:val="24"/>
              </w:rPr>
            </w:pPr>
            <w:r w:rsidRPr="0078035D">
              <w:rPr>
                <w:rFonts w:ascii="Times New Roman" w:hAnsi="Times New Roman" w:cs="Times New Roman"/>
                <w:sz w:val="24"/>
                <w:szCs w:val="24"/>
              </w:rPr>
              <w:t>Работа в качестве машиниста бульдозера.</w:t>
            </w:r>
          </w:p>
          <w:p w:rsidR="00DA4AD9" w:rsidRPr="0078035D" w:rsidRDefault="00DA4AD9" w:rsidP="0078035D">
            <w:pPr>
              <w:tabs>
                <w:tab w:val="left" w:pos="750"/>
              </w:tabs>
              <w:spacing w:after="0" w:line="240" w:lineRule="auto"/>
              <w:jc w:val="both"/>
              <w:rPr>
                <w:rFonts w:ascii="Times New Roman" w:hAnsi="Times New Roman" w:cs="Times New Roman"/>
                <w:sz w:val="24"/>
                <w:szCs w:val="24"/>
              </w:rPr>
            </w:pPr>
            <w:r w:rsidRPr="0078035D">
              <w:rPr>
                <w:rFonts w:ascii="Times New Roman" w:hAnsi="Times New Roman" w:cs="Times New Roman"/>
                <w:sz w:val="24"/>
                <w:szCs w:val="24"/>
              </w:rPr>
              <w:t>Работа в качестве машиниста бульдозера.</w:t>
            </w:r>
          </w:p>
          <w:p w:rsidR="00DA4AD9" w:rsidRPr="0078035D" w:rsidRDefault="00DA4AD9" w:rsidP="0078035D">
            <w:pPr>
              <w:tabs>
                <w:tab w:val="left" w:pos="750"/>
              </w:tabs>
              <w:spacing w:after="0" w:line="240" w:lineRule="auto"/>
              <w:jc w:val="both"/>
              <w:rPr>
                <w:rFonts w:ascii="Times New Roman" w:hAnsi="Times New Roman" w:cs="Times New Roman"/>
                <w:sz w:val="24"/>
                <w:szCs w:val="24"/>
              </w:rPr>
            </w:pPr>
            <w:r w:rsidRPr="0078035D">
              <w:rPr>
                <w:rFonts w:ascii="Times New Roman" w:hAnsi="Times New Roman" w:cs="Times New Roman"/>
                <w:sz w:val="24"/>
                <w:szCs w:val="24"/>
              </w:rPr>
              <w:t>Работа в качестве машиниста бульдозера.</w:t>
            </w:r>
          </w:p>
          <w:p w:rsidR="00DA4AD9" w:rsidRPr="0078035D" w:rsidRDefault="00DA4AD9" w:rsidP="0078035D">
            <w:pPr>
              <w:tabs>
                <w:tab w:val="left" w:pos="750"/>
              </w:tabs>
              <w:spacing w:after="0" w:line="240" w:lineRule="auto"/>
              <w:jc w:val="both"/>
              <w:rPr>
                <w:rFonts w:ascii="Times New Roman" w:hAnsi="Times New Roman" w:cs="Times New Roman"/>
                <w:sz w:val="24"/>
                <w:szCs w:val="24"/>
              </w:rPr>
            </w:pPr>
            <w:r w:rsidRPr="0078035D">
              <w:rPr>
                <w:rFonts w:ascii="Times New Roman" w:hAnsi="Times New Roman" w:cs="Times New Roman"/>
                <w:sz w:val="24"/>
                <w:szCs w:val="24"/>
              </w:rPr>
              <w:t>Работа в качестве машиниста бульдозера.</w:t>
            </w:r>
          </w:p>
          <w:p w:rsidR="00DA4AD9" w:rsidRPr="0078035D" w:rsidRDefault="00DA4AD9" w:rsidP="0078035D">
            <w:pPr>
              <w:tabs>
                <w:tab w:val="left" w:pos="750"/>
              </w:tabs>
              <w:spacing w:after="0" w:line="240" w:lineRule="auto"/>
              <w:jc w:val="both"/>
              <w:rPr>
                <w:rFonts w:ascii="Times New Roman" w:hAnsi="Times New Roman" w:cs="Times New Roman"/>
                <w:sz w:val="24"/>
                <w:szCs w:val="24"/>
              </w:rPr>
            </w:pPr>
            <w:r w:rsidRPr="0078035D">
              <w:rPr>
                <w:rFonts w:ascii="Times New Roman" w:hAnsi="Times New Roman" w:cs="Times New Roman"/>
                <w:sz w:val="24"/>
                <w:szCs w:val="24"/>
              </w:rPr>
              <w:t>Работа в качестве машиниста бульдозера.</w:t>
            </w:r>
          </w:p>
          <w:p w:rsidR="00DA4AD9" w:rsidRPr="0078035D" w:rsidRDefault="00DA4AD9" w:rsidP="0078035D">
            <w:pPr>
              <w:tabs>
                <w:tab w:val="left" w:pos="750"/>
              </w:tabs>
              <w:spacing w:after="0" w:line="240" w:lineRule="auto"/>
              <w:jc w:val="both"/>
              <w:rPr>
                <w:rFonts w:ascii="Times New Roman" w:hAnsi="Times New Roman" w:cs="Times New Roman"/>
                <w:sz w:val="24"/>
                <w:szCs w:val="24"/>
              </w:rPr>
            </w:pPr>
            <w:r w:rsidRPr="0078035D">
              <w:rPr>
                <w:rFonts w:ascii="Times New Roman" w:hAnsi="Times New Roman" w:cs="Times New Roman"/>
                <w:sz w:val="24"/>
                <w:szCs w:val="24"/>
              </w:rPr>
              <w:t>Работа в качестве машиниста бульдозера.</w:t>
            </w:r>
          </w:p>
          <w:p w:rsidR="00DA4AD9" w:rsidRPr="0078035D" w:rsidRDefault="00DA4AD9" w:rsidP="0078035D">
            <w:pPr>
              <w:tabs>
                <w:tab w:val="left" w:pos="750"/>
              </w:tabs>
              <w:spacing w:after="0" w:line="240" w:lineRule="auto"/>
              <w:jc w:val="both"/>
              <w:rPr>
                <w:rFonts w:ascii="Times New Roman" w:hAnsi="Times New Roman" w:cs="Times New Roman"/>
                <w:sz w:val="24"/>
                <w:szCs w:val="24"/>
              </w:rPr>
            </w:pPr>
            <w:r w:rsidRPr="0078035D">
              <w:rPr>
                <w:rFonts w:ascii="Times New Roman" w:hAnsi="Times New Roman" w:cs="Times New Roman"/>
                <w:sz w:val="24"/>
                <w:szCs w:val="24"/>
              </w:rPr>
              <w:t>Работа в качестве машиниста бульдозера.</w:t>
            </w:r>
          </w:p>
          <w:p w:rsidR="00DA4AD9" w:rsidRPr="0078035D" w:rsidRDefault="00DA4AD9" w:rsidP="0078035D">
            <w:pPr>
              <w:tabs>
                <w:tab w:val="left" w:pos="750"/>
              </w:tabs>
              <w:spacing w:after="0" w:line="240" w:lineRule="auto"/>
              <w:jc w:val="both"/>
              <w:rPr>
                <w:rFonts w:ascii="Times New Roman" w:hAnsi="Times New Roman" w:cs="Times New Roman"/>
                <w:sz w:val="24"/>
                <w:szCs w:val="24"/>
              </w:rPr>
            </w:pPr>
            <w:r w:rsidRPr="0078035D">
              <w:rPr>
                <w:rFonts w:ascii="Times New Roman" w:hAnsi="Times New Roman" w:cs="Times New Roman"/>
                <w:sz w:val="24"/>
                <w:szCs w:val="24"/>
              </w:rPr>
              <w:t>Работа в качестве машиниста бульдозера.</w:t>
            </w:r>
          </w:p>
          <w:p w:rsidR="00DA4AD9" w:rsidRPr="0078035D" w:rsidRDefault="00DA4AD9" w:rsidP="0078035D">
            <w:pPr>
              <w:tabs>
                <w:tab w:val="left" w:pos="750"/>
              </w:tabs>
              <w:spacing w:after="0" w:line="240" w:lineRule="auto"/>
              <w:jc w:val="both"/>
              <w:rPr>
                <w:rFonts w:ascii="Times New Roman" w:hAnsi="Times New Roman" w:cs="Times New Roman"/>
                <w:sz w:val="24"/>
                <w:szCs w:val="24"/>
              </w:rPr>
            </w:pPr>
            <w:r w:rsidRPr="0078035D">
              <w:rPr>
                <w:rFonts w:ascii="Times New Roman" w:hAnsi="Times New Roman" w:cs="Times New Roman"/>
                <w:sz w:val="24"/>
                <w:szCs w:val="24"/>
              </w:rPr>
              <w:t>Работы по ремонту  горных машин.</w:t>
            </w:r>
          </w:p>
          <w:p w:rsidR="00DA4AD9" w:rsidRPr="0078035D" w:rsidRDefault="00DA4AD9" w:rsidP="0078035D">
            <w:pPr>
              <w:tabs>
                <w:tab w:val="left" w:pos="750"/>
              </w:tabs>
              <w:spacing w:after="0" w:line="240" w:lineRule="auto"/>
              <w:jc w:val="both"/>
              <w:rPr>
                <w:rFonts w:ascii="Times New Roman" w:hAnsi="Times New Roman" w:cs="Times New Roman"/>
                <w:sz w:val="24"/>
                <w:szCs w:val="24"/>
              </w:rPr>
            </w:pPr>
            <w:r w:rsidRPr="0078035D">
              <w:rPr>
                <w:rFonts w:ascii="Times New Roman" w:hAnsi="Times New Roman" w:cs="Times New Roman"/>
                <w:sz w:val="24"/>
                <w:szCs w:val="24"/>
              </w:rPr>
              <w:t>Работы по ремонту  горных машин.</w:t>
            </w:r>
          </w:p>
          <w:p w:rsidR="00DA4AD9" w:rsidRPr="0078035D" w:rsidRDefault="00DA4AD9" w:rsidP="0078035D">
            <w:pPr>
              <w:tabs>
                <w:tab w:val="left" w:pos="750"/>
              </w:tabs>
              <w:spacing w:after="0" w:line="240" w:lineRule="auto"/>
              <w:jc w:val="both"/>
              <w:rPr>
                <w:rFonts w:ascii="Times New Roman" w:hAnsi="Times New Roman" w:cs="Times New Roman"/>
                <w:sz w:val="24"/>
                <w:szCs w:val="24"/>
              </w:rPr>
            </w:pPr>
            <w:r w:rsidRPr="0078035D">
              <w:rPr>
                <w:rFonts w:ascii="Times New Roman" w:hAnsi="Times New Roman" w:cs="Times New Roman"/>
                <w:sz w:val="24"/>
                <w:szCs w:val="24"/>
              </w:rPr>
              <w:t>Работы по ремонту  горных машин.</w:t>
            </w:r>
          </w:p>
          <w:p w:rsidR="00DA4AD9" w:rsidRPr="0078035D" w:rsidRDefault="00DA4AD9" w:rsidP="0078035D">
            <w:pPr>
              <w:tabs>
                <w:tab w:val="left" w:pos="750"/>
              </w:tabs>
              <w:spacing w:after="0" w:line="240" w:lineRule="auto"/>
              <w:jc w:val="both"/>
              <w:rPr>
                <w:rFonts w:ascii="Times New Roman" w:hAnsi="Times New Roman" w:cs="Times New Roman"/>
                <w:sz w:val="24"/>
                <w:szCs w:val="24"/>
              </w:rPr>
            </w:pPr>
            <w:r w:rsidRPr="0078035D">
              <w:rPr>
                <w:rFonts w:ascii="Times New Roman" w:hAnsi="Times New Roman" w:cs="Times New Roman"/>
                <w:sz w:val="24"/>
                <w:szCs w:val="24"/>
              </w:rPr>
              <w:t>Работы по ремонту  горных машин.</w:t>
            </w:r>
          </w:p>
          <w:p w:rsidR="00DA4AD9" w:rsidRPr="0078035D" w:rsidRDefault="00DA4AD9" w:rsidP="0078035D">
            <w:pPr>
              <w:tabs>
                <w:tab w:val="left" w:pos="750"/>
              </w:tabs>
              <w:spacing w:after="0" w:line="240" w:lineRule="auto"/>
              <w:jc w:val="both"/>
              <w:rPr>
                <w:rFonts w:ascii="Times New Roman" w:hAnsi="Times New Roman" w:cs="Times New Roman"/>
                <w:sz w:val="24"/>
                <w:szCs w:val="24"/>
              </w:rPr>
            </w:pPr>
            <w:r w:rsidRPr="0078035D">
              <w:rPr>
                <w:rFonts w:ascii="Times New Roman" w:hAnsi="Times New Roman" w:cs="Times New Roman"/>
                <w:sz w:val="24"/>
                <w:szCs w:val="24"/>
              </w:rPr>
              <w:t>Работы по ремонту  горных машин.</w:t>
            </w:r>
          </w:p>
          <w:p w:rsidR="00DA4AD9" w:rsidRPr="0078035D" w:rsidRDefault="00DA4AD9" w:rsidP="0078035D">
            <w:pPr>
              <w:tabs>
                <w:tab w:val="left" w:pos="750"/>
              </w:tabs>
              <w:spacing w:after="0" w:line="240" w:lineRule="auto"/>
              <w:jc w:val="both"/>
              <w:rPr>
                <w:rFonts w:ascii="Times New Roman" w:hAnsi="Times New Roman" w:cs="Times New Roman"/>
                <w:sz w:val="24"/>
                <w:szCs w:val="24"/>
              </w:rPr>
            </w:pPr>
            <w:r w:rsidRPr="0078035D">
              <w:rPr>
                <w:rFonts w:ascii="Times New Roman" w:hAnsi="Times New Roman" w:cs="Times New Roman"/>
                <w:sz w:val="24"/>
                <w:szCs w:val="24"/>
              </w:rPr>
              <w:t>Работы по ремонту  горных машин.</w:t>
            </w:r>
          </w:p>
          <w:p w:rsidR="00DA4AD9" w:rsidRPr="0078035D" w:rsidRDefault="00DA4AD9" w:rsidP="0078035D">
            <w:pPr>
              <w:tabs>
                <w:tab w:val="left" w:pos="750"/>
              </w:tabs>
              <w:spacing w:after="0" w:line="240" w:lineRule="auto"/>
              <w:jc w:val="both"/>
              <w:rPr>
                <w:rFonts w:ascii="Times New Roman" w:hAnsi="Times New Roman" w:cs="Times New Roman"/>
                <w:sz w:val="24"/>
                <w:szCs w:val="24"/>
              </w:rPr>
            </w:pPr>
            <w:r w:rsidRPr="0078035D">
              <w:rPr>
                <w:rFonts w:ascii="Times New Roman" w:hAnsi="Times New Roman" w:cs="Times New Roman"/>
                <w:sz w:val="24"/>
                <w:szCs w:val="24"/>
              </w:rPr>
              <w:t>Работы по ремонту  горных машин.</w:t>
            </w:r>
          </w:p>
          <w:p w:rsidR="00DA4AD9" w:rsidRPr="0078035D" w:rsidRDefault="00DA4AD9" w:rsidP="0078035D">
            <w:pPr>
              <w:tabs>
                <w:tab w:val="left" w:pos="750"/>
              </w:tabs>
              <w:spacing w:after="0" w:line="240" w:lineRule="auto"/>
              <w:jc w:val="both"/>
              <w:rPr>
                <w:rFonts w:ascii="Times New Roman" w:hAnsi="Times New Roman" w:cs="Times New Roman"/>
                <w:sz w:val="24"/>
                <w:szCs w:val="24"/>
              </w:rPr>
            </w:pPr>
            <w:r w:rsidRPr="0078035D">
              <w:rPr>
                <w:rFonts w:ascii="Times New Roman" w:hAnsi="Times New Roman" w:cs="Times New Roman"/>
                <w:sz w:val="24"/>
                <w:szCs w:val="24"/>
              </w:rPr>
              <w:lastRenderedPageBreak/>
              <w:t>Работы по ремонту  горных машин.</w:t>
            </w:r>
          </w:p>
          <w:p w:rsidR="00DA4AD9" w:rsidRPr="0078035D" w:rsidRDefault="00DA4AD9" w:rsidP="0078035D">
            <w:pPr>
              <w:tabs>
                <w:tab w:val="left" w:pos="750"/>
              </w:tabs>
              <w:spacing w:after="0" w:line="240" w:lineRule="auto"/>
              <w:jc w:val="both"/>
              <w:rPr>
                <w:rFonts w:ascii="Times New Roman" w:hAnsi="Times New Roman" w:cs="Times New Roman"/>
                <w:sz w:val="24"/>
                <w:szCs w:val="24"/>
              </w:rPr>
            </w:pPr>
            <w:r w:rsidRPr="0078035D">
              <w:rPr>
                <w:rFonts w:ascii="Times New Roman" w:hAnsi="Times New Roman" w:cs="Times New Roman"/>
                <w:sz w:val="24"/>
                <w:szCs w:val="24"/>
              </w:rPr>
              <w:t>Работы по ремонту  горных машин.</w:t>
            </w:r>
          </w:p>
          <w:p w:rsidR="00DA4AD9" w:rsidRPr="0078035D" w:rsidRDefault="00DA4AD9" w:rsidP="0078035D">
            <w:pPr>
              <w:tabs>
                <w:tab w:val="left" w:pos="750"/>
              </w:tabs>
              <w:spacing w:after="0" w:line="240" w:lineRule="auto"/>
              <w:jc w:val="both"/>
              <w:rPr>
                <w:rFonts w:ascii="Times New Roman" w:hAnsi="Times New Roman" w:cs="Times New Roman"/>
                <w:sz w:val="24"/>
                <w:szCs w:val="24"/>
              </w:rPr>
            </w:pPr>
            <w:r w:rsidRPr="0078035D">
              <w:rPr>
                <w:rFonts w:ascii="Times New Roman" w:hAnsi="Times New Roman" w:cs="Times New Roman"/>
                <w:sz w:val="24"/>
                <w:szCs w:val="24"/>
              </w:rPr>
              <w:t>Работы по ремонту  горных машин.</w:t>
            </w:r>
          </w:p>
          <w:p w:rsidR="00DA4AD9" w:rsidRPr="0078035D" w:rsidRDefault="00DA4AD9" w:rsidP="0078035D">
            <w:pPr>
              <w:tabs>
                <w:tab w:val="left" w:pos="750"/>
              </w:tabs>
              <w:spacing w:after="0" w:line="240" w:lineRule="auto"/>
              <w:jc w:val="both"/>
              <w:rPr>
                <w:rFonts w:ascii="Times New Roman" w:hAnsi="Times New Roman" w:cs="Times New Roman"/>
                <w:sz w:val="24"/>
                <w:szCs w:val="24"/>
              </w:rPr>
            </w:pPr>
            <w:r w:rsidRPr="0078035D">
              <w:rPr>
                <w:rFonts w:ascii="Times New Roman" w:hAnsi="Times New Roman" w:cs="Times New Roman"/>
                <w:sz w:val="24"/>
                <w:szCs w:val="24"/>
              </w:rPr>
              <w:t>Работы по ремонту  горных машин.</w:t>
            </w:r>
          </w:p>
          <w:p w:rsidR="00DA4AD9" w:rsidRPr="0078035D" w:rsidRDefault="00DA4AD9" w:rsidP="0078035D">
            <w:pPr>
              <w:tabs>
                <w:tab w:val="left" w:pos="750"/>
              </w:tabs>
              <w:spacing w:after="0" w:line="240" w:lineRule="auto"/>
              <w:jc w:val="both"/>
              <w:rPr>
                <w:rFonts w:ascii="Times New Roman" w:hAnsi="Times New Roman" w:cs="Times New Roman"/>
                <w:sz w:val="24"/>
                <w:szCs w:val="24"/>
              </w:rPr>
            </w:pPr>
            <w:r w:rsidRPr="0078035D">
              <w:rPr>
                <w:rFonts w:ascii="Times New Roman" w:hAnsi="Times New Roman" w:cs="Times New Roman"/>
                <w:sz w:val="24"/>
                <w:szCs w:val="24"/>
              </w:rPr>
              <w:t>Работы по ремонту  горных машин.</w:t>
            </w:r>
          </w:p>
          <w:p w:rsidR="00DA4AD9" w:rsidRPr="0078035D" w:rsidRDefault="00DA4AD9" w:rsidP="0078035D">
            <w:pPr>
              <w:tabs>
                <w:tab w:val="left" w:pos="750"/>
              </w:tabs>
              <w:spacing w:after="0" w:line="240" w:lineRule="auto"/>
              <w:jc w:val="both"/>
              <w:rPr>
                <w:rFonts w:ascii="Times New Roman" w:hAnsi="Times New Roman" w:cs="Times New Roman"/>
                <w:sz w:val="24"/>
                <w:szCs w:val="24"/>
              </w:rPr>
            </w:pPr>
            <w:r w:rsidRPr="0078035D">
              <w:rPr>
                <w:rFonts w:ascii="Times New Roman" w:hAnsi="Times New Roman" w:cs="Times New Roman"/>
                <w:sz w:val="24"/>
                <w:szCs w:val="24"/>
              </w:rPr>
              <w:t>Работы по ремонту  горных машин.</w:t>
            </w:r>
          </w:p>
          <w:p w:rsidR="00DA4AD9" w:rsidRPr="0078035D" w:rsidRDefault="00DA4AD9" w:rsidP="0078035D">
            <w:pPr>
              <w:tabs>
                <w:tab w:val="left" w:pos="750"/>
              </w:tabs>
              <w:spacing w:after="0" w:line="240" w:lineRule="auto"/>
              <w:jc w:val="both"/>
              <w:rPr>
                <w:rFonts w:ascii="Times New Roman" w:hAnsi="Times New Roman" w:cs="Times New Roman"/>
                <w:sz w:val="24"/>
                <w:szCs w:val="24"/>
              </w:rPr>
            </w:pPr>
            <w:r w:rsidRPr="0078035D">
              <w:rPr>
                <w:rFonts w:ascii="Times New Roman" w:hAnsi="Times New Roman" w:cs="Times New Roman"/>
                <w:sz w:val="24"/>
                <w:szCs w:val="24"/>
              </w:rPr>
              <w:t>Работы по ремонту  горных машин.</w:t>
            </w:r>
          </w:p>
          <w:p w:rsidR="00DA4AD9" w:rsidRPr="0078035D" w:rsidRDefault="00DA4AD9" w:rsidP="0078035D">
            <w:pPr>
              <w:spacing w:after="0" w:line="240" w:lineRule="auto"/>
              <w:jc w:val="both"/>
              <w:rPr>
                <w:rFonts w:ascii="Times New Roman" w:eastAsia="Calibri" w:hAnsi="Times New Roman" w:cs="Times New Roman"/>
                <w:bCs/>
                <w:sz w:val="24"/>
                <w:szCs w:val="24"/>
              </w:rPr>
            </w:pPr>
            <w:r w:rsidRPr="0078035D">
              <w:rPr>
                <w:rFonts w:ascii="Times New Roman" w:hAnsi="Times New Roman" w:cs="Times New Roman"/>
                <w:sz w:val="24"/>
                <w:szCs w:val="24"/>
              </w:rPr>
              <w:t>Дифференцированный зачет</w:t>
            </w:r>
          </w:p>
        </w:tc>
      </w:tr>
    </w:tbl>
    <w:p w:rsidR="00965AE6" w:rsidRPr="00965AE6" w:rsidRDefault="00965AE6" w:rsidP="0078035D">
      <w:pPr>
        <w:widowControl w:val="0"/>
        <w:autoSpaceDE w:val="0"/>
        <w:autoSpaceDN w:val="0"/>
        <w:adjustRightInd w:val="0"/>
        <w:spacing w:after="0" w:line="240" w:lineRule="auto"/>
        <w:jc w:val="center"/>
        <w:rPr>
          <w:rFonts w:ascii="Times New Roman" w:eastAsia="Times New Roman" w:hAnsi="Times New Roman" w:cs="Times New Roman"/>
          <w:b/>
          <w:bCs/>
          <w:sz w:val="24"/>
          <w:szCs w:val="24"/>
          <w:highlight w:val="yellow"/>
        </w:rPr>
      </w:pPr>
    </w:p>
    <w:p w:rsidR="0078035D" w:rsidRDefault="0078035D" w:rsidP="00BC468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78035D" w:rsidRDefault="0078035D" w:rsidP="00BC468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78035D" w:rsidRDefault="0078035D" w:rsidP="00BC468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78035D" w:rsidRDefault="0078035D" w:rsidP="00BC468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78035D" w:rsidRDefault="0078035D" w:rsidP="00BC468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78035D" w:rsidRDefault="0078035D" w:rsidP="00BC468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78035D" w:rsidRDefault="0078035D" w:rsidP="00BC468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78035D" w:rsidRDefault="0078035D" w:rsidP="00BC468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78035D" w:rsidRDefault="0078035D" w:rsidP="00BC468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78035D" w:rsidRDefault="0078035D" w:rsidP="00BC468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78035D" w:rsidRDefault="0078035D" w:rsidP="00BC468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78035D" w:rsidRDefault="0078035D" w:rsidP="00BC468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78035D" w:rsidRDefault="0078035D" w:rsidP="00BC468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78035D" w:rsidRDefault="0078035D" w:rsidP="00BC468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78035D" w:rsidRDefault="0078035D" w:rsidP="00BC468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78035D" w:rsidRDefault="0078035D" w:rsidP="00BC468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78035D" w:rsidRDefault="0078035D" w:rsidP="00BC468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78035D" w:rsidRDefault="0078035D" w:rsidP="00BC468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78035D" w:rsidRDefault="0078035D" w:rsidP="00BC468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78035D" w:rsidRDefault="0078035D" w:rsidP="00BC468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78035D" w:rsidRDefault="0078035D" w:rsidP="00BC468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78035D" w:rsidRDefault="0078035D" w:rsidP="00BC468D">
      <w:pPr>
        <w:widowControl w:val="0"/>
        <w:autoSpaceDE w:val="0"/>
        <w:autoSpaceDN w:val="0"/>
        <w:adjustRightInd w:val="0"/>
        <w:spacing w:after="0" w:line="240" w:lineRule="auto"/>
        <w:jc w:val="center"/>
        <w:rPr>
          <w:rFonts w:ascii="Times New Roman" w:eastAsia="Times New Roman" w:hAnsi="Times New Roman" w:cs="Times New Roman"/>
          <w:b/>
          <w:sz w:val="24"/>
          <w:szCs w:val="24"/>
        </w:rPr>
        <w:sectPr w:rsidR="0078035D" w:rsidSect="00282BF0">
          <w:pgSz w:w="16838" w:h="11906" w:orient="landscape"/>
          <w:pgMar w:top="851" w:right="1134" w:bottom="1134" w:left="1134" w:header="709" w:footer="709" w:gutter="0"/>
          <w:cols w:space="708"/>
          <w:docGrid w:linePitch="360"/>
        </w:sectPr>
      </w:pPr>
    </w:p>
    <w:p w:rsidR="00BC468D" w:rsidRDefault="00BC468D" w:rsidP="00BC468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1745F3">
        <w:rPr>
          <w:rFonts w:ascii="Times New Roman" w:eastAsia="Times New Roman" w:hAnsi="Times New Roman" w:cs="Times New Roman"/>
          <w:b/>
          <w:sz w:val="24"/>
          <w:szCs w:val="24"/>
        </w:rPr>
        <w:lastRenderedPageBreak/>
        <w:t xml:space="preserve">ПМ.04. </w:t>
      </w:r>
      <w:r>
        <w:rPr>
          <w:rFonts w:ascii="Times New Roman" w:eastAsia="Times New Roman" w:hAnsi="Times New Roman" w:cs="Times New Roman"/>
          <w:b/>
          <w:sz w:val="24"/>
          <w:szCs w:val="24"/>
        </w:rPr>
        <w:t>О</w:t>
      </w:r>
      <w:r w:rsidRPr="001745F3">
        <w:rPr>
          <w:rFonts w:ascii="Times New Roman" w:eastAsia="Times New Roman" w:hAnsi="Times New Roman" w:cs="Times New Roman"/>
          <w:b/>
          <w:sz w:val="24"/>
          <w:szCs w:val="24"/>
        </w:rPr>
        <w:t>бслуживание и эксплуатация экскаватора</w:t>
      </w:r>
    </w:p>
    <w:p w:rsidR="00965AE6" w:rsidRDefault="00965AE6" w:rsidP="00965AE6">
      <w:pPr>
        <w:spacing w:after="0" w:line="240" w:lineRule="auto"/>
        <w:jc w:val="center"/>
        <w:rPr>
          <w:rFonts w:ascii="Times New Roman" w:eastAsia="Calibri" w:hAnsi="Times New Roman" w:cs="Times New Roman"/>
          <w:b/>
          <w:bCs/>
          <w:sz w:val="24"/>
          <w:szCs w:val="24"/>
        </w:rPr>
      </w:pPr>
      <w:r w:rsidRPr="001745F3">
        <w:rPr>
          <w:rFonts w:ascii="Times New Roman" w:eastAsia="Calibri" w:hAnsi="Times New Roman" w:cs="Times New Roman"/>
          <w:b/>
          <w:bCs/>
          <w:sz w:val="24"/>
          <w:szCs w:val="24"/>
        </w:rPr>
        <w:t>МДК.04.01.Устройство, техническая эксплуатация и ремонт экскаватора</w:t>
      </w:r>
    </w:p>
    <w:p w:rsidR="00965AE6" w:rsidRPr="001745F3" w:rsidRDefault="00965AE6" w:rsidP="00965AE6">
      <w:pPr>
        <w:spacing w:after="0" w:line="240" w:lineRule="auto"/>
        <w:jc w:val="center"/>
        <w:rPr>
          <w:rFonts w:ascii="Times New Roman" w:eastAsia="Times New Roman" w:hAnsi="Times New Roman" w:cs="Times New Roman"/>
          <w:b/>
          <w:bCs/>
          <w:sz w:val="24"/>
          <w:szCs w:val="24"/>
        </w:rPr>
      </w:pPr>
      <w:r w:rsidRPr="001745F3">
        <w:rPr>
          <w:rFonts w:ascii="Times New Roman" w:hAnsi="Times New Roman" w:cs="Times New Roman"/>
          <w:b/>
          <w:bCs/>
          <w:sz w:val="24"/>
          <w:szCs w:val="24"/>
        </w:rPr>
        <w:t>МДК.04.02 Технология экскаваторных работ</w:t>
      </w:r>
    </w:p>
    <w:p w:rsidR="00965AE6" w:rsidRDefault="00965AE6" w:rsidP="00965AE6">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BC468D" w:rsidRDefault="00BC468D" w:rsidP="00965AE6">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D6385A">
        <w:rPr>
          <w:rFonts w:ascii="Times New Roman" w:hAnsi="Times New Roman" w:cs="Times New Roman"/>
          <w:sz w:val="24"/>
          <w:szCs w:val="24"/>
        </w:rPr>
        <w:t xml:space="preserve">рограмма профессионального модуля </w:t>
      </w:r>
      <w:r w:rsidRPr="001745F3">
        <w:rPr>
          <w:rFonts w:ascii="Times New Roman" w:eastAsia="Times New Roman" w:hAnsi="Times New Roman" w:cs="Times New Roman"/>
          <w:b/>
          <w:sz w:val="24"/>
          <w:szCs w:val="24"/>
        </w:rPr>
        <w:t xml:space="preserve">ПМ.04. </w:t>
      </w:r>
      <w:r>
        <w:rPr>
          <w:rFonts w:ascii="Times New Roman" w:eastAsia="Times New Roman" w:hAnsi="Times New Roman" w:cs="Times New Roman"/>
          <w:b/>
          <w:sz w:val="24"/>
          <w:szCs w:val="24"/>
        </w:rPr>
        <w:t>О</w:t>
      </w:r>
      <w:r w:rsidRPr="001745F3">
        <w:rPr>
          <w:rFonts w:ascii="Times New Roman" w:eastAsia="Times New Roman" w:hAnsi="Times New Roman" w:cs="Times New Roman"/>
          <w:b/>
          <w:sz w:val="24"/>
          <w:szCs w:val="24"/>
        </w:rPr>
        <w:t>бслуживание и эксплуатация экскаватора</w:t>
      </w:r>
      <w:r w:rsidR="00965AE6">
        <w:rPr>
          <w:rFonts w:ascii="Times New Roman" w:eastAsia="Times New Roman" w:hAnsi="Times New Roman" w:cs="Times New Roman"/>
          <w:b/>
          <w:sz w:val="24"/>
          <w:szCs w:val="24"/>
        </w:rPr>
        <w:t xml:space="preserve"> </w:t>
      </w:r>
      <w:r>
        <w:rPr>
          <w:rFonts w:ascii="Times New Roman" w:hAnsi="Times New Roman" w:cs="Times New Roman"/>
          <w:sz w:val="24"/>
          <w:szCs w:val="24"/>
        </w:rPr>
        <w:t>– является частью</w:t>
      </w:r>
      <w:r w:rsidRPr="00D6385A">
        <w:rPr>
          <w:rFonts w:ascii="Times New Roman" w:hAnsi="Times New Roman" w:cs="Times New Roman"/>
          <w:sz w:val="24"/>
          <w:szCs w:val="24"/>
        </w:rPr>
        <w:t xml:space="preserve"> основной профессиональной образовательной программы в соответствии с ФГОС</w:t>
      </w:r>
      <w:r>
        <w:rPr>
          <w:rFonts w:ascii="Times New Roman" w:hAnsi="Times New Roman" w:cs="Times New Roman"/>
          <w:sz w:val="24"/>
          <w:szCs w:val="24"/>
        </w:rPr>
        <w:t xml:space="preserve"> СПО по </w:t>
      </w:r>
      <w:r w:rsidRPr="00D6385A">
        <w:rPr>
          <w:rFonts w:ascii="Times New Roman" w:hAnsi="Times New Roman" w:cs="Times New Roman"/>
          <w:sz w:val="24"/>
          <w:szCs w:val="24"/>
        </w:rPr>
        <w:t xml:space="preserve">профессии </w:t>
      </w:r>
      <w:r>
        <w:rPr>
          <w:rFonts w:ascii="Times New Roman" w:hAnsi="Times New Roman" w:cs="Times New Roman"/>
          <w:sz w:val="24"/>
          <w:szCs w:val="24"/>
        </w:rPr>
        <w:t xml:space="preserve">21.01.08 </w:t>
      </w:r>
      <w:r w:rsidRPr="0086167D">
        <w:rPr>
          <w:rFonts w:ascii="Times New Roman" w:hAnsi="Times New Roman" w:cs="Times New Roman"/>
          <w:sz w:val="24"/>
          <w:szCs w:val="24"/>
        </w:rPr>
        <w:t>Машинист на открытых горных работах</w:t>
      </w:r>
      <w:r w:rsidR="00965AE6">
        <w:rPr>
          <w:rFonts w:ascii="Times New Roman" w:hAnsi="Times New Roman" w:cs="Times New Roman"/>
          <w:sz w:val="24"/>
          <w:szCs w:val="24"/>
        </w:rPr>
        <w:t>,</w:t>
      </w:r>
      <w:r>
        <w:rPr>
          <w:rFonts w:ascii="Times New Roman" w:hAnsi="Times New Roman" w:cs="Times New Roman"/>
          <w:sz w:val="24"/>
          <w:szCs w:val="24"/>
        </w:rPr>
        <w:t xml:space="preserve"> </w:t>
      </w:r>
      <w:r w:rsidRPr="00D6385A">
        <w:rPr>
          <w:rFonts w:ascii="Times New Roman" w:hAnsi="Times New Roman" w:cs="Times New Roman"/>
          <w:sz w:val="24"/>
          <w:szCs w:val="24"/>
        </w:rPr>
        <w:t>в части освоения основного вида профессиональной деятельности (ВПД):</w:t>
      </w:r>
    </w:p>
    <w:p w:rsidR="00BC468D" w:rsidRDefault="009523FA" w:rsidP="00965AE6">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BC468D">
        <w:rPr>
          <w:rFonts w:ascii="Times New Roman" w:hAnsi="Times New Roman" w:cs="Times New Roman"/>
          <w:b/>
          <w:sz w:val="24"/>
          <w:szCs w:val="24"/>
        </w:rPr>
        <w:t>Обслужив</w:t>
      </w:r>
      <w:r w:rsidR="00BC468D">
        <w:rPr>
          <w:rFonts w:ascii="Times New Roman" w:hAnsi="Times New Roman" w:cs="Times New Roman"/>
          <w:b/>
          <w:sz w:val="24"/>
          <w:szCs w:val="24"/>
        </w:rPr>
        <w:t xml:space="preserve">ание и эксплуатация экскаватора </w:t>
      </w:r>
    </w:p>
    <w:p w:rsidR="00BC468D" w:rsidRDefault="00BC468D" w:rsidP="00BC46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C468D">
        <w:rPr>
          <w:rFonts w:ascii="Times New Roman" w:hAnsi="Times New Roman" w:cs="Times New Roman"/>
          <w:sz w:val="24"/>
          <w:szCs w:val="24"/>
        </w:rPr>
        <w:t xml:space="preserve">и </w:t>
      </w:r>
      <w:r w:rsidRPr="00D6385A">
        <w:rPr>
          <w:rFonts w:ascii="Times New Roman" w:hAnsi="Times New Roman" w:cs="Times New Roman"/>
          <w:sz w:val="24"/>
          <w:szCs w:val="24"/>
        </w:rPr>
        <w:t>соответствующих профессиональных компетенций (ПК):</w:t>
      </w:r>
    </w:p>
    <w:p w:rsidR="00BC468D" w:rsidRPr="00BC468D" w:rsidRDefault="00BC468D" w:rsidP="00BC468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468D">
        <w:rPr>
          <w:rFonts w:ascii="Times New Roman" w:hAnsi="Times New Roman" w:cs="Times New Roman"/>
          <w:sz w:val="24"/>
          <w:szCs w:val="24"/>
        </w:rPr>
        <w:t>ПК 4.1. Управлять экскаватором.</w:t>
      </w:r>
    </w:p>
    <w:p w:rsidR="00BC468D" w:rsidRPr="00BC468D" w:rsidRDefault="00BC468D" w:rsidP="00BC468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468D">
        <w:rPr>
          <w:rFonts w:ascii="Times New Roman" w:hAnsi="Times New Roman" w:cs="Times New Roman"/>
          <w:sz w:val="24"/>
          <w:szCs w:val="24"/>
        </w:rPr>
        <w:t>ПК 4.2. Вести технологический процесс экскавации и переэкскавации горной массы.</w:t>
      </w:r>
    </w:p>
    <w:p w:rsidR="00BC468D" w:rsidRPr="00BC468D" w:rsidRDefault="00BC468D" w:rsidP="00BC468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468D">
        <w:rPr>
          <w:rFonts w:ascii="Times New Roman" w:hAnsi="Times New Roman" w:cs="Times New Roman"/>
          <w:sz w:val="24"/>
          <w:szCs w:val="24"/>
        </w:rPr>
        <w:t>ПК 4.3. Производить техническое обслуживание и ремонт экскаватора.</w:t>
      </w:r>
    </w:p>
    <w:p w:rsidR="00BC468D" w:rsidRPr="00BC468D" w:rsidRDefault="00BC468D" w:rsidP="00BC468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468D">
        <w:rPr>
          <w:rFonts w:ascii="Times New Roman" w:hAnsi="Times New Roman" w:cs="Times New Roman"/>
          <w:sz w:val="24"/>
          <w:szCs w:val="24"/>
        </w:rPr>
        <w:t>ПК 4.4. Работать в электроустановках.</w:t>
      </w:r>
    </w:p>
    <w:p w:rsidR="00BC468D" w:rsidRPr="00BC468D" w:rsidRDefault="00BC468D" w:rsidP="00BC468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C468D">
        <w:rPr>
          <w:rFonts w:ascii="Times New Roman" w:hAnsi="Times New Roman" w:cs="Times New Roman"/>
          <w:sz w:val="24"/>
          <w:szCs w:val="24"/>
        </w:rPr>
        <w:t>ПК 4.5. Вести техническую документацию.</w:t>
      </w:r>
    </w:p>
    <w:p w:rsidR="00BC468D" w:rsidRPr="008A3272" w:rsidRDefault="00BC468D" w:rsidP="00BC4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Т</w:t>
      </w:r>
      <w:r w:rsidRPr="008A3272">
        <w:rPr>
          <w:rFonts w:ascii="Times New Roman" w:hAnsi="Times New Roman" w:cs="Times New Roman"/>
          <w:b/>
          <w:sz w:val="24"/>
          <w:szCs w:val="24"/>
        </w:rPr>
        <w:t>ребования к результатам освоения профессионального модуля</w:t>
      </w:r>
    </w:p>
    <w:p w:rsidR="00BC468D" w:rsidRDefault="00BC468D" w:rsidP="00BC4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4"/>
          <w:szCs w:val="24"/>
        </w:rPr>
      </w:pPr>
      <w:r w:rsidRPr="00D6385A">
        <w:rPr>
          <w:rFonts w:ascii="Times New Roman" w:hAnsi="Times New Roman" w:cs="Times New Roman"/>
          <w:sz w:val="24"/>
          <w:szCs w:val="24"/>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r>
        <w:rPr>
          <w:rFonts w:ascii="Times New Roman" w:hAnsi="Times New Roman" w:cs="Times New Roman"/>
          <w:sz w:val="24"/>
          <w:szCs w:val="24"/>
        </w:rPr>
        <w:t xml:space="preserve"> </w:t>
      </w:r>
      <w:r w:rsidRPr="00241F97">
        <w:rPr>
          <w:rFonts w:ascii="Times New Roman" w:hAnsi="Times New Roman" w:cs="Times New Roman"/>
          <w:b/>
          <w:sz w:val="24"/>
          <w:szCs w:val="24"/>
        </w:rPr>
        <w:t>иметь практический опыт:</w:t>
      </w:r>
      <w:r w:rsidRPr="008467A0">
        <w:rPr>
          <w:rFonts w:ascii="Times New Roman" w:hAnsi="Times New Roman"/>
          <w:sz w:val="24"/>
          <w:szCs w:val="24"/>
        </w:rPr>
        <w:t xml:space="preserve"> </w:t>
      </w:r>
    </w:p>
    <w:p w:rsidR="00BC468D" w:rsidRPr="00F41E9F" w:rsidRDefault="00BC468D" w:rsidP="007759D5">
      <w:pPr>
        <w:pStyle w:val="a3"/>
        <w:numPr>
          <w:ilvl w:val="0"/>
          <w:numId w:val="15"/>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управления экскаватором при экскавации и передвижении;</w:t>
      </w:r>
    </w:p>
    <w:p w:rsidR="00BC468D" w:rsidRPr="00F41E9F" w:rsidRDefault="00BC468D" w:rsidP="007759D5">
      <w:pPr>
        <w:pStyle w:val="a3"/>
        <w:numPr>
          <w:ilvl w:val="0"/>
          <w:numId w:val="15"/>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планировки забоя, верхней и нижней площадок уступа;</w:t>
      </w:r>
    </w:p>
    <w:p w:rsidR="00BC468D" w:rsidRPr="00F41E9F" w:rsidRDefault="00BC468D" w:rsidP="007759D5">
      <w:pPr>
        <w:pStyle w:val="a3"/>
        <w:numPr>
          <w:ilvl w:val="0"/>
          <w:numId w:val="15"/>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ведения вскрышных работ по мягким породам боковым забоем с разгрузкой на борт или в отвал в соответствии с технологической картой;</w:t>
      </w:r>
    </w:p>
    <w:p w:rsidR="00BC468D" w:rsidRPr="00F41E9F" w:rsidRDefault="00BC468D" w:rsidP="007759D5">
      <w:pPr>
        <w:pStyle w:val="a3"/>
        <w:numPr>
          <w:ilvl w:val="0"/>
          <w:numId w:val="15"/>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ведения разработки забоя по взорванной горной массе боковым забоем с разгрузкой в транспортные средства в соответствии с технологической картой;</w:t>
      </w:r>
    </w:p>
    <w:p w:rsidR="00BC468D" w:rsidRPr="00F41E9F" w:rsidRDefault="00BC468D" w:rsidP="007759D5">
      <w:pPr>
        <w:pStyle w:val="a3"/>
        <w:numPr>
          <w:ilvl w:val="0"/>
          <w:numId w:val="15"/>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 xml:space="preserve"> приёма и укладки породы на отвале в соответствии с технологической картой;</w:t>
      </w:r>
    </w:p>
    <w:p w:rsidR="00BC468D" w:rsidRPr="00F41E9F" w:rsidRDefault="00BC468D" w:rsidP="007759D5">
      <w:pPr>
        <w:pStyle w:val="a3"/>
        <w:numPr>
          <w:ilvl w:val="0"/>
          <w:numId w:val="15"/>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осмотра оборудования перед началом работ и в конце смены;</w:t>
      </w:r>
    </w:p>
    <w:p w:rsidR="00BC468D" w:rsidRPr="00F41E9F" w:rsidRDefault="00BC468D" w:rsidP="007759D5">
      <w:pPr>
        <w:pStyle w:val="a3"/>
        <w:numPr>
          <w:ilvl w:val="0"/>
          <w:numId w:val="15"/>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производства работ по смазке узлов и меха участие в ремонте экскаватора;</w:t>
      </w:r>
    </w:p>
    <w:p w:rsidR="00BC468D" w:rsidRPr="00F41E9F" w:rsidRDefault="00BC468D" w:rsidP="007759D5">
      <w:pPr>
        <w:pStyle w:val="a3"/>
        <w:numPr>
          <w:ilvl w:val="0"/>
          <w:numId w:val="15"/>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участия в ремонте экскаватора;</w:t>
      </w:r>
    </w:p>
    <w:p w:rsidR="00BC468D" w:rsidRPr="00F41E9F" w:rsidRDefault="00BC468D" w:rsidP="007759D5">
      <w:pPr>
        <w:pStyle w:val="a3"/>
        <w:numPr>
          <w:ilvl w:val="0"/>
          <w:numId w:val="15"/>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разборки- сборки отдельных узлов экскаватора;</w:t>
      </w:r>
    </w:p>
    <w:p w:rsidR="00BC468D" w:rsidRPr="00F41E9F" w:rsidRDefault="00BC468D" w:rsidP="007759D5">
      <w:pPr>
        <w:pStyle w:val="a3"/>
        <w:numPr>
          <w:ilvl w:val="0"/>
          <w:numId w:val="15"/>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наблюдение за питающим кабелем, переноса кабеля по необходимости во избежание его натяжении и обрыва;</w:t>
      </w:r>
    </w:p>
    <w:p w:rsidR="00BC468D" w:rsidRPr="00F41E9F" w:rsidRDefault="00BC468D" w:rsidP="007759D5">
      <w:pPr>
        <w:pStyle w:val="a3"/>
        <w:numPr>
          <w:ilvl w:val="0"/>
          <w:numId w:val="15"/>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оперативного переключения;</w:t>
      </w:r>
    </w:p>
    <w:p w:rsidR="00BC468D" w:rsidRPr="00F41E9F" w:rsidRDefault="00BC468D" w:rsidP="00BC4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b/>
          <w:sz w:val="24"/>
          <w:szCs w:val="24"/>
        </w:rPr>
        <w:t>уметь:</w:t>
      </w:r>
    </w:p>
    <w:p w:rsidR="00BC468D" w:rsidRPr="00F41E9F" w:rsidRDefault="00BC468D" w:rsidP="007759D5">
      <w:pPr>
        <w:pStyle w:val="a3"/>
        <w:numPr>
          <w:ilvl w:val="0"/>
          <w:numId w:val="15"/>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управлять экскаватором в процессе ведения горных работ в соответствии с требованиями правил безопасности;</w:t>
      </w:r>
    </w:p>
    <w:p w:rsidR="00BC468D" w:rsidRPr="00F41E9F" w:rsidRDefault="00BC468D" w:rsidP="007759D5">
      <w:pPr>
        <w:pStyle w:val="a3"/>
        <w:numPr>
          <w:ilvl w:val="0"/>
          <w:numId w:val="15"/>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 xml:space="preserve"> перемещать, перегонять экскаватор в процессе работы;</w:t>
      </w:r>
    </w:p>
    <w:p w:rsidR="00BC468D" w:rsidRPr="00F41E9F" w:rsidRDefault="00BC468D" w:rsidP="007759D5">
      <w:pPr>
        <w:pStyle w:val="a3"/>
        <w:numPr>
          <w:ilvl w:val="0"/>
          <w:numId w:val="15"/>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 xml:space="preserve"> совмещать операции рабочего цикла, сокращать время цикла при экскавации;</w:t>
      </w:r>
    </w:p>
    <w:p w:rsidR="00BC468D" w:rsidRPr="00F41E9F" w:rsidRDefault="00BC468D" w:rsidP="007759D5">
      <w:pPr>
        <w:pStyle w:val="a3"/>
        <w:numPr>
          <w:ilvl w:val="0"/>
          <w:numId w:val="15"/>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регулировать ходовые механизмы;</w:t>
      </w:r>
    </w:p>
    <w:p w:rsidR="00BC468D" w:rsidRPr="00F41E9F" w:rsidRDefault="00BC468D" w:rsidP="007759D5">
      <w:pPr>
        <w:pStyle w:val="a3"/>
        <w:numPr>
          <w:ilvl w:val="0"/>
          <w:numId w:val="15"/>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вести технически правильную разработку забоя в соответствии с требованиями технической документации и правил безопасности при ведении горных работ;</w:t>
      </w:r>
    </w:p>
    <w:p w:rsidR="00BC468D" w:rsidRPr="00F41E9F" w:rsidRDefault="00BC468D" w:rsidP="007759D5">
      <w:pPr>
        <w:pStyle w:val="a3"/>
        <w:numPr>
          <w:ilvl w:val="0"/>
          <w:numId w:val="15"/>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эффективно использовать экскаватор;</w:t>
      </w:r>
    </w:p>
    <w:p w:rsidR="00BC468D" w:rsidRPr="00F41E9F" w:rsidRDefault="00BC468D" w:rsidP="007759D5">
      <w:pPr>
        <w:pStyle w:val="a3"/>
        <w:numPr>
          <w:ilvl w:val="0"/>
          <w:numId w:val="15"/>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вести послойную разработку грунта;</w:t>
      </w:r>
    </w:p>
    <w:p w:rsidR="00BC468D" w:rsidRPr="00F41E9F" w:rsidRDefault="00BC468D" w:rsidP="007759D5">
      <w:pPr>
        <w:pStyle w:val="a3"/>
        <w:numPr>
          <w:ilvl w:val="0"/>
          <w:numId w:val="15"/>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производить селективную разработку забоя;</w:t>
      </w:r>
    </w:p>
    <w:p w:rsidR="00BC468D" w:rsidRPr="00F41E9F" w:rsidRDefault="00BC468D" w:rsidP="007759D5">
      <w:pPr>
        <w:pStyle w:val="a3"/>
        <w:numPr>
          <w:ilvl w:val="0"/>
          <w:numId w:val="15"/>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производить выемку полезного ископаемого и породы в железнодорожные вагоны, думпкары, на платформы, автомашины, конвейер и в бункер;</w:t>
      </w:r>
    </w:p>
    <w:p w:rsidR="00BC468D" w:rsidRPr="00F41E9F" w:rsidRDefault="00BC468D" w:rsidP="007759D5">
      <w:pPr>
        <w:pStyle w:val="a3"/>
        <w:numPr>
          <w:ilvl w:val="0"/>
          <w:numId w:val="15"/>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производить укладку породы в выработанном пространстве и на отвале;</w:t>
      </w:r>
    </w:p>
    <w:p w:rsidR="00BC468D" w:rsidRPr="00F41E9F" w:rsidRDefault="00BC468D" w:rsidP="007759D5">
      <w:pPr>
        <w:pStyle w:val="a3"/>
        <w:numPr>
          <w:ilvl w:val="0"/>
          <w:numId w:val="15"/>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производить профилирование трассы экскаватора, очистку от породы транспортных средств и железнодорожных путей;</w:t>
      </w:r>
    </w:p>
    <w:p w:rsidR="00BC468D" w:rsidRPr="00F41E9F" w:rsidRDefault="00BC468D" w:rsidP="007759D5">
      <w:pPr>
        <w:pStyle w:val="a3"/>
        <w:numPr>
          <w:ilvl w:val="0"/>
          <w:numId w:val="15"/>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пользоваться средствами индивидуальной защиты;</w:t>
      </w:r>
    </w:p>
    <w:p w:rsidR="00BC468D" w:rsidRPr="00F41E9F" w:rsidRDefault="00BC468D" w:rsidP="007759D5">
      <w:pPr>
        <w:pStyle w:val="a3"/>
        <w:numPr>
          <w:ilvl w:val="0"/>
          <w:numId w:val="15"/>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производить проверку наличия смазки в узлах и деталях экскаватора;</w:t>
      </w:r>
    </w:p>
    <w:p w:rsidR="00BC468D" w:rsidRPr="00F41E9F" w:rsidRDefault="00BC468D" w:rsidP="007759D5">
      <w:pPr>
        <w:pStyle w:val="a3"/>
        <w:numPr>
          <w:ilvl w:val="0"/>
          <w:numId w:val="15"/>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lastRenderedPageBreak/>
        <w:t>производить смазку основных узлов экскаватора при помощи шприца и солидолонагнетателя;</w:t>
      </w:r>
    </w:p>
    <w:p w:rsidR="00BC468D" w:rsidRPr="00F41E9F" w:rsidRDefault="00BC468D" w:rsidP="007759D5">
      <w:pPr>
        <w:pStyle w:val="a3"/>
        <w:numPr>
          <w:ilvl w:val="0"/>
          <w:numId w:val="15"/>
        </w:numPr>
        <w:spacing w:after="0" w:line="240" w:lineRule="auto"/>
        <w:jc w:val="both"/>
        <w:rPr>
          <w:rFonts w:ascii="Times New Roman" w:eastAsia="Times New Roman" w:hAnsi="Times New Roman" w:cs="Times New Roman"/>
          <w:b/>
          <w:sz w:val="24"/>
          <w:szCs w:val="24"/>
        </w:rPr>
      </w:pPr>
      <w:r w:rsidRPr="00F41E9F">
        <w:rPr>
          <w:rFonts w:ascii="Times New Roman" w:eastAsia="Times New Roman" w:hAnsi="Times New Roman" w:cs="Times New Roman"/>
          <w:sz w:val="24"/>
          <w:szCs w:val="24"/>
        </w:rPr>
        <w:t>наблюдать за показаниями средств измерений прочностью канатов, креплением двигателей, тормозными устройствами;</w:t>
      </w:r>
    </w:p>
    <w:p w:rsidR="00BC468D" w:rsidRPr="00F41E9F" w:rsidRDefault="00BC468D" w:rsidP="00BC4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F41E9F">
        <w:rPr>
          <w:rFonts w:ascii="Times New Roman" w:eastAsia="Times New Roman" w:hAnsi="Times New Roman" w:cs="Times New Roman"/>
          <w:b/>
          <w:sz w:val="24"/>
          <w:szCs w:val="24"/>
        </w:rPr>
        <w:t>знать:</w:t>
      </w:r>
    </w:p>
    <w:p w:rsidR="00BC468D" w:rsidRPr="00F41E9F" w:rsidRDefault="00BC468D" w:rsidP="007759D5">
      <w:pPr>
        <w:pStyle w:val="a3"/>
        <w:numPr>
          <w:ilvl w:val="0"/>
          <w:numId w:val="15"/>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основы электротехники и электроники;</w:t>
      </w:r>
    </w:p>
    <w:p w:rsidR="00BC468D" w:rsidRPr="00F41E9F" w:rsidRDefault="00BC468D" w:rsidP="007759D5">
      <w:pPr>
        <w:pStyle w:val="a3"/>
        <w:numPr>
          <w:ilvl w:val="0"/>
          <w:numId w:val="15"/>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классификацию горных выработок;</w:t>
      </w:r>
    </w:p>
    <w:p w:rsidR="00BC468D" w:rsidRPr="00F41E9F" w:rsidRDefault="00BC468D" w:rsidP="007759D5">
      <w:pPr>
        <w:pStyle w:val="a3"/>
        <w:numPr>
          <w:ilvl w:val="0"/>
          <w:numId w:val="15"/>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общие сведения о технологии ведения горных работ;</w:t>
      </w:r>
    </w:p>
    <w:p w:rsidR="00BC468D" w:rsidRPr="00F41E9F" w:rsidRDefault="00BC468D" w:rsidP="007759D5">
      <w:pPr>
        <w:pStyle w:val="a3"/>
        <w:numPr>
          <w:ilvl w:val="0"/>
          <w:numId w:val="15"/>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способы проветривания и осушения горных выработок;</w:t>
      </w:r>
    </w:p>
    <w:p w:rsidR="00BC468D" w:rsidRPr="00F41E9F" w:rsidRDefault="00BC468D" w:rsidP="007759D5">
      <w:pPr>
        <w:pStyle w:val="a3"/>
        <w:numPr>
          <w:ilvl w:val="0"/>
          <w:numId w:val="15"/>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правила безопасности при ведении горных и взрывных работ;</w:t>
      </w:r>
    </w:p>
    <w:p w:rsidR="00BC468D" w:rsidRPr="00F41E9F" w:rsidRDefault="00BC468D" w:rsidP="007759D5">
      <w:pPr>
        <w:pStyle w:val="a3"/>
        <w:numPr>
          <w:ilvl w:val="0"/>
          <w:numId w:val="15"/>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автоматические системы управления;</w:t>
      </w:r>
    </w:p>
    <w:p w:rsidR="00BC468D" w:rsidRPr="00F41E9F" w:rsidRDefault="00BC468D" w:rsidP="00BC468D">
      <w:pPr>
        <w:pStyle w:val="a3"/>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назначение и устройство механического оборудования экскаваторов: поворотной платформы, подьёмного механизма, поворотного механизма, ходового оборудования;</w:t>
      </w:r>
    </w:p>
    <w:p w:rsidR="00BC468D" w:rsidRPr="00F41E9F" w:rsidRDefault="00BC468D" w:rsidP="007759D5">
      <w:pPr>
        <w:pStyle w:val="a3"/>
        <w:numPr>
          <w:ilvl w:val="0"/>
          <w:numId w:val="15"/>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физико-механические свойства разрабатываемых пород и отличия полезных ископаемых от породы;</w:t>
      </w:r>
    </w:p>
    <w:p w:rsidR="00BC468D" w:rsidRPr="00F41E9F" w:rsidRDefault="00BC468D" w:rsidP="007759D5">
      <w:pPr>
        <w:pStyle w:val="a3"/>
        <w:numPr>
          <w:ilvl w:val="0"/>
          <w:numId w:val="15"/>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 xml:space="preserve">область применения экскаваторов с различным рабочим оборудованием: механических лопат, драглайнов; </w:t>
      </w:r>
    </w:p>
    <w:p w:rsidR="00BC468D" w:rsidRPr="00F41E9F" w:rsidRDefault="00BC468D" w:rsidP="007759D5">
      <w:pPr>
        <w:pStyle w:val="a3"/>
        <w:numPr>
          <w:ilvl w:val="0"/>
          <w:numId w:val="15"/>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 xml:space="preserve"> рабочие размеры основных типов экскаваторов;</w:t>
      </w:r>
    </w:p>
    <w:p w:rsidR="00BC468D" w:rsidRPr="00F41E9F" w:rsidRDefault="00BC468D" w:rsidP="007759D5">
      <w:pPr>
        <w:pStyle w:val="a3"/>
        <w:numPr>
          <w:ilvl w:val="0"/>
          <w:numId w:val="15"/>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методы применения различных способов экскавации в зависимости от системы и условий разработки;</w:t>
      </w:r>
    </w:p>
    <w:p w:rsidR="00BC468D" w:rsidRPr="00F41E9F" w:rsidRDefault="00BC468D" w:rsidP="007759D5">
      <w:pPr>
        <w:pStyle w:val="a3"/>
        <w:numPr>
          <w:ilvl w:val="0"/>
          <w:numId w:val="15"/>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порядок последовательность разработки забоя в мягких грунтах;</w:t>
      </w:r>
    </w:p>
    <w:p w:rsidR="00BC468D" w:rsidRPr="00F41E9F" w:rsidRDefault="00BC468D" w:rsidP="007759D5">
      <w:pPr>
        <w:pStyle w:val="a3"/>
        <w:numPr>
          <w:ilvl w:val="0"/>
          <w:numId w:val="15"/>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особенности работы экскаваторов в забое по скальным и мёрзлым породам:</w:t>
      </w:r>
    </w:p>
    <w:p w:rsidR="00BC468D" w:rsidRPr="00F41E9F" w:rsidRDefault="00BC468D" w:rsidP="007759D5">
      <w:pPr>
        <w:pStyle w:val="a3"/>
        <w:numPr>
          <w:ilvl w:val="0"/>
          <w:numId w:val="15"/>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 xml:space="preserve"> особенности и меры по безопасности работы экскаватора в подтопляемом забое и опасных зонах;</w:t>
      </w:r>
    </w:p>
    <w:p w:rsidR="00BC468D" w:rsidRPr="00F41E9F" w:rsidRDefault="00BC468D" w:rsidP="007759D5">
      <w:pPr>
        <w:pStyle w:val="a3"/>
        <w:numPr>
          <w:ilvl w:val="0"/>
          <w:numId w:val="15"/>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организацию работы мехлопаты и драглайна;</w:t>
      </w:r>
    </w:p>
    <w:p w:rsidR="00BC468D" w:rsidRPr="00F41E9F" w:rsidRDefault="00BC468D" w:rsidP="007759D5">
      <w:pPr>
        <w:pStyle w:val="a3"/>
        <w:numPr>
          <w:ilvl w:val="0"/>
          <w:numId w:val="15"/>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 xml:space="preserve"> схемы подачи автосамосвалов под погрузку;</w:t>
      </w:r>
    </w:p>
    <w:p w:rsidR="00BC468D" w:rsidRPr="00F41E9F" w:rsidRDefault="00BC468D" w:rsidP="007759D5">
      <w:pPr>
        <w:pStyle w:val="a3"/>
        <w:numPr>
          <w:ilvl w:val="0"/>
          <w:numId w:val="15"/>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необходимые условия для безотказной работы экскаватора;</w:t>
      </w:r>
    </w:p>
    <w:p w:rsidR="00BC468D" w:rsidRPr="00F41E9F" w:rsidRDefault="00BC468D" w:rsidP="007759D5">
      <w:pPr>
        <w:pStyle w:val="a3"/>
        <w:numPr>
          <w:ilvl w:val="0"/>
          <w:numId w:val="15"/>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правила эксплуатации и ремонта экскаватора;</w:t>
      </w:r>
    </w:p>
    <w:p w:rsidR="00BC468D" w:rsidRPr="00F41E9F" w:rsidRDefault="00BC468D" w:rsidP="007759D5">
      <w:pPr>
        <w:pStyle w:val="a3"/>
        <w:numPr>
          <w:ilvl w:val="0"/>
          <w:numId w:val="15"/>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устройство и характеристику оборудования гидросистемы:</w:t>
      </w:r>
    </w:p>
    <w:p w:rsidR="00BC468D" w:rsidRPr="00F41E9F" w:rsidRDefault="00BC468D" w:rsidP="007759D5">
      <w:pPr>
        <w:pStyle w:val="a3"/>
        <w:numPr>
          <w:ilvl w:val="0"/>
          <w:numId w:val="15"/>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насосных установок,  трубопровода, фильтра, предохранительного клапана, золотника, рабочих цилиндров;</w:t>
      </w:r>
    </w:p>
    <w:p w:rsidR="00BC468D" w:rsidRPr="00F41E9F" w:rsidRDefault="00BC468D" w:rsidP="007759D5">
      <w:pPr>
        <w:pStyle w:val="a3"/>
        <w:numPr>
          <w:ilvl w:val="0"/>
          <w:numId w:val="15"/>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схему гидроуправления механизмами;</w:t>
      </w:r>
    </w:p>
    <w:p w:rsidR="00BC468D" w:rsidRPr="00F41E9F" w:rsidRDefault="00BC468D" w:rsidP="007759D5">
      <w:pPr>
        <w:pStyle w:val="a3"/>
        <w:numPr>
          <w:ilvl w:val="0"/>
          <w:numId w:val="15"/>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пневматическую систему одноковшовых экскаваторов-драглайнов;</w:t>
      </w:r>
    </w:p>
    <w:p w:rsidR="00BC468D" w:rsidRPr="00F41E9F" w:rsidRDefault="00BC468D" w:rsidP="007759D5">
      <w:pPr>
        <w:pStyle w:val="a3"/>
        <w:numPr>
          <w:ilvl w:val="0"/>
          <w:numId w:val="15"/>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назначение пневмосистемы на экскаваторе;</w:t>
      </w:r>
    </w:p>
    <w:p w:rsidR="00BC468D" w:rsidRPr="00F41E9F" w:rsidRDefault="00BC468D" w:rsidP="007759D5">
      <w:pPr>
        <w:pStyle w:val="a3"/>
        <w:numPr>
          <w:ilvl w:val="0"/>
          <w:numId w:val="15"/>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возможные неисправности в работе пневматической системы, способы их предупреждения и устранения;</w:t>
      </w:r>
    </w:p>
    <w:p w:rsidR="00BC468D" w:rsidRPr="00F41E9F" w:rsidRDefault="00BC468D" w:rsidP="007759D5">
      <w:pPr>
        <w:pStyle w:val="a3"/>
        <w:numPr>
          <w:ilvl w:val="0"/>
          <w:numId w:val="15"/>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основные сведения о смазке одноковшовых экскаваторов;</w:t>
      </w:r>
    </w:p>
    <w:p w:rsidR="00BC468D" w:rsidRPr="00F41E9F" w:rsidRDefault="00BC468D" w:rsidP="007759D5">
      <w:pPr>
        <w:pStyle w:val="a3"/>
        <w:numPr>
          <w:ilvl w:val="0"/>
          <w:numId w:val="1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Pr="00F41E9F">
        <w:rPr>
          <w:rFonts w:ascii="Times New Roman" w:eastAsia="Times New Roman" w:hAnsi="Times New Roman" w:cs="Times New Roman"/>
          <w:sz w:val="24"/>
          <w:szCs w:val="24"/>
        </w:rPr>
        <w:t>начение смазки для правильной эксплуатации экскаватора;</w:t>
      </w:r>
    </w:p>
    <w:p w:rsidR="00BC468D" w:rsidRPr="00F41E9F" w:rsidRDefault="00BC468D" w:rsidP="007759D5">
      <w:pPr>
        <w:pStyle w:val="a3"/>
        <w:numPr>
          <w:ilvl w:val="0"/>
          <w:numId w:val="15"/>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 xml:space="preserve"> характеристику смазочных масел по вязкости, химическому составу, сорта масел, применяемых на экскаваторе, заменители;</w:t>
      </w:r>
    </w:p>
    <w:p w:rsidR="00BC468D" w:rsidRPr="00F41E9F" w:rsidRDefault="00BC468D" w:rsidP="007759D5">
      <w:pPr>
        <w:pStyle w:val="a3"/>
        <w:numPr>
          <w:ilvl w:val="0"/>
          <w:numId w:val="15"/>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систему планово-предупредительного ремонта экскаваторов, ее сущность и значение для организации правильной эксплуатации машин;</w:t>
      </w:r>
    </w:p>
    <w:p w:rsidR="00BC468D" w:rsidRPr="00F41E9F" w:rsidRDefault="00BC468D" w:rsidP="007759D5">
      <w:pPr>
        <w:pStyle w:val="a3"/>
        <w:numPr>
          <w:ilvl w:val="0"/>
          <w:numId w:val="15"/>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виды ремонта экскаваторов: текущий, годовой, средний и капитальный;</w:t>
      </w:r>
    </w:p>
    <w:p w:rsidR="00BC468D" w:rsidRPr="00F41E9F" w:rsidRDefault="00BC468D" w:rsidP="007759D5">
      <w:pPr>
        <w:pStyle w:val="a3"/>
        <w:numPr>
          <w:ilvl w:val="0"/>
          <w:numId w:val="15"/>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содержание и объём отдельных видов ремонта и их периодичность, узловой метод ремонта;</w:t>
      </w:r>
    </w:p>
    <w:p w:rsidR="00BC468D" w:rsidRPr="00F41E9F" w:rsidRDefault="00BC468D" w:rsidP="007759D5">
      <w:pPr>
        <w:pStyle w:val="a3"/>
        <w:numPr>
          <w:ilvl w:val="0"/>
          <w:numId w:val="15"/>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правила составления технической документации на ремонт машин и механизмов;</w:t>
      </w:r>
    </w:p>
    <w:p w:rsidR="00BC468D" w:rsidRPr="00F41E9F" w:rsidRDefault="00BC468D" w:rsidP="007759D5">
      <w:pPr>
        <w:pStyle w:val="a3"/>
        <w:numPr>
          <w:ilvl w:val="0"/>
          <w:numId w:val="15"/>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технологию ремонта машин, понятие технологического процесса ремонта экскаваторов;</w:t>
      </w:r>
    </w:p>
    <w:p w:rsidR="00BC468D" w:rsidRPr="00F41E9F" w:rsidRDefault="00BC468D" w:rsidP="007759D5">
      <w:pPr>
        <w:pStyle w:val="a3"/>
        <w:numPr>
          <w:ilvl w:val="0"/>
          <w:numId w:val="15"/>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принципы разборки экскаваторов на узлы,  разборки узлов на детали;</w:t>
      </w:r>
    </w:p>
    <w:p w:rsidR="00BC468D" w:rsidRPr="00F41E9F" w:rsidRDefault="00BC468D" w:rsidP="007759D5">
      <w:pPr>
        <w:pStyle w:val="a3"/>
        <w:numPr>
          <w:ilvl w:val="0"/>
          <w:numId w:val="15"/>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приёмы и условия применения  при разборочных работах талей, блоков, ручных лебёдок, гидравлических и механических домкратов;</w:t>
      </w:r>
    </w:p>
    <w:p w:rsidR="00BC468D" w:rsidRPr="00F41E9F" w:rsidRDefault="00BC468D" w:rsidP="007759D5">
      <w:pPr>
        <w:pStyle w:val="a3"/>
        <w:numPr>
          <w:ilvl w:val="0"/>
          <w:numId w:val="15"/>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правила очистки и мойки деталей;</w:t>
      </w:r>
    </w:p>
    <w:p w:rsidR="00BC468D" w:rsidRPr="00F41E9F" w:rsidRDefault="00BC468D" w:rsidP="007759D5">
      <w:pPr>
        <w:pStyle w:val="a3"/>
        <w:numPr>
          <w:ilvl w:val="0"/>
          <w:numId w:val="15"/>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правила безопасности при обслуживании и ремонт экскаваторов;</w:t>
      </w:r>
    </w:p>
    <w:p w:rsidR="00BC468D" w:rsidRPr="00F41E9F" w:rsidRDefault="00BC468D" w:rsidP="007759D5">
      <w:pPr>
        <w:pStyle w:val="a3"/>
        <w:numPr>
          <w:ilvl w:val="0"/>
          <w:numId w:val="15"/>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lastRenderedPageBreak/>
        <w:t>теоретическую, техническую и эксплуатационную производительность экскаваторов и ее определение;</w:t>
      </w:r>
    </w:p>
    <w:p w:rsidR="00BC468D" w:rsidRPr="00F41E9F" w:rsidRDefault="00BC468D" w:rsidP="007759D5">
      <w:pPr>
        <w:pStyle w:val="a3"/>
        <w:numPr>
          <w:ilvl w:val="0"/>
          <w:numId w:val="15"/>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опасные и вредные производственные факторы: аварии, инциденты на горном участке;</w:t>
      </w:r>
    </w:p>
    <w:p w:rsidR="00BC468D" w:rsidRPr="00F41E9F" w:rsidRDefault="00BC468D" w:rsidP="007759D5">
      <w:pPr>
        <w:pStyle w:val="a3"/>
        <w:numPr>
          <w:ilvl w:val="0"/>
          <w:numId w:val="15"/>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правила безопасности при разработке месторождений открытым способом;</w:t>
      </w:r>
    </w:p>
    <w:p w:rsidR="00BC468D" w:rsidRPr="00F41E9F" w:rsidRDefault="00BC468D" w:rsidP="007759D5">
      <w:pPr>
        <w:pStyle w:val="a3"/>
        <w:numPr>
          <w:ilvl w:val="0"/>
          <w:numId w:val="15"/>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действия машиниста экскаватора в аварийных  ситуациях;</w:t>
      </w:r>
    </w:p>
    <w:p w:rsidR="00BC468D" w:rsidRPr="00F41E9F" w:rsidRDefault="00BC468D" w:rsidP="007759D5">
      <w:pPr>
        <w:pStyle w:val="a3"/>
        <w:numPr>
          <w:ilvl w:val="0"/>
          <w:numId w:val="15"/>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требования правил безопасности к технической документации;</w:t>
      </w:r>
    </w:p>
    <w:p w:rsidR="00BC468D" w:rsidRPr="00F41E9F" w:rsidRDefault="00BC468D" w:rsidP="007759D5">
      <w:pPr>
        <w:pStyle w:val="a3"/>
        <w:numPr>
          <w:ilvl w:val="0"/>
          <w:numId w:val="15"/>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правила ведения установленной документации.</w:t>
      </w:r>
    </w:p>
    <w:p w:rsidR="00BC468D" w:rsidRPr="002E2968" w:rsidRDefault="00BC468D" w:rsidP="00BC4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2E2968">
        <w:rPr>
          <w:rFonts w:ascii="Times New Roman" w:hAnsi="Times New Roman" w:cs="Times New Roman"/>
          <w:b/>
          <w:sz w:val="24"/>
          <w:szCs w:val="24"/>
        </w:rPr>
        <w:t>Рекомендуемое количество часов на освоение программы профессионального модуля:</w:t>
      </w:r>
    </w:p>
    <w:p w:rsidR="00BC468D" w:rsidRPr="002E2968" w:rsidRDefault="00BC468D" w:rsidP="00BC4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E2968">
        <w:rPr>
          <w:rFonts w:ascii="Times New Roman" w:hAnsi="Times New Roman" w:cs="Times New Roman"/>
          <w:sz w:val="24"/>
          <w:szCs w:val="24"/>
        </w:rPr>
        <w:t xml:space="preserve">всего – </w:t>
      </w:r>
      <w:r w:rsidR="0078035D" w:rsidRPr="002E2968">
        <w:rPr>
          <w:rFonts w:ascii="Times New Roman" w:hAnsi="Times New Roman" w:cs="Times New Roman"/>
          <w:b/>
          <w:sz w:val="24"/>
          <w:szCs w:val="24"/>
        </w:rPr>
        <w:t>312</w:t>
      </w:r>
      <w:r w:rsidRPr="002E2968">
        <w:rPr>
          <w:rFonts w:ascii="Times New Roman" w:hAnsi="Times New Roman" w:cs="Times New Roman"/>
          <w:sz w:val="24"/>
          <w:szCs w:val="24"/>
        </w:rPr>
        <w:t xml:space="preserve"> часа, в том числе:</w:t>
      </w:r>
    </w:p>
    <w:p w:rsidR="007E5948" w:rsidRPr="007E5948" w:rsidRDefault="007E5948" w:rsidP="007759D5">
      <w:pPr>
        <w:pStyle w:val="a3"/>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Максимальная учебная нагрузка обучающегося –  636 часов, включая:</w:t>
      </w:r>
    </w:p>
    <w:p w:rsidR="007E5948" w:rsidRPr="007E5948" w:rsidRDefault="007E5948" w:rsidP="007759D5">
      <w:pPr>
        <w:pStyle w:val="a3"/>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обязательной аудиторной учебной нагрузки обучающегося – 312 часов;</w:t>
      </w:r>
    </w:p>
    <w:p w:rsidR="007E5948" w:rsidRPr="007E5948" w:rsidRDefault="007E5948" w:rsidP="007759D5">
      <w:pPr>
        <w:pStyle w:val="a3"/>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самостоятельной работы обучающегося – 104 часов;</w:t>
      </w:r>
    </w:p>
    <w:p w:rsidR="007E5948" w:rsidRPr="007E5948" w:rsidRDefault="007E5948" w:rsidP="007759D5">
      <w:pPr>
        <w:pStyle w:val="a3"/>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практическая работа – 148 часов;</w:t>
      </w:r>
    </w:p>
    <w:p w:rsidR="007E5948" w:rsidRPr="007E5948" w:rsidRDefault="007E5948" w:rsidP="007759D5">
      <w:pPr>
        <w:pStyle w:val="a3"/>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учебной и производственной практики – 324часа.</w:t>
      </w:r>
    </w:p>
    <w:p w:rsidR="00BC468D" w:rsidRPr="00742713" w:rsidRDefault="00BC468D" w:rsidP="007E594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highlight w:val="yellow"/>
        </w:rPr>
      </w:pPr>
    </w:p>
    <w:p w:rsidR="00BC468D" w:rsidRPr="00D6385A" w:rsidRDefault="00BC468D" w:rsidP="002E296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r>
        <w:rPr>
          <w:b/>
        </w:rPr>
        <w:t>Р</w:t>
      </w:r>
      <w:r w:rsidRPr="00D6385A">
        <w:rPr>
          <w:b/>
        </w:rPr>
        <w:t xml:space="preserve">езультаты освоения профессионального модуля </w:t>
      </w:r>
    </w:p>
    <w:p w:rsidR="00BC468D" w:rsidRDefault="00BC468D" w:rsidP="002E296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385A">
        <w:rPr>
          <w:rFonts w:ascii="Times New Roman" w:hAnsi="Times New Roman" w:cs="Times New Roman"/>
          <w:sz w:val="24"/>
          <w:szCs w:val="24"/>
        </w:rPr>
        <w:t xml:space="preserve">Результатом освоения профессионального модуля является овладение обучающимися видом профессиональной деятельности </w:t>
      </w:r>
      <w:r w:rsidRPr="009523FA">
        <w:rPr>
          <w:rFonts w:ascii="Times New Roman" w:hAnsi="Times New Roman" w:cs="Times New Roman"/>
          <w:b/>
          <w:sz w:val="24"/>
          <w:szCs w:val="24"/>
        </w:rPr>
        <w:t>Обслужи</w:t>
      </w:r>
      <w:r>
        <w:rPr>
          <w:rFonts w:ascii="Times New Roman" w:hAnsi="Times New Roman" w:cs="Times New Roman"/>
          <w:b/>
          <w:sz w:val="24"/>
          <w:szCs w:val="24"/>
        </w:rPr>
        <w:t xml:space="preserve">вание и эксплуатация экскаватора, </w:t>
      </w:r>
      <w:r w:rsidRPr="00D6385A">
        <w:rPr>
          <w:rFonts w:ascii="Times New Roman" w:hAnsi="Times New Roman" w:cs="Times New Roman"/>
          <w:sz w:val="24"/>
          <w:szCs w:val="24"/>
        </w:rPr>
        <w:t>в том числе профессиональными (ПК) и общими (ОК) компетенциями:</w:t>
      </w:r>
    </w:p>
    <w:p w:rsidR="002E2968" w:rsidRDefault="002E2968" w:rsidP="002E2968">
      <w:pPr>
        <w:widowControl w:val="0"/>
        <w:autoSpaceDE w:val="0"/>
        <w:autoSpaceDN w:val="0"/>
        <w:adjustRightInd w:val="0"/>
        <w:spacing w:after="0" w:line="240" w:lineRule="auto"/>
        <w:ind w:firstLine="709"/>
        <w:jc w:val="both"/>
        <w:rPr>
          <w:rFonts w:ascii="Times New Roman" w:hAnsi="Times New Roman" w:cs="Times New Roman"/>
          <w:sz w:val="24"/>
          <w:szCs w:val="24"/>
        </w:rPr>
      </w:pPr>
    </w:p>
    <w:tbl>
      <w:tblPr>
        <w:tblW w:w="0" w:type="auto"/>
        <w:tblLook w:val="04A0"/>
      </w:tblPr>
      <w:tblGrid>
        <w:gridCol w:w="1384"/>
        <w:gridCol w:w="8753"/>
      </w:tblGrid>
      <w:tr w:rsidR="00BC468D" w:rsidTr="00653151">
        <w:tc>
          <w:tcPr>
            <w:tcW w:w="1384" w:type="dxa"/>
            <w:vAlign w:val="center"/>
          </w:tcPr>
          <w:p w:rsidR="00BC468D" w:rsidRPr="00D6385A" w:rsidRDefault="00BC468D" w:rsidP="002E2968">
            <w:pPr>
              <w:widowControl w:val="0"/>
              <w:suppressAutoHyphens/>
              <w:spacing w:after="0" w:line="240" w:lineRule="auto"/>
              <w:jc w:val="center"/>
              <w:rPr>
                <w:rFonts w:ascii="Times New Roman" w:hAnsi="Times New Roman" w:cs="Times New Roman"/>
                <w:b/>
                <w:sz w:val="24"/>
                <w:szCs w:val="24"/>
              </w:rPr>
            </w:pPr>
            <w:r w:rsidRPr="00D6385A">
              <w:rPr>
                <w:rFonts w:ascii="Times New Roman" w:hAnsi="Times New Roman" w:cs="Times New Roman"/>
                <w:b/>
                <w:sz w:val="24"/>
                <w:szCs w:val="24"/>
              </w:rPr>
              <w:t>Код</w:t>
            </w:r>
          </w:p>
        </w:tc>
        <w:tc>
          <w:tcPr>
            <w:tcW w:w="8753" w:type="dxa"/>
            <w:vAlign w:val="center"/>
          </w:tcPr>
          <w:p w:rsidR="00BC468D" w:rsidRPr="00D6385A" w:rsidRDefault="00BC468D" w:rsidP="002E2968">
            <w:pPr>
              <w:widowControl w:val="0"/>
              <w:suppressAutoHyphens/>
              <w:spacing w:after="0" w:line="240" w:lineRule="auto"/>
              <w:jc w:val="center"/>
              <w:rPr>
                <w:rFonts w:ascii="Times New Roman" w:hAnsi="Times New Roman" w:cs="Times New Roman"/>
                <w:b/>
                <w:sz w:val="24"/>
                <w:szCs w:val="24"/>
              </w:rPr>
            </w:pPr>
            <w:r w:rsidRPr="00D6385A">
              <w:rPr>
                <w:rFonts w:ascii="Times New Roman" w:hAnsi="Times New Roman" w:cs="Times New Roman"/>
                <w:b/>
                <w:sz w:val="24"/>
                <w:szCs w:val="24"/>
              </w:rPr>
              <w:t>Наименование результата обучения</w:t>
            </w:r>
          </w:p>
        </w:tc>
      </w:tr>
      <w:tr w:rsidR="00BC468D" w:rsidTr="00653151">
        <w:tc>
          <w:tcPr>
            <w:tcW w:w="1384" w:type="dxa"/>
          </w:tcPr>
          <w:p w:rsidR="00BC468D" w:rsidRDefault="00BC468D" w:rsidP="002E2968">
            <w:pPr>
              <w:widowControl w:val="0"/>
              <w:autoSpaceDE w:val="0"/>
              <w:autoSpaceDN w:val="0"/>
              <w:adjustRightInd w:val="0"/>
              <w:spacing w:after="0" w:line="240" w:lineRule="auto"/>
              <w:jc w:val="center"/>
              <w:rPr>
                <w:rFonts w:ascii="Times New Roman" w:hAnsi="Times New Roman" w:cs="Times New Roman"/>
                <w:sz w:val="24"/>
                <w:szCs w:val="24"/>
                <w:highlight w:val="yellow"/>
              </w:rPr>
            </w:pPr>
            <w:r w:rsidRPr="00BC468D">
              <w:rPr>
                <w:rFonts w:ascii="Times New Roman" w:hAnsi="Times New Roman" w:cs="Times New Roman"/>
                <w:sz w:val="24"/>
                <w:szCs w:val="24"/>
              </w:rPr>
              <w:t>ПК 4.1.</w:t>
            </w:r>
          </w:p>
        </w:tc>
        <w:tc>
          <w:tcPr>
            <w:tcW w:w="8753" w:type="dxa"/>
          </w:tcPr>
          <w:p w:rsidR="00BC468D" w:rsidRDefault="00BC468D" w:rsidP="002E2968">
            <w:pPr>
              <w:widowControl w:val="0"/>
              <w:autoSpaceDE w:val="0"/>
              <w:autoSpaceDN w:val="0"/>
              <w:adjustRightInd w:val="0"/>
              <w:spacing w:after="0" w:line="240" w:lineRule="auto"/>
              <w:jc w:val="both"/>
              <w:rPr>
                <w:rFonts w:ascii="Times New Roman" w:hAnsi="Times New Roman" w:cs="Times New Roman"/>
                <w:sz w:val="24"/>
                <w:szCs w:val="24"/>
                <w:highlight w:val="yellow"/>
              </w:rPr>
            </w:pPr>
            <w:r w:rsidRPr="00BC468D">
              <w:rPr>
                <w:rFonts w:ascii="Times New Roman" w:hAnsi="Times New Roman" w:cs="Times New Roman"/>
                <w:sz w:val="24"/>
                <w:szCs w:val="24"/>
              </w:rPr>
              <w:t>Управлять экскаватором.</w:t>
            </w:r>
          </w:p>
        </w:tc>
      </w:tr>
      <w:tr w:rsidR="00BC468D" w:rsidTr="002E2968">
        <w:trPr>
          <w:trHeight w:val="254"/>
        </w:trPr>
        <w:tc>
          <w:tcPr>
            <w:tcW w:w="1384" w:type="dxa"/>
          </w:tcPr>
          <w:p w:rsidR="00BC468D" w:rsidRPr="00742713" w:rsidRDefault="00BC468D" w:rsidP="002E2968">
            <w:pPr>
              <w:widowControl w:val="0"/>
              <w:autoSpaceDE w:val="0"/>
              <w:autoSpaceDN w:val="0"/>
              <w:adjustRightInd w:val="0"/>
              <w:spacing w:after="0" w:line="240" w:lineRule="auto"/>
              <w:jc w:val="center"/>
              <w:rPr>
                <w:rFonts w:ascii="Times New Roman" w:hAnsi="Times New Roman" w:cs="Times New Roman"/>
                <w:sz w:val="24"/>
                <w:szCs w:val="24"/>
              </w:rPr>
            </w:pPr>
            <w:r w:rsidRPr="00BC468D">
              <w:rPr>
                <w:rFonts w:ascii="Times New Roman" w:hAnsi="Times New Roman" w:cs="Times New Roman"/>
                <w:sz w:val="24"/>
                <w:szCs w:val="24"/>
              </w:rPr>
              <w:t>ПК 4.2.</w:t>
            </w:r>
          </w:p>
        </w:tc>
        <w:tc>
          <w:tcPr>
            <w:tcW w:w="8753" w:type="dxa"/>
          </w:tcPr>
          <w:p w:rsidR="00BC468D" w:rsidRPr="00742713" w:rsidRDefault="00BC468D" w:rsidP="002E2968">
            <w:pPr>
              <w:widowControl w:val="0"/>
              <w:autoSpaceDE w:val="0"/>
              <w:autoSpaceDN w:val="0"/>
              <w:adjustRightInd w:val="0"/>
              <w:spacing w:after="0" w:line="240" w:lineRule="auto"/>
              <w:jc w:val="both"/>
              <w:rPr>
                <w:rFonts w:ascii="Times New Roman" w:hAnsi="Times New Roman" w:cs="Times New Roman"/>
                <w:sz w:val="24"/>
                <w:szCs w:val="24"/>
              </w:rPr>
            </w:pPr>
            <w:r w:rsidRPr="00BC468D">
              <w:rPr>
                <w:rFonts w:ascii="Times New Roman" w:hAnsi="Times New Roman" w:cs="Times New Roman"/>
                <w:sz w:val="24"/>
                <w:szCs w:val="24"/>
              </w:rPr>
              <w:t>Вести технологический процесс экскавации и переэкскавации горной массы.</w:t>
            </w:r>
          </w:p>
        </w:tc>
      </w:tr>
      <w:tr w:rsidR="00BC468D" w:rsidTr="00653151">
        <w:tc>
          <w:tcPr>
            <w:tcW w:w="1384" w:type="dxa"/>
          </w:tcPr>
          <w:p w:rsidR="00BC468D" w:rsidRPr="00742713" w:rsidRDefault="00BC468D" w:rsidP="002E2968">
            <w:pPr>
              <w:widowControl w:val="0"/>
              <w:autoSpaceDE w:val="0"/>
              <w:autoSpaceDN w:val="0"/>
              <w:adjustRightInd w:val="0"/>
              <w:spacing w:after="0" w:line="240" w:lineRule="auto"/>
              <w:jc w:val="center"/>
              <w:rPr>
                <w:rFonts w:ascii="Times New Roman" w:hAnsi="Times New Roman" w:cs="Times New Roman"/>
                <w:sz w:val="24"/>
                <w:szCs w:val="24"/>
              </w:rPr>
            </w:pPr>
            <w:r w:rsidRPr="00BC468D">
              <w:rPr>
                <w:rFonts w:ascii="Times New Roman" w:hAnsi="Times New Roman" w:cs="Times New Roman"/>
                <w:sz w:val="24"/>
                <w:szCs w:val="24"/>
              </w:rPr>
              <w:t>ПК 4.3.</w:t>
            </w:r>
          </w:p>
        </w:tc>
        <w:tc>
          <w:tcPr>
            <w:tcW w:w="8753" w:type="dxa"/>
          </w:tcPr>
          <w:p w:rsidR="00BC468D" w:rsidRPr="00742713" w:rsidRDefault="00BC468D" w:rsidP="002E2968">
            <w:pPr>
              <w:widowControl w:val="0"/>
              <w:autoSpaceDE w:val="0"/>
              <w:autoSpaceDN w:val="0"/>
              <w:adjustRightInd w:val="0"/>
              <w:spacing w:after="0" w:line="240" w:lineRule="auto"/>
              <w:jc w:val="both"/>
              <w:rPr>
                <w:rFonts w:ascii="Times New Roman" w:hAnsi="Times New Roman" w:cs="Times New Roman"/>
                <w:sz w:val="24"/>
                <w:szCs w:val="24"/>
              </w:rPr>
            </w:pPr>
            <w:r w:rsidRPr="00BC468D">
              <w:rPr>
                <w:rFonts w:ascii="Times New Roman" w:hAnsi="Times New Roman" w:cs="Times New Roman"/>
                <w:sz w:val="24"/>
                <w:szCs w:val="24"/>
              </w:rPr>
              <w:t>Производить техническое обслуживание и ремонт экскаватора.</w:t>
            </w:r>
          </w:p>
        </w:tc>
      </w:tr>
      <w:tr w:rsidR="00BC468D" w:rsidTr="00653151">
        <w:tc>
          <w:tcPr>
            <w:tcW w:w="1384" w:type="dxa"/>
          </w:tcPr>
          <w:p w:rsidR="00BC468D" w:rsidRPr="00742713" w:rsidRDefault="00BC468D" w:rsidP="002E2968">
            <w:pPr>
              <w:widowControl w:val="0"/>
              <w:autoSpaceDE w:val="0"/>
              <w:autoSpaceDN w:val="0"/>
              <w:adjustRightInd w:val="0"/>
              <w:spacing w:after="0" w:line="240" w:lineRule="auto"/>
              <w:jc w:val="center"/>
              <w:rPr>
                <w:rFonts w:ascii="Times New Roman" w:hAnsi="Times New Roman" w:cs="Times New Roman"/>
                <w:sz w:val="24"/>
                <w:szCs w:val="24"/>
              </w:rPr>
            </w:pPr>
            <w:r w:rsidRPr="00BC468D">
              <w:rPr>
                <w:rFonts w:ascii="Times New Roman" w:hAnsi="Times New Roman" w:cs="Times New Roman"/>
                <w:sz w:val="24"/>
                <w:szCs w:val="24"/>
              </w:rPr>
              <w:t>ПК 4.4.</w:t>
            </w:r>
          </w:p>
        </w:tc>
        <w:tc>
          <w:tcPr>
            <w:tcW w:w="8753" w:type="dxa"/>
          </w:tcPr>
          <w:p w:rsidR="00BC468D" w:rsidRPr="00742713" w:rsidRDefault="00BC468D" w:rsidP="002E2968">
            <w:pPr>
              <w:widowControl w:val="0"/>
              <w:autoSpaceDE w:val="0"/>
              <w:autoSpaceDN w:val="0"/>
              <w:adjustRightInd w:val="0"/>
              <w:spacing w:after="0" w:line="240" w:lineRule="auto"/>
              <w:jc w:val="both"/>
              <w:rPr>
                <w:rFonts w:ascii="Times New Roman" w:hAnsi="Times New Roman" w:cs="Times New Roman"/>
                <w:sz w:val="24"/>
                <w:szCs w:val="24"/>
              </w:rPr>
            </w:pPr>
            <w:r w:rsidRPr="00BC468D">
              <w:rPr>
                <w:rFonts w:ascii="Times New Roman" w:hAnsi="Times New Roman" w:cs="Times New Roman"/>
                <w:sz w:val="24"/>
                <w:szCs w:val="24"/>
              </w:rPr>
              <w:t>Работать в электроустановках.</w:t>
            </w:r>
          </w:p>
        </w:tc>
      </w:tr>
      <w:tr w:rsidR="00BC468D" w:rsidTr="00653151">
        <w:tc>
          <w:tcPr>
            <w:tcW w:w="1384" w:type="dxa"/>
          </w:tcPr>
          <w:p w:rsidR="00BC468D" w:rsidRPr="00742713" w:rsidRDefault="00BC468D" w:rsidP="002E2968">
            <w:pPr>
              <w:widowControl w:val="0"/>
              <w:autoSpaceDE w:val="0"/>
              <w:autoSpaceDN w:val="0"/>
              <w:adjustRightInd w:val="0"/>
              <w:spacing w:after="0" w:line="240" w:lineRule="auto"/>
              <w:jc w:val="center"/>
              <w:rPr>
                <w:rFonts w:ascii="Times New Roman" w:hAnsi="Times New Roman" w:cs="Times New Roman"/>
                <w:sz w:val="24"/>
                <w:szCs w:val="24"/>
              </w:rPr>
            </w:pPr>
            <w:r w:rsidRPr="00BC468D">
              <w:rPr>
                <w:rFonts w:ascii="Times New Roman" w:hAnsi="Times New Roman" w:cs="Times New Roman"/>
                <w:sz w:val="24"/>
                <w:szCs w:val="24"/>
              </w:rPr>
              <w:t>ПК 4.5.</w:t>
            </w:r>
          </w:p>
        </w:tc>
        <w:tc>
          <w:tcPr>
            <w:tcW w:w="8753" w:type="dxa"/>
          </w:tcPr>
          <w:p w:rsidR="00BC468D" w:rsidRPr="00BC468D" w:rsidRDefault="00BC468D" w:rsidP="002E2968">
            <w:pPr>
              <w:widowControl w:val="0"/>
              <w:autoSpaceDE w:val="0"/>
              <w:autoSpaceDN w:val="0"/>
              <w:adjustRightInd w:val="0"/>
              <w:spacing w:after="0" w:line="240" w:lineRule="auto"/>
              <w:jc w:val="both"/>
              <w:rPr>
                <w:rFonts w:ascii="Times New Roman" w:hAnsi="Times New Roman" w:cs="Times New Roman"/>
                <w:sz w:val="24"/>
                <w:szCs w:val="24"/>
              </w:rPr>
            </w:pPr>
            <w:r w:rsidRPr="00BC468D">
              <w:rPr>
                <w:rFonts w:ascii="Times New Roman" w:hAnsi="Times New Roman" w:cs="Times New Roman"/>
                <w:sz w:val="24"/>
                <w:szCs w:val="24"/>
              </w:rPr>
              <w:t>Вести техническую документацию.</w:t>
            </w:r>
          </w:p>
        </w:tc>
      </w:tr>
      <w:tr w:rsidR="00BC468D" w:rsidTr="00653151">
        <w:tc>
          <w:tcPr>
            <w:tcW w:w="1384" w:type="dxa"/>
          </w:tcPr>
          <w:p w:rsidR="00BC468D" w:rsidRDefault="00BC468D" w:rsidP="002E2968">
            <w:pPr>
              <w:widowControl w:val="0"/>
              <w:autoSpaceDE w:val="0"/>
              <w:autoSpaceDN w:val="0"/>
              <w:adjustRightInd w:val="0"/>
              <w:spacing w:after="0" w:line="240" w:lineRule="auto"/>
              <w:jc w:val="center"/>
              <w:rPr>
                <w:rFonts w:ascii="Times New Roman" w:hAnsi="Times New Roman" w:cs="Times New Roman"/>
                <w:sz w:val="24"/>
                <w:szCs w:val="24"/>
                <w:highlight w:val="yellow"/>
              </w:rPr>
            </w:pPr>
            <w:r w:rsidRPr="00742713">
              <w:rPr>
                <w:rFonts w:ascii="Times New Roman" w:hAnsi="Times New Roman" w:cs="Times New Roman"/>
                <w:sz w:val="24"/>
                <w:szCs w:val="24"/>
              </w:rPr>
              <w:t>ОК 1.</w:t>
            </w:r>
          </w:p>
        </w:tc>
        <w:tc>
          <w:tcPr>
            <w:tcW w:w="8753" w:type="dxa"/>
          </w:tcPr>
          <w:p w:rsidR="00BC468D" w:rsidRPr="00742713" w:rsidRDefault="00BC468D" w:rsidP="002E2968">
            <w:pPr>
              <w:widowControl w:val="0"/>
              <w:autoSpaceDE w:val="0"/>
              <w:autoSpaceDN w:val="0"/>
              <w:adjustRightInd w:val="0"/>
              <w:spacing w:after="0" w:line="240" w:lineRule="auto"/>
              <w:jc w:val="both"/>
              <w:rPr>
                <w:rFonts w:ascii="Times New Roman" w:hAnsi="Times New Roman" w:cs="Times New Roman"/>
                <w:sz w:val="24"/>
                <w:szCs w:val="24"/>
              </w:rPr>
            </w:pPr>
            <w:r w:rsidRPr="00742713">
              <w:rPr>
                <w:rFonts w:ascii="Times New Roman" w:hAnsi="Times New Roman" w:cs="Times New Roman"/>
                <w:sz w:val="24"/>
                <w:szCs w:val="24"/>
              </w:rPr>
              <w:t>Понимать сущность и социальную значимость будущей профессии, проявлять к ней устойчивый интерес.</w:t>
            </w:r>
          </w:p>
        </w:tc>
      </w:tr>
      <w:tr w:rsidR="00BC468D" w:rsidTr="00653151">
        <w:tc>
          <w:tcPr>
            <w:tcW w:w="1384" w:type="dxa"/>
          </w:tcPr>
          <w:p w:rsidR="00BC468D" w:rsidRDefault="00BC468D" w:rsidP="002E2968">
            <w:pPr>
              <w:widowControl w:val="0"/>
              <w:autoSpaceDE w:val="0"/>
              <w:autoSpaceDN w:val="0"/>
              <w:adjustRightInd w:val="0"/>
              <w:spacing w:after="0" w:line="240" w:lineRule="auto"/>
              <w:jc w:val="center"/>
              <w:rPr>
                <w:rFonts w:ascii="Times New Roman" w:hAnsi="Times New Roman" w:cs="Times New Roman"/>
                <w:sz w:val="24"/>
                <w:szCs w:val="24"/>
                <w:highlight w:val="yellow"/>
              </w:rPr>
            </w:pPr>
            <w:r w:rsidRPr="00742713">
              <w:rPr>
                <w:rFonts w:ascii="Times New Roman" w:hAnsi="Times New Roman" w:cs="Times New Roman"/>
                <w:sz w:val="24"/>
                <w:szCs w:val="24"/>
              </w:rPr>
              <w:t>ОК 2.</w:t>
            </w:r>
          </w:p>
        </w:tc>
        <w:tc>
          <w:tcPr>
            <w:tcW w:w="8753" w:type="dxa"/>
          </w:tcPr>
          <w:p w:rsidR="00BC468D" w:rsidRPr="00742713" w:rsidRDefault="00BC468D" w:rsidP="002E2968">
            <w:pPr>
              <w:widowControl w:val="0"/>
              <w:autoSpaceDE w:val="0"/>
              <w:autoSpaceDN w:val="0"/>
              <w:adjustRightInd w:val="0"/>
              <w:spacing w:after="0" w:line="240" w:lineRule="auto"/>
              <w:jc w:val="both"/>
              <w:rPr>
                <w:rFonts w:ascii="Times New Roman" w:hAnsi="Times New Roman" w:cs="Times New Roman"/>
                <w:sz w:val="24"/>
                <w:szCs w:val="24"/>
              </w:rPr>
            </w:pPr>
            <w:r w:rsidRPr="00742713">
              <w:rPr>
                <w:rFonts w:ascii="Times New Roman" w:hAnsi="Times New Roman" w:cs="Times New Roman"/>
                <w:sz w:val="24"/>
                <w:szCs w:val="24"/>
              </w:rPr>
              <w:t>Организовывать собственную деятельность, исходя из цели и способов ее достижения, определенных руководителем.</w:t>
            </w:r>
          </w:p>
        </w:tc>
      </w:tr>
      <w:tr w:rsidR="00BC468D" w:rsidTr="00653151">
        <w:tc>
          <w:tcPr>
            <w:tcW w:w="1384" w:type="dxa"/>
          </w:tcPr>
          <w:p w:rsidR="00BC468D" w:rsidRDefault="00BC468D" w:rsidP="002E2968">
            <w:pPr>
              <w:widowControl w:val="0"/>
              <w:autoSpaceDE w:val="0"/>
              <w:autoSpaceDN w:val="0"/>
              <w:adjustRightInd w:val="0"/>
              <w:spacing w:after="0" w:line="240" w:lineRule="auto"/>
              <w:jc w:val="center"/>
              <w:rPr>
                <w:rFonts w:ascii="Times New Roman" w:hAnsi="Times New Roman" w:cs="Times New Roman"/>
                <w:sz w:val="24"/>
                <w:szCs w:val="24"/>
                <w:highlight w:val="yellow"/>
              </w:rPr>
            </w:pPr>
            <w:r w:rsidRPr="00742713">
              <w:rPr>
                <w:rFonts w:ascii="Times New Roman" w:hAnsi="Times New Roman" w:cs="Times New Roman"/>
                <w:sz w:val="24"/>
                <w:szCs w:val="24"/>
              </w:rPr>
              <w:t>ОК 3.</w:t>
            </w:r>
          </w:p>
        </w:tc>
        <w:tc>
          <w:tcPr>
            <w:tcW w:w="8753" w:type="dxa"/>
          </w:tcPr>
          <w:p w:rsidR="00BC468D" w:rsidRPr="00742713" w:rsidRDefault="00BC468D" w:rsidP="002E2968">
            <w:pPr>
              <w:widowControl w:val="0"/>
              <w:autoSpaceDE w:val="0"/>
              <w:autoSpaceDN w:val="0"/>
              <w:adjustRightInd w:val="0"/>
              <w:spacing w:after="0" w:line="240" w:lineRule="auto"/>
              <w:jc w:val="both"/>
              <w:rPr>
                <w:rFonts w:ascii="Times New Roman" w:hAnsi="Times New Roman" w:cs="Times New Roman"/>
                <w:sz w:val="24"/>
                <w:szCs w:val="24"/>
              </w:rPr>
            </w:pPr>
            <w:r w:rsidRPr="00742713">
              <w:rPr>
                <w:rFonts w:ascii="Times New Roman" w:hAnsi="Times New Roman" w:cs="Times New Roman"/>
                <w:sz w:val="24"/>
                <w:szCs w:val="24"/>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r>
      <w:tr w:rsidR="00BC468D" w:rsidTr="00653151">
        <w:tc>
          <w:tcPr>
            <w:tcW w:w="1384" w:type="dxa"/>
          </w:tcPr>
          <w:p w:rsidR="00BC468D" w:rsidRDefault="00BC468D" w:rsidP="002E2968">
            <w:pPr>
              <w:widowControl w:val="0"/>
              <w:autoSpaceDE w:val="0"/>
              <w:autoSpaceDN w:val="0"/>
              <w:adjustRightInd w:val="0"/>
              <w:spacing w:after="0" w:line="240" w:lineRule="auto"/>
              <w:jc w:val="center"/>
              <w:rPr>
                <w:rFonts w:ascii="Times New Roman" w:hAnsi="Times New Roman" w:cs="Times New Roman"/>
                <w:sz w:val="24"/>
                <w:szCs w:val="24"/>
                <w:highlight w:val="yellow"/>
              </w:rPr>
            </w:pPr>
            <w:r w:rsidRPr="00742713">
              <w:rPr>
                <w:rFonts w:ascii="Times New Roman" w:hAnsi="Times New Roman" w:cs="Times New Roman"/>
                <w:sz w:val="24"/>
                <w:szCs w:val="24"/>
              </w:rPr>
              <w:t>ОК 4.</w:t>
            </w:r>
          </w:p>
        </w:tc>
        <w:tc>
          <w:tcPr>
            <w:tcW w:w="8753" w:type="dxa"/>
          </w:tcPr>
          <w:p w:rsidR="00BC468D" w:rsidRPr="00742713" w:rsidRDefault="00BC468D" w:rsidP="002E2968">
            <w:pPr>
              <w:widowControl w:val="0"/>
              <w:autoSpaceDE w:val="0"/>
              <w:autoSpaceDN w:val="0"/>
              <w:adjustRightInd w:val="0"/>
              <w:spacing w:after="0" w:line="240" w:lineRule="auto"/>
              <w:jc w:val="both"/>
              <w:rPr>
                <w:rFonts w:ascii="Times New Roman" w:hAnsi="Times New Roman" w:cs="Times New Roman"/>
                <w:sz w:val="24"/>
                <w:szCs w:val="24"/>
              </w:rPr>
            </w:pPr>
            <w:r w:rsidRPr="00742713">
              <w:rPr>
                <w:rFonts w:ascii="Times New Roman" w:hAnsi="Times New Roman" w:cs="Times New Roman"/>
                <w:sz w:val="24"/>
                <w:szCs w:val="24"/>
              </w:rPr>
              <w:t>Осуществлять поиск информации, необходимой для эффективного выполнения профессиональных задач.</w:t>
            </w:r>
          </w:p>
        </w:tc>
      </w:tr>
      <w:tr w:rsidR="00BC468D" w:rsidTr="00653151">
        <w:tc>
          <w:tcPr>
            <w:tcW w:w="1384" w:type="dxa"/>
          </w:tcPr>
          <w:p w:rsidR="00BC468D" w:rsidRDefault="00BC468D" w:rsidP="002E2968">
            <w:pPr>
              <w:widowControl w:val="0"/>
              <w:autoSpaceDE w:val="0"/>
              <w:autoSpaceDN w:val="0"/>
              <w:adjustRightInd w:val="0"/>
              <w:spacing w:after="0" w:line="240" w:lineRule="auto"/>
              <w:jc w:val="center"/>
              <w:rPr>
                <w:rFonts w:ascii="Times New Roman" w:hAnsi="Times New Roman" w:cs="Times New Roman"/>
                <w:sz w:val="24"/>
                <w:szCs w:val="24"/>
                <w:highlight w:val="yellow"/>
              </w:rPr>
            </w:pPr>
            <w:r w:rsidRPr="00742713">
              <w:rPr>
                <w:rFonts w:ascii="Times New Roman" w:hAnsi="Times New Roman" w:cs="Times New Roman"/>
                <w:sz w:val="24"/>
                <w:szCs w:val="24"/>
              </w:rPr>
              <w:t>ОК 5.</w:t>
            </w:r>
          </w:p>
        </w:tc>
        <w:tc>
          <w:tcPr>
            <w:tcW w:w="8753" w:type="dxa"/>
          </w:tcPr>
          <w:p w:rsidR="00BC468D" w:rsidRPr="00742713" w:rsidRDefault="00BC468D" w:rsidP="002E2968">
            <w:pPr>
              <w:widowControl w:val="0"/>
              <w:autoSpaceDE w:val="0"/>
              <w:autoSpaceDN w:val="0"/>
              <w:adjustRightInd w:val="0"/>
              <w:spacing w:after="0" w:line="240" w:lineRule="auto"/>
              <w:jc w:val="both"/>
              <w:rPr>
                <w:rFonts w:ascii="Times New Roman" w:hAnsi="Times New Roman" w:cs="Times New Roman"/>
                <w:sz w:val="24"/>
                <w:szCs w:val="24"/>
              </w:rPr>
            </w:pPr>
            <w:r w:rsidRPr="00742713">
              <w:rPr>
                <w:rFonts w:ascii="Times New Roman" w:hAnsi="Times New Roman" w:cs="Times New Roman"/>
                <w:sz w:val="24"/>
                <w:szCs w:val="24"/>
              </w:rPr>
              <w:t>Использовать информационно-коммуникационные технологии в профессиональной деятельности.</w:t>
            </w:r>
          </w:p>
        </w:tc>
      </w:tr>
      <w:tr w:rsidR="00BC468D" w:rsidTr="00653151">
        <w:tc>
          <w:tcPr>
            <w:tcW w:w="1384" w:type="dxa"/>
          </w:tcPr>
          <w:p w:rsidR="00BC468D" w:rsidRDefault="00BC468D" w:rsidP="002E2968">
            <w:pPr>
              <w:widowControl w:val="0"/>
              <w:autoSpaceDE w:val="0"/>
              <w:autoSpaceDN w:val="0"/>
              <w:adjustRightInd w:val="0"/>
              <w:spacing w:after="0" w:line="240" w:lineRule="auto"/>
              <w:jc w:val="center"/>
              <w:rPr>
                <w:rFonts w:ascii="Times New Roman" w:hAnsi="Times New Roman" w:cs="Times New Roman"/>
                <w:sz w:val="24"/>
                <w:szCs w:val="24"/>
                <w:highlight w:val="yellow"/>
              </w:rPr>
            </w:pPr>
            <w:r w:rsidRPr="00742713">
              <w:rPr>
                <w:rFonts w:ascii="Times New Roman" w:hAnsi="Times New Roman" w:cs="Times New Roman"/>
                <w:sz w:val="24"/>
                <w:szCs w:val="24"/>
              </w:rPr>
              <w:t>ОК 6.</w:t>
            </w:r>
          </w:p>
        </w:tc>
        <w:tc>
          <w:tcPr>
            <w:tcW w:w="8753" w:type="dxa"/>
          </w:tcPr>
          <w:p w:rsidR="00BC468D" w:rsidRPr="00742713" w:rsidRDefault="00BC468D" w:rsidP="002E2968">
            <w:pPr>
              <w:widowControl w:val="0"/>
              <w:autoSpaceDE w:val="0"/>
              <w:autoSpaceDN w:val="0"/>
              <w:adjustRightInd w:val="0"/>
              <w:spacing w:after="0" w:line="240" w:lineRule="auto"/>
              <w:jc w:val="both"/>
              <w:rPr>
                <w:rFonts w:ascii="Times New Roman" w:hAnsi="Times New Roman" w:cs="Times New Roman"/>
                <w:sz w:val="24"/>
                <w:szCs w:val="24"/>
              </w:rPr>
            </w:pPr>
            <w:r w:rsidRPr="00742713">
              <w:rPr>
                <w:rFonts w:ascii="Times New Roman" w:hAnsi="Times New Roman" w:cs="Times New Roman"/>
                <w:sz w:val="24"/>
                <w:szCs w:val="24"/>
              </w:rPr>
              <w:t>Работать в команде, эффективно общаться с коллегами, руководством, клиентами.</w:t>
            </w:r>
          </w:p>
        </w:tc>
      </w:tr>
      <w:tr w:rsidR="00BC468D" w:rsidTr="00653151">
        <w:tc>
          <w:tcPr>
            <w:tcW w:w="1384" w:type="dxa"/>
          </w:tcPr>
          <w:p w:rsidR="00BC468D" w:rsidRDefault="00BC468D" w:rsidP="002E2968">
            <w:pPr>
              <w:widowControl w:val="0"/>
              <w:autoSpaceDE w:val="0"/>
              <w:autoSpaceDN w:val="0"/>
              <w:adjustRightInd w:val="0"/>
              <w:spacing w:after="0" w:line="240" w:lineRule="auto"/>
              <w:jc w:val="center"/>
              <w:rPr>
                <w:rFonts w:ascii="Times New Roman" w:hAnsi="Times New Roman" w:cs="Times New Roman"/>
                <w:sz w:val="24"/>
                <w:szCs w:val="24"/>
                <w:highlight w:val="yellow"/>
              </w:rPr>
            </w:pPr>
            <w:r w:rsidRPr="00742713">
              <w:rPr>
                <w:rFonts w:ascii="Times New Roman" w:hAnsi="Times New Roman" w:cs="Times New Roman"/>
                <w:sz w:val="24"/>
                <w:szCs w:val="24"/>
              </w:rPr>
              <w:t>ОК 7.</w:t>
            </w:r>
          </w:p>
        </w:tc>
        <w:tc>
          <w:tcPr>
            <w:tcW w:w="8753" w:type="dxa"/>
          </w:tcPr>
          <w:p w:rsidR="00BC468D" w:rsidRPr="00742713" w:rsidRDefault="00BC468D" w:rsidP="002E2968">
            <w:pPr>
              <w:widowControl w:val="0"/>
              <w:autoSpaceDE w:val="0"/>
              <w:autoSpaceDN w:val="0"/>
              <w:adjustRightInd w:val="0"/>
              <w:spacing w:after="0" w:line="240" w:lineRule="auto"/>
              <w:jc w:val="both"/>
              <w:rPr>
                <w:rFonts w:ascii="Times New Roman" w:hAnsi="Times New Roman" w:cs="Times New Roman"/>
                <w:sz w:val="24"/>
                <w:szCs w:val="24"/>
              </w:rPr>
            </w:pPr>
            <w:r w:rsidRPr="00742713">
              <w:rPr>
                <w:rFonts w:ascii="Times New Roman" w:hAnsi="Times New Roman" w:cs="Times New Roman"/>
                <w:sz w:val="24"/>
                <w:szCs w:val="24"/>
              </w:rPr>
              <w:t>Ис</w:t>
            </w:r>
            <w:r>
              <w:rPr>
                <w:rFonts w:ascii="Times New Roman" w:hAnsi="Times New Roman" w:cs="Times New Roman"/>
                <w:sz w:val="24"/>
                <w:szCs w:val="24"/>
              </w:rPr>
              <w:t>полнять воинскую обязанность</w:t>
            </w:r>
            <w:r w:rsidRPr="00742713">
              <w:rPr>
                <w:rFonts w:ascii="Times New Roman" w:hAnsi="Times New Roman" w:cs="Times New Roman"/>
                <w:sz w:val="24"/>
                <w:szCs w:val="24"/>
              </w:rPr>
              <w:t>, в том числе с применением полученных профессиональных знаний (для юношей).</w:t>
            </w:r>
          </w:p>
        </w:tc>
      </w:tr>
    </w:tbl>
    <w:p w:rsidR="00BC468D" w:rsidRDefault="00BC468D" w:rsidP="00BC468D">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60"/>
        <w:jc w:val="center"/>
        <w:rPr>
          <w:b/>
        </w:rPr>
      </w:pPr>
    </w:p>
    <w:p w:rsidR="00FF434C" w:rsidRDefault="00FF434C" w:rsidP="00BC468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FF434C" w:rsidRDefault="00FF434C" w:rsidP="00BC468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FF434C" w:rsidRDefault="00FF434C" w:rsidP="00BC468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FF434C" w:rsidRDefault="00FF434C" w:rsidP="00BC468D">
      <w:pPr>
        <w:widowControl w:val="0"/>
        <w:autoSpaceDE w:val="0"/>
        <w:autoSpaceDN w:val="0"/>
        <w:adjustRightInd w:val="0"/>
        <w:spacing w:after="0" w:line="240" w:lineRule="auto"/>
        <w:jc w:val="center"/>
        <w:rPr>
          <w:rFonts w:ascii="Times New Roman" w:eastAsia="Times New Roman" w:hAnsi="Times New Roman" w:cs="Times New Roman"/>
          <w:b/>
          <w:sz w:val="24"/>
          <w:szCs w:val="24"/>
        </w:rPr>
        <w:sectPr w:rsidR="00FF434C" w:rsidSect="0078035D">
          <w:pgSz w:w="11906" w:h="16838"/>
          <w:pgMar w:top="1134" w:right="851" w:bottom="1134" w:left="1134" w:header="709" w:footer="709" w:gutter="0"/>
          <w:cols w:space="708"/>
          <w:docGrid w:linePitch="360"/>
        </w:sectPr>
      </w:pPr>
    </w:p>
    <w:p w:rsidR="007E5948" w:rsidRPr="007E5948" w:rsidRDefault="007E5948" w:rsidP="007E594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7E5948">
        <w:rPr>
          <w:rFonts w:ascii="Times New Roman" w:hAnsi="Times New Roman" w:cs="Times New Roman"/>
          <w:b/>
          <w:sz w:val="24"/>
          <w:szCs w:val="24"/>
        </w:rPr>
        <w:lastRenderedPageBreak/>
        <w:t>Структура и содержание профессионального модуля</w:t>
      </w:r>
      <w:r w:rsidRPr="007E5948">
        <w:rPr>
          <w:rFonts w:ascii="Times New Roman" w:hAnsi="Times New Roman" w:cs="Times New Roman"/>
          <w:sz w:val="24"/>
          <w:szCs w:val="24"/>
        </w:rPr>
        <w:t xml:space="preserve"> </w:t>
      </w:r>
      <w:r w:rsidRPr="007E5948">
        <w:rPr>
          <w:rFonts w:ascii="Times New Roman" w:eastAsia="Times New Roman" w:hAnsi="Times New Roman" w:cs="Times New Roman"/>
          <w:b/>
          <w:sz w:val="24"/>
          <w:szCs w:val="24"/>
        </w:rPr>
        <w:t>ПМ.04. Обслуживание и эксплуатация экскаватора</w:t>
      </w:r>
    </w:p>
    <w:p w:rsidR="007E5948" w:rsidRPr="007E5948" w:rsidRDefault="007E5948" w:rsidP="007E594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E5948">
        <w:rPr>
          <w:rFonts w:ascii="Times New Roman" w:hAnsi="Times New Roman" w:cs="Times New Roman"/>
          <w:b/>
          <w:sz w:val="24"/>
          <w:szCs w:val="24"/>
        </w:rPr>
        <w:t xml:space="preserve">Содержание обучения по </w:t>
      </w:r>
      <w:r w:rsidRPr="007E5948">
        <w:rPr>
          <w:rFonts w:ascii="Times New Roman" w:eastAsia="Times New Roman" w:hAnsi="Times New Roman" w:cs="Times New Roman"/>
          <w:b/>
          <w:sz w:val="24"/>
          <w:szCs w:val="24"/>
        </w:rPr>
        <w:t>ПМ.04. Обслуживание и эксплуатация экскаватора</w:t>
      </w:r>
    </w:p>
    <w:p w:rsidR="007E5948" w:rsidRDefault="007E5948" w:rsidP="007E5948">
      <w:pPr>
        <w:spacing w:line="240" w:lineRule="auto"/>
        <w:rPr>
          <w:rFonts w:ascii="Times New Roman" w:eastAsia="Times New Roman" w:hAnsi="Times New Roman" w:cs="Times New Roman"/>
          <w:b/>
          <w:sz w:val="24"/>
          <w:szCs w:val="24"/>
        </w:rPr>
      </w:pPr>
    </w:p>
    <w:tbl>
      <w:tblPr>
        <w:tblW w:w="1304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60"/>
        <w:gridCol w:w="9781"/>
      </w:tblGrid>
      <w:tr w:rsidR="00086DBC" w:rsidRPr="007E5948" w:rsidTr="00086DBC">
        <w:trPr>
          <w:trHeight w:val="705"/>
        </w:trPr>
        <w:tc>
          <w:tcPr>
            <w:tcW w:w="3260" w:type="dxa"/>
            <w:tcBorders>
              <w:top w:val="single" w:sz="4" w:space="0" w:color="auto"/>
              <w:left w:val="single" w:sz="4" w:space="0" w:color="auto"/>
              <w:bottom w:val="single" w:sz="4" w:space="0" w:color="auto"/>
              <w:right w:val="single" w:sz="4" w:space="0" w:color="auto"/>
            </w:tcBorders>
          </w:tcPr>
          <w:p w:rsidR="00086DBC" w:rsidRPr="007E5948" w:rsidRDefault="00086DBC" w:rsidP="007E5948">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b/>
                <w:bCs/>
                <w:sz w:val="24"/>
                <w:szCs w:val="24"/>
              </w:rPr>
              <w:t>Наименование разделов профессионального модуля (ПМ), междисциплинарных курсов (МДК) и тем</w:t>
            </w:r>
            <w:r w:rsidRPr="007E5948">
              <w:rPr>
                <w:rFonts w:ascii="Times New Roman" w:eastAsia="Times New Roman" w:hAnsi="Times New Roman" w:cs="Times New Roman"/>
                <w:sz w:val="24"/>
                <w:szCs w:val="24"/>
              </w:rPr>
              <w:t xml:space="preserve"> </w:t>
            </w:r>
          </w:p>
        </w:tc>
        <w:tc>
          <w:tcPr>
            <w:tcW w:w="9781" w:type="dxa"/>
            <w:tcBorders>
              <w:top w:val="single" w:sz="4" w:space="0" w:color="auto"/>
              <w:left w:val="single" w:sz="4" w:space="0" w:color="auto"/>
              <w:bottom w:val="single" w:sz="4" w:space="0" w:color="auto"/>
              <w:right w:val="single" w:sz="4" w:space="0" w:color="auto"/>
            </w:tcBorders>
          </w:tcPr>
          <w:p w:rsidR="00086DBC" w:rsidRPr="007E5948" w:rsidRDefault="00086DBC" w:rsidP="007E5948">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b/>
                <w:bCs/>
                <w:sz w:val="24"/>
                <w:szCs w:val="24"/>
              </w:rPr>
              <w:t>Содержание учебного материала, лабораторные работы и практические занятия, самостоятельная работа обучающихся, курсовая работа (проект)</w:t>
            </w:r>
            <w:r w:rsidRPr="007E5948">
              <w:rPr>
                <w:rFonts w:ascii="Times New Roman" w:eastAsia="Times New Roman" w:hAnsi="Times New Roman" w:cs="Times New Roman"/>
                <w:bCs/>
                <w:i/>
                <w:sz w:val="24"/>
                <w:szCs w:val="24"/>
              </w:rPr>
              <w:t xml:space="preserve"> </w:t>
            </w:r>
          </w:p>
        </w:tc>
      </w:tr>
      <w:tr w:rsidR="00086DBC" w:rsidRPr="007E5948" w:rsidTr="00086DBC">
        <w:trPr>
          <w:trHeight w:val="249"/>
        </w:trPr>
        <w:tc>
          <w:tcPr>
            <w:tcW w:w="3260" w:type="dxa"/>
            <w:tcBorders>
              <w:top w:val="single" w:sz="4" w:space="0" w:color="auto"/>
              <w:left w:val="single" w:sz="4" w:space="0" w:color="auto"/>
              <w:bottom w:val="single" w:sz="4" w:space="0" w:color="auto"/>
              <w:right w:val="single" w:sz="4" w:space="0" w:color="auto"/>
            </w:tcBorders>
          </w:tcPr>
          <w:p w:rsidR="00086DBC" w:rsidRPr="007E5948" w:rsidRDefault="00086DBC" w:rsidP="007E5948">
            <w:pPr>
              <w:spacing w:after="0" w:line="240" w:lineRule="auto"/>
              <w:jc w:val="center"/>
              <w:rPr>
                <w:rFonts w:ascii="Times New Roman" w:eastAsia="Times New Roman" w:hAnsi="Times New Roman" w:cs="Times New Roman"/>
                <w:b/>
                <w:bCs/>
                <w:sz w:val="24"/>
                <w:szCs w:val="24"/>
                <w:lang w:val="en-US"/>
              </w:rPr>
            </w:pPr>
            <w:r w:rsidRPr="007E5948">
              <w:rPr>
                <w:rFonts w:ascii="Times New Roman" w:eastAsia="Times New Roman" w:hAnsi="Times New Roman" w:cs="Times New Roman"/>
                <w:b/>
                <w:bCs/>
                <w:sz w:val="24"/>
                <w:szCs w:val="24"/>
                <w:lang w:val="en-US"/>
              </w:rPr>
              <w:t>1</w:t>
            </w:r>
          </w:p>
        </w:tc>
        <w:tc>
          <w:tcPr>
            <w:tcW w:w="9781" w:type="dxa"/>
            <w:tcBorders>
              <w:top w:val="single" w:sz="4" w:space="0" w:color="auto"/>
              <w:left w:val="single" w:sz="4" w:space="0" w:color="auto"/>
              <w:bottom w:val="single" w:sz="4" w:space="0" w:color="auto"/>
              <w:right w:val="single" w:sz="4" w:space="0" w:color="auto"/>
            </w:tcBorders>
          </w:tcPr>
          <w:p w:rsidR="00086DBC" w:rsidRPr="007E5948" w:rsidRDefault="00086DBC" w:rsidP="007E5948">
            <w:pPr>
              <w:spacing w:after="0" w:line="240" w:lineRule="auto"/>
              <w:jc w:val="center"/>
              <w:rPr>
                <w:rFonts w:ascii="Times New Roman" w:eastAsia="Times New Roman" w:hAnsi="Times New Roman" w:cs="Times New Roman"/>
                <w:b/>
                <w:bCs/>
                <w:sz w:val="24"/>
                <w:szCs w:val="24"/>
                <w:lang w:val="en-US"/>
              </w:rPr>
            </w:pPr>
            <w:r w:rsidRPr="007E5948">
              <w:rPr>
                <w:rFonts w:ascii="Times New Roman" w:eastAsia="Times New Roman" w:hAnsi="Times New Roman" w:cs="Times New Roman"/>
                <w:b/>
                <w:bCs/>
                <w:sz w:val="24"/>
                <w:szCs w:val="24"/>
                <w:lang w:val="en-US"/>
              </w:rPr>
              <w:t>2</w:t>
            </w:r>
          </w:p>
        </w:tc>
      </w:tr>
      <w:tr w:rsidR="00086DBC" w:rsidRPr="007E5948" w:rsidTr="00086DBC">
        <w:trPr>
          <w:trHeight w:val="705"/>
        </w:trPr>
        <w:tc>
          <w:tcPr>
            <w:tcW w:w="3260" w:type="dxa"/>
            <w:tcBorders>
              <w:top w:val="nil"/>
              <w:left w:val="single" w:sz="4" w:space="0" w:color="auto"/>
              <w:bottom w:val="single" w:sz="4" w:space="0" w:color="auto"/>
              <w:right w:val="single" w:sz="4" w:space="0" w:color="auto"/>
            </w:tcBorders>
          </w:tcPr>
          <w:p w:rsidR="00086DBC" w:rsidRPr="007E5948" w:rsidRDefault="00086DBC" w:rsidP="007E5948">
            <w:pPr>
              <w:spacing w:after="0" w:line="240" w:lineRule="auto"/>
              <w:rPr>
                <w:rFonts w:ascii="Times New Roman" w:eastAsia="Calibri" w:hAnsi="Times New Roman" w:cs="Times New Roman"/>
                <w:b/>
                <w:bCs/>
                <w:sz w:val="24"/>
                <w:szCs w:val="24"/>
              </w:rPr>
            </w:pPr>
            <w:r w:rsidRPr="007E5948">
              <w:rPr>
                <w:rFonts w:ascii="Times New Roman" w:eastAsia="Calibri" w:hAnsi="Times New Roman" w:cs="Times New Roman"/>
                <w:b/>
                <w:bCs/>
                <w:sz w:val="24"/>
                <w:szCs w:val="24"/>
              </w:rPr>
              <w:t>МДК.04.01.</w:t>
            </w:r>
          </w:p>
          <w:p w:rsidR="00086DBC" w:rsidRPr="007E5948" w:rsidRDefault="00086DBC" w:rsidP="007E5948">
            <w:pPr>
              <w:spacing w:after="0" w:line="240" w:lineRule="auto"/>
              <w:rPr>
                <w:rFonts w:ascii="Times New Roman" w:eastAsia="Times New Roman" w:hAnsi="Times New Roman" w:cs="Times New Roman"/>
                <w:b/>
                <w:bCs/>
                <w:sz w:val="24"/>
                <w:szCs w:val="24"/>
              </w:rPr>
            </w:pPr>
            <w:r w:rsidRPr="007E5948">
              <w:rPr>
                <w:rFonts w:ascii="Times New Roman" w:eastAsia="Calibri" w:hAnsi="Times New Roman" w:cs="Times New Roman"/>
                <w:b/>
                <w:bCs/>
                <w:sz w:val="24"/>
                <w:szCs w:val="24"/>
              </w:rPr>
              <w:t>Устройство, техническая эксплуатация и ремонт экскаватора</w:t>
            </w:r>
          </w:p>
        </w:tc>
        <w:tc>
          <w:tcPr>
            <w:tcW w:w="9781" w:type="dxa"/>
            <w:tcBorders>
              <w:top w:val="single" w:sz="4" w:space="0" w:color="auto"/>
              <w:left w:val="single" w:sz="4" w:space="0" w:color="auto"/>
              <w:bottom w:val="single" w:sz="4" w:space="0" w:color="auto"/>
              <w:right w:val="single" w:sz="4" w:space="0" w:color="auto"/>
            </w:tcBorders>
          </w:tcPr>
          <w:p w:rsidR="00086DBC" w:rsidRPr="007E5948" w:rsidRDefault="00086DBC" w:rsidP="007E5948">
            <w:pPr>
              <w:spacing w:after="0" w:line="240" w:lineRule="auto"/>
              <w:jc w:val="center"/>
              <w:rPr>
                <w:rFonts w:ascii="Times New Roman" w:eastAsia="Times New Roman" w:hAnsi="Times New Roman" w:cs="Times New Roman"/>
                <w:b/>
                <w:bCs/>
                <w:sz w:val="24"/>
                <w:szCs w:val="24"/>
              </w:rPr>
            </w:pPr>
          </w:p>
        </w:tc>
      </w:tr>
      <w:tr w:rsidR="00086DBC" w:rsidRPr="00DA4AD9" w:rsidTr="00086DBC">
        <w:trPr>
          <w:trHeight w:val="840"/>
        </w:trPr>
        <w:tc>
          <w:tcPr>
            <w:tcW w:w="3260" w:type="dxa"/>
            <w:tcBorders>
              <w:top w:val="single" w:sz="4" w:space="0" w:color="auto"/>
              <w:left w:val="single" w:sz="4" w:space="0" w:color="auto"/>
              <w:bottom w:val="single" w:sz="4" w:space="0" w:color="auto"/>
              <w:right w:val="single" w:sz="4" w:space="0" w:color="auto"/>
            </w:tcBorders>
          </w:tcPr>
          <w:p w:rsidR="00086DBC" w:rsidRPr="00086DBC" w:rsidRDefault="00086DBC" w:rsidP="007E5948">
            <w:pPr>
              <w:spacing w:after="0" w:line="240" w:lineRule="auto"/>
              <w:rPr>
                <w:rFonts w:ascii="Times New Roman" w:eastAsia="Calibri" w:hAnsi="Times New Roman" w:cs="Times New Roman"/>
                <w:b/>
                <w:bCs/>
                <w:sz w:val="24"/>
                <w:szCs w:val="24"/>
              </w:rPr>
            </w:pPr>
            <w:r w:rsidRPr="00086DBC">
              <w:rPr>
                <w:rFonts w:ascii="Times New Roman" w:eastAsia="Calibri" w:hAnsi="Times New Roman" w:cs="Times New Roman"/>
                <w:b/>
                <w:bCs/>
                <w:sz w:val="24"/>
                <w:szCs w:val="24"/>
              </w:rPr>
              <w:t>Раздел 1. Обслуживание и эксплуатация экскаватора</w:t>
            </w:r>
          </w:p>
        </w:tc>
        <w:tc>
          <w:tcPr>
            <w:tcW w:w="9781" w:type="dxa"/>
            <w:tcBorders>
              <w:top w:val="single" w:sz="4" w:space="0" w:color="auto"/>
              <w:left w:val="single" w:sz="4" w:space="0" w:color="auto"/>
              <w:bottom w:val="single" w:sz="4" w:space="0" w:color="auto"/>
              <w:right w:val="single" w:sz="4" w:space="0" w:color="auto"/>
            </w:tcBorders>
          </w:tcPr>
          <w:p w:rsidR="00086DBC" w:rsidRPr="00086DBC" w:rsidRDefault="00086DBC" w:rsidP="007E5948">
            <w:pPr>
              <w:spacing w:after="0" w:line="240" w:lineRule="auto"/>
              <w:jc w:val="center"/>
              <w:rPr>
                <w:rFonts w:ascii="Times New Roman" w:eastAsia="Times New Roman" w:hAnsi="Times New Roman" w:cs="Times New Roman"/>
                <w:b/>
                <w:bCs/>
                <w:sz w:val="24"/>
                <w:szCs w:val="24"/>
              </w:rPr>
            </w:pPr>
          </w:p>
        </w:tc>
      </w:tr>
      <w:tr w:rsidR="00086DBC" w:rsidRPr="00DA4AD9" w:rsidTr="00086DBC">
        <w:trPr>
          <w:trHeight w:val="120"/>
        </w:trPr>
        <w:tc>
          <w:tcPr>
            <w:tcW w:w="3260" w:type="dxa"/>
            <w:vMerge w:val="restart"/>
            <w:tcBorders>
              <w:top w:val="single" w:sz="4" w:space="0" w:color="auto"/>
              <w:left w:val="single" w:sz="4" w:space="0" w:color="auto"/>
              <w:right w:val="single" w:sz="4" w:space="0" w:color="auto"/>
            </w:tcBorders>
          </w:tcPr>
          <w:p w:rsidR="00086DBC" w:rsidRPr="00086DBC" w:rsidRDefault="00086DBC" w:rsidP="007E5948">
            <w:pPr>
              <w:spacing w:after="0" w:line="240" w:lineRule="auto"/>
              <w:rPr>
                <w:rFonts w:ascii="Times New Roman" w:eastAsia="Times New Roman" w:hAnsi="Times New Roman" w:cs="Times New Roman"/>
                <w:sz w:val="24"/>
                <w:szCs w:val="24"/>
              </w:rPr>
            </w:pPr>
            <w:r w:rsidRPr="00086DBC">
              <w:rPr>
                <w:rFonts w:ascii="Times New Roman" w:eastAsia="Times New Roman" w:hAnsi="Times New Roman" w:cs="Times New Roman"/>
                <w:b/>
                <w:sz w:val="24"/>
                <w:szCs w:val="24"/>
              </w:rPr>
              <w:t>Тема 1.1.</w:t>
            </w:r>
            <w:r w:rsidRPr="00086DBC">
              <w:rPr>
                <w:rFonts w:ascii="Times New Roman" w:eastAsia="Times New Roman" w:hAnsi="Times New Roman" w:cs="Times New Roman"/>
                <w:sz w:val="24"/>
                <w:szCs w:val="24"/>
              </w:rPr>
              <w:t xml:space="preserve"> Классификация и основные части экскаваторов </w:t>
            </w:r>
          </w:p>
        </w:tc>
        <w:tc>
          <w:tcPr>
            <w:tcW w:w="9781" w:type="dxa"/>
            <w:tcBorders>
              <w:top w:val="single" w:sz="4" w:space="0" w:color="auto"/>
              <w:left w:val="single" w:sz="4" w:space="0" w:color="auto"/>
              <w:bottom w:val="single" w:sz="4" w:space="0" w:color="auto"/>
              <w:right w:val="single" w:sz="4" w:space="0" w:color="auto"/>
            </w:tcBorders>
          </w:tcPr>
          <w:p w:rsidR="00086DBC" w:rsidRPr="00086DBC" w:rsidRDefault="00086DBC" w:rsidP="007E5948">
            <w:pPr>
              <w:spacing w:after="0" w:line="240" w:lineRule="auto"/>
              <w:rPr>
                <w:rFonts w:ascii="Times New Roman" w:eastAsia="Times New Roman" w:hAnsi="Times New Roman" w:cs="Times New Roman"/>
                <w:sz w:val="24"/>
                <w:szCs w:val="24"/>
              </w:rPr>
            </w:pPr>
            <w:r w:rsidRPr="00086DBC">
              <w:rPr>
                <w:rFonts w:ascii="Times New Roman" w:eastAsia="Times New Roman" w:hAnsi="Times New Roman" w:cs="Times New Roman"/>
                <w:b/>
                <w:sz w:val="24"/>
                <w:szCs w:val="24"/>
              </w:rPr>
              <w:t>Содержание</w:t>
            </w:r>
          </w:p>
        </w:tc>
      </w:tr>
      <w:tr w:rsidR="00086DBC" w:rsidRPr="00DA4AD9" w:rsidTr="00086DBC">
        <w:trPr>
          <w:trHeight w:val="816"/>
        </w:trPr>
        <w:tc>
          <w:tcPr>
            <w:tcW w:w="3260" w:type="dxa"/>
            <w:vMerge/>
            <w:tcBorders>
              <w:left w:val="single" w:sz="4" w:space="0" w:color="auto"/>
              <w:right w:val="single" w:sz="4" w:space="0" w:color="auto"/>
            </w:tcBorders>
          </w:tcPr>
          <w:p w:rsidR="00086DBC" w:rsidRPr="00086DBC" w:rsidRDefault="00086DBC" w:rsidP="007E5948">
            <w:pPr>
              <w:spacing w:after="0" w:line="240" w:lineRule="auto"/>
              <w:rPr>
                <w:rFonts w:ascii="Times New Roman" w:eastAsia="Times New Roman" w:hAnsi="Times New Roman" w:cs="Times New Roman"/>
                <w:b/>
                <w:sz w:val="24"/>
                <w:szCs w:val="24"/>
              </w:rPr>
            </w:pPr>
          </w:p>
        </w:tc>
        <w:tc>
          <w:tcPr>
            <w:tcW w:w="9781" w:type="dxa"/>
            <w:tcBorders>
              <w:top w:val="single" w:sz="4" w:space="0" w:color="auto"/>
              <w:left w:val="single" w:sz="4" w:space="0" w:color="auto"/>
              <w:right w:val="single" w:sz="4" w:space="0" w:color="auto"/>
            </w:tcBorders>
          </w:tcPr>
          <w:p w:rsidR="00086DBC" w:rsidRPr="00086DBC" w:rsidRDefault="00086DBC" w:rsidP="007E5948">
            <w:pPr>
              <w:spacing w:after="0" w:line="240" w:lineRule="auto"/>
              <w:rPr>
                <w:rFonts w:ascii="Times New Roman" w:eastAsia="Times New Roman" w:hAnsi="Times New Roman" w:cs="Times New Roman"/>
                <w:b/>
                <w:sz w:val="24"/>
                <w:szCs w:val="24"/>
              </w:rPr>
            </w:pPr>
            <w:r w:rsidRPr="00086DBC">
              <w:rPr>
                <w:rFonts w:ascii="Times New Roman" w:eastAsia="Times New Roman" w:hAnsi="Times New Roman" w:cs="Times New Roman"/>
                <w:sz w:val="24"/>
                <w:szCs w:val="24"/>
              </w:rPr>
              <w:t>Классификация и система индексации одноковшовых  экскаваторов.</w:t>
            </w:r>
          </w:p>
          <w:p w:rsidR="00086DBC" w:rsidRPr="00086DBC" w:rsidRDefault="00086DBC" w:rsidP="007E5948">
            <w:pPr>
              <w:spacing w:after="0" w:line="240" w:lineRule="auto"/>
              <w:rPr>
                <w:rFonts w:ascii="Times New Roman" w:eastAsia="Times New Roman" w:hAnsi="Times New Roman" w:cs="Times New Roman"/>
                <w:sz w:val="24"/>
                <w:szCs w:val="24"/>
              </w:rPr>
            </w:pPr>
            <w:r w:rsidRPr="00086DBC">
              <w:rPr>
                <w:rFonts w:ascii="Times New Roman" w:eastAsia="Times New Roman" w:hAnsi="Times New Roman" w:cs="Times New Roman"/>
                <w:sz w:val="24"/>
                <w:szCs w:val="24"/>
              </w:rPr>
              <w:t xml:space="preserve">Основные части одноковшовых экскаваторов. </w:t>
            </w:r>
          </w:p>
          <w:p w:rsidR="00086DBC" w:rsidRPr="00086DBC" w:rsidRDefault="00086DBC" w:rsidP="007E5948">
            <w:pPr>
              <w:spacing w:after="0" w:line="240" w:lineRule="auto"/>
              <w:rPr>
                <w:rFonts w:ascii="Times New Roman" w:eastAsia="Times New Roman" w:hAnsi="Times New Roman" w:cs="Times New Roman"/>
                <w:b/>
                <w:sz w:val="24"/>
                <w:szCs w:val="24"/>
              </w:rPr>
            </w:pPr>
            <w:r w:rsidRPr="00086DBC">
              <w:rPr>
                <w:rFonts w:ascii="Times New Roman" w:eastAsia="Times New Roman" w:hAnsi="Times New Roman" w:cs="Times New Roman"/>
                <w:sz w:val="24"/>
                <w:szCs w:val="24"/>
              </w:rPr>
              <w:t xml:space="preserve">Виды сменного рабочего оборудования. </w:t>
            </w:r>
          </w:p>
        </w:tc>
      </w:tr>
      <w:tr w:rsidR="00086DBC" w:rsidRPr="00DA4AD9" w:rsidTr="00086DBC">
        <w:trPr>
          <w:trHeight w:val="261"/>
        </w:trPr>
        <w:tc>
          <w:tcPr>
            <w:tcW w:w="3260" w:type="dxa"/>
            <w:vMerge/>
            <w:tcBorders>
              <w:left w:val="single" w:sz="4" w:space="0" w:color="auto"/>
              <w:right w:val="single" w:sz="4" w:space="0" w:color="auto"/>
            </w:tcBorders>
            <w:vAlign w:val="center"/>
          </w:tcPr>
          <w:p w:rsidR="00086DBC" w:rsidRPr="00086DBC" w:rsidRDefault="00086DBC" w:rsidP="007E5948">
            <w:pPr>
              <w:spacing w:after="0" w:line="240" w:lineRule="auto"/>
              <w:rPr>
                <w:rFonts w:ascii="Times New Roman" w:eastAsia="Times New Roman" w:hAnsi="Times New Roman" w:cs="Times New Roman"/>
                <w:sz w:val="24"/>
                <w:szCs w:val="24"/>
              </w:rPr>
            </w:pPr>
          </w:p>
        </w:tc>
        <w:tc>
          <w:tcPr>
            <w:tcW w:w="9781" w:type="dxa"/>
            <w:tcBorders>
              <w:top w:val="single" w:sz="4" w:space="0" w:color="auto"/>
              <w:left w:val="single" w:sz="4" w:space="0" w:color="auto"/>
              <w:right w:val="single" w:sz="4" w:space="0" w:color="auto"/>
            </w:tcBorders>
          </w:tcPr>
          <w:p w:rsidR="00086DBC" w:rsidRPr="00086DBC" w:rsidRDefault="00086DBC" w:rsidP="007E5948">
            <w:pPr>
              <w:spacing w:after="0" w:line="240" w:lineRule="auto"/>
              <w:rPr>
                <w:rFonts w:ascii="Times New Roman" w:eastAsia="Times New Roman" w:hAnsi="Times New Roman" w:cs="Times New Roman"/>
                <w:sz w:val="24"/>
                <w:szCs w:val="24"/>
              </w:rPr>
            </w:pPr>
            <w:r w:rsidRPr="00086DBC">
              <w:rPr>
                <w:rFonts w:ascii="Times New Roman" w:eastAsia="Times New Roman" w:hAnsi="Times New Roman" w:cs="Times New Roman"/>
                <w:b/>
                <w:sz w:val="24"/>
                <w:szCs w:val="24"/>
              </w:rPr>
              <w:t>Самостоятельная работа:</w:t>
            </w:r>
            <w:r w:rsidRPr="00086DBC">
              <w:rPr>
                <w:rFonts w:ascii="Times New Roman" w:eastAsia="Times New Roman" w:hAnsi="Times New Roman" w:cs="Times New Roman"/>
                <w:sz w:val="24"/>
                <w:szCs w:val="24"/>
              </w:rPr>
              <w:t xml:space="preserve"> презентация «Система индексации одноковшовых  экскаваторов».</w:t>
            </w:r>
          </w:p>
        </w:tc>
      </w:tr>
      <w:tr w:rsidR="00086DBC" w:rsidRPr="00DA4AD9" w:rsidTr="00086DBC">
        <w:trPr>
          <w:trHeight w:val="433"/>
        </w:trPr>
        <w:tc>
          <w:tcPr>
            <w:tcW w:w="3260" w:type="dxa"/>
            <w:vMerge w:val="restart"/>
            <w:tcBorders>
              <w:top w:val="single" w:sz="4" w:space="0" w:color="auto"/>
              <w:left w:val="single" w:sz="4" w:space="0" w:color="auto"/>
              <w:right w:val="single" w:sz="4" w:space="0" w:color="auto"/>
            </w:tcBorders>
          </w:tcPr>
          <w:p w:rsidR="00086DBC" w:rsidRPr="00086DBC" w:rsidRDefault="00086DBC" w:rsidP="007E5948">
            <w:pPr>
              <w:spacing w:after="0" w:line="240" w:lineRule="auto"/>
              <w:rPr>
                <w:rFonts w:ascii="Times New Roman" w:eastAsia="Times New Roman" w:hAnsi="Times New Roman" w:cs="Times New Roman"/>
                <w:sz w:val="24"/>
                <w:szCs w:val="24"/>
              </w:rPr>
            </w:pPr>
            <w:r w:rsidRPr="00086DBC">
              <w:rPr>
                <w:rFonts w:ascii="Times New Roman" w:eastAsia="Times New Roman" w:hAnsi="Times New Roman" w:cs="Times New Roman"/>
                <w:b/>
                <w:sz w:val="24"/>
                <w:szCs w:val="24"/>
              </w:rPr>
              <w:t>Тема 1.1.2</w:t>
            </w:r>
            <w:r w:rsidRPr="00086DBC">
              <w:rPr>
                <w:rFonts w:ascii="Times New Roman" w:eastAsia="Times New Roman" w:hAnsi="Times New Roman" w:cs="Times New Roman"/>
                <w:sz w:val="24"/>
                <w:szCs w:val="24"/>
              </w:rPr>
              <w:t xml:space="preserve"> Силовые передачи экскаваторов </w:t>
            </w:r>
          </w:p>
          <w:p w:rsidR="00086DBC" w:rsidRPr="00086DBC" w:rsidRDefault="00086DBC" w:rsidP="007E5948">
            <w:pPr>
              <w:spacing w:after="0" w:line="240" w:lineRule="auto"/>
              <w:rPr>
                <w:rFonts w:ascii="Times New Roman" w:eastAsia="Times New Roman" w:hAnsi="Times New Roman" w:cs="Times New Roman"/>
                <w:sz w:val="24"/>
                <w:szCs w:val="24"/>
              </w:rPr>
            </w:pPr>
          </w:p>
          <w:p w:rsidR="00086DBC" w:rsidRPr="00086DBC" w:rsidRDefault="00086DBC" w:rsidP="007E5948">
            <w:pPr>
              <w:spacing w:after="0" w:line="240" w:lineRule="auto"/>
              <w:rPr>
                <w:rFonts w:ascii="Times New Roman" w:eastAsia="Times New Roman" w:hAnsi="Times New Roman" w:cs="Times New Roman"/>
                <w:sz w:val="24"/>
                <w:szCs w:val="24"/>
              </w:rPr>
            </w:pPr>
          </w:p>
          <w:p w:rsidR="00086DBC" w:rsidRPr="00086DBC" w:rsidRDefault="00086DBC" w:rsidP="007E5948">
            <w:pPr>
              <w:spacing w:after="0" w:line="240" w:lineRule="auto"/>
              <w:rPr>
                <w:rFonts w:ascii="Times New Roman" w:eastAsia="Times New Roman" w:hAnsi="Times New Roman" w:cs="Times New Roman"/>
                <w:sz w:val="24"/>
                <w:szCs w:val="24"/>
              </w:rPr>
            </w:pPr>
          </w:p>
          <w:p w:rsidR="00086DBC" w:rsidRPr="00086DBC" w:rsidRDefault="00086DBC" w:rsidP="007E5948">
            <w:pPr>
              <w:spacing w:after="0" w:line="240" w:lineRule="auto"/>
              <w:rPr>
                <w:rFonts w:ascii="Times New Roman" w:eastAsia="Times New Roman" w:hAnsi="Times New Roman" w:cs="Times New Roman"/>
                <w:sz w:val="24"/>
                <w:szCs w:val="24"/>
              </w:rPr>
            </w:pPr>
          </w:p>
          <w:p w:rsidR="00086DBC" w:rsidRPr="00086DBC" w:rsidRDefault="00086DBC" w:rsidP="007E5948">
            <w:pPr>
              <w:spacing w:after="0" w:line="240" w:lineRule="auto"/>
              <w:rPr>
                <w:rFonts w:ascii="Times New Roman" w:eastAsia="Times New Roman" w:hAnsi="Times New Roman" w:cs="Times New Roman"/>
                <w:sz w:val="24"/>
                <w:szCs w:val="24"/>
              </w:rPr>
            </w:pPr>
          </w:p>
        </w:tc>
        <w:tc>
          <w:tcPr>
            <w:tcW w:w="9781" w:type="dxa"/>
            <w:tcBorders>
              <w:top w:val="single" w:sz="4" w:space="0" w:color="auto"/>
              <w:left w:val="single" w:sz="4" w:space="0" w:color="auto"/>
              <w:bottom w:val="single" w:sz="4" w:space="0" w:color="auto"/>
              <w:right w:val="single" w:sz="4" w:space="0" w:color="auto"/>
            </w:tcBorders>
          </w:tcPr>
          <w:p w:rsidR="00086DBC" w:rsidRPr="00086DBC" w:rsidRDefault="00086DBC" w:rsidP="007E5948">
            <w:pPr>
              <w:spacing w:after="0" w:line="240" w:lineRule="auto"/>
              <w:rPr>
                <w:rFonts w:ascii="Times New Roman" w:eastAsia="Times New Roman" w:hAnsi="Times New Roman" w:cs="Times New Roman"/>
                <w:sz w:val="24"/>
                <w:szCs w:val="24"/>
              </w:rPr>
            </w:pPr>
            <w:r w:rsidRPr="00086DBC">
              <w:rPr>
                <w:rFonts w:ascii="Times New Roman" w:eastAsia="Times New Roman" w:hAnsi="Times New Roman" w:cs="Times New Roman"/>
                <w:b/>
                <w:sz w:val="24"/>
                <w:szCs w:val="24"/>
              </w:rPr>
              <w:t>Содержание</w:t>
            </w:r>
          </w:p>
        </w:tc>
      </w:tr>
      <w:tr w:rsidR="00086DBC" w:rsidRPr="00DA4AD9" w:rsidTr="00086DBC">
        <w:trPr>
          <w:trHeight w:val="1694"/>
        </w:trPr>
        <w:tc>
          <w:tcPr>
            <w:tcW w:w="3260" w:type="dxa"/>
            <w:vMerge/>
            <w:tcBorders>
              <w:left w:val="single" w:sz="4" w:space="0" w:color="auto"/>
              <w:right w:val="single" w:sz="4" w:space="0" w:color="auto"/>
            </w:tcBorders>
          </w:tcPr>
          <w:p w:rsidR="00086DBC" w:rsidRPr="00086DBC" w:rsidRDefault="00086DBC" w:rsidP="007E5948">
            <w:pPr>
              <w:spacing w:after="0" w:line="240" w:lineRule="auto"/>
              <w:rPr>
                <w:rFonts w:ascii="Times New Roman" w:eastAsia="Times New Roman" w:hAnsi="Times New Roman" w:cs="Times New Roman"/>
                <w:b/>
                <w:sz w:val="24"/>
                <w:szCs w:val="24"/>
              </w:rPr>
            </w:pPr>
          </w:p>
        </w:tc>
        <w:tc>
          <w:tcPr>
            <w:tcW w:w="9781" w:type="dxa"/>
            <w:tcBorders>
              <w:top w:val="single" w:sz="4" w:space="0" w:color="auto"/>
              <w:left w:val="single" w:sz="4" w:space="0" w:color="auto"/>
              <w:right w:val="single" w:sz="4" w:space="0" w:color="auto"/>
            </w:tcBorders>
          </w:tcPr>
          <w:p w:rsidR="00086DBC" w:rsidRPr="00086DBC" w:rsidRDefault="00086DBC" w:rsidP="007E5948">
            <w:pPr>
              <w:spacing w:after="0" w:line="240" w:lineRule="auto"/>
              <w:rPr>
                <w:rFonts w:ascii="Times New Roman" w:eastAsia="Times New Roman" w:hAnsi="Times New Roman" w:cs="Times New Roman"/>
                <w:b/>
                <w:sz w:val="24"/>
                <w:szCs w:val="24"/>
              </w:rPr>
            </w:pPr>
            <w:r w:rsidRPr="00086DBC">
              <w:rPr>
                <w:rFonts w:ascii="Times New Roman" w:eastAsia="Times New Roman" w:hAnsi="Times New Roman" w:cs="Times New Roman"/>
                <w:sz w:val="24"/>
                <w:szCs w:val="24"/>
              </w:rPr>
              <w:t xml:space="preserve">Механические передачи. </w:t>
            </w:r>
          </w:p>
          <w:p w:rsidR="00086DBC" w:rsidRPr="00086DBC" w:rsidRDefault="00086DBC" w:rsidP="007E5948">
            <w:pPr>
              <w:spacing w:after="0" w:line="240" w:lineRule="auto"/>
              <w:rPr>
                <w:rFonts w:ascii="Times New Roman" w:eastAsia="Times New Roman" w:hAnsi="Times New Roman" w:cs="Times New Roman"/>
                <w:sz w:val="24"/>
                <w:szCs w:val="24"/>
              </w:rPr>
            </w:pPr>
            <w:r w:rsidRPr="00086DBC">
              <w:rPr>
                <w:rFonts w:ascii="Times New Roman" w:eastAsia="Times New Roman" w:hAnsi="Times New Roman" w:cs="Times New Roman"/>
                <w:sz w:val="24"/>
                <w:szCs w:val="24"/>
              </w:rPr>
              <w:t>Устройство для включения и выключения механизмов.</w:t>
            </w:r>
          </w:p>
          <w:p w:rsidR="00086DBC" w:rsidRPr="00086DBC" w:rsidRDefault="00086DBC" w:rsidP="007E5948">
            <w:pPr>
              <w:spacing w:after="0" w:line="240" w:lineRule="auto"/>
              <w:rPr>
                <w:rFonts w:ascii="Times New Roman" w:eastAsia="Times New Roman" w:hAnsi="Times New Roman" w:cs="Times New Roman"/>
                <w:sz w:val="24"/>
                <w:szCs w:val="24"/>
              </w:rPr>
            </w:pPr>
            <w:r w:rsidRPr="00086DBC">
              <w:rPr>
                <w:rFonts w:ascii="Times New Roman" w:eastAsia="Times New Roman" w:hAnsi="Times New Roman" w:cs="Times New Roman"/>
                <w:sz w:val="24"/>
                <w:szCs w:val="24"/>
              </w:rPr>
              <w:t xml:space="preserve">Главные муфты. Назначение и типы главных муфт. </w:t>
            </w:r>
          </w:p>
          <w:p w:rsidR="00086DBC" w:rsidRPr="00086DBC" w:rsidRDefault="00086DBC" w:rsidP="007E5948">
            <w:pPr>
              <w:spacing w:after="0" w:line="240" w:lineRule="auto"/>
              <w:rPr>
                <w:rFonts w:ascii="Times New Roman" w:eastAsia="Times New Roman" w:hAnsi="Times New Roman" w:cs="Times New Roman"/>
                <w:sz w:val="24"/>
                <w:szCs w:val="24"/>
              </w:rPr>
            </w:pPr>
            <w:r w:rsidRPr="00086DBC">
              <w:rPr>
                <w:rFonts w:ascii="Times New Roman" w:eastAsia="Times New Roman" w:hAnsi="Times New Roman" w:cs="Times New Roman"/>
                <w:sz w:val="24"/>
                <w:szCs w:val="24"/>
              </w:rPr>
              <w:t xml:space="preserve">Устройство, расположение и работа главных муфт изучаемых экскаваторов. </w:t>
            </w:r>
          </w:p>
          <w:p w:rsidR="00086DBC" w:rsidRPr="00086DBC" w:rsidRDefault="00086DBC" w:rsidP="007E5948">
            <w:pPr>
              <w:spacing w:after="0" w:line="240" w:lineRule="auto"/>
              <w:rPr>
                <w:rFonts w:ascii="Times New Roman" w:eastAsia="Times New Roman" w:hAnsi="Times New Roman" w:cs="Times New Roman"/>
                <w:sz w:val="24"/>
                <w:szCs w:val="24"/>
              </w:rPr>
            </w:pPr>
            <w:r w:rsidRPr="00086DBC">
              <w:rPr>
                <w:rFonts w:ascii="Times New Roman" w:eastAsia="Times New Roman" w:hAnsi="Times New Roman" w:cs="Times New Roman"/>
                <w:sz w:val="24"/>
                <w:szCs w:val="24"/>
              </w:rPr>
              <w:t>Материал для изготовления основных деталей муфт.</w:t>
            </w:r>
          </w:p>
          <w:p w:rsidR="00086DBC" w:rsidRPr="00086DBC" w:rsidRDefault="00086DBC" w:rsidP="007E5948">
            <w:pPr>
              <w:spacing w:after="0" w:line="240" w:lineRule="auto"/>
              <w:rPr>
                <w:rFonts w:ascii="Times New Roman" w:eastAsia="Times New Roman" w:hAnsi="Times New Roman" w:cs="Times New Roman"/>
                <w:b/>
                <w:sz w:val="24"/>
                <w:szCs w:val="24"/>
              </w:rPr>
            </w:pPr>
            <w:r w:rsidRPr="00086DBC">
              <w:rPr>
                <w:rFonts w:ascii="Times New Roman" w:eastAsia="Times New Roman" w:hAnsi="Times New Roman" w:cs="Times New Roman"/>
                <w:sz w:val="24"/>
                <w:szCs w:val="24"/>
              </w:rPr>
              <w:t>Техническое обслуживание и регулировка муфт.</w:t>
            </w:r>
          </w:p>
        </w:tc>
      </w:tr>
      <w:tr w:rsidR="00086DBC" w:rsidRPr="00DA4AD9" w:rsidTr="00086DBC">
        <w:trPr>
          <w:trHeight w:val="491"/>
        </w:trPr>
        <w:tc>
          <w:tcPr>
            <w:tcW w:w="3260" w:type="dxa"/>
            <w:vMerge/>
            <w:tcBorders>
              <w:left w:val="single" w:sz="4" w:space="0" w:color="auto"/>
              <w:right w:val="single" w:sz="4" w:space="0" w:color="auto"/>
            </w:tcBorders>
            <w:vAlign w:val="center"/>
          </w:tcPr>
          <w:p w:rsidR="00086DBC" w:rsidRPr="00086DBC" w:rsidRDefault="00086DBC" w:rsidP="007E5948">
            <w:pPr>
              <w:spacing w:after="0" w:line="240" w:lineRule="auto"/>
              <w:rPr>
                <w:rFonts w:ascii="Times New Roman" w:eastAsia="Times New Roman" w:hAnsi="Times New Roman" w:cs="Times New Roman"/>
                <w:sz w:val="24"/>
                <w:szCs w:val="24"/>
              </w:rPr>
            </w:pPr>
          </w:p>
        </w:tc>
        <w:tc>
          <w:tcPr>
            <w:tcW w:w="9781" w:type="dxa"/>
            <w:tcBorders>
              <w:top w:val="single" w:sz="4" w:space="0" w:color="auto"/>
              <w:left w:val="single" w:sz="4" w:space="0" w:color="auto"/>
              <w:right w:val="single" w:sz="4" w:space="0" w:color="auto"/>
            </w:tcBorders>
          </w:tcPr>
          <w:p w:rsidR="00086DBC" w:rsidRPr="00086DBC" w:rsidRDefault="00086DBC" w:rsidP="007E5948">
            <w:pPr>
              <w:spacing w:after="0" w:line="240" w:lineRule="auto"/>
              <w:rPr>
                <w:rFonts w:ascii="Times New Roman" w:eastAsia="Times New Roman" w:hAnsi="Times New Roman" w:cs="Times New Roman"/>
                <w:sz w:val="24"/>
                <w:szCs w:val="24"/>
              </w:rPr>
            </w:pPr>
            <w:r w:rsidRPr="00086DBC">
              <w:rPr>
                <w:rFonts w:ascii="Times New Roman" w:eastAsia="Times New Roman" w:hAnsi="Times New Roman" w:cs="Times New Roman"/>
                <w:b/>
                <w:sz w:val="24"/>
                <w:szCs w:val="24"/>
              </w:rPr>
              <w:t>Самостоятельная работа:</w:t>
            </w:r>
            <w:r w:rsidRPr="00086DBC">
              <w:rPr>
                <w:rFonts w:ascii="Times New Roman" w:eastAsia="Times New Roman" w:hAnsi="Times New Roman" w:cs="Times New Roman"/>
                <w:sz w:val="24"/>
                <w:szCs w:val="24"/>
              </w:rPr>
              <w:t xml:space="preserve"> конспект «Основные причины неисправностей и способы их устранения».</w:t>
            </w:r>
          </w:p>
        </w:tc>
      </w:tr>
      <w:tr w:rsidR="00086DBC" w:rsidRPr="00DA4AD9" w:rsidTr="00086DBC">
        <w:trPr>
          <w:trHeight w:val="270"/>
        </w:trPr>
        <w:tc>
          <w:tcPr>
            <w:tcW w:w="3260" w:type="dxa"/>
            <w:vMerge w:val="restart"/>
            <w:tcBorders>
              <w:top w:val="single" w:sz="4" w:space="0" w:color="auto"/>
              <w:left w:val="single" w:sz="4" w:space="0" w:color="auto"/>
              <w:right w:val="single" w:sz="4" w:space="0" w:color="auto"/>
            </w:tcBorders>
          </w:tcPr>
          <w:p w:rsidR="00086DBC" w:rsidRPr="00086DBC" w:rsidRDefault="00086DBC" w:rsidP="007E5948">
            <w:pPr>
              <w:spacing w:after="0" w:line="240" w:lineRule="auto"/>
              <w:rPr>
                <w:rFonts w:ascii="Times New Roman" w:eastAsia="Times New Roman" w:hAnsi="Times New Roman" w:cs="Times New Roman"/>
                <w:b/>
                <w:sz w:val="24"/>
                <w:szCs w:val="24"/>
              </w:rPr>
            </w:pPr>
            <w:r w:rsidRPr="00086DBC">
              <w:rPr>
                <w:rFonts w:ascii="Times New Roman" w:eastAsia="Times New Roman" w:hAnsi="Times New Roman" w:cs="Times New Roman"/>
                <w:b/>
                <w:sz w:val="24"/>
                <w:szCs w:val="24"/>
              </w:rPr>
              <w:t xml:space="preserve">Тема 1.1.3 </w:t>
            </w:r>
          </w:p>
          <w:p w:rsidR="00086DBC" w:rsidRPr="00086DBC" w:rsidRDefault="00086DBC" w:rsidP="007E5948">
            <w:pPr>
              <w:spacing w:after="0" w:line="240" w:lineRule="auto"/>
              <w:rPr>
                <w:rFonts w:ascii="Times New Roman" w:eastAsia="Times New Roman" w:hAnsi="Times New Roman" w:cs="Times New Roman"/>
                <w:sz w:val="24"/>
                <w:szCs w:val="24"/>
              </w:rPr>
            </w:pPr>
            <w:r w:rsidRPr="00086DBC">
              <w:rPr>
                <w:rFonts w:ascii="Times New Roman" w:eastAsia="Times New Roman" w:hAnsi="Times New Roman" w:cs="Times New Roman"/>
                <w:sz w:val="24"/>
                <w:szCs w:val="24"/>
              </w:rPr>
              <w:lastRenderedPageBreak/>
              <w:t>Лебедки</w:t>
            </w:r>
          </w:p>
          <w:p w:rsidR="00086DBC" w:rsidRPr="00086DBC" w:rsidRDefault="00086DBC" w:rsidP="007E5948">
            <w:pPr>
              <w:spacing w:after="0" w:line="240" w:lineRule="auto"/>
              <w:rPr>
                <w:rFonts w:ascii="Times New Roman" w:eastAsia="Times New Roman" w:hAnsi="Times New Roman" w:cs="Times New Roman"/>
                <w:sz w:val="24"/>
                <w:szCs w:val="24"/>
              </w:rPr>
            </w:pPr>
          </w:p>
          <w:p w:rsidR="00086DBC" w:rsidRPr="00086DBC" w:rsidRDefault="00086DBC" w:rsidP="007E5948">
            <w:pPr>
              <w:spacing w:after="0" w:line="240" w:lineRule="auto"/>
              <w:rPr>
                <w:rFonts w:ascii="Times New Roman" w:eastAsia="Times New Roman" w:hAnsi="Times New Roman" w:cs="Times New Roman"/>
                <w:sz w:val="24"/>
                <w:szCs w:val="24"/>
              </w:rPr>
            </w:pPr>
          </w:p>
          <w:p w:rsidR="00086DBC" w:rsidRPr="00086DBC" w:rsidRDefault="00086DBC" w:rsidP="007E5948">
            <w:pPr>
              <w:spacing w:after="0" w:line="240" w:lineRule="auto"/>
              <w:rPr>
                <w:rFonts w:ascii="Times New Roman" w:eastAsia="Times New Roman" w:hAnsi="Times New Roman" w:cs="Times New Roman"/>
                <w:sz w:val="24"/>
                <w:szCs w:val="24"/>
              </w:rPr>
            </w:pPr>
          </w:p>
          <w:p w:rsidR="00086DBC" w:rsidRPr="00086DBC" w:rsidRDefault="00086DBC" w:rsidP="007E5948">
            <w:pPr>
              <w:spacing w:after="0" w:line="240" w:lineRule="auto"/>
              <w:rPr>
                <w:rFonts w:ascii="Times New Roman" w:eastAsia="Times New Roman" w:hAnsi="Times New Roman" w:cs="Times New Roman"/>
                <w:sz w:val="24"/>
                <w:szCs w:val="24"/>
              </w:rPr>
            </w:pPr>
          </w:p>
          <w:p w:rsidR="00086DBC" w:rsidRPr="00086DBC" w:rsidRDefault="00086DBC" w:rsidP="007E5948">
            <w:pPr>
              <w:spacing w:after="0" w:line="240" w:lineRule="auto"/>
              <w:rPr>
                <w:rFonts w:ascii="Times New Roman" w:eastAsia="Times New Roman" w:hAnsi="Times New Roman" w:cs="Times New Roman"/>
                <w:sz w:val="24"/>
                <w:szCs w:val="24"/>
              </w:rPr>
            </w:pPr>
          </w:p>
          <w:p w:rsidR="00086DBC" w:rsidRPr="00086DBC" w:rsidRDefault="00086DBC" w:rsidP="007E5948">
            <w:pPr>
              <w:spacing w:after="0" w:line="240" w:lineRule="auto"/>
              <w:rPr>
                <w:rFonts w:ascii="Times New Roman" w:eastAsia="Times New Roman" w:hAnsi="Times New Roman" w:cs="Times New Roman"/>
                <w:sz w:val="24"/>
                <w:szCs w:val="24"/>
              </w:rPr>
            </w:pPr>
          </w:p>
          <w:p w:rsidR="00086DBC" w:rsidRPr="00086DBC" w:rsidRDefault="00086DBC" w:rsidP="007E5948">
            <w:pPr>
              <w:spacing w:after="0" w:line="240" w:lineRule="auto"/>
              <w:rPr>
                <w:rFonts w:ascii="Times New Roman" w:eastAsia="Times New Roman" w:hAnsi="Times New Roman" w:cs="Times New Roman"/>
                <w:sz w:val="24"/>
                <w:szCs w:val="24"/>
              </w:rPr>
            </w:pPr>
          </w:p>
          <w:p w:rsidR="00086DBC" w:rsidRPr="00086DBC" w:rsidRDefault="00086DBC" w:rsidP="007E5948">
            <w:pPr>
              <w:spacing w:after="0" w:line="240" w:lineRule="auto"/>
              <w:rPr>
                <w:rFonts w:ascii="Times New Roman" w:eastAsia="Times New Roman" w:hAnsi="Times New Roman" w:cs="Times New Roman"/>
                <w:sz w:val="24"/>
                <w:szCs w:val="24"/>
              </w:rPr>
            </w:pPr>
          </w:p>
          <w:p w:rsidR="00086DBC" w:rsidRPr="00086DBC" w:rsidRDefault="00086DBC" w:rsidP="007E5948">
            <w:pPr>
              <w:spacing w:after="0" w:line="240" w:lineRule="auto"/>
              <w:rPr>
                <w:rFonts w:ascii="Times New Roman" w:eastAsia="Times New Roman" w:hAnsi="Times New Roman" w:cs="Times New Roman"/>
                <w:sz w:val="24"/>
                <w:szCs w:val="24"/>
              </w:rPr>
            </w:pPr>
          </w:p>
        </w:tc>
        <w:tc>
          <w:tcPr>
            <w:tcW w:w="9781" w:type="dxa"/>
            <w:tcBorders>
              <w:top w:val="single" w:sz="4" w:space="0" w:color="auto"/>
              <w:left w:val="single" w:sz="4" w:space="0" w:color="auto"/>
              <w:bottom w:val="single" w:sz="4" w:space="0" w:color="auto"/>
              <w:right w:val="single" w:sz="4" w:space="0" w:color="auto"/>
            </w:tcBorders>
          </w:tcPr>
          <w:p w:rsidR="00086DBC" w:rsidRPr="00086DBC" w:rsidRDefault="00086DBC" w:rsidP="007E5948">
            <w:pPr>
              <w:spacing w:after="0" w:line="240" w:lineRule="auto"/>
              <w:rPr>
                <w:rFonts w:ascii="Times New Roman" w:eastAsia="Times New Roman" w:hAnsi="Times New Roman" w:cs="Times New Roman"/>
                <w:b/>
                <w:sz w:val="24"/>
                <w:szCs w:val="24"/>
              </w:rPr>
            </w:pPr>
            <w:r w:rsidRPr="00086DBC">
              <w:rPr>
                <w:rFonts w:ascii="Times New Roman" w:eastAsia="Times New Roman" w:hAnsi="Times New Roman" w:cs="Times New Roman"/>
                <w:b/>
                <w:sz w:val="24"/>
                <w:szCs w:val="24"/>
              </w:rPr>
              <w:lastRenderedPageBreak/>
              <w:t>Содержание</w:t>
            </w:r>
          </w:p>
        </w:tc>
      </w:tr>
      <w:tr w:rsidR="00086DBC" w:rsidRPr="00DA4AD9" w:rsidTr="00086DBC">
        <w:trPr>
          <w:trHeight w:val="849"/>
        </w:trPr>
        <w:tc>
          <w:tcPr>
            <w:tcW w:w="3260" w:type="dxa"/>
            <w:vMerge/>
            <w:tcBorders>
              <w:left w:val="single" w:sz="4" w:space="0" w:color="auto"/>
              <w:right w:val="single" w:sz="4" w:space="0" w:color="auto"/>
            </w:tcBorders>
          </w:tcPr>
          <w:p w:rsidR="00086DBC" w:rsidRPr="00086DBC" w:rsidRDefault="00086DBC" w:rsidP="007E5948">
            <w:pPr>
              <w:spacing w:after="0" w:line="240" w:lineRule="auto"/>
              <w:rPr>
                <w:rFonts w:ascii="Times New Roman" w:eastAsia="Times New Roman" w:hAnsi="Times New Roman" w:cs="Times New Roman"/>
                <w:b/>
                <w:sz w:val="24"/>
                <w:szCs w:val="24"/>
              </w:rPr>
            </w:pPr>
          </w:p>
        </w:tc>
        <w:tc>
          <w:tcPr>
            <w:tcW w:w="9781" w:type="dxa"/>
            <w:tcBorders>
              <w:top w:val="single" w:sz="4" w:space="0" w:color="auto"/>
              <w:left w:val="single" w:sz="4" w:space="0" w:color="auto"/>
              <w:right w:val="single" w:sz="4" w:space="0" w:color="auto"/>
            </w:tcBorders>
          </w:tcPr>
          <w:p w:rsidR="00086DBC" w:rsidRPr="00086DBC" w:rsidRDefault="00086DBC" w:rsidP="007E5948">
            <w:pPr>
              <w:spacing w:after="0" w:line="240" w:lineRule="auto"/>
              <w:rPr>
                <w:rFonts w:ascii="Times New Roman" w:eastAsia="Times New Roman" w:hAnsi="Times New Roman" w:cs="Times New Roman"/>
                <w:b/>
                <w:sz w:val="24"/>
                <w:szCs w:val="24"/>
              </w:rPr>
            </w:pPr>
            <w:r w:rsidRPr="00086DBC">
              <w:rPr>
                <w:rFonts w:ascii="Times New Roman" w:eastAsia="Times New Roman" w:hAnsi="Times New Roman" w:cs="Times New Roman"/>
                <w:sz w:val="24"/>
                <w:szCs w:val="24"/>
              </w:rPr>
              <w:t xml:space="preserve">Назначение и классификация лебедок. </w:t>
            </w:r>
          </w:p>
          <w:p w:rsidR="00086DBC" w:rsidRPr="00086DBC" w:rsidRDefault="00086DBC" w:rsidP="007E5948">
            <w:pPr>
              <w:spacing w:after="0" w:line="240" w:lineRule="auto"/>
              <w:rPr>
                <w:rFonts w:ascii="Times New Roman" w:eastAsia="Times New Roman" w:hAnsi="Times New Roman" w:cs="Times New Roman"/>
                <w:b/>
                <w:sz w:val="24"/>
                <w:szCs w:val="24"/>
              </w:rPr>
            </w:pPr>
            <w:r w:rsidRPr="00086DBC">
              <w:rPr>
                <w:rFonts w:ascii="Times New Roman" w:eastAsia="Times New Roman" w:hAnsi="Times New Roman" w:cs="Times New Roman"/>
                <w:sz w:val="24"/>
                <w:szCs w:val="24"/>
              </w:rPr>
              <w:t xml:space="preserve">Устройство и принцип роботы одновальных и двухвальных лебедок с соосным и параллельным расположением  валов. </w:t>
            </w:r>
          </w:p>
        </w:tc>
      </w:tr>
      <w:tr w:rsidR="00086DBC" w:rsidRPr="00DA4AD9" w:rsidTr="00086DBC">
        <w:trPr>
          <w:trHeight w:val="2096"/>
        </w:trPr>
        <w:tc>
          <w:tcPr>
            <w:tcW w:w="3260" w:type="dxa"/>
            <w:vMerge/>
            <w:tcBorders>
              <w:left w:val="single" w:sz="4" w:space="0" w:color="auto"/>
              <w:right w:val="single" w:sz="4" w:space="0" w:color="auto"/>
            </w:tcBorders>
            <w:vAlign w:val="center"/>
          </w:tcPr>
          <w:p w:rsidR="00086DBC" w:rsidRPr="00086DBC" w:rsidRDefault="00086DBC" w:rsidP="007E5948">
            <w:pPr>
              <w:spacing w:after="0" w:line="240" w:lineRule="auto"/>
              <w:rPr>
                <w:rFonts w:ascii="Times New Roman" w:eastAsia="Times New Roman" w:hAnsi="Times New Roman" w:cs="Times New Roman"/>
                <w:sz w:val="24"/>
                <w:szCs w:val="24"/>
              </w:rPr>
            </w:pPr>
          </w:p>
        </w:tc>
        <w:tc>
          <w:tcPr>
            <w:tcW w:w="9781" w:type="dxa"/>
            <w:tcBorders>
              <w:top w:val="single" w:sz="4" w:space="0" w:color="auto"/>
              <w:left w:val="single" w:sz="4" w:space="0" w:color="auto"/>
              <w:right w:val="single" w:sz="4" w:space="0" w:color="auto"/>
            </w:tcBorders>
          </w:tcPr>
          <w:p w:rsidR="00086DBC" w:rsidRPr="00086DBC" w:rsidRDefault="00086DBC" w:rsidP="007E5948">
            <w:pPr>
              <w:spacing w:after="0" w:line="240" w:lineRule="auto"/>
              <w:rPr>
                <w:rFonts w:ascii="Times New Roman" w:eastAsia="Times New Roman" w:hAnsi="Times New Roman" w:cs="Times New Roman"/>
                <w:sz w:val="24"/>
                <w:szCs w:val="24"/>
              </w:rPr>
            </w:pPr>
            <w:r w:rsidRPr="00086DBC">
              <w:rPr>
                <w:rFonts w:ascii="Times New Roman" w:eastAsia="Times New Roman" w:hAnsi="Times New Roman" w:cs="Times New Roman"/>
                <w:sz w:val="24"/>
                <w:szCs w:val="24"/>
              </w:rPr>
              <w:t>Взаимодействие главных лебедок с другими узлами.</w:t>
            </w:r>
          </w:p>
          <w:p w:rsidR="00086DBC" w:rsidRPr="00086DBC" w:rsidRDefault="00086DBC" w:rsidP="007E5948">
            <w:pPr>
              <w:spacing w:after="0" w:line="240" w:lineRule="auto"/>
              <w:rPr>
                <w:rFonts w:ascii="Times New Roman" w:eastAsia="Times New Roman" w:hAnsi="Times New Roman" w:cs="Times New Roman"/>
                <w:sz w:val="24"/>
                <w:szCs w:val="24"/>
              </w:rPr>
            </w:pPr>
            <w:r w:rsidRPr="00086DBC">
              <w:rPr>
                <w:rFonts w:ascii="Times New Roman" w:eastAsia="Times New Roman" w:hAnsi="Times New Roman" w:cs="Times New Roman"/>
                <w:sz w:val="24"/>
                <w:szCs w:val="24"/>
              </w:rPr>
              <w:t>Материал для изготовления основных деталей.</w:t>
            </w:r>
          </w:p>
          <w:p w:rsidR="00086DBC" w:rsidRPr="00086DBC" w:rsidRDefault="00086DBC" w:rsidP="007E5948">
            <w:pPr>
              <w:spacing w:after="0" w:line="240" w:lineRule="auto"/>
              <w:rPr>
                <w:rFonts w:ascii="Times New Roman" w:eastAsia="Times New Roman" w:hAnsi="Times New Roman" w:cs="Times New Roman"/>
                <w:sz w:val="24"/>
                <w:szCs w:val="24"/>
              </w:rPr>
            </w:pPr>
            <w:r w:rsidRPr="00086DBC">
              <w:rPr>
                <w:rFonts w:ascii="Times New Roman" w:eastAsia="Times New Roman" w:hAnsi="Times New Roman" w:cs="Times New Roman"/>
                <w:sz w:val="24"/>
                <w:szCs w:val="24"/>
              </w:rPr>
              <w:t>Техническое обслуживание.</w:t>
            </w:r>
          </w:p>
          <w:p w:rsidR="00086DBC" w:rsidRPr="00086DBC" w:rsidRDefault="00086DBC" w:rsidP="007E5948">
            <w:pPr>
              <w:spacing w:after="0" w:line="240" w:lineRule="auto"/>
              <w:rPr>
                <w:rFonts w:ascii="Times New Roman" w:eastAsia="Times New Roman" w:hAnsi="Times New Roman" w:cs="Times New Roman"/>
                <w:sz w:val="24"/>
                <w:szCs w:val="24"/>
              </w:rPr>
            </w:pPr>
            <w:r w:rsidRPr="00086DBC">
              <w:rPr>
                <w:rFonts w:ascii="Times New Roman" w:eastAsia="Times New Roman" w:hAnsi="Times New Roman" w:cs="Times New Roman"/>
                <w:sz w:val="24"/>
                <w:szCs w:val="24"/>
              </w:rPr>
              <w:t>Признаки и причины неисправностей, их устранение.</w:t>
            </w:r>
          </w:p>
          <w:p w:rsidR="00086DBC" w:rsidRPr="00086DBC" w:rsidRDefault="00086DBC" w:rsidP="007E5948">
            <w:pPr>
              <w:spacing w:after="0" w:line="240" w:lineRule="auto"/>
              <w:rPr>
                <w:rFonts w:ascii="Times New Roman" w:eastAsia="Times New Roman" w:hAnsi="Times New Roman" w:cs="Times New Roman"/>
                <w:sz w:val="24"/>
                <w:szCs w:val="24"/>
              </w:rPr>
            </w:pPr>
            <w:r w:rsidRPr="00086DBC">
              <w:rPr>
                <w:rFonts w:ascii="Times New Roman" w:eastAsia="Times New Roman" w:hAnsi="Times New Roman" w:cs="Times New Roman"/>
                <w:sz w:val="24"/>
                <w:szCs w:val="24"/>
              </w:rPr>
              <w:t xml:space="preserve">Назначение и расположение стрелоподъемных лебедок на экскаваторе. </w:t>
            </w:r>
          </w:p>
          <w:p w:rsidR="00086DBC" w:rsidRPr="00086DBC" w:rsidRDefault="00086DBC" w:rsidP="007E5948">
            <w:pPr>
              <w:spacing w:after="0" w:line="240" w:lineRule="auto"/>
              <w:rPr>
                <w:rFonts w:ascii="Times New Roman" w:eastAsia="Times New Roman" w:hAnsi="Times New Roman" w:cs="Times New Roman"/>
                <w:sz w:val="24"/>
                <w:szCs w:val="24"/>
              </w:rPr>
            </w:pPr>
            <w:r w:rsidRPr="00086DBC">
              <w:rPr>
                <w:rFonts w:ascii="Times New Roman" w:eastAsia="Times New Roman" w:hAnsi="Times New Roman" w:cs="Times New Roman"/>
                <w:sz w:val="24"/>
                <w:szCs w:val="24"/>
              </w:rPr>
              <w:t>Устройство и принцип работы стрелоподъемных лебедок изучаемых экскаваторов.</w:t>
            </w:r>
          </w:p>
          <w:p w:rsidR="00086DBC" w:rsidRPr="00086DBC" w:rsidRDefault="00086DBC" w:rsidP="007E5948">
            <w:pPr>
              <w:spacing w:after="0" w:line="240" w:lineRule="auto"/>
              <w:rPr>
                <w:rFonts w:ascii="Times New Roman" w:eastAsia="Times New Roman" w:hAnsi="Times New Roman" w:cs="Times New Roman"/>
                <w:sz w:val="24"/>
                <w:szCs w:val="24"/>
              </w:rPr>
            </w:pPr>
            <w:r w:rsidRPr="00086DBC">
              <w:rPr>
                <w:rFonts w:ascii="Times New Roman" w:eastAsia="Times New Roman" w:hAnsi="Times New Roman" w:cs="Times New Roman"/>
                <w:sz w:val="24"/>
                <w:szCs w:val="24"/>
              </w:rPr>
              <w:t xml:space="preserve">Зависимый и независимый приводы лебедок с реверсируемыми и нереверсируемыми работами. </w:t>
            </w:r>
          </w:p>
          <w:p w:rsidR="00086DBC" w:rsidRPr="00086DBC" w:rsidRDefault="00086DBC" w:rsidP="007E5948">
            <w:pPr>
              <w:spacing w:after="0" w:line="240" w:lineRule="auto"/>
              <w:rPr>
                <w:rFonts w:ascii="Times New Roman" w:eastAsia="Times New Roman" w:hAnsi="Times New Roman" w:cs="Times New Roman"/>
                <w:sz w:val="24"/>
                <w:szCs w:val="24"/>
              </w:rPr>
            </w:pPr>
            <w:r w:rsidRPr="00086DBC">
              <w:rPr>
                <w:rFonts w:ascii="Times New Roman" w:eastAsia="Times New Roman" w:hAnsi="Times New Roman" w:cs="Times New Roman"/>
                <w:sz w:val="24"/>
                <w:szCs w:val="24"/>
              </w:rPr>
              <w:t>Техническое  обслуживание и регулировка.</w:t>
            </w:r>
          </w:p>
        </w:tc>
      </w:tr>
      <w:tr w:rsidR="00086DBC" w:rsidRPr="00DA4AD9" w:rsidTr="00086DBC">
        <w:trPr>
          <w:trHeight w:val="455"/>
        </w:trPr>
        <w:tc>
          <w:tcPr>
            <w:tcW w:w="3260" w:type="dxa"/>
            <w:vMerge/>
            <w:tcBorders>
              <w:left w:val="single" w:sz="4" w:space="0" w:color="auto"/>
              <w:right w:val="single" w:sz="4" w:space="0" w:color="auto"/>
            </w:tcBorders>
            <w:vAlign w:val="center"/>
          </w:tcPr>
          <w:p w:rsidR="00086DBC" w:rsidRPr="00086DBC" w:rsidRDefault="00086DBC" w:rsidP="007E5948">
            <w:pPr>
              <w:spacing w:after="0" w:line="240" w:lineRule="auto"/>
              <w:rPr>
                <w:rFonts w:ascii="Times New Roman" w:eastAsia="Times New Roman" w:hAnsi="Times New Roman" w:cs="Times New Roman"/>
                <w:sz w:val="24"/>
                <w:szCs w:val="24"/>
              </w:rPr>
            </w:pPr>
          </w:p>
        </w:tc>
        <w:tc>
          <w:tcPr>
            <w:tcW w:w="9781" w:type="dxa"/>
            <w:tcBorders>
              <w:top w:val="single" w:sz="4" w:space="0" w:color="auto"/>
              <w:left w:val="single" w:sz="4" w:space="0" w:color="auto"/>
              <w:right w:val="single" w:sz="4" w:space="0" w:color="auto"/>
            </w:tcBorders>
          </w:tcPr>
          <w:p w:rsidR="00086DBC" w:rsidRPr="00086DBC" w:rsidRDefault="00086DBC" w:rsidP="007E5948">
            <w:pPr>
              <w:spacing w:after="0" w:line="240" w:lineRule="auto"/>
              <w:rPr>
                <w:rFonts w:ascii="Times New Roman" w:eastAsia="Times New Roman" w:hAnsi="Times New Roman" w:cs="Times New Roman"/>
                <w:b/>
                <w:sz w:val="24"/>
                <w:szCs w:val="24"/>
              </w:rPr>
            </w:pPr>
            <w:r w:rsidRPr="00086DBC">
              <w:rPr>
                <w:rFonts w:ascii="Times New Roman" w:eastAsia="Times New Roman" w:hAnsi="Times New Roman" w:cs="Times New Roman"/>
                <w:b/>
                <w:sz w:val="24"/>
                <w:szCs w:val="24"/>
              </w:rPr>
              <w:t>Самостоятельная работа:</w:t>
            </w:r>
            <w:r w:rsidRPr="00086DBC">
              <w:rPr>
                <w:rFonts w:ascii="Times New Roman" w:eastAsia="Times New Roman" w:hAnsi="Times New Roman" w:cs="Times New Roman"/>
                <w:sz w:val="24"/>
                <w:szCs w:val="24"/>
              </w:rPr>
              <w:t xml:space="preserve"> схема «Устройство тормозов, предохранительных и противообочных устройств».</w:t>
            </w:r>
          </w:p>
        </w:tc>
      </w:tr>
      <w:tr w:rsidR="00086DBC" w:rsidRPr="00DA4AD9" w:rsidTr="00086DBC">
        <w:trPr>
          <w:trHeight w:val="326"/>
        </w:trPr>
        <w:tc>
          <w:tcPr>
            <w:tcW w:w="3260" w:type="dxa"/>
            <w:vMerge w:val="restart"/>
            <w:tcBorders>
              <w:top w:val="single" w:sz="4" w:space="0" w:color="auto"/>
              <w:left w:val="single" w:sz="4" w:space="0" w:color="auto"/>
              <w:right w:val="single" w:sz="4" w:space="0" w:color="auto"/>
            </w:tcBorders>
          </w:tcPr>
          <w:p w:rsidR="00086DBC" w:rsidRPr="00086DBC" w:rsidRDefault="00086DBC" w:rsidP="007E5948">
            <w:pPr>
              <w:spacing w:after="0" w:line="240" w:lineRule="auto"/>
              <w:rPr>
                <w:rFonts w:ascii="Times New Roman" w:eastAsia="Times New Roman" w:hAnsi="Times New Roman" w:cs="Times New Roman"/>
                <w:sz w:val="24"/>
                <w:szCs w:val="24"/>
              </w:rPr>
            </w:pPr>
            <w:r w:rsidRPr="00086DBC">
              <w:rPr>
                <w:rFonts w:ascii="Times New Roman" w:eastAsia="Times New Roman" w:hAnsi="Times New Roman" w:cs="Times New Roman"/>
                <w:b/>
                <w:sz w:val="24"/>
                <w:szCs w:val="24"/>
              </w:rPr>
              <w:t>Тема  1.1.4</w:t>
            </w:r>
            <w:r w:rsidRPr="00086DBC">
              <w:rPr>
                <w:rFonts w:ascii="Times New Roman" w:eastAsia="Times New Roman" w:hAnsi="Times New Roman" w:cs="Times New Roman"/>
                <w:sz w:val="24"/>
                <w:szCs w:val="24"/>
              </w:rPr>
              <w:t xml:space="preserve"> Редукторы и механизм реверса</w:t>
            </w:r>
          </w:p>
        </w:tc>
        <w:tc>
          <w:tcPr>
            <w:tcW w:w="9781" w:type="dxa"/>
            <w:tcBorders>
              <w:top w:val="single" w:sz="4" w:space="0" w:color="auto"/>
              <w:left w:val="single" w:sz="4" w:space="0" w:color="auto"/>
              <w:bottom w:val="single" w:sz="4" w:space="0" w:color="auto"/>
              <w:right w:val="single" w:sz="4" w:space="0" w:color="auto"/>
            </w:tcBorders>
          </w:tcPr>
          <w:p w:rsidR="00086DBC" w:rsidRPr="00086DBC" w:rsidRDefault="00086DBC" w:rsidP="007E5948">
            <w:pPr>
              <w:spacing w:after="0" w:line="240" w:lineRule="auto"/>
              <w:rPr>
                <w:rFonts w:ascii="Times New Roman" w:eastAsia="Times New Roman" w:hAnsi="Times New Roman" w:cs="Times New Roman"/>
                <w:sz w:val="24"/>
                <w:szCs w:val="24"/>
              </w:rPr>
            </w:pPr>
            <w:r w:rsidRPr="00086DBC">
              <w:rPr>
                <w:rFonts w:ascii="Times New Roman" w:eastAsia="Times New Roman" w:hAnsi="Times New Roman" w:cs="Times New Roman"/>
                <w:b/>
                <w:sz w:val="24"/>
                <w:szCs w:val="24"/>
              </w:rPr>
              <w:t>Содержание</w:t>
            </w:r>
          </w:p>
        </w:tc>
      </w:tr>
      <w:tr w:rsidR="00086DBC" w:rsidRPr="00DA4AD9" w:rsidTr="00086DBC">
        <w:trPr>
          <w:trHeight w:val="1835"/>
        </w:trPr>
        <w:tc>
          <w:tcPr>
            <w:tcW w:w="3260" w:type="dxa"/>
            <w:vMerge/>
            <w:tcBorders>
              <w:left w:val="single" w:sz="4" w:space="0" w:color="auto"/>
              <w:right w:val="single" w:sz="4" w:space="0" w:color="auto"/>
            </w:tcBorders>
          </w:tcPr>
          <w:p w:rsidR="00086DBC" w:rsidRPr="00086DBC" w:rsidRDefault="00086DBC" w:rsidP="007E5948">
            <w:pPr>
              <w:spacing w:after="0" w:line="240" w:lineRule="auto"/>
              <w:rPr>
                <w:rFonts w:ascii="Times New Roman" w:eastAsia="Times New Roman" w:hAnsi="Times New Roman" w:cs="Times New Roman"/>
                <w:b/>
                <w:sz w:val="24"/>
                <w:szCs w:val="24"/>
              </w:rPr>
            </w:pPr>
          </w:p>
        </w:tc>
        <w:tc>
          <w:tcPr>
            <w:tcW w:w="9781" w:type="dxa"/>
            <w:tcBorders>
              <w:top w:val="single" w:sz="4" w:space="0" w:color="auto"/>
              <w:left w:val="single" w:sz="4" w:space="0" w:color="auto"/>
              <w:right w:val="single" w:sz="4" w:space="0" w:color="auto"/>
            </w:tcBorders>
          </w:tcPr>
          <w:p w:rsidR="00086DBC" w:rsidRPr="00086DBC" w:rsidRDefault="00086DBC" w:rsidP="007E5948">
            <w:pPr>
              <w:spacing w:after="0" w:line="240" w:lineRule="auto"/>
              <w:rPr>
                <w:rFonts w:ascii="Times New Roman" w:eastAsia="Times New Roman" w:hAnsi="Times New Roman" w:cs="Times New Roman"/>
                <w:b/>
                <w:sz w:val="24"/>
                <w:szCs w:val="24"/>
              </w:rPr>
            </w:pPr>
            <w:r w:rsidRPr="00086DBC">
              <w:rPr>
                <w:rFonts w:ascii="Times New Roman" w:eastAsia="Times New Roman" w:hAnsi="Times New Roman" w:cs="Times New Roman"/>
                <w:sz w:val="24"/>
                <w:szCs w:val="24"/>
              </w:rPr>
              <w:t xml:space="preserve">Назначение, расположение редукторов на экскаваторе. </w:t>
            </w:r>
          </w:p>
          <w:p w:rsidR="00086DBC" w:rsidRPr="00086DBC" w:rsidRDefault="00086DBC" w:rsidP="007E5948">
            <w:pPr>
              <w:spacing w:after="0" w:line="240" w:lineRule="auto"/>
              <w:rPr>
                <w:rFonts w:ascii="Times New Roman" w:eastAsia="Times New Roman" w:hAnsi="Times New Roman" w:cs="Times New Roman"/>
                <w:sz w:val="24"/>
                <w:szCs w:val="24"/>
              </w:rPr>
            </w:pPr>
            <w:r w:rsidRPr="00086DBC">
              <w:rPr>
                <w:rFonts w:ascii="Times New Roman" w:eastAsia="Times New Roman" w:hAnsi="Times New Roman" w:cs="Times New Roman"/>
                <w:sz w:val="24"/>
                <w:szCs w:val="24"/>
              </w:rPr>
              <w:t xml:space="preserve">Классификация, понятие о передаточном числе и ступенях изменения числа оборотов. </w:t>
            </w:r>
          </w:p>
          <w:p w:rsidR="00086DBC" w:rsidRPr="00086DBC" w:rsidRDefault="00086DBC" w:rsidP="007E5948">
            <w:pPr>
              <w:spacing w:after="0" w:line="240" w:lineRule="auto"/>
              <w:rPr>
                <w:rFonts w:ascii="Times New Roman" w:eastAsia="Times New Roman" w:hAnsi="Times New Roman" w:cs="Times New Roman"/>
                <w:sz w:val="24"/>
                <w:szCs w:val="24"/>
              </w:rPr>
            </w:pPr>
            <w:r w:rsidRPr="00086DBC">
              <w:rPr>
                <w:rFonts w:ascii="Times New Roman" w:eastAsia="Times New Roman" w:hAnsi="Times New Roman" w:cs="Times New Roman"/>
                <w:sz w:val="24"/>
                <w:szCs w:val="24"/>
              </w:rPr>
              <w:t>Определение передаточного числа и числа оборотов выходного вала для одноступенчатых и двухступенчатых редукторов.</w:t>
            </w:r>
          </w:p>
          <w:p w:rsidR="00086DBC" w:rsidRPr="00086DBC" w:rsidRDefault="00086DBC" w:rsidP="007E5948">
            <w:pPr>
              <w:spacing w:after="0" w:line="240" w:lineRule="auto"/>
              <w:rPr>
                <w:rFonts w:ascii="Times New Roman" w:eastAsia="Times New Roman" w:hAnsi="Times New Roman" w:cs="Times New Roman"/>
                <w:sz w:val="24"/>
                <w:szCs w:val="24"/>
              </w:rPr>
            </w:pPr>
            <w:r w:rsidRPr="00086DBC">
              <w:rPr>
                <w:rFonts w:ascii="Times New Roman" w:eastAsia="Times New Roman" w:hAnsi="Times New Roman" w:cs="Times New Roman"/>
                <w:sz w:val="24"/>
                <w:szCs w:val="24"/>
              </w:rPr>
              <w:t>Техническое обслуживание и регулировки.</w:t>
            </w:r>
          </w:p>
          <w:p w:rsidR="00086DBC" w:rsidRPr="00086DBC" w:rsidRDefault="00086DBC" w:rsidP="007E5948">
            <w:pPr>
              <w:spacing w:after="0" w:line="240" w:lineRule="auto"/>
              <w:rPr>
                <w:rFonts w:ascii="Times New Roman" w:eastAsia="Times New Roman" w:hAnsi="Times New Roman" w:cs="Times New Roman"/>
                <w:sz w:val="24"/>
                <w:szCs w:val="24"/>
              </w:rPr>
            </w:pPr>
            <w:r w:rsidRPr="00086DBC">
              <w:rPr>
                <w:rFonts w:ascii="Times New Roman" w:eastAsia="Times New Roman" w:hAnsi="Times New Roman" w:cs="Times New Roman"/>
                <w:sz w:val="24"/>
                <w:szCs w:val="24"/>
              </w:rPr>
              <w:t xml:space="preserve">Устройство реверсивных механизмов с коническими и цилиндрическими шестернями. </w:t>
            </w:r>
          </w:p>
          <w:p w:rsidR="00086DBC" w:rsidRPr="00086DBC" w:rsidRDefault="00086DBC" w:rsidP="007E5948">
            <w:pPr>
              <w:spacing w:after="0" w:line="240" w:lineRule="auto"/>
              <w:rPr>
                <w:rFonts w:ascii="Times New Roman" w:eastAsia="Times New Roman" w:hAnsi="Times New Roman" w:cs="Times New Roman"/>
                <w:b/>
                <w:sz w:val="24"/>
                <w:szCs w:val="24"/>
              </w:rPr>
            </w:pPr>
            <w:r w:rsidRPr="00086DBC">
              <w:rPr>
                <w:rFonts w:ascii="Times New Roman" w:eastAsia="Times New Roman" w:hAnsi="Times New Roman" w:cs="Times New Roman"/>
                <w:sz w:val="24"/>
                <w:szCs w:val="24"/>
              </w:rPr>
              <w:t>Материал для изготовления основных деталей. Обслуживание и регулировки.</w:t>
            </w:r>
          </w:p>
        </w:tc>
      </w:tr>
      <w:tr w:rsidR="00086DBC" w:rsidRPr="00DA4AD9" w:rsidTr="00086DBC">
        <w:trPr>
          <w:trHeight w:val="483"/>
        </w:trPr>
        <w:tc>
          <w:tcPr>
            <w:tcW w:w="3260" w:type="dxa"/>
            <w:vMerge/>
            <w:tcBorders>
              <w:left w:val="single" w:sz="4" w:space="0" w:color="auto"/>
              <w:right w:val="single" w:sz="4" w:space="0" w:color="auto"/>
            </w:tcBorders>
          </w:tcPr>
          <w:p w:rsidR="00086DBC" w:rsidRPr="00086DBC" w:rsidRDefault="00086DBC" w:rsidP="007E5948">
            <w:pPr>
              <w:spacing w:after="0" w:line="240" w:lineRule="auto"/>
              <w:rPr>
                <w:rFonts w:ascii="Times New Roman" w:eastAsia="Times New Roman" w:hAnsi="Times New Roman" w:cs="Times New Roman"/>
                <w:b/>
                <w:sz w:val="24"/>
                <w:szCs w:val="24"/>
              </w:rPr>
            </w:pPr>
          </w:p>
        </w:tc>
        <w:tc>
          <w:tcPr>
            <w:tcW w:w="9781" w:type="dxa"/>
            <w:tcBorders>
              <w:top w:val="single" w:sz="4" w:space="0" w:color="auto"/>
              <w:left w:val="single" w:sz="4" w:space="0" w:color="auto"/>
              <w:right w:val="single" w:sz="4" w:space="0" w:color="auto"/>
            </w:tcBorders>
          </w:tcPr>
          <w:p w:rsidR="00086DBC" w:rsidRPr="00086DBC" w:rsidRDefault="00086DBC" w:rsidP="007E5948">
            <w:pPr>
              <w:spacing w:line="240" w:lineRule="auto"/>
              <w:rPr>
                <w:rFonts w:ascii="Times New Roman" w:eastAsia="Times New Roman" w:hAnsi="Times New Roman" w:cs="Times New Roman"/>
                <w:sz w:val="24"/>
                <w:szCs w:val="24"/>
              </w:rPr>
            </w:pPr>
            <w:r w:rsidRPr="00086DBC">
              <w:rPr>
                <w:rFonts w:ascii="Times New Roman" w:eastAsia="Times New Roman" w:hAnsi="Times New Roman" w:cs="Times New Roman"/>
                <w:b/>
                <w:sz w:val="24"/>
                <w:szCs w:val="24"/>
              </w:rPr>
              <w:t>Самостоятельная работа:</w:t>
            </w:r>
            <w:r w:rsidRPr="00086DBC">
              <w:rPr>
                <w:rFonts w:ascii="Times New Roman" w:eastAsia="Times New Roman" w:hAnsi="Times New Roman" w:cs="Times New Roman"/>
                <w:sz w:val="24"/>
                <w:szCs w:val="24"/>
              </w:rPr>
              <w:t xml:space="preserve"> доклад «Назначение, типы и принцип действия механизмов реверса».</w:t>
            </w:r>
          </w:p>
        </w:tc>
      </w:tr>
      <w:tr w:rsidR="00086DBC" w:rsidRPr="00DA4AD9" w:rsidTr="00086DBC">
        <w:trPr>
          <w:trHeight w:val="418"/>
        </w:trPr>
        <w:tc>
          <w:tcPr>
            <w:tcW w:w="3260" w:type="dxa"/>
            <w:vMerge w:val="restart"/>
            <w:tcBorders>
              <w:top w:val="single" w:sz="4" w:space="0" w:color="auto"/>
              <w:left w:val="single" w:sz="4" w:space="0" w:color="auto"/>
              <w:right w:val="single" w:sz="4" w:space="0" w:color="auto"/>
            </w:tcBorders>
          </w:tcPr>
          <w:p w:rsidR="00086DBC" w:rsidRPr="00086DBC" w:rsidRDefault="00086DBC" w:rsidP="007E5948">
            <w:pPr>
              <w:spacing w:after="0" w:line="240" w:lineRule="auto"/>
              <w:rPr>
                <w:rFonts w:ascii="Times New Roman" w:eastAsia="Times New Roman" w:hAnsi="Times New Roman" w:cs="Times New Roman"/>
                <w:sz w:val="24"/>
                <w:szCs w:val="24"/>
              </w:rPr>
            </w:pPr>
            <w:r w:rsidRPr="00086DBC">
              <w:rPr>
                <w:rFonts w:ascii="Times New Roman" w:eastAsia="Times New Roman" w:hAnsi="Times New Roman" w:cs="Times New Roman"/>
                <w:b/>
                <w:sz w:val="24"/>
                <w:szCs w:val="24"/>
              </w:rPr>
              <w:t xml:space="preserve">Тема 1.1.5. </w:t>
            </w:r>
            <w:r w:rsidRPr="00086DBC">
              <w:rPr>
                <w:rFonts w:ascii="Times New Roman" w:eastAsia="Times New Roman" w:hAnsi="Times New Roman" w:cs="Times New Roman"/>
                <w:sz w:val="24"/>
                <w:szCs w:val="24"/>
              </w:rPr>
              <w:t xml:space="preserve">Рабочее </w:t>
            </w:r>
            <w:r w:rsidRPr="00086DBC">
              <w:rPr>
                <w:rFonts w:ascii="Times New Roman" w:eastAsia="Times New Roman" w:hAnsi="Times New Roman" w:cs="Times New Roman"/>
                <w:sz w:val="24"/>
                <w:szCs w:val="24"/>
              </w:rPr>
              <w:lastRenderedPageBreak/>
              <w:t>оборудование экскаваторов</w:t>
            </w:r>
          </w:p>
          <w:p w:rsidR="00086DBC" w:rsidRPr="00086DBC" w:rsidRDefault="00086DBC" w:rsidP="007E5948">
            <w:pPr>
              <w:spacing w:after="0" w:line="240" w:lineRule="auto"/>
              <w:rPr>
                <w:rFonts w:ascii="Times New Roman" w:eastAsia="Times New Roman" w:hAnsi="Times New Roman" w:cs="Times New Roman"/>
                <w:sz w:val="24"/>
                <w:szCs w:val="24"/>
              </w:rPr>
            </w:pPr>
          </w:p>
          <w:p w:rsidR="00086DBC" w:rsidRPr="00086DBC" w:rsidRDefault="00086DBC" w:rsidP="007E5948">
            <w:pPr>
              <w:spacing w:after="0" w:line="240" w:lineRule="auto"/>
              <w:rPr>
                <w:rFonts w:ascii="Times New Roman" w:eastAsia="Times New Roman" w:hAnsi="Times New Roman" w:cs="Times New Roman"/>
                <w:sz w:val="24"/>
                <w:szCs w:val="24"/>
              </w:rPr>
            </w:pPr>
          </w:p>
          <w:p w:rsidR="00086DBC" w:rsidRPr="00086DBC" w:rsidRDefault="00086DBC" w:rsidP="007E5948">
            <w:pPr>
              <w:spacing w:after="0" w:line="240" w:lineRule="auto"/>
              <w:rPr>
                <w:rFonts w:ascii="Times New Roman" w:eastAsia="Times New Roman" w:hAnsi="Times New Roman" w:cs="Times New Roman"/>
                <w:sz w:val="24"/>
                <w:szCs w:val="24"/>
              </w:rPr>
            </w:pPr>
          </w:p>
          <w:p w:rsidR="00086DBC" w:rsidRPr="00086DBC" w:rsidRDefault="00086DBC" w:rsidP="007E5948">
            <w:pPr>
              <w:spacing w:after="0" w:line="240" w:lineRule="auto"/>
              <w:rPr>
                <w:rFonts w:ascii="Times New Roman" w:eastAsia="Times New Roman" w:hAnsi="Times New Roman" w:cs="Times New Roman"/>
                <w:sz w:val="24"/>
                <w:szCs w:val="24"/>
              </w:rPr>
            </w:pPr>
          </w:p>
          <w:p w:rsidR="00086DBC" w:rsidRPr="00086DBC" w:rsidRDefault="00086DBC" w:rsidP="007E5948">
            <w:pPr>
              <w:spacing w:after="0" w:line="240" w:lineRule="auto"/>
              <w:rPr>
                <w:rFonts w:ascii="Times New Roman" w:eastAsia="Times New Roman" w:hAnsi="Times New Roman" w:cs="Times New Roman"/>
                <w:sz w:val="24"/>
                <w:szCs w:val="24"/>
              </w:rPr>
            </w:pPr>
          </w:p>
          <w:p w:rsidR="00086DBC" w:rsidRPr="00086DBC" w:rsidRDefault="00086DBC" w:rsidP="007E5948">
            <w:pPr>
              <w:spacing w:after="0" w:line="240" w:lineRule="auto"/>
              <w:rPr>
                <w:rFonts w:ascii="Times New Roman" w:eastAsia="Times New Roman" w:hAnsi="Times New Roman" w:cs="Times New Roman"/>
                <w:sz w:val="24"/>
                <w:szCs w:val="24"/>
              </w:rPr>
            </w:pPr>
          </w:p>
          <w:p w:rsidR="00086DBC" w:rsidRPr="00086DBC" w:rsidRDefault="00086DBC" w:rsidP="007E5948">
            <w:pPr>
              <w:spacing w:after="0" w:line="240" w:lineRule="auto"/>
              <w:rPr>
                <w:rFonts w:ascii="Times New Roman" w:eastAsia="Times New Roman" w:hAnsi="Times New Roman" w:cs="Times New Roman"/>
                <w:sz w:val="24"/>
                <w:szCs w:val="24"/>
              </w:rPr>
            </w:pPr>
          </w:p>
          <w:p w:rsidR="00086DBC" w:rsidRPr="00086DBC" w:rsidRDefault="00086DBC" w:rsidP="007E5948">
            <w:pPr>
              <w:spacing w:after="0" w:line="240" w:lineRule="auto"/>
              <w:rPr>
                <w:rFonts w:ascii="Times New Roman" w:eastAsia="Times New Roman" w:hAnsi="Times New Roman" w:cs="Times New Roman"/>
                <w:sz w:val="24"/>
                <w:szCs w:val="24"/>
              </w:rPr>
            </w:pPr>
          </w:p>
          <w:p w:rsidR="00086DBC" w:rsidRPr="00086DBC" w:rsidRDefault="00086DBC" w:rsidP="007E5948">
            <w:pPr>
              <w:spacing w:after="0" w:line="240" w:lineRule="auto"/>
              <w:rPr>
                <w:rFonts w:ascii="Times New Roman" w:eastAsia="Times New Roman" w:hAnsi="Times New Roman" w:cs="Times New Roman"/>
                <w:sz w:val="24"/>
                <w:szCs w:val="24"/>
              </w:rPr>
            </w:pPr>
          </w:p>
          <w:p w:rsidR="00086DBC" w:rsidRPr="00086DBC" w:rsidRDefault="00086DBC" w:rsidP="007E5948">
            <w:pPr>
              <w:spacing w:after="0" w:line="240" w:lineRule="auto"/>
              <w:rPr>
                <w:rFonts w:ascii="Times New Roman" w:eastAsia="Times New Roman" w:hAnsi="Times New Roman" w:cs="Times New Roman"/>
                <w:sz w:val="24"/>
                <w:szCs w:val="24"/>
              </w:rPr>
            </w:pPr>
          </w:p>
          <w:p w:rsidR="00086DBC" w:rsidRPr="00086DBC" w:rsidRDefault="00086DBC" w:rsidP="007E5948">
            <w:pPr>
              <w:spacing w:after="0" w:line="240" w:lineRule="auto"/>
              <w:rPr>
                <w:rFonts w:ascii="Times New Roman" w:eastAsia="Times New Roman" w:hAnsi="Times New Roman" w:cs="Times New Roman"/>
                <w:sz w:val="24"/>
                <w:szCs w:val="24"/>
              </w:rPr>
            </w:pPr>
          </w:p>
          <w:p w:rsidR="00086DBC" w:rsidRPr="00086DBC" w:rsidRDefault="00086DBC" w:rsidP="007E5948">
            <w:pPr>
              <w:spacing w:after="0" w:line="240" w:lineRule="auto"/>
              <w:rPr>
                <w:rFonts w:ascii="Times New Roman" w:eastAsia="Times New Roman" w:hAnsi="Times New Roman" w:cs="Times New Roman"/>
                <w:sz w:val="24"/>
                <w:szCs w:val="24"/>
              </w:rPr>
            </w:pPr>
          </w:p>
          <w:p w:rsidR="00086DBC" w:rsidRPr="00086DBC" w:rsidRDefault="00086DBC" w:rsidP="007E5948">
            <w:pPr>
              <w:spacing w:after="0" w:line="240" w:lineRule="auto"/>
              <w:rPr>
                <w:rFonts w:ascii="Times New Roman" w:eastAsia="Times New Roman" w:hAnsi="Times New Roman" w:cs="Times New Roman"/>
                <w:sz w:val="24"/>
                <w:szCs w:val="24"/>
              </w:rPr>
            </w:pPr>
          </w:p>
          <w:p w:rsidR="00086DBC" w:rsidRPr="00086DBC" w:rsidRDefault="00086DBC" w:rsidP="007E5948">
            <w:pPr>
              <w:spacing w:after="0" w:line="240" w:lineRule="auto"/>
              <w:rPr>
                <w:rFonts w:ascii="Times New Roman" w:eastAsia="Times New Roman" w:hAnsi="Times New Roman" w:cs="Times New Roman"/>
                <w:sz w:val="24"/>
                <w:szCs w:val="24"/>
              </w:rPr>
            </w:pPr>
          </w:p>
          <w:p w:rsidR="00086DBC" w:rsidRPr="00086DBC" w:rsidRDefault="00086DBC" w:rsidP="007E5948">
            <w:pPr>
              <w:spacing w:after="0" w:line="240" w:lineRule="auto"/>
              <w:rPr>
                <w:rFonts w:ascii="Times New Roman" w:eastAsia="Times New Roman" w:hAnsi="Times New Roman" w:cs="Times New Roman"/>
                <w:sz w:val="24"/>
                <w:szCs w:val="24"/>
              </w:rPr>
            </w:pPr>
          </w:p>
          <w:p w:rsidR="00086DBC" w:rsidRPr="00086DBC" w:rsidRDefault="00086DBC" w:rsidP="007E5948">
            <w:pPr>
              <w:spacing w:after="0" w:line="240" w:lineRule="auto"/>
              <w:rPr>
                <w:rFonts w:ascii="Times New Roman" w:eastAsia="Times New Roman" w:hAnsi="Times New Roman" w:cs="Times New Roman"/>
                <w:sz w:val="24"/>
                <w:szCs w:val="24"/>
              </w:rPr>
            </w:pPr>
          </w:p>
          <w:p w:rsidR="00086DBC" w:rsidRPr="00086DBC" w:rsidRDefault="00086DBC" w:rsidP="007E5948">
            <w:pPr>
              <w:spacing w:after="0" w:line="240" w:lineRule="auto"/>
              <w:rPr>
                <w:rFonts w:ascii="Times New Roman" w:eastAsia="Times New Roman" w:hAnsi="Times New Roman" w:cs="Times New Roman"/>
                <w:sz w:val="24"/>
                <w:szCs w:val="24"/>
              </w:rPr>
            </w:pPr>
          </w:p>
          <w:p w:rsidR="00086DBC" w:rsidRPr="00086DBC" w:rsidRDefault="00086DBC" w:rsidP="007E5948">
            <w:pPr>
              <w:spacing w:after="0" w:line="240" w:lineRule="auto"/>
              <w:rPr>
                <w:rFonts w:ascii="Times New Roman" w:eastAsia="Times New Roman" w:hAnsi="Times New Roman" w:cs="Times New Roman"/>
                <w:sz w:val="24"/>
                <w:szCs w:val="24"/>
              </w:rPr>
            </w:pPr>
          </w:p>
          <w:p w:rsidR="00086DBC" w:rsidRPr="00086DBC" w:rsidRDefault="00086DBC" w:rsidP="007E5948">
            <w:pPr>
              <w:spacing w:after="0" w:line="240" w:lineRule="auto"/>
              <w:rPr>
                <w:rFonts w:ascii="Times New Roman" w:eastAsia="Times New Roman" w:hAnsi="Times New Roman" w:cs="Times New Roman"/>
                <w:sz w:val="24"/>
                <w:szCs w:val="24"/>
              </w:rPr>
            </w:pPr>
          </w:p>
          <w:p w:rsidR="00086DBC" w:rsidRPr="00086DBC" w:rsidRDefault="00086DBC" w:rsidP="007E5948">
            <w:pPr>
              <w:spacing w:after="0" w:line="240" w:lineRule="auto"/>
              <w:rPr>
                <w:rFonts w:ascii="Times New Roman" w:eastAsia="Times New Roman" w:hAnsi="Times New Roman" w:cs="Times New Roman"/>
                <w:sz w:val="24"/>
                <w:szCs w:val="24"/>
              </w:rPr>
            </w:pPr>
          </w:p>
        </w:tc>
        <w:tc>
          <w:tcPr>
            <w:tcW w:w="9781" w:type="dxa"/>
            <w:tcBorders>
              <w:top w:val="single" w:sz="4" w:space="0" w:color="auto"/>
              <w:left w:val="single" w:sz="4" w:space="0" w:color="auto"/>
              <w:bottom w:val="single" w:sz="4" w:space="0" w:color="auto"/>
              <w:right w:val="single" w:sz="4" w:space="0" w:color="auto"/>
            </w:tcBorders>
          </w:tcPr>
          <w:p w:rsidR="00086DBC" w:rsidRPr="00086DBC" w:rsidRDefault="00086DBC" w:rsidP="007E5948">
            <w:pPr>
              <w:spacing w:after="0" w:line="240" w:lineRule="auto"/>
              <w:rPr>
                <w:rFonts w:ascii="Times New Roman" w:eastAsia="Times New Roman" w:hAnsi="Times New Roman" w:cs="Times New Roman"/>
                <w:sz w:val="24"/>
                <w:szCs w:val="24"/>
              </w:rPr>
            </w:pPr>
            <w:r w:rsidRPr="00086DBC">
              <w:rPr>
                <w:rFonts w:ascii="Times New Roman" w:eastAsia="Times New Roman" w:hAnsi="Times New Roman" w:cs="Times New Roman"/>
                <w:b/>
                <w:sz w:val="24"/>
                <w:szCs w:val="24"/>
              </w:rPr>
              <w:lastRenderedPageBreak/>
              <w:t>Содержание</w:t>
            </w:r>
          </w:p>
        </w:tc>
      </w:tr>
      <w:tr w:rsidR="00086DBC" w:rsidRPr="00DA4AD9" w:rsidTr="00086DBC">
        <w:trPr>
          <w:trHeight w:val="3842"/>
        </w:trPr>
        <w:tc>
          <w:tcPr>
            <w:tcW w:w="3260" w:type="dxa"/>
            <w:vMerge/>
            <w:tcBorders>
              <w:left w:val="single" w:sz="4" w:space="0" w:color="auto"/>
              <w:right w:val="single" w:sz="4" w:space="0" w:color="auto"/>
            </w:tcBorders>
          </w:tcPr>
          <w:p w:rsidR="00086DBC" w:rsidRPr="00086DBC" w:rsidRDefault="00086DBC" w:rsidP="007E5948">
            <w:pPr>
              <w:spacing w:after="0" w:line="240" w:lineRule="auto"/>
              <w:rPr>
                <w:rFonts w:ascii="Times New Roman" w:eastAsia="Times New Roman" w:hAnsi="Times New Roman" w:cs="Times New Roman"/>
                <w:b/>
                <w:sz w:val="24"/>
                <w:szCs w:val="24"/>
              </w:rPr>
            </w:pPr>
          </w:p>
        </w:tc>
        <w:tc>
          <w:tcPr>
            <w:tcW w:w="9781" w:type="dxa"/>
            <w:tcBorders>
              <w:top w:val="single" w:sz="4" w:space="0" w:color="auto"/>
              <w:left w:val="single" w:sz="4" w:space="0" w:color="auto"/>
              <w:right w:val="single" w:sz="4" w:space="0" w:color="auto"/>
            </w:tcBorders>
          </w:tcPr>
          <w:p w:rsidR="00086DBC" w:rsidRPr="00086DBC" w:rsidRDefault="00086DBC" w:rsidP="007E5948">
            <w:pPr>
              <w:spacing w:after="0" w:line="240" w:lineRule="auto"/>
              <w:rPr>
                <w:rFonts w:ascii="Times New Roman" w:eastAsia="Times New Roman" w:hAnsi="Times New Roman" w:cs="Times New Roman"/>
                <w:b/>
                <w:sz w:val="24"/>
                <w:szCs w:val="24"/>
              </w:rPr>
            </w:pPr>
            <w:r w:rsidRPr="00086DBC">
              <w:rPr>
                <w:rFonts w:ascii="Times New Roman" w:eastAsia="Times New Roman" w:hAnsi="Times New Roman" w:cs="Times New Roman"/>
                <w:sz w:val="24"/>
                <w:szCs w:val="24"/>
              </w:rPr>
              <w:t>Виды рабочего оборудования экскаваторов и схема их действия.</w:t>
            </w:r>
          </w:p>
          <w:p w:rsidR="00086DBC" w:rsidRPr="00086DBC" w:rsidRDefault="00086DBC" w:rsidP="007E5948">
            <w:pPr>
              <w:spacing w:after="0" w:line="240" w:lineRule="auto"/>
              <w:rPr>
                <w:rFonts w:ascii="Times New Roman" w:eastAsia="Times New Roman" w:hAnsi="Times New Roman" w:cs="Times New Roman"/>
                <w:sz w:val="24"/>
                <w:szCs w:val="24"/>
              </w:rPr>
            </w:pPr>
            <w:r w:rsidRPr="00086DBC">
              <w:rPr>
                <w:rFonts w:ascii="Times New Roman" w:eastAsia="Times New Roman" w:hAnsi="Times New Roman" w:cs="Times New Roman"/>
                <w:sz w:val="24"/>
                <w:szCs w:val="24"/>
              </w:rPr>
              <w:t xml:space="preserve">Канаты. Конструкция и виды свивок канатов. </w:t>
            </w:r>
          </w:p>
          <w:p w:rsidR="00086DBC" w:rsidRPr="00086DBC" w:rsidRDefault="00086DBC" w:rsidP="007E5948">
            <w:pPr>
              <w:spacing w:after="0" w:line="240" w:lineRule="auto"/>
              <w:rPr>
                <w:rFonts w:ascii="Times New Roman" w:eastAsia="Times New Roman" w:hAnsi="Times New Roman" w:cs="Times New Roman"/>
                <w:sz w:val="24"/>
                <w:szCs w:val="24"/>
              </w:rPr>
            </w:pPr>
            <w:r w:rsidRPr="00086DBC">
              <w:rPr>
                <w:rFonts w:ascii="Times New Roman" w:eastAsia="Times New Roman" w:hAnsi="Times New Roman" w:cs="Times New Roman"/>
                <w:sz w:val="24"/>
                <w:szCs w:val="24"/>
              </w:rPr>
              <w:t>Маркировка канатов.</w:t>
            </w:r>
          </w:p>
          <w:p w:rsidR="00086DBC" w:rsidRPr="00086DBC" w:rsidRDefault="00086DBC" w:rsidP="007E5948">
            <w:pPr>
              <w:spacing w:after="0" w:line="240" w:lineRule="auto"/>
              <w:rPr>
                <w:rFonts w:ascii="Times New Roman" w:eastAsia="Times New Roman" w:hAnsi="Times New Roman" w:cs="Times New Roman"/>
                <w:sz w:val="24"/>
                <w:szCs w:val="24"/>
              </w:rPr>
            </w:pPr>
            <w:r w:rsidRPr="00086DBC">
              <w:rPr>
                <w:rFonts w:ascii="Times New Roman" w:eastAsia="Times New Roman" w:hAnsi="Times New Roman" w:cs="Times New Roman"/>
                <w:sz w:val="24"/>
                <w:szCs w:val="24"/>
              </w:rPr>
              <w:t xml:space="preserve">Способы крепления канатов. </w:t>
            </w:r>
          </w:p>
          <w:p w:rsidR="00086DBC" w:rsidRPr="00086DBC" w:rsidRDefault="00086DBC" w:rsidP="007E5948">
            <w:pPr>
              <w:spacing w:after="0" w:line="240" w:lineRule="auto"/>
              <w:rPr>
                <w:rFonts w:ascii="Times New Roman" w:eastAsia="Times New Roman" w:hAnsi="Times New Roman" w:cs="Times New Roman"/>
                <w:sz w:val="24"/>
                <w:szCs w:val="24"/>
              </w:rPr>
            </w:pPr>
            <w:r w:rsidRPr="00086DBC">
              <w:rPr>
                <w:rFonts w:ascii="Times New Roman" w:eastAsia="Times New Roman" w:hAnsi="Times New Roman" w:cs="Times New Roman"/>
                <w:sz w:val="24"/>
                <w:szCs w:val="24"/>
              </w:rPr>
              <w:t xml:space="preserve">Технический уход за канатами. Браковка канатов. </w:t>
            </w:r>
          </w:p>
          <w:p w:rsidR="00086DBC" w:rsidRPr="00086DBC" w:rsidRDefault="00086DBC" w:rsidP="007E5948">
            <w:pPr>
              <w:spacing w:after="0" w:line="240" w:lineRule="auto"/>
              <w:rPr>
                <w:rFonts w:ascii="Times New Roman" w:eastAsia="Times New Roman" w:hAnsi="Times New Roman" w:cs="Times New Roman"/>
                <w:sz w:val="24"/>
                <w:szCs w:val="24"/>
              </w:rPr>
            </w:pPr>
            <w:r w:rsidRPr="00086DBC">
              <w:rPr>
                <w:rFonts w:ascii="Times New Roman" w:eastAsia="Times New Roman" w:hAnsi="Times New Roman" w:cs="Times New Roman"/>
                <w:sz w:val="24"/>
                <w:szCs w:val="24"/>
              </w:rPr>
              <w:t xml:space="preserve">Прямая лопата, ее назначение и устройство. </w:t>
            </w:r>
          </w:p>
          <w:p w:rsidR="00086DBC" w:rsidRPr="00086DBC" w:rsidRDefault="00086DBC" w:rsidP="007E5948">
            <w:pPr>
              <w:spacing w:after="0" w:line="240" w:lineRule="auto"/>
              <w:rPr>
                <w:rFonts w:ascii="Times New Roman" w:eastAsia="Times New Roman" w:hAnsi="Times New Roman" w:cs="Times New Roman"/>
                <w:sz w:val="24"/>
                <w:szCs w:val="24"/>
              </w:rPr>
            </w:pPr>
            <w:r w:rsidRPr="00086DBC">
              <w:rPr>
                <w:rFonts w:ascii="Times New Roman" w:eastAsia="Times New Roman" w:hAnsi="Times New Roman" w:cs="Times New Roman"/>
                <w:sz w:val="24"/>
                <w:szCs w:val="24"/>
              </w:rPr>
              <w:t xml:space="preserve">Стрелы и их крепление к поворотной платформе. Виды рукоятей. Крепление ковша к рукояти. </w:t>
            </w:r>
          </w:p>
          <w:p w:rsidR="00086DBC" w:rsidRPr="00086DBC" w:rsidRDefault="00086DBC" w:rsidP="007E5948">
            <w:pPr>
              <w:spacing w:after="0" w:line="240" w:lineRule="auto"/>
              <w:rPr>
                <w:rFonts w:ascii="Times New Roman" w:eastAsia="Times New Roman" w:hAnsi="Times New Roman" w:cs="Times New Roman"/>
                <w:sz w:val="24"/>
                <w:szCs w:val="24"/>
              </w:rPr>
            </w:pPr>
            <w:r w:rsidRPr="00086DBC">
              <w:rPr>
                <w:rFonts w:ascii="Times New Roman" w:eastAsia="Times New Roman" w:hAnsi="Times New Roman" w:cs="Times New Roman"/>
                <w:sz w:val="24"/>
                <w:szCs w:val="24"/>
              </w:rPr>
              <w:t xml:space="preserve">Регулирование угла резания. </w:t>
            </w:r>
          </w:p>
          <w:p w:rsidR="00086DBC" w:rsidRPr="00086DBC" w:rsidRDefault="00086DBC" w:rsidP="007E5948">
            <w:pPr>
              <w:spacing w:after="0" w:line="240" w:lineRule="auto"/>
              <w:rPr>
                <w:rFonts w:ascii="Times New Roman" w:eastAsia="Times New Roman" w:hAnsi="Times New Roman" w:cs="Times New Roman"/>
                <w:sz w:val="24"/>
                <w:szCs w:val="24"/>
              </w:rPr>
            </w:pPr>
            <w:r w:rsidRPr="00086DBC">
              <w:rPr>
                <w:rFonts w:ascii="Times New Roman" w:eastAsia="Times New Roman" w:hAnsi="Times New Roman" w:cs="Times New Roman"/>
                <w:sz w:val="24"/>
                <w:szCs w:val="24"/>
              </w:rPr>
              <w:t xml:space="preserve">Устройство ковша. Механизмы открывания днища ковша, их устройство. </w:t>
            </w:r>
          </w:p>
          <w:p w:rsidR="00086DBC" w:rsidRPr="00086DBC" w:rsidRDefault="00086DBC" w:rsidP="007E5948">
            <w:pPr>
              <w:spacing w:after="0" w:line="240" w:lineRule="auto"/>
              <w:rPr>
                <w:rFonts w:ascii="Times New Roman" w:eastAsia="Times New Roman" w:hAnsi="Times New Roman" w:cs="Times New Roman"/>
                <w:sz w:val="24"/>
                <w:szCs w:val="24"/>
              </w:rPr>
            </w:pPr>
            <w:r w:rsidRPr="00086DBC">
              <w:rPr>
                <w:rFonts w:ascii="Times New Roman" w:eastAsia="Times New Roman" w:hAnsi="Times New Roman" w:cs="Times New Roman"/>
                <w:sz w:val="24"/>
                <w:szCs w:val="24"/>
              </w:rPr>
              <w:t>Принцип действия различных видов напорных механизмов, их преимущества и недостатки, устройство.</w:t>
            </w:r>
          </w:p>
          <w:p w:rsidR="00086DBC" w:rsidRPr="00086DBC" w:rsidRDefault="00086DBC" w:rsidP="007E5948">
            <w:pPr>
              <w:spacing w:after="0" w:line="240" w:lineRule="auto"/>
              <w:rPr>
                <w:rFonts w:ascii="Times New Roman" w:eastAsia="Times New Roman" w:hAnsi="Times New Roman" w:cs="Times New Roman"/>
                <w:sz w:val="24"/>
                <w:szCs w:val="24"/>
              </w:rPr>
            </w:pPr>
            <w:r w:rsidRPr="00086DBC">
              <w:rPr>
                <w:rFonts w:ascii="Times New Roman" w:eastAsia="Times New Roman" w:hAnsi="Times New Roman" w:cs="Times New Roman"/>
                <w:sz w:val="24"/>
                <w:szCs w:val="24"/>
              </w:rPr>
              <w:t>Схема запасовки канатов.</w:t>
            </w:r>
          </w:p>
          <w:p w:rsidR="00086DBC" w:rsidRPr="00086DBC" w:rsidRDefault="00086DBC" w:rsidP="007E5948">
            <w:pPr>
              <w:spacing w:after="0" w:line="240" w:lineRule="auto"/>
              <w:rPr>
                <w:rFonts w:ascii="Times New Roman" w:eastAsia="Times New Roman" w:hAnsi="Times New Roman" w:cs="Times New Roman"/>
                <w:sz w:val="24"/>
                <w:szCs w:val="24"/>
              </w:rPr>
            </w:pPr>
            <w:r w:rsidRPr="00086DBC">
              <w:rPr>
                <w:rFonts w:ascii="Times New Roman" w:eastAsia="Times New Roman" w:hAnsi="Times New Roman" w:cs="Times New Roman"/>
                <w:sz w:val="24"/>
                <w:szCs w:val="24"/>
              </w:rPr>
              <w:t xml:space="preserve">Обратная лопата. Основные детали и схема </w:t>
            </w:r>
          </w:p>
          <w:p w:rsidR="00086DBC" w:rsidRDefault="00086DBC" w:rsidP="007E5948">
            <w:pPr>
              <w:spacing w:after="0" w:line="240" w:lineRule="auto"/>
              <w:rPr>
                <w:rFonts w:ascii="Times New Roman" w:eastAsia="Times New Roman" w:hAnsi="Times New Roman" w:cs="Times New Roman"/>
                <w:sz w:val="24"/>
                <w:szCs w:val="24"/>
              </w:rPr>
            </w:pPr>
            <w:r w:rsidRPr="00086DBC">
              <w:rPr>
                <w:rFonts w:ascii="Times New Roman" w:eastAsia="Times New Roman" w:hAnsi="Times New Roman" w:cs="Times New Roman"/>
                <w:sz w:val="24"/>
                <w:szCs w:val="24"/>
              </w:rPr>
              <w:t>действия обратной лопаты.</w:t>
            </w:r>
          </w:p>
          <w:p w:rsidR="00086DBC" w:rsidRPr="007E5948" w:rsidRDefault="00086DBC" w:rsidP="00086DBC">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Понятие о взаимозаменяемости деталей прямой и обратной лопат.</w:t>
            </w:r>
          </w:p>
          <w:p w:rsidR="00086DBC" w:rsidRPr="007E5948" w:rsidRDefault="00086DBC" w:rsidP="00086DBC">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Различные формы ковшей и их назначение. Запасовка канатов.</w:t>
            </w:r>
          </w:p>
          <w:p w:rsidR="00086DBC" w:rsidRPr="007E5948" w:rsidRDefault="00086DBC" w:rsidP="00086DBC">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Схема переоборудования прямой лопаты на обратную.</w:t>
            </w:r>
          </w:p>
          <w:p w:rsidR="00086DBC" w:rsidRPr="007E5948" w:rsidRDefault="00086DBC" w:rsidP="00086DBC">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 xml:space="preserve">Драглайн. Основные детали и схемы действия драглайна, конструкция основных деталей. </w:t>
            </w:r>
          </w:p>
          <w:p w:rsidR="00086DBC" w:rsidRPr="007E5948" w:rsidRDefault="00086DBC" w:rsidP="00086DBC">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Способы увеличения длины стрел.</w:t>
            </w:r>
          </w:p>
          <w:p w:rsidR="00086DBC" w:rsidRPr="007E5948" w:rsidRDefault="00086DBC" w:rsidP="00086DBC">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Запасовка канатов при оборудовании драглайна обычными и удлиненными стрелами.</w:t>
            </w:r>
          </w:p>
          <w:p w:rsidR="00086DBC" w:rsidRPr="007E5948" w:rsidRDefault="00086DBC" w:rsidP="00086DBC">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Обеспечение устойчивости экскаватора при работе с удлиненной стрелой с помощью груза.</w:t>
            </w:r>
          </w:p>
          <w:p w:rsidR="00086DBC" w:rsidRPr="007E5948" w:rsidRDefault="00086DBC" w:rsidP="00086DBC">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Устройство для регулировки толщины срезаемой стружки.</w:t>
            </w:r>
          </w:p>
          <w:p w:rsidR="00086DBC" w:rsidRPr="007E5948" w:rsidRDefault="00086DBC" w:rsidP="00086DBC">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Грейфер. Основные части и схема действия грейфера.</w:t>
            </w:r>
          </w:p>
          <w:p w:rsidR="00086DBC" w:rsidRPr="007E5948" w:rsidRDefault="00086DBC" w:rsidP="00086DBC">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Устройство основных деталей стрелы, ковша. Преимущества и недостатки ковшей различной конструкции.</w:t>
            </w:r>
          </w:p>
          <w:p w:rsidR="00086DBC" w:rsidRPr="007E5948" w:rsidRDefault="00086DBC" w:rsidP="00086DBC">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Схема запасовки канатов.</w:t>
            </w:r>
          </w:p>
          <w:p w:rsidR="00086DBC" w:rsidRPr="007E5948" w:rsidRDefault="00086DBC" w:rsidP="00086DBC">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 xml:space="preserve">Кран. Назначение, общее устройство и схема действия крана. Понятия о крановой характеристике. Устройство основных деталей. </w:t>
            </w:r>
          </w:p>
          <w:p w:rsidR="00086DBC" w:rsidRPr="007E5948" w:rsidRDefault="00086DBC" w:rsidP="00086DBC">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Схема запасовки канатов. Обеспечение их устойчивости.</w:t>
            </w:r>
          </w:p>
          <w:p w:rsidR="00086DBC" w:rsidRDefault="00086DBC" w:rsidP="00086DBC">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Назначение, устройство и схема действия дизель молота, копра и др.</w:t>
            </w:r>
          </w:p>
          <w:p w:rsidR="00086DBC" w:rsidRDefault="00086DBC" w:rsidP="007E5948">
            <w:pPr>
              <w:spacing w:after="0" w:line="240" w:lineRule="auto"/>
              <w:rPr>
                <w:rFonts w:ascii="Times New Roman" w:eastAsia="Times New Roman" w:hAnsi="Times New Roman" w:cs="Times New Roman"/>
                <w:sz w:val="24"/>
                <w:szCs w:val="24"/>
              </w:rPr>
            </w:pPr>
          </w:p>
          <w:p w:rsidR="00086DBC" w:rsidRDefault="00086DBC" w:rsidP="007E5948">
            <w:pPr>
              <w:spacing w:after="0" w:line="240" w:lineRule="auto"/>
              <w:rPr>
                <w:rFonts w:ascii="Times New Roman" w:eastAsia="Times New Roman" w:hAnsi="Times New Roman" w:cs="Times New Roman"/>
                <w:sz w:val="24"/>
                <w:szCs w:val="24"/>
              </w:rPr>
            </w:pPr>
          </w:p>
          <w:p w:rsidR="00086DBC" w:rsidRPr="00086DBC" w:rsidRDefault="00086DBC" w:rsidP="007E5948">
            <w:pPr>
              <w:spacing w:after="0" w:line="240" w:lineRule="auto"/>
              <w:rPr>
                <w:rFonts w:ascii="Times New Roman" w:eastAsia="Times New Roman" w:hAnsi="Times New Roman" w:cs="Times New Roman"/>
                <w:b/>
                <w:sz w:val="24"/>
                <w:szCs w:val="24"/>
              </w:rPr>
            </w:pPr>
          </w:p>
        </w:tc>
      </w:tr>
      <w:tr w:rsidR="00086DBC" w:rsidRPr="00DA4AD9" w:rsidTr="00086DBC">
        <w:trPr>
          <w:trHeight w:val="418"/>
        </w:trPr>
        <w:tc>
          <w:tcPr>
            <w:tcW w:w="3260" w:type="dxa"/>
            <w:vMerge/>
            <w:tcBorders>
              <w:left w:val="single" w:sz="4" w:space="0" w:color="auto"/>
              <w:right w:val="single" w:sz="4" w:space="0" w:color="auto"/>
            </w:tcBorders>
          </w:tcPr>
          <w:p w:rsidR="00086DBC" w:rsidRPr="00086DBC" w:rsidRDefault="00086DBC" w:rsidP="007E5948">
            <w:pPr>
              <w:spacing w:after="0" w:line="240" w:lineRule="auto"/>
              <w:rPr>
                <w:rFonts w:ascii="Times New Roman" w:eastAsia="Times New Roman" w:hAnsi="Times New Roman" w:cs="Times New Roman"/>
                <w:b/>
                <w:sz w:val="24"/>
                <w:szCs w:val="24"/>
              </w:rPr>
            </w:pPr>
          </w:p>
        </w:tc>
        <w:tc>
          <w:tcPr>
            <w:tcW w:w="9781" w:type="dxa"/>
            <w:tcBorders>
              <w:top w:val="single" w:sz="4" w:space="0" w:color="auto"/>
              <w:left w:val="single" w:sz="4" w:space="0" w:color="auto"/>
              <w:right w:val="single" w:sz="4" w:space="0" w:color="auto"/>
            </w:tcBorders>
          </w:tcPr>
          <w:p w:rsidR="00086DBC" w:rsidRPr="00086DBC" w:rsidRDefault="00086DBC" w:rsidP="007E5948">
            <w:pPr>
              <w:spacing w:line="240" w:lineRule="auto"/>
              <w:rPr>
                <w:rFonts w:ascii="Times New Roman" w:eastAsia="Times New Roman" w:hAnsi="Times New Roman" w:cs="Times New Roman"/>
                <w:sz w:val="24"/>
                <w:szCs w:val="24"/>
              </w:rPr>
            </w:pPr>
          </w:p>
        </w:tc>
      </w:tr>
      <w:tr w:rsidR="00086DBC" w:rsidRPr="00DA4AD9" w:rsidTr="00086DBC">
        <w:trPr>
          <w:trHeight w:val="535"/>
        </w:trPr>
        <w:tc>
          <w:tcPr>
            <w:tcW w:w="3260" w:type="dxa"/>
            <w:vMerge/>
            <w:tcBorders>
              <w:left w:val="single" w:sz="4" w:space="0" w:color="auto"/>
              <w:right w:val="single" w:sz="4" w:space="0" w:color="auto"/>
            </w:tcBorders>
          </w:tcPr>
          <w:p w:rsidR="00086DBC" w:rsidRPr="00086DBC" w:rsidRDefault="00086DBC" w:rsidP="007E5948">
            <w:pPr>
              <w:spacing w:after="0" w:line="240" w:lineRule="auto"/>
              <w:rPr>
                <w:rFonts w:ascii="Times New Roman" w:eastAsia="Times New Roman" w:hAnsi="Times New Roman" w:cs="Times New Roman"/>
                <w:b/>
                <w:sz w:val="24"/>
                <w:szCs w:val="24"/>
              </w:rPr>
            </w:pPr>
          </w:p>
        </w:tc>
        <w:tc>
          <w:tcPr>
            <w:tcW w:w="9781" w:type="dxa"/>
            <w:tcBorders>
              <w:top w:val="single" w:sz="4" w:space="0" w:color="auto"/>
              <w:left w:val="single" w:sz="4" w:space="0" w:color="auto"/>
              <w:right w:val="single" w:sz="4" w:space="0" w:color="auto"/>
            </w:tcBorders>
          </w:tcPr>
          <w:p w:rsidR="00086DBC" w:rsidRPr="00086DBC" w:rsidRDefault="00086DBC" w:rsidP="007E5948">
            <w:pPr>
              <w:spacing w:after="0" w:line="240" w:lineRule="auto"/>
              <w:rPr>
                <w:rFonts w:ascii="Times New Roman" w:eastAsia="Times New Roman" w:hAnsi="Times New Roman" w:cs="Times New Roman"/>
                <w:sz w:val="24"/>
                <w:szCs w:val="24"/>
              </w:rPr>
            </w:pPr>
            <w:r w:rsidRPr="00086DBC">
              <w:rPr>
                <w:rFonts w:ascii="Times New Roman" w:eastAsia="Times New Roman" w:hAnsi="Times New Roman" w:cs="Times New Roman"/>
                <w:b/>
                <w:sz w:val="24"/>
                <w:szCs w:val="24"/>
              </w:rPr>
              <w:t>Самостоятельная работа:</w:t>
            </w:r>
            <w:r w:rsidRPr="00086DBC">
              <w:rPr>
                <w:rFonts w:ascii="Times New Roman" w:eastAsia="Times New Roman" w:hAnsi="Times New Roman" w:cs="Times New Roman"/>
                <w:sz w:val="24"/>
                <w:szCs w:val="24"/>
              </w:rPr>
              <w:t xml:space="preserve"> реферат «Рабочее оборудование экскаваторов».</w:t>
            </w:r>
          </w:p>
        </w:tc>
      </w:tr>
      <w:tr w:rsidR="00086DBC" w:rsidRPr="00DA4AD9" w:rsidTr="00086DBC">
        <w:trPr>
          <w:trHeight w:val="274"/>
        </w:trPr>
        <w:tc>
          <w:tcPr>
            <w:tcW w:w="3260" w:type="dxa"/>
            <w:vMerge w:val="restart"/>
            <w:tcBorders>
              <w:top w:val="single" w:sz="4" w:space="0" w:color="auto"/>
              <w:left w:val="single" w:sz="4" w:space="0" w:color="auto"/>
              <w:right w:val="single" w:sz="4" w:space="0" w:color="auto"/>
            </w:tcBorders>
          </w:tcPr>
          <w:p w:rsidR="00086DBC" w:rsidRPr="00086DBC" w:rsidRDefault="00086DBC" w:rsidP="007E5948">
            <w:pPr>
              <w:spacing w:after="0" w:line="240" w:lineRule="auto"/>
              <w:rPr>
                <w:rFonts w:ascii="Times New Roman" w:eastAsia="Times New Roman" w:hAnsi="Times New Roman" w:cs="Times New Roman"/>
                <w:sz w:val="24"/>
                <w:szCs w:val="24"/>
              </w:rPr>
            </w:pPr>
            <w:r w:rsidRPr="00086DBC">
              <w:rPr>
                <w:rFonts w:ascii="Times New Roman" w:eastAsia="Times New Roman" w:hAnsi="Times New Roman" w:cs="Times New Roman"/>
                <w:b/>
                <w:sz w:val="24"/>
                <w:szCs w:val="24"/>
              </w:rPr>
              <w:t>Тема 1.1.6.</w:t>
            </w:r>
            <w:r w:rsidRPr="00086DBC">
              <w:rPr>
                <w:rFonts w:ascii="Times New Roman" w:eastAsia="Times New Roman" w:hAnsi="Times New Roman" w:cs="Times New Roman"/>
                <w:sz w:val="24"/>
                <w:szCs w:val="24"/>
              </w:rPr>
              <w:t xml:space="preserve"> Поворотная платформа и опорно-поворотные устройства</w:t>
            </w:r>
          </w:p>
          <w:p w:rsidR="00086DBC" w:rsidRPr="00086DBC" w:rsidRDefault="00086DBC" w:rsidP="007E5948">
            <w:pPr>
              <w:spacing w:after="0" w:line="240" w:lineRule="auto"/>
              <w:rPr>
                <w:rFonts w:ascii="Times New Roman" w:eastAsia="Times New Roman" w:hAnsi="Times New Roman" w:cs="Times New Roman"/>
                <w:sz w:val="24"/>
                <w:szCs w:val="24"/>
              </w:rPr>
            </w:pPr>
          </w:p>
          <w:p w:rsidR="00086DBC" w:rsidRPr="00086DBC" w:rsidRDefault="00086DBC" w:rsidP="007E5948">
            <w:pPr>
              <w:spacing w:after="0" w:line="240" w:lineRule="auto"/>
              <w:rPr>
                <w:rFonts w:ascii="Times New Roman" w:eastAsia="Times New Roman" w:hAnsi="Times New Roman" w:cs="Times New Roman"/>
                <w:sz w:val="24"/>
                <w:szCs w:val="24"/>
              </w:rPr>
            </w:pPr>
          </w:p>
          <w:p w:rsidR="00086DBC" w:rsidRPr="00086DBC" w:rsidRDefault="00086DBC" w:rsidP="007E5948">
            <w:pPr>
              <w:spacing w:after="0" w:line="240" w:lineRule="auto"/>
              <w:rPr>
                <w:rFonts w:ascii="Times New Roman" w:eastAsia="Times New Roman" w:hAnsi="Times New Roman" w:cs="Times New Roman"/>
                <w:sz w:val="24"/>
                <w:szCs w:val="24"/>
              </w:rPr>
            </w:pPr>
          </w:p>
          <w:p w:rsidR="00086DBC" w:rsidRPr="00086DBC" w:rsidRDefault="00086DBC" w:rsidP="007E5948">
            <w:pPr>
              <w:spacing w:after="0" w:line="240" w:lineRule="auto"/>
              <w:rPr>
                <w:rFonts w:ascii="Times New Roman" w:eastAsia="Times New Roman" w:hAnsi="Times New Roman" w:cs="Times New Roman"/>
                <w:sz w:val="24"/>
                <w:szCs w:val="24"/>
              </w:rPr>
            </w:pPr>
          </w:p>
          <w:p w:rsidR="00086DBC" w:rsidRPr="00086DBC" w:rsidRDefault="00086DBC" w:rsidP="007E5948">
            <w:pPr>
              <w:spacing w:after="0" w:line="240" w:lineRule="auto"/>
              <w:rPr>
                <w:rFonts w:ascii="Times New Roman" w:eastAsia="Times New Roman" w:hAnsi="Times New Roman" w:cs="Times New Roman"/>
                <w:sz w:val="24"/>
                <w:szCs w:val="24"/>
              </w:rPr>
            </w:pPr>
          </w:p>
          <w:p w:rsidR="00086DBC" w:rsidRPr="00086DBC" w:rsidRDefault="00086DBC" w:rsidP="007E5948">
            <w:pPr>
              <w:spacing w:after="0" w:line="240" w:lineRule="auto"/>
              <w:rPr>
                <w:rFonts w:ascii="Times New Roman" w:eastAsia="Times New Roman" w:hAnsi="Times New Roman" w:cs="Times New Roman"/>
                <w:sz w:val="24"/>
                <w:szCs w:val="24"/>
              </w:rPr>
            </w:pPr>
          </w:p>
          <w:p w:rsidR="00086DBC" w:rsidRPr="00086DBC" w:rsidRDefault="00086DBC" w:rsidP="007E5948">
            <w:pPr>
              <w:spacing w:after="0" w:line="240" w:lineRule="auto"/>
              <w:rPr>
                <w:rFonts w:ascii="Times New Roman" w:eastAsia="Times New Roman" w:hAnsi="Times New Roman" w:cs="Times New Roman"/>
                <w:sz w:val="24"/>
                <w:szCs w:val="24"/>
              </w:rPr>
            </w:pPr>
          </w:p>
          <w:p w:rsidR="00086DBC" w:rsidRPr="00086DBC" w:rsidRDefault="00086DBC" w:rsidP="007E5948">
            <w:pPr>
              <w:spacing w:after="0" w:line="240" w:lineRule="auto"/>
              <w:rPr>
                <w:rFonts w:ascii="Times New Roman" w:eastAsia="Times New Roman" w:hAnsi="Times New Roman" w:cs="Times New Roman"/>
                <w:sz w:val="24"/>
                <w:szCs w:val="24"/>
              </w:rPr>
            </w:pPr>
          </w:p>
          <w:p w:rsidR="00086DBC" w:rsidRPr="00086DBC" w:rsidRDefault="00086DBC" w:rsidP="007E5948">
            <w:pPr>
              <w:spacing w:after="0" w:line="240" w:lineRule="auto"/>
              <w:rPr>
                <w:rFonts w:ascii="Times New Roman" w:eastAsia="Times New Roman" w:hAnsi="Times New Roman" w:cs="Times New Roman"/>
                <w:sz w:val="24"/>
                <w:szCs w:val="24"/>
              </w:rPr>
            </w:pPr>
          </w:p>
        </w:tc>
        <w:tc>
          <w:tcPr>
            <w:tcW w:w="9781" w:type="dxa"/>
            <w:tcBorders>
              <w:top w:val="single" w:sz="4" w:space="0" w:color="auto"/>
              <w:left w:val="single" w:sz="4" w:space="0" w:color="auto"/>
              <w:right w:val="single" w:sz="4" w:space="0" w:color="auto"/>
            </w:tcBorders>
          </w:tcPr>
          <w:p w:rsidR="00086DBC" w:rsidRPr="00086DBC" w:rsidRDefault="00086DBC" w:rsidP="007E5948">
            <w:pPr>
              <w:spacing w:after="0" w:line="240" w:lineRule="auto"/>
              <w:rPr>
                <w:rFonts w:ascii="Times New Roman" w:eastAsia="Times New Roman" w:hAnsi="Times New Roman" w:cs="Times New Roman"/>
                <w:b/>
                <w:sz w:val="24"/>
                <w:szCs w:val="24"/>
              </w:rPr>
            </w:pPr>
            <w:r w:rsidRPr="00086DBC">
              <w:rPr>
                <w:rFonts w:ascii="Times New Roman" w:eastAsia="Times New Roman" w:hAnsi="Times New Roman" w:cs="Times New Roman"/>
                <w:b/>
                <w:sz w:val="24"/>
                <w:szCs w:val="24"/>
              </w:rPr>
              <w:t>Содержание</w:t>
            </w:r>
          </w:p>
        </w:tc>
      </w:tr>
      <w:tr w:rsidR="00086DBC" w:rsidRPr="00DA4AD9" w:rsidTr="00086DBC">
        <w:trPr>
          <w:trHeight w:val="1577"/>
        </w:trPr>
        <w:tc>
          <w:tcPr>
            <w:tcW w:w="3260" w:type="dxa"/>
            <w:vMerge/>
            <w:tcBorders>
              <w:top w:val="single" w:sz="4" w:space="0" w:color="auto"/>
              <w:left w:val="single" w:sz="4" w:space="0" w:color="auto"/>
              <w:right w:val="single" w:sz="4" w:space="0" w:color="auto"/>
            </w:tcBorders>
          </w:tcPr>
          <w:p w:rsidR="00086DBC" w:rsidRPr="00086DBC" w:rsidRDefault="00086DBC" w:rsidP="007E5948">
            <w:pPr>
              <w:spacing w:after="0" w:line="240" w:lineRule="auto"/>
              <w:rPr>
                <w:rFonts w:ascii="Times New Roman" w:eastAsia="Times New Roman" w:hAnsi="Times New Roman" w:cs="Times New Roman"/>
                <w:b/>
                <w:sz w:val="24"/>
                <w:szCs w:val="24"/>
              </w:rPr>
            </w:pPr>
          </w:p>
        </w:tc>
        <w:tc>
          <w:tcPr>
            <w:tcW w:w="9781" w:type="dxa"/>
            <w:tcBorders>
              <w:top w:val="single" w:sz="4" w:space="0" w:color="auto"/>
              <w:left w:val="single" w:sz="4" w:space="0" w:color="auto"/>
              <w:right w:val="single" w:sz="4" w:space="0" w:color="auto"/>
            </w:tcBorders>
          </w:tcPr>
          <w:p w:rsidR="00086DBC" w:rsidRPr="00086DBC" w:rsidRDefault="00086DBC" w:rsidP="007E5948">
            <w:pPr>
              <w:spacing w:after="0" w:line="240" w:lineRule="auto"/>
              <w:rPr>
                <w:rFonts w:ascii="Times New Roman" w:eastAsia="Times New Roman" w:hAnsi="Times New Roman" w:cs="Times New Roman"/>
                <w:b/>
                <w:sz w:val="24"/>
                <w:szCs w:val="24"/>
              </w:rPr>
            </w:pPr>
            <w:r w:rsidRPr="00086DBC">
              <w:rPr>
                <w:rFonts w:ascii="Times New Roman" w:eastAsia="Times New Roman" w:hAnsi="Times New Roman" w:cs="Times New Roman"/>
                <w:sz w:val="24"/>
                <w:szCs w:val="24"/>
              </w:rPr>
              <w:t>Назначение и устройство поворотной платформы.</w:t>
            </w:r>
          </w:p>
          <w:p w:rsidR="00086DBC" w:rsidRPr="00086DBC" w:rsidRDefault="00086DBC" w:rsidP="007E5948">
            <w:pPr>
              <w:spacing w:after="0" w:line="240" w:lineRule="auto"/>
              <w:rPr>
                <w:rFonts w:ascii="Times New Roman" w:eastAsia="Times New Roman" w:hAnsi="Times New Roman" w:cs="Times New Roman"/>
                <w:sz w:val="24"/>
                <w:szCs w:val="24"/>
              </w:rPr>
            </w:pPr>
            <w:r w:rsidRPr="00086DBC">
              <w:rPr>
                <w:rFonts w:ascii="Times New Roman" w:eastAsia="Times New Roman" w:hAnsi="Times New Roman" w:cs="Times New Roman"/>
                <w:sz w:val="24"/>
                <w:szCs w:val="24"/>
              </w:rPr>
              <w:t xml:space="preserve">Особенности конструкции и работа многороликовых и </w:t>
            </w:r>
          </w:p>
          <w:p w:rsidR="00086DBC" w:rsidRPr="00086DBC" w:rsidRDefault="00086DBC" w:rsidP="007E5948">
            <w:pPr>
              <w:spacing w:after="0" w:line="240" w:lineRule="auto"/>
              <w:rPr>
                <w:rFonts w:ascii="Times New Roman" w:eastAsia="Times New Roman" w:hAnsi="Times New Roman" w:cs="Times New Roman"/>
                <w:sz w:val="24"/>
                <w:szCs w:val="24"/>
              </w:rPr>
            </w:pPr>
            <w:r w:rsidRPr="00086DBC">
              <w:rPr>
                <w:rFonts w:ascii="Times New Roman" w:eastAsia="Times New Roman" w:hAnsi="Times New Roman" w:cs="Times New Roman"/>
                <w:sz w:val="24"/>
                <w:szCs w:val="24"/>
              </w:rPr>
              <w:t>малороликовых опорно-поворотных устройств.</w:t>
            </w:r>
          </w:p>
          <w:p w:rsidR="00086DBC" w:rsidRPr="00086DBC" w:rsidRDefault="00086DBC" w:rsidP="007E5948">
            <w:pPr>
              <w:spacing w:after="0" w:line="240" w:lineRule="auto"/>
              <w:rPr>
                <w:rFonts w:ascii="Times New Roman" w:eastAsia="Times New Roman" w:hAnsi="Times New Roman" w:cs="Times New Roman"/>
                <w:sz w:val="24"/>
                <w:szCs w:val="24"/>
              </w:rPr>
            </w:pPr>
            <w:r w:rsidRPr="00086DBC">
              <w:rPr>
                <w:rFonts w:ascii="Times New Roman" w:eastAsia="Times New Roman" w:hAnsi="Times New Roman" w:cs="Times New Roman"/>
                <w:sz w:val="24"/>
                <w:szCs w:val="24"/>
              </w:rPr>
              <w:t>Катки-захваты двустороннего и одностороннего действия.</w:t>
            </w:r>
          </w:p>
          <w:p w:rsidR="00086DBC" w:rsidRPr="00086DBC" w:rsidRDefault="00086DBC" w:rsidP="007E5948">
            <w:pPr>
              <w:spacing w:after="0" w:line="240" w:lineRule="auto"/>
              <w:rPr>
                <w:rFonts w:ascii="Times New Roman" w:eastAsia="Times New Roman" w:hAnsi="Times New Roman" w:cs="Times New Roman"/>
                <w:sz w:val="24"/>
                <w:szCs w:val="24"/>
              </w:rPr>
            </w:pPr>
            <w:r w:rsidRPr="00086DBC">
              <w:rPr>
                <w:rFonts w:ascii="Times New Roman" w:eastAsia="Times New Roman" w:hAnsi="Times New Roman" w:cs="Times New Roman"/>
                <w:sz w:val="24"/>
                <w:szCs w:val="24"/>
              </w:rPr>
              <w:t xml:space="preserve">Регулировки в опорно-поворотных устройствах. </w:t>
            </w:r>
          </w:p>
          <w:p w:rsidR="00086DBC" w:rsidRPr="00086DBC" w:rsidRDefault="00086DBC" w:rsidP="007E5948">
            <w:pPr>
              <w:spacing w:after="0" w:line="240" w:lineRule="auto"/>
              <w:rPr>
                <w:rFonts w:ascii="Times New Roman" w:eastAsia="Times New Roman" w:hAnsi="Times New Roman" w:cs="Times New Roman"/>
                <w:b/>
                <w:sz w:val="24"/>
                <w:szCs w:val="24"/>
              </w:rPr>
            </w:pPr>
            <w:r w:rsidRPr="00086DBC">
              <w:rPr>
                <w:rFonts w:ascii="Times New Roman" w:eastAsia="Times New Roman" w:hAnsi="Times New Roman" w:cs="Times New Roman"/>
                <w:sz w:val="24"/>
                <w:szCs w:val="24"/>
              </w:rPr>
              <w:t>Материал для изготовления основных деталей устройства.</w:t>
            </w:r>
          </w:p>
        </w:tc>
      </w:tr>
      <w:tr w:rsidR="00086DBC" w:rsidRPr="00DA4AD9" w:rsidTr="00086DBC">
        <w:trPr>
          <w:trHeight w:val="810"/>
        </w:trPr>
        <w:tc>
          <w:tcPr>
            <w:tcW w:w="3260" w:type="dxa"/>
            <w:vMerge/>
            <w:tcBorders>
              <w:left w:val="single" w:sz="4" w:space="0" w:color="auto"/>
              <w:right w:val="single" w:sz="4" w:space="0" w:color="auto"/>
            </w:tcBorders>
          </w:tcPr>
          <w:p w:rsidR="00086DBC" w:rsidRPr="00086DBC" w:rsidRDefault="00086DBC" w:rsidP="007E5948">
            <w:pPr>
              <w:spacing w:after="0" w:line="240" w:lineRule="auto"/>
              <w:rPr>
                <w:rFonts w:ascii="Times New Roman" w:eastAsia="Times New Roman" w:hAnsi="Times New Roman" w:cs="Times New Roman"/>
                <w:b/>
                <w:sz w:val="24"/>
                <w:szCs w:val="24"/>
              </w:rPr>
            </w:pPr>
          </w:p>
        </w:tc>
        <w:tc>
          <w:tcPr>
            <w:tcW w:w="9781" w:type="dxa"/>
            <w:tcBorders>
              <w:top w:val="single" w:sz="4" w:space="0" w:color="auto"/>
              <w:left w:val="single" w:sz="4" w:space="0" w:color="auto"/>
              <w:right w:val="single" w:sz="4" w:space="0" w:color="auto"/>
            </w:tcBorders>
          </w:tcPr>
          <w:p w:rsidR="00086DBC" w:rsidRPr="00086DBC" w:rsidRDefault="00086DBC" w:rsidP="007E5948">
            <w:pPr>
              <w:spacing w:after="0" w:line="240" w:lineRule="auto"/>
              <w:rPr>
                <w:rFonts w:ascii="Times New Roman" w:eastAsia="Times New Roman" w:hAnsi="Times New Roman" w:cs="Times New Roman"/>
                <w:b/>
                <w:sz w:val="24"/>
                <w:szCs w:val="24"/>
              </w:rPr>
            </w:pPr>
            <w:r w:rsidRPr="00086DBC">
              <w:rPr>
                <w:rFonts w:ascii="Times New Roman" w:eastAsia="Times New Roman" w:hAnsi="Times New Roman" w:cs="Times New Roman"/>
                <w:b/>
                <w:sz w:val="24"/>
                <w:szCs w:val="24"/>
              </w:rPr>
              <w:t>Контрольная работа.</w:t>
            </w:r>
          </w:p>
          <w:p w:rsidR="00086DBC" w:rsidRPr="00086DBC" w:rsidRDefault="00086DBC" w:rsidP="007E5948">
            <w:pPr>
              <w:spacing w:after="0" w:line="240" w:lineRule="auto"/>
              <w:rPr>
                <w:rFonts w:ascii="Times New Roman" w:eastAsia="Times New Roman" w:hAnsi="Times New Roman" w:cs="Times New Roman"/>
                <w:b/>
                <w:sz w:val="24"/>
                <w:szCs w:val="24"/>
              </w:rPr>
            </w:pPr>
            <w:r w:rsidRPr="00086DBC">
              <w:rPr>
                <w:rFonts w:ascii="Times New Roman" w:eastAsia="Times New Roman" w:hAnsi="Times New Roman" w:cs="Times New Roman"/>
                <w:b/>
                <w:sz w:val="24"/>
                <w:szCs w:val="24"/>
              </w:rPr>
              <w:t xml:space="preserve">Тема: </w:t>
            </w:r>
            <w:r w:rsidRPr="00086DBC">
              <w:rPr>
                <w:rFonts w:ascii="Times New Roman" w:eastAsia="Times New Roman" w:hAnsi="Times New Roman" w:cs="Times New Roman"/>
                <w:sz w:val="24"/>
                <w:szCs w:val="24"/>
              </w:rPr>
              <w:t>«Поворотная платформа и опорно-поворотные устройства».</w:t>
            </w:r>
          </w:p>
        </w:tc>
      </w:tr>
      <w:tr w:rsidR="00086DBC" w:rsidRPr="00DA4AD9" w:rsidTr="00086DBC">
        <w:trPr>
          <w:trHeight w:val="355"/>
        </w:trPr>
        <w:tc>
          <w:tcPr>
            <w:tcW w:w="3260" w:type="dxa"/>
            <w:vMerge/>
            <w:tcBorders>
              <w:left w:val="single" w:sz="4" w:space="0" w:color="auto"/>
              <w:right w:val="single" w:sz="4" w:space="0" w:color="auto"/>
            </w:tcBorders>
          </w:tcPr>
          <w:p w:rsidR="00086DBC" w:rsidRPr="00086DBC" w:rsidRDefault="00086DBC" w:rsidP="007E5948">
            <w:pPr>
              <w:spacing w:after="0" w:line="240" w:lineRule="auto"/>
              <w:rPr>
                <w:rFonts w:ascii="Times New Roman" w:eastAsia="Times New Roman" w:hAnsi="Times New Roman" w:cs="Times New Roman"/>
                <w:b/>
                <w:sz w:val="24"/>
                <w:szCs w:val="24"/>
              </w:rPr>
            </w:pPr>
          </w:p>
        </w:tc>
        <w:tc>
          <w:tcPr>
            <w:tcW w:w="9781" w:type="dxa"/>
            <w:tcBorders>
              <w:top w:val="single" w:sz="4" w:space="0" w:color="auto"/>
              <w:left w:val="single" w:sz="4" w:space="0" w:color="auto"/>
              <w:right w:val="single" w:sz="4" w:space="0" w:color="auto"/>
            </w:tcBorders>
          </w:tcPr>
          <w:p w:rsidR="00086DBC" w:rsidRPr="00086DBC" w:rsidRDefault="00086DBC" w:rsidP="007E5948">
            <w:pPr>
              <w:spacing w:after="0" w:line="240" w:lineRule="auto"/>
              <w:rPr>
                <w:rFonts w:ascii="Times New Roman" w:eastAsia="Times New Roman" w:hAnsi="Times New Roman" w:cs="Times New Roman"/>
                <w:b/>
                <w:sz w:val="24"/>
                <w:szCs w:val="24"/>
              </w:rPr>
            </w:pPr>
            <w:r w:rsidRPr="00086DBC">
              <w:rPr>
                <w:rFonts w:ascii="Times New Roman" w:eastAsia="Times New Roman" w:hAnsi="Times New Roman" w:cs="Times New Roman"/>
                <w:b/>
                <w:sz w:val="24"/>
                <w:szCs w:val="24"/>
              </w:rPr>
              <w:t>Самостоятельная работа:</w:t>
            </w:r>
            <w:r w:rsidRPr="00086DBC">
              <w:rPr>
                <w:rFonts w:ascii="Times New Roman" w:eastAsia="Times New Roman" w:hAnsi="Times New Roman" w:cs="Times New Roman"/>
                <w:sz w:val="24"/>
                <w:szCs w:val="24"/>
              </w:rPr>
              <w:t xml:space="preserve"> доклад «Поворотная платформа и опорно-поворотные устройства».</w:t>
            </w:r>
          </w:p>
        </w:tc>
      </w:tr>
      <w:tr w:rsidR="00086DBC" w:rsidRPr="00DA4AD9" w:rsidTr="00086DBC">
        <w:trPr>
          <w:trHeight w:val="212"/>
        </w:trPr>
        <w:tc>
          <w:tcPr>
            <w:tcW w:w="3260" w:type="dxa"/>
            <w:vMerge w:val="restart"/>
            <w:tcBorders>
              <w:top w:val="single" w:sz="4" w:space="0" w:color="auto"/>
              <w:left w:val="single" w:sz="4" w:space="0" w:color="auto"/>
              <w:right w:val="single" w:sz="4" w:space="0" w:color="auto"/>
            </w:tcBorders>
          </w:tcPr>
          <w:p w:rsidR="00086DBC" w:rsidRPr="00086DBC" w:rsidRDefault="00086DBC" w:rsidP="007E5948">
            <w:pPr>
              <w:spacing w:after="0" w:line="240" w:lineRule="auto"/>
              <w:rPr>
                <w:rFonts w:ascii="Times New Roman" w:eastAsia="Times New Roman" w:hAnsi="Times New Roman" w:cs="Times New Roman"/>
                <w:sz w:val="24"/>
                <w:szCs w:val="24"/>
              </w:rPr>
            </w:pPr>
            <w:r w:rsidRPr="00086DBC">
              <w:rPr>
                <w:rFonts w:ascii="Times New Roman" w:eastAsia="Times New Roman" w:hAnsi="Times New Roman" w:cs="Times New Roman"/>
                <w:b/>
                <w:sz w:val="24"/>
                <w:szCs w:val="24"/>
              </w:rPr>
              <w:t>Тема 1.1.7.</w:t>
            </w:r>
            <w:r w:rsidRPr="00086DBC">
              <w:rPr>
                <w:rFonts w:ascii="Times New Roman" w:eastAsia="Times New Roman" w:hAnsi="Times New Roman" w:cs="Times New Roman"/>
                <w:sz w:val="24"/>
                <w:szCs w:val="24"/>
              </w:rPr>
              <w:t xml:space="preserve"> Механизмы передвижения и ходовое устройство</w:t>
            </w:r>
          </w:p>
          <w:p w:rsidR="00086DBC" w:rsidRPr="00086DBC" w:rsidRDefault="00086DBC" w:rsidP="007E5948">
            <w:pPr>
              <w:spacing w:after="0" w:line="240" w:lineRule="auto"/>
              <w:rPr>
                <w:rFonts w:ascii="Times New Roman" w:eastAsia="Times New Roman" w:hAnsi="Times New Roman" w:cs="Times New Roman"/>
                <w:sz w:val="24"/>
                <w:szCs w:val="24"/>
              </w:rPr>
            </w:pPr>
          </w:p>
          <w:p w:rsidR="00086DBC" w:rsidRPr="00086DBC" w:rsidRDefault="00086DBC" w:rsidP="007E5948">
            <w:pPr>
              <w:spacing w:after="0" w:line="240" w:lineRule="auto"/>
              <w:rPr>
                <w:rFonts w:ascii="Times New Roman" w:eastAsia="Times New Roman" w:hAnsi="Times New Roman" w:cs="Times New Roman"/>
                <w:sz w:val="24"/>
                <w:szCs w:val="24"/>
              </w:rPr>
            </w:pPr>
          </w:p>
          <w:p w:rsidR="00086DBC" w:rsidRPr="00086DBC" w:rsidRDefault="00086DBC" w:rsidP="007E5948">
            <w:pPr>
              <w:spacing w:after="0" w:line="240" w:lineRule="auto"/>
              <w:rPr>
                <w:rFonts w:ascii="Times New Roman" w:eastAsia="Times New Roman" w:hAnsi="Times New Roman" w:cs="Times New Roman"/>
                <w:sz w:val="24"/>
                <w:szCs w:val="24"/>
              </w:rPr>
            </w:pPr>
          </w:p>
          <w:p w:rsidR="00086DBC" w:rsidRPr="00086DBC" w:rsidRDefault="00086DBC" w:rsidP="007E5948">
            <w:pPr>
              <w:spacing w:after="0" w:line="240" w:lineRule="auto"/>
              <w:rPr>
                <w:rFonts w:ascii="Times New Roman" w:eastAsia="Times New Roman" w:hAnsi="Times New Roman" w:cs="Times New Roman"/>
                <w:sz w:val="24"/>
                <w:szCs w:val="24"/>
              </w:rPr>
            </w:pPr>
          </w:p>
        </w:tc>
        <w:tc>
          <w:tcPr>
            <w:tcW w:w="9781" w:type="dxa"/>
            <w:tcBorders>
              <w:top w:val="single" w:sz="4" w:space="0" w:color="auto"/>
              <w:left w:val="single" w:sz="4" w:space="0" w:color="auto"/>
              <w:bottom w:val="single" w:sz="4" w:space="0" w:color="auto"/>
              <w:right w:val="single" w:sz="4" w:space="0" w:color="auto"/>
            </w:tcBorders>
          </w:tcPr>
          <w:p w:rsidR="00086DBC" w:rsidRPr="00086DBC" w:rsidRDefault="00086DBC" w:rsidP="007E5948">
            <w:pPr>
              <w:spacing w:after="0" w:line="240" w:lineRule="auto"/>
              <w:rPr>
                <w:rFonts w:ascii="Times New Roman" w:eastAsia="Times New Roman" w:hAnsi="Times New Roman" w:cs="Times New Roman"/>
                <w:sz w:val="24"/>
                <w:szCs w:val="24"/>
              </w:rPr>
            </w:pPr>
            <w:r w:rsidRPr="00086DBC">
              <w:rPr>
                <w:rFonts w:ascii="Times New Roman" w:eastAsia="Times New Roman" w:hAnsi="Times New Roman" w:cs="Times New Roman"/>
                <w:b/>
                <w:sz w:val="24"/>
                <w:szCs w:val="24"/>
              </w:rPr>
              <w:t>Содержание</w:t>
            </w:r>
          </w:p>
        </w:tc>
      </w:tr>
      <w:tr w:rsidR="00086DBC" w:rsidRPr="00DA4AD9" w:rsidTr="00086DBC">
        <w:trPr>
          <w:trHeight w:val="1966"/>
        </w:trPr>
        <w:tc>
          <w:tcPr>
            <w:tcW w:w="3260" w:type="dxa"/>
            <w:vMerge/>
            <w:tcBorders>
              <w:left w:val="single" w:sz="4" w:space="0" w:color="auto"/>
              <w:right w:val="single" w:sz="4" w:space="0" w:color="auto"/>
            </w:tcBorders>
          </w:tcPr>
          <w:p w:rsidR="00086DBC" w:rsidRPr="00086DBC" w:rsidRDefault="00086DBC" w:rsidP="007E5948">
            <w:pPr>
              <w:spacing w:after="0" w:line="240" w:lineRule="auto"/>
              <w:rPr>
                <w:rFonts w:ascii="Times New Roman" w:eastAsia="Times New Roman" w:hAnsi="Times New Roman" w:cs="Times New Roman"/>
                <w:b/>
                <w:sz w:val="24"/>
                <w:szCs w:val="24"/>
              </w:rPr>
            </w:pPr>
          </w:p>
        </w:tc>
        <w:tc>
          <w:tcPr>
            <w:tcW w:w="9781" w:type="dxa"/>
            <w:tcBorders>
              <w:top w:val="single" w:sz="4" w:space="0" w:color="auto"/>
              <w:left w:val="single" w:sz="4" w:space="0" w:color="auto"/>
              <w:right w:val="single" w:sz="4" w:space="0" w:color="auto"/>
            </w:tcBorders>
          </w:tcPr>
          <w:p w:rsidR="00086DBC" w:rsidRPr="00086DBC" w:rsidRDefault="00086DBC" w:rsidP="007E5948">
            <w:pPr>
              <w:spacing w:after="0" w:line="240" w:lineRule="auto"/>
              <w:rPr>
                <w:rFonts w:ascii="Times New Roman" w:eastAsia="Times New Roman" w:hAnsi="Times New Roman" w:cs="Times New Roman"/>
                <w:b/>
                <w:sz w:val="24"/>
                <w:szCs w:val="24"/>
              </w:rPr>
            </w:pPr>
            <w:r w:rsidRPr="00086DBC">
              <w:rPr>
                <w:rFonts w:ascii="Times New Roman" w:eastAsia="Times New Roman" w:hAnsi="Times New Roman" w:cs="Times New Roman"/>
                <w:sz w:val="24"/>
                <w:szCs w:val="24"/>
              </w:rPr>
              <w:t xml:space="preserve">Виды ходовых устройств экскаваторов. </w:t>
            </w:r>
          </w:p>
          <w:p w:rsidR="00086DBC" w:rsidRPr="00086DBC" w:rsidRDefault="00086DBC" w:rsidP="007E5948">
            <w:pPr>
              <w:spacing w:after="0" w:line="240" w:lineRule="auto"/>
              <w:rPr>
                <w:rFonts w:ascii="Times New Roman" w:eastAsia="Times New Roman" w:hAnsi="Times New Roman" w:cs="Times New Roman"/>
                <w:sz w:val="24"/>
                <w:szCs w:val="24"/>
              </w:rPr>
            </w:pPr>
            <w:r w:rsidRPr="00086DBC">
              <w:rPr>
                <w:rFonts w:ascii="Times New Roman" w:eastAsia="Times New Roman" w:hAnsi="Times New Roman" w:cs="Times New Roman"/>
                <w:sz w:val="24"/>
                <w:szCs w:val="24"/>
              </w:rPr>
              <w:t>Удельное давление на грунт и его расчет.</w:t>
            </w:r>
          </w:p>
          <w:p w:rsidR="00086DBC" w:rsidRPr="00086DBC" w:rsidRDefault="00086DBC" w:rsidP="007E5948">
            <w:pPr>
              <w:spacing w:after="0" w:line="240" w:lineRule="auto"/>
              <w:rPr>
                <w:rFonts w:ascii="Times New Roman" w:eastAsia="Times New Roman" w:hAnsi="Times New Roman" w:cs="Times New Roman"/>
                <w:sz w:val="24"/>
                <w:szCs w:val="24"/>
              </w:rPr>
            </w:pPr>
            <w:r w:rsidRPr="00086DBC">
              <w:rPr>
                <w:rFonts w:ascii="Times New Roman" w:eastAsia="Times New Roman" w:hAnsi="Times New Roman" w:cs="Times New Roman"/>
                <w:sz w:val="24"/>
                <w:szCs w:val="24"/>
              </w:rPr>
              <w:t>Гусеничное ходовое устройство.</w:t>
            </w:r>
          </w:p>
          <w:p w:rsidR="00086DBC" w:rsidRPr="00086DBC" w:rsidRDefault="00086DBC" w:rsidP="007E5948">
            <w:pPr>
              <w:spacing w:after="0" w:line="240" w:lineRule="auto"/>
              <w:rPr>
                <w:rFonts w:ascii="Times New Roman" w:eastAsia="Times New Roman" w:hAnsi="Times New Roman" w:cs="Times New Roman"/>
                <w:sz w:val="24"/>
                <w:szCs w:val="24"/>
              </w:rPr>
            </w:pPr>
            <w:r w:rsidRPr="00086DBC">
              <w:rPr>
                <w:rFonts w:ascii="Times New Roman" w:eastAsia="Times New Roman" w:hAnsi="Times New Roman" w:cs="Times New Roman"/>
                <w:sz w:val="24"/>
                <w:szCs w:val="24"/>
              </w:rPr>
              <w:t xml:space="preserve"> Разделение гусениц на многоопорные и </w:t>
            </w:r>
          </w:p>
          <w:p w:rsidR="00086DBC" w:rsidRPr="00086DBC" w:rsidRDefault="00086DBC" w:rsidP="007E5948">
            <w:pPr>
              <w:spacing w:after="0" w:line="240" w:lineRule="auto"/>
              <w:rPr>
                <w:rFonts w:ascii="Times New Roman" w:eastAsia="Times New Roman" w:hAnsi="Times New Roman" w:cs="Times New Roman"/>
                <w:sz w:val="24"/>
                <w:szCs w:val="24"/>
              </w:rPr>
            </w:pPr>
            <w:r w:rsidRPr="00086DBC">
              <w:rPr>
                <w:rFonts w:ascii="Times New Roman" w:eastAsia="Times New Roman" w:hAnsi="Times New Roman" w:cs="Times New Roman"/>
                <w:sz w:val="24"/>
                <w:szCs w:val="24"/>
              </w:rPr>
              <w:t>малооопорные, на жесткие и мягкие.</w:t>
            </w:r>
          </w:p>
          <w:p w:rsidR="00086DBC" w:rsidRPr="00086DBC" w:rsidRDefault="00086DBC" w:rsidP="007E5948">
            <w:pPr>
              <w:spacing w:after="0" w:line="240" w:lineRule="auto"/>
              <w:rPr>
                <w:rFonts w:ascii="Times New Roman" w:eastAsia="Times New Roman" w:hAnsi="Times New Roman" w:cs="Times New Roman"/>
                <w:sz w:val="24"/>
                <w:szCs w:val="24"/>
              </w:rPr>
            </w:pPr>
            <w:r w:rsidRPr="00086DBC">
              <w:rPr>
                <w:rFonts w:ascii="Times New Roman" w:eastAsia="Times New Roman" w:hAnsi="Times New Roman" w:cs="Times New Roman"/>
                <w:sz w:val="24"/>
                <w:szCs w:val="24"/>
              </w:rPr>
              <w:t xml:space="preserve">Конструкция и работа стопоров и тормозов. </w:t>
            </w:r>
          </w:p>
          <w:p w:rsidR="00086DBC" w:rsidRPr="00086DBC" w:rsidRDefault="00086DBC" w:rsidP="007E5948">
            <w:pPr>
              <w:spacing w:after="0" w:line="240" w:lineRule="auto"/>
              <w:rPr>
                <w:rFonts w:ascii="Times New Roman" w:eastAsia="Times New Roman" w:hAnsi="Times New Roman" w:cs="Times New Roman"/>
                <w:b/>
                <w:sz w:val="24"/>
                <w:szCs w:val="24"/>
              </w:rPr>
            </w:pPr>
            <w:r w:rsidRPr="00086DBC">
              <w:rPr>
                <w:rFonts w:ascii="Times New Roman" w:eastAsia="Times New Roman" w:hAnsi="Times New Roman" w:cs="Times New Roman"/>
                <w:sz w:val="24"/>
                <w:szCs w:val="24"/>
              </w:rPr>
              <w:t>Конструкция пневмоколесного ходового устройства.</w:t>
            </w:r>
          </w:p>
        </w:tc>
      </w:tr>
      <w:tr w:rsidR="00086DBC" w:rsidRPr="00DA4AD9" w:rsidTr="00086DBC">
        <w:trPr>
          <w:trHeight w:val="828"/>
        </w:trPr>
        <w:tc>
          <w:tcPr>
            <w:tcW w:w="3260" w:type="dxa"/>
            <w:vMerge/>
            <w:tcBorders>
              <w:left w:val="single" w:sz="4" w:space="0" w:color="auto"/>
              <w:right w:val="single" w:sz="4" w:space="0" w:color="auto"/>
            </w:tcBorders>
          </w:tcPr>
          <w:p w:rsidR="00086DBC" w:rsidRPr="00086DBC" w:rsidRDefault="00086DBC" w:rsidP="007E5948">
            <w:pPr>
              <w:spacing w:after="0" w:line="240" w:lineRule="auto"/>
              <w:rPr>
                <w:rFonts w:ascii="Times New Roman" w:eastAsia="Times New Roman" w:hAnsi="Times New Roman" w:cs="Times New Roman"/>
                <w:b/>
                <w:sz w:val="24"/>
                <w:szCs w:val="24"/>
              </w:rPr>
            </w:pPr>
          </w:p>
        </w:tc>
        <w:tc>
          <w:tcPr>
            <w:tcW w:w="9781" w:type="dxa"/>
            <w:tcBorders>
              <w:top w:val="single" w:sz="4" w:space="0" w:color="auto"/>
              <w:left w:val="single" w:sz="4" w:space="0" w:color="auto"/>
              <w:right w:val="single" w:sz="4" w:space="0" w:color="auto"/>
            </w:tcBorders>
          </w:tcPr>
          <w:p w:rsidR="00086DBC" w:rsidRPr="00086DBC" w:rsidRDefault="00086DBC" w:rsidP="007E5948">
            <w:pPr>
              <w:spacing w:after="0" w:line="240" w:lineRule="auto"/>
              <w:rPr>
                <w:rFonts w:ascii="Times New Roman" w:eastAsia="Times New Roman" w:hAnsi="Times New Roman" w:cs="Times New Roman"/>
                <w:sz w:val="24"/>
                <w:szCs w:val="24"/>
              </w:rPr>
            </w:pPr>
            <w:r w:rsidRPr="00086DBC">
              <w:rPr>
                <w:rFonts w:ascii="Times New Roman" w:eastAsia="Times New Roman" w:hAnsi="Times New Roman" w:cs="Times New Roman"/>
                <w:b/>
                <w:sz w:val="24"/>
                <w:szCs w:val="24"/>
              </w:rPr>
              <w:t>Самостоятельная работа:</w:t>
            </w:r>
            <w:r w:rsidRPr="00086DBC">
              <w:rPr>
                <w:rFonts w:ascii="Times New Roman" w:eastAsia="Times New Roman" w:hAnsi="Times New Roman" w:cs="Times New Roman"/>
                <w:sz w:val="24"/>
                <w:szCs w:val="24"/>
              </w:rPr>
              <w:t xml:space="preserve"> конспект «Техническое обслуживание и регулировка гусеничных ходовых устройств».</w:t>
            </w:r>
          </w:p>
        </w:tc>
      </w:tr>
      <w:tr w:rsidR="00086DBC" w:rsidRPr="00DA4AD9" w:rsidTr="00086DBC">
        <w:trPr>
          <w:trHeight w:val="560"/>
        </w:trPr>
        <w:tc>
          <w:tcPr>
            <w:tcW w:w="3260" w:type="dxa"/>
            <w:vMerge w:val="restart"/>
            <w:tcBorders>
              <w:top w:val="single" w:sz="4" w:space="0" w:color="auto"/>
              <w:left w:val="single" w:sz="4" w:space="0" w:color="auto"/>
              <w:right w:val="single" w:sz="4" w:space="0" w:color="auto"/>
            </w:tcBorders>
          </w:tcPr>
          <w:p w:rsidR="00086DBC" w:rsidRPr="00086DBC" w:rsidRDefault="00086DBC" w:rsidP="007E5948">
            <w:pPr>
              <w:spacing w:after="0" w:line="240" w:lineRule="auto"/>
              <w:rPr>
                <w:rFonts w:ascii="Times New Roman" w:eastAsia="Times New Roman" w:hAnsi="Times New Roman" w:cs="Times New Roman"/>
                <w:sz w:val="24"/>
                <w:szCs w:val="24"/>
              </w:rPr>
            </w:pPr>
            <w:r w:rsidRPr="00086DBC">
              <w:rPr>
                <w:rFonts w:ascii="Times New Roman" w:eastAsia="Times New Roman" w:hAnsi="Times New Roman" w:cs="Times New Roman"/>
                <w:b/>
                <w:sz w:val="24"/>
                <w:szCs w:val="24"/>
              </w:rPr>
              <w:t>Тема 1.1.8.</w:t>
            </w:r>
            <w:r w:rsidRPr="00086DBC">
              <w:rPr>
                <w:rFonts w:ascii="Times New Roman" w:eastAsia="Times New Roman" w:hAnsi="Times New Roman" w:cs="Times New Roman"/>
                <w:sz w:val="24"/>
                <w:szCs w:val="24"/>
              </w:rPr>
              <w:t xml:space="preserve"> Системы управления</w:t>
            </w:r>
          </w:p>
          <w:p w:rsidR="00086DBC" w:rsidRPr="00086DBC" w:rsidRDefault="00086DBC" w:rsidP="007E5948">
            <w:pPr>
              <w:spacing w:after="0" w:line="240" w:lineRule="auto"/>
              <w:rPr>
                <w:rFonts w:ascii="Times New Roman" w:eastAsia="Times New Roman" w:hAnsi="Times New Roman" w:cs="Times New Roman"/>
                <w:sz w:val="24"/>
                <w:szCs w:val="24"/>
              </w:rPr>
            </w:pPr>
          </w:p>
          <w:p w:rsidR="00086DBC" w:rsidRPr="00086DBC" w:rsidRDefault="00086DBC" w:rsidP="007E5948">
            <w:pPr>
              <w:spacing w:after="0" w:line="240" w:lineRule="auto"/>
              <w:rPr>
                <w:rFonts w:ascii="Times New Roman" w:eastAsia="Times New Roman" w:hAnsi="Times New Roman" w:cs="Times New Roman"/>
                <w:sz w:val="24"/>
                <w:szCs w:val="24"/>
              </w:rPr>
            </w:pPr>
          </w:p>
          <w:p w:rsidR="00086DBC" w:rsidRPr="00086DBC" w:rsidRDefault="00086DBC" w:rsidP="007E5948">
            <w:pPr>
              <w:spacing w:after="0" w:line="240" w:lineRule="auto"/>
              <w:rPr>
                <w:rFonts w:ascii="Times New Roman" w:eastAsia="Times New Roman" w:hAnsi="Times New Roman" w:cs="Times New Roman"/>
                <w:sz w:val="24"/>
                <w:szCs w:val="24"/>
              </w:rPr>
            </w:pPr>
          </w:p>
          <w:p w:rsidR="00086DBC" w:rsidRPr="00086DBC" w:rsidRDefault="00086DBC" w:rsidP="007E5948">
            <w:pPr>
              <w:spacing w:after="0" w:line="240" w:lineRule="auto"/>
              <w:rPr>
                <w:rFonts w:ascii="Times New Roman" w:eastAsia="Times New Roman" w:hAnsi="Times New Roman" w:cs="Times New Roman"/>
                <w:sz w:val="24"/>
                <w:szCs w:val="24"/>
              </w:rPr>
            </w:pPr>
          </w:p>
          <w:p w:rsidR="00086DBC" w:rsidRPr="00086DBC" w:rsidRDefault="00086DBC" w:rsidP="007E5948">
            <w:pPr>
              <w:spacing w:after="0" w:line="240" w:lineRule="auto"/>
              <w:rPr>
                <w:rFonts w:ascii="Times New Roman" w:eastAsia="Times New Roman" w:hAnsi="Times New Roman" w:cs="Times New Roman"/>
                <w:sz w:val="24"/>
                <w:szCs w:val="24"/>
              </w:rPr>
            </w:pPr>
          </w:p>
          <w:p w:rsidR="00086DBC" w:rsidRPr="00086DBC" w:rsidRDefault="00086DBC" w:rsidP="007E5948">
            <w:pPr>
              <w:spacing w:after="0" w:line="240" w:lineRule="auto"/>
              <w:rPr>
                <w:rFonts w:ascii="Times New Roman" w:eastAsia="Times New Roman" w:hAnsi="Times New Roman" w:cs="Times New Roman"/>
                <w:sz w:val="24"/>
                <w:szCs w:val="24"/>
              </w:rPr>
            </w:pPr>
          </w:p>
          <w:p w:rsidR="00086DBC" w:rsidRPr="00086DBC" w:rsidRDefault="00086DBC" w:rsidP="007E5948">
            <w:pPr>
              <w:spacing w:after="0" w:line="240" w:lineRule="auto"/>
              <w:rPr>
                <w:rFonts w:ascii="Times New Roman" w:eastAsia="Times New Roman" w:hAnsi="Times New Roman" w:cs="Times New Roman"/>
                <w:sz w:val="24"/>
                <w:szCs w:val="24"/>
              </w:rPr>
            </w:pPr>
          </w:p>
          <w:p w:rsidR="00086DBC" w:rsidRPr="00086DBC" w:rsidRDefault="00086DBC" w:rsidP="007E5948">
            <w:pPr>
              <w:spacing w:after="0" w:line="240" w:lineRule="auto"/>
              <w:rPr>
                <w:rFonts w:ascii="Times New Roman" w:eastAsia="Times New Roman" w:hAnsi="Times New Roman" w:cs="Times New Roman"/>
                <w:sz w:val="24"/>
                <w:szCs w:val="24"/>
              </w:rPr>
            </w:pPr>
          </w:p>
          <w:p w:rsidR="00086DBC" w:rsidRPr="00086DBC" w:rsidRDefault="00086DBC" w:rsidP="007E5948">
            <w:pPr>
              <w:spacing w:after="0" w:line="240" w:lineRule="auto"/>
              <w:rPr>
                <w:rFonts w:ascii="Times New Roman" w:eastAsia="Times New Roman" w:hAnsi="Times New Roman" w:cs="Times New Roman"/>
                <w:sz w:val="24"/>
                <w:szCs w:val="24"/>
              </w:rPr>
            </w:pPr>
          </w:p>
          <w:p w:rsidR="00086DBC" w:rsidRPr="00086DBC" w:rsidRDefault="00086DBC" w:rsidP="007E5948">
            <w:pPr>
              <w:spacing w:after="0" w:line="240" w:lineRule="auto"/>
              <w:rPr>
                <w:rFonts w:ascii="Times New Roman" w:eastAsia="Times New Roman" w:hAnsi="Times New Roman" w:cs="Times New Roman"/>
                <w:sz w:val="24"/>
                <w:szCs w:val="24"/>
              </w:rPr>
            </w:pPr>
          </w:p>
          <w:p w:rsidR="00086DBC" w:rsidRPr="00086DBC" w:rsidRDefault="00086DBC" w:rsidP="007E5948">
            <w:pPr>
              <w:spacing w:after="0" w:line="240" w:lineRule="auto"/>
              <w:rPr>
                <w:rFonts w:ascii="Times New Roman" w:eastAsia="Times New Roman" w:hAnsi="Times New Roman" w:cs="Times New Roman"/>
                <w:sz w:val="24"/>
                <w:szCs w:val="24"/>
              </w:rPr>
            </w:pPr>
          </w:p>
          <w:p w:rsidR="00086DBC" w:rsidRPr="00086DBC" w:rsidRDefault="00086DBC" w:rsidP="007E5948">
            <w:pPr>
              <w:spacing w:after="0" w:line="240" w:lineRule="auto"/>
              <w:rPr>
                <w:rFonts w:ascii="Times New Roman" w:eastAsia="Times New Roman" w:hAnsi="Times New Roman" w:cs="Times New Roman"/>
                <w:sz w:val="24"/>
                <w:szCs w:val="24"/>
              </w:rPr>
            </w:pPr>
          </w:p>
          <w:p w:rsidR="00086DBC" w:rsidRPr="00086DBC" w:rsidRDefault="00086DBC" w:rsidP="007E5948">
            <w:pPr>
              <w:spacing w:after="0" w:line="240" w:lineRule="auto"/>
              <w:rPr>
                <w:rFonts w:ascii="Times New Roman" w:eastAsia="Times New Roman" w:hAnsi="Times New Roman" w:cs="Times New Roman"/>
                <w:sz w:val="24"/>
                <w:szCs w:val="24"/>
              </w:rPr>
            </w:pPr>
          </w:p>
          <w:p w:rsidR="00086DBC" w:rsidRPr="00086DBC" w:rsidRDefault="00086DBC" w:rsidP="007E5948">
            <w:pPr>
              <w:spacing w:after="0" w:line="240" w:lineRule="auto"/>
              <w:rPr>
                <w:rFonts w:ascii="Times New Roman" w:eastAsia="Times New Roman" w:hAnsi="Times New Roman" w:cs="Times New Roman"/>
                <w:sz w:val="24"/>
                <w:szCs w:val="24"/>
              </w:rPr>
            </w:pPr>
          </w:p>
          <w:p w:rsidR="00086DBC" w:rsidRPr="00086DBC" w:rsidRDefault="00086DBC" w:rsidP="007E5948">
            <w:pPr>
              <w:spacing w:after="0" w:line="240" w:lineRule="auto"/>
              <w:rPr>
                <w:rFonts w:ascii="Times New Roman" w:eastAsia="Times New Roman" w:hAnsi="Times New Roman" w:cs="Times New Roman"/>
                <w:sz w:val="24"/>
                <w:szCs w:val="24"/>
              </w:rPr>
            </w:pPr>
          </w:p>
          <w:p w:rsidR="00086DBC" w:rsidRPr="00086DBC" w:rsidRDefault="00086DBC" w:rsidP="007E5948">
            <w:pPr>
              <w:spacing w:after="0" w:line="240" w:lineRule="auto"/>
              <w:rPr>
                <w:rFonts w:ascii="Times New Roman" w:eastAsia="Times New Roman" w:hAnsi="Times New Roman" w:cs="Times New Roman"/>
                <w:sz w:val="24"/>
                <w:szCs w:val="24"/>
              </w:rPr>
            </w:pPr>
          </w:p>
          <w:p w:rsidR="00086DBC" w:rsidRPr="00086DBC" w:rsidRDefault="00086DBC" w:rsidP="007E5948">
            <w:pPr>
              <w:spacing w:after="0" w:line="240" w:lineRule="auto"/>
              <w:rPr>
                <w:rFonts w:ascii="Times New Roman" w:eastAsia="Times New Roman" w:hAnsi="Times New Roman" w:cs="Times New Roman"/>
                <w:sz w:val="24"/>
                <w:szCs w:val="24"/>
              </w:rPr>
            </w:pPr>
          </w:p>
          <w:p w:rsidR="00086DBC" w:rsidRPr="00086DBC" w:rsidRDefault="00086DBC" w:rsidP="007E5948">
            <w:pPr>
              <w:spacing w:after="0" w:line="240" w:lineRule="auto"/>
              <w:rPr>
                <w:rFonts w:ascii="Times New Roman" w:eastAsia="Times New Roman" w:hAnsi="Times New Roman" w:cs="Times New Roman"/>
                <w:sz w:val="24"/>
                <w:szCs w:val="24"/>
              </w:rPr>
            </w:pPr>
          </w:p>
          <w:p w:rsidR="00086DBC" w:rsidRPr="00086DBC" w:rsidRDefault="00086DBC" w:rsidP="007E5948">
            <w:pPr>
              <w:spacing w:after="0" w:line="240" w:lineRule="auto"/>
              <w:rPr>
                <w:rFonts w:ascii="Times New Roman" w:eastAsia="Times New Roman" w:hAnsi="Times New Roman" w:cs="Times New Roman"/>
                <w:sz w:val="24"/>
                <w:szCs w:val="24"/>
              </w:rPr>
            </w:pPr>
          </w:p>
          <w:p w:rsidR="00086DBC" w:rsidRPr="00086DBC" w:rsidRDefault="00086DBC" w:rsidP="007E5948">
            <w:pPr>
              <w:spacing w:after="0" w:line="240" w:lineRule="auto"/>
              <w:rPr>
                <w:rFonts w:ascii="Times New Roman" w:eastAsia="Times New Roman" w:hAnsi="Times New Roman" w:cs="Times New Roman"/>
                <w:sz w:val="24"/>
                <w:szCs w:val="24"/>
              </w:rPr>
            </w:pPr>
          </w:p>
        </w:tc>
        <w:tc>
          <w:tcPr>
            <w:tcW w:w="9781" w:type="dxa"/>
            <w:tcBorders>
              <w:top w:val="single" w:sz="4" w:space="0" w:color="auto"/>
              <w:left w:val="single" w:sz="4" w:space="0" w:color="auto"/>
              <w:bottom w:val="single" w:sz="4" w:space="0" w:color="auto"/>
              <w:right w:val="single" w:sz="4" w:space="0" w:color="auto"/>
            </w:tcBorders>
          </w:tcPr>
          <w:p w:rsidR="00086DBC" w:rsidRPr="00086DBC" w:rsidRDefault="00086DBC" w:rsidP="007E5948">
            <w:pPr>
              <w:spacing w:after="0" w:line="240" w:lineRule="auto"/>
              <w:rPr>
                <w:rFonts w:ascii="Times New Roman" w:eastAsia="Times New Roman" w:hAnsi="Times New Roman" w:cs="Times New Roman"/>
                <w:sz w:val="24"/>
                <w:szCs w:val="24"/>
              </w:rPr>
            </w:pPr>
            <w:r w:rsidRPr="00086DBC">
              <w:rPr>
                <w:rFonts w:ascii="Times New Roman" w:eastAsia="Times New Roman" w:hAnsi="Times New Roman" w:cs="Times New Roman"/>
                <w:b/>
                <w:sz w:val="24"/>
                <w:szCs w:val="24"/>
              </w:rPr>
              <w:lastRenderedPageBreak/>
              <w:t>Содержание</w:t>
            </w:r>
          </w:p>
        </w:tc>
      </w:tr>
      <w:tr w:rsidR="00086DBC" w:rsidRPr="00DA4AD9" w:rsidTr="00086DBC">
        <w:trPr>
          <w:trHeight w:val="3616"/>
        </w:trPr>
        <w:tc>
          <w:tcPr>
            <w:tcW w:w="3260" w:type="dxa"/>
            <w:vMerge/>
            <w:tcBorders>
              <w:left w:val="single" w:sz="4" w:space="0" w:color="auto"/>
              <w:right w:val="single" w:sz="4" w:space="0" w:color="auto"/>
            </w:tcBorders>
          </w:tcPr>
          <w:p w:rsidR="00086DBC" w:rsidRPr="00DA4AD9" w:rsidRDefault="00086DBC" w:rsidP="007E5948">
            <w:pPr>
              <w:spacing w:after="0" w:line="240" w:lineRule="auto"/>
              <w:rPr>
                <w:rFonts w:ascii="Times New Roman" w:eastAsia="Times New Roman" w:hAnsi="Times New Roman" w:cs="Times New Roman"/>
                <w:b/>
                <w:sz w:val="24"/>
                <w:szCs w:val="24"/>
                <w:highlight w:val="yellow"/>
              </w:rPr>
            </w:pPr>
          </w:p>
        </w:tc>
        <w:tc>
          <w:tcPr>
            <w:tcW w:w="9781" w:type="dxa"/>
            <w:tcBorders>
              <w:top w:val="single" w:sz="4" w:space="0" w:color="auto"/>
              <w:left w:val="single" w:sz="4" w:space="0" w:color="auto"/>
              <w:bottom w:val="single" w:sz="4" w:space="0" w:color="auto"/>
              <w:right w:val="single" w:sz="4" w:space="0" w:color="auto"/>
            </w:tcBorders>
          </w:tcPr>
          <w:p w:rsidR="00086DBC" w:rsidRPr="00086DBC" w:rsidRDefault="00086DBC" w:rsidP="007E5948">
            <w:pPr>
              <w:spacing w:after="0" w:line="240" w:lineRule="auto"/>
              <w:rPr>
                <w:rFonts w:ascii="Times New Roman" w:eastAsia="Times New Roman" w:hAnsi="Times New Roman" w:cs="Times New Roman"/>
                <w:b/>
                <w:sz w:val="24"/>
                <w:szCs w:val="24"/>
              </w:rPr>
            </w:pPr>
            <w:r w:rsidRPr="00086DBC">
              <w:rPr>
                <w:rFonts w:ascii="Times New Roman" w:eastAsia="Times New Roman" w:hAnsi="Times New Roman" w:cs="Times New Roman"/>
                <w:sz w:val="24"/>
                <w:szCs w:val="24"/>
              </w:rPr>
              <w:t xml:space="preserve"> Механическое управление. </w:t>
            </w:r>
          </w:p>
          <w:p w:rsidR="00086DBC" w:rsidRPr="00086DBC" w:rsidRDefault="00086DBC" w:rsidP="007E5948">
            <w:pPr>
              <w:spacing w:after="0" w:line="240" w:lineRule="auto"/>
              <w:rPr>
                <w:rFonts w:ascii="Times New Roman" w:eastAsia="Times New Roman" w:hAnsi="Times New Roman" w:cs="Times New Roman"/>
                <w:sz w:val="24"/>
                <w:szCs w:val="24"/>
              </w:rPr>
            </w:pPr>
            <w:r w:rsidRPr="00086DBC">
              <w:rPr>
                <w:rFonts w:ascii="Times New Roman" w:eastAsia="Times New Roman" w:hAnsi="Times New Roman" w:cs="Times New Roman"/>
                <w:sz w:val="24"/>
                <w:szCs w:val="24"/>
              </w:rPr>
              <w:t xml:space="preserve">Расположение основных рычагов на пульте управления. </w:t>
            </w:r>
          </w:p>
          <w:p w:rsidR="00086DBC" w:rsidRPr="00086DBC" w:rsidRDefault="00086DBC" w:rsidP="007E5948">
            <w:pPr>
              <w:spacing w:after="0" w:line="240" w:lineRule="auto"/>
              <w:rPr>
                <w:rFonts w:ascii="Times New Roman" w:eastAsia="Times New Roman" w:hAnsi="Times New Roman" w:cs="Times New Roman"/>
                <w:sz w:val="24"/>
                <w:szCs w:val="24"/>
              </w:rPr>
            </w:pPr>
            <w:r w:rsidRPr="00086DBC">
              <w:rPr>
                <w:rFonts w:ascii="Times New Roman" w:eastAsia="Times New Roman" w:hAnsi="Times New Roman" w:cs="Times New Roman"/>
                <w:sz w:val="24"/>
                <w:szCs w:val="24"/>
              </w:rPr>
              <w:t>Схема передачи движения к механизмам.</w:t>
            </w:r>
          </w:p>
          <w:p w:rsidR="00086DBC" w:rsidRPr="00086DBC" w:rsidRDefault="00086DBC" w:rsidP="007E5948">
            <w:pPr>
              <w:spacing w:after="0" w:line="240" w:lineRule="auto"/>
              <w:rPr>
                <w:rFonts w:ascii="Times New Roman" w:eastAsia="Times New Roman" w:hAnsi="Times New Roman" w:cs="Times New Roman"/>
                <w:sz w:val="24"/>
                <w:szCs w:val="24"/>
              </w:rPr>
            </w:pPr>
            <w:r w:rsidRPr="00086DBC">
              <w:rPr>
                <w:rFonts w:ascii="Times New Roman" w:eastAsia="Times New Roman" w:hAnsi="Times New Roman" w:cs="Times New Roman"/>
                <w:sz w:val="24"/>
                <w:szCs w:val="24"/>
              </w:rPr>
              <w:t>Техническое обслуживание и регулировка механизмов.</w:t>
            </w:r>
          </w:p>
          <w:p w:rsidR="00086DBC" w:rsidRPr="00086DBC" w:rsidRDefault="00086DBC" w:rsidP="007E5948">
            <w:pPr>
              <w:spacing w:after="0" w:line="240" w:lineRule="auto"/>
              <w:rPr>
                <w:rFonts w:ascii="Times New Roman" w:eastAsia="Times New Roman" w:hAnsi="Times New Roman" w:cs="Times New Roman"/>
                <w:sz w:val="24"/>
                <w:szCs w:val="24"/>
              </w:rPr>
            </w:pPr>
            <w:r w:rsidRPr="00086DBC">
              <w:rPr>
                <w:rFonts w:ascii="Times New Roman" w:eastAsia="Times New Roman" w:hAnsi="Times New Roman" w:cs="Times New Roman"/>
                <w:sz w:val="24"/>
                <w:szCs w:val="24"/>
              </w:rPr>
              <w:t>Гидравлическое управление. Понятия о безнасосной и насосной системах управления, их применение.</w:t>
            </w:r>
          </w:p>
          <w:p w:rsidR="00086DBC" w:rsidRPr="00086DBC" w:rsidRDefault="00086DBC" w:rsidP="007E5948">
            <w:pPr>
              <w:spacing w:after="0" w:line="240" w:lineRule="auto"/>
              <w:rPr>
                <w:rFonts w:ascii="Times New Roman" w:eastAsia="Times New Roman" w:hAnsi="Times New Roman" w:cs="Times New Roman"/>
                <w:sz w:val="24"/>
                <w:szCs w:val="24"/>
              </w:rPr>
            </w:pPr>
            <w:r w:rsidRPr="00086DBC">
              <w:rPr>
                <w:rFonts w:ascii="Times New Roman" w:eastAsia="Times New Roman" w:hAnsi="Times New Roman" w:cs="Times New Roman"/>
                <w:sz w:val="24"/>
                <w:szCs w:val="24"/>
              </w:rPr>
              <w:t xml:space="preserve"> Устройство безнасосного гидравлического управления, его техническое обслуживание и регулировка.</w:t>
            </w:r>
          </w:p>
          <w:p w:rsidR="00086DBC" w:rsidRPr="00086DBC" w:rsidRDefault="00086DBC" w:rsidP="007E5948">
            <w:pPr>
              <w:spacing w:after="0" w:line="240" w:lineRule="auto"/>
              <w:rPr>
                <w:rFonts w:ascii="Times New Roman" w:eastAsia="Times New Roman" w:hAnsi="Times New Roman" w:cs="Times New Roman"/>
                <w:sz w:val="24"/>
                <w:szCs w:val="24"/>
              </w:rPr>
            </w:pPr>
            <w:r w:rsidRPr="00086DBC">
              <w:rPr>
                <w:rFonts w:ascii="Times New Roman" w:eastAsia="Times New Roman" w:hAnsi="Times New Roman" w:cs="Times New Roman"/>
                <w:sz w:val="24"/>
                <w:szCs w:val="24"/>
              </w:rPr>
              <w:t>Устройство механизмов и узлов насосного гидравлического управления экскаватора.</w:t>
            </w:r>
          </w:p>
          <w:p w:rsidR="00086DBC" w:rsidRPr="00086DBC" w:rsidRDefault="00086DBC" w:rsidP="007E5948">
            <w:pPr>
              <w:tabs>
                <w:tab w:val="left" w:pos="539"/>
                <w:tab w:val="left" w:pos="4853"/>
              </w:tabs>
              <w:spacing w:after="0" w:line="240" w:lineRule="auto"/>
              <w:ind w:left="317" w:right="793"/>
              <w:rPr>
                <w:rFonts w:ascii="Times New Roman" w:eastAsia="Times New Roman" w:hAnsi="Times New Roman" w:cs="Times New Roman"/>
                <w:sz w:val="24"/>
                <w:szCs w:val="24"/>
              </w:rPr>
            </w:pPr>
            <w:r w:rsidRPr="00086DBC">
              <w:rPr>
                <w:rFonts w:ascii="Times New Roman" w:eastAsia="Times New Roman" w:hAnsi="Times New Roman" w:cs="Times New Roman"/>
                <w:sz w:val="24"/>
                <w:szCs w:val="24"/>
              </w:rPr>
              <w:t xml:space="preserve"> Расположение рычагов управления на пульте. Возможные неисправности, причины и способы их устранения.</w:t>
            </w:r>
          </w:p>
          <w:p w:rsidR="00086DBC" w:rsidRPr="00086DBC" w:rsidRDefault="00086DBC" w:rsidP="007E5948">
            <w:pPr>
              <w:spacing w:after="0" w:line="240" w:lineRule="auto"/>
              <w:rPr>
                <w:rFonts w:ascii="Times New Roman" w:eastAsia="Times New Roman" w:hAnsi="Times New Roman" w:cs="Times New Roman"/>
                <w:sz w:val="24"/>
                <w:szCs w:val="24"/>
              </w:rPr>
            </w:pPr>
            <w:r w:rsidRPr="00086DBC">
              <w:rPr>
                <w:rFonts w:ascii="Times New Roman" w:eastAsia="Times New Roman" w:hAnsi="Times New Roman" w:cs="Times New Roman"/>
                <w:sz w:val="24"/>
                <w:szCs w:val="24"/>
              </w:rPr>
              <w:t xml:space="preserve"> Регулировка золотников. </w:t>
            </w:r>
          </w:p>
          <w:p w:rsidR="00086DBC" w:rsidRPr="00086DBC" w:rsidRDefault="00086DBC" w:rsidP="007E5948">
            <w:pPr>
              <w:spacing w:after="0" w:line="240" w:lineRule="auto"/>
              <w:rPr>
                <w:rFonts w:ascii="Times New Roman" w:eastAsia="Times New Roman" w:hAnsi="Times New Roman" w:cs="Times New Roman"/>
                <w:b/>
                <w:sz w:val="24"/>
                <w:szCs w:val="24"/>
              </w:rPr>
            </w:pPr>
            <w:r w:rsidRPr="00086DBC">
              <w:rPr>
                <w:rFonts w:ascii="Times New Roman" w:eastAsia="Times New Roman" w:hAnsi="Times New Roman" w:cs="Times New Roman"/>
                <w:sz w:val="24"/>
                <w:szCs w:val="24"/>
              </w:rPr>
              <w:t>Пневматическая и комбинированные системы управления, их особенности.</w:t>
            </w:r>
          </w:p>
        </w:tc>
      </w:tr>
      <w:tr w:rsidR="00086DBC" w:rsidRPr="00DA4AD9" w:rsidTr="00086DBC">
        <w:trPr>
          <w:trHeight w:val="3163"/>
        </w:trPr>
        <w:tc>
          <w:tcPr>
            <w:tcW w:w="3260" w:type="dxa"/>
            <w:vMerge/>
            <w:tcBorders>
              <w:left w:val="single" w:sz="4" w:space="0" w:color="auto"/>
              <w:right w:val="single" w:sz="4" w:space="0" w:color="auto"/>
            </w:tcBorders>
          </w:tcPr>
          <w:p w:rsidR="00086DBC" w:rsidRPr="00DA4AD9" w:rsidRDefault="00086DBC" w:rsidP="007E5948">
            <w:pPr>
              <w:spacing w:after="0" w:line="240" w:lineRule="auto"/>
              <w:rPr>
                <w:rFonts w:ascii="Times New Roman" w:eastAsia="Times New Roman" w:hAnsi="Times New Roman" w:cs="Times New Roman"/>
                <w:b/>
                <w:sz w:val="24"/>
                <w:szCs w:val="24"/>
                <w:highlight w:val="yellow"/>
              </w:rPr>
            </w:pPr>
          </w:p>
        </w:tc>
        <w:tc>
          <w:tcPr>
            <w:tcW w:w="9781" w:type="dxa"/>
            <w:tcBorders>
              <w:top w:val="single" w:sz="4" w:space="0" w:color="auto"/>
              <w:left w:val="single" w:sz="4" w:space="0" w:color="auto"/>
              <w:right w:val="single" w:sz="4" w:space="0" w:color="auto"/>
            </w:tcBorders>
          </w:tcPr>
          <w:p w:rsidR="00086DBC" w:rsidRPr="00086DBC" w:rsidRDefault="00086DBC" w:rsidP="007E5948">
            <w:pPr>
              <w:spacing w:after="0" w:line="240" w:lineRule="auto"/>
              <w:rPr>
                <w:rFonts w:ascii="Times New Roman" w:eastAsia="Times New Roman" w:hAnsi="Times New Roman" w:cs="Times New Roman"/>
                <w:sz w:val="24"/>
                <w:szCs w:val="24"/>
              </w:rPr>
            </w:pPr>
            <w:r w:rsidRPr="00086DBC">
              <w:rPr>
                <w:rFonts w:ascii="Times New Roman" w:eastAsia="Times New Roman" w:hAnsi="Times New Roman" w:cs="Times New Roman"/>
                <w:b/>
                <w:sz w:val="24"/>
                <w:szCs w:val="24"/>
              </w:rPr>
              <w:t xml:space="preserve">Самостоятельная работа: </w:t>
            </w:r>
            <w:r w:rsidRPr="00086DBC">
              <w:rPr>
                <w:rFonts w:ascii="Times New Roman" w:eastAsia="Times New Roman" w:hAnsi="Times New Roman" w:cs="Times New Roman"/>
                <w:sz w:val="24"/>
                <w:szCs w:val="24"/>
              </w:rPr>
              <w:t>информационный лист «Виды систем управления, их сравнительная оценка».</w:t>
            </w:r>
          </w:p>
        </w:tc>
      </w:tr>
    </w:tbl>
    <w:p w:rsidR="007E5948" w:rsidRPr="007E5948" w:rsidRDefault="007E5948" w:rsidP="007E5948">
      <w:pPr>
        <w:spacing w:after="0" w:line="240" w:lineRule="auto"/>
        <w:rPr>
          <w:rFonts w:ascii="Times New Roman" w:eastAsia="Times New Roman" w:hAnsi="Times New Roman" w:cs="Times New Roman"/>
          <w:b/>
          <w:sz w:val="24"/>
          <w:szCs w:val="24"/>
        </w:rPr>
      </w:pPr>
    </w:p>
    <w:p w:rsidR="007E5948" w:rsidRPr="007E5948" w:rsidRDefault="007E5948" w:rsidP="007E5948">
      <w:pPr>
        <w:spacing w:line="240" w:lineRule="auto"/>
        <w:rPr>
          <w:rFonts w:ascii="Times New Roman" w:eastAsia="Times New Roman" w:hAnsi="Times New Roman" w:cs="Times New Roman"/>
          <w:b/>
          <w:sz w:val="24"/>
          <w:szCs w:val="24"/>
        </w:rPr>
      </w:pPr>
    </w:p>
    <w:p w:rsidR="007E5948" w:rsidRPr="007E5948" w:rsidRDefault="007E5948" w:rsidP="007E5948">
      <w:pPr>
        <w:spacing w:line="240" w:lineRule="auto"/>
        <w:rPr>
          <w:rFonts w:ascii="Times New Roman" w:eastAsia="Times New Roman" w:hAnsi="Times New Roman" w:cs="Times New Roman"/>
          <w:b/>
          <w:sz w:val="24"/>
          <w:szCs w:val="24"/>
        </w:rPr>
      </w:pPr>
    </w:p>
    <w:p w:rsidR="007E5948" w:rsidRPr="007E5948" w:rsidRDefault="007E5948" w:rsidP="007E5948">
      <w:pPr>
        <w:spacing w:line="240" w:lineRule="auto"/>
        <w:rPr>
          <w:rFonts w:ascii="Times New Roman" w:eastAsia="Times New Roman" w:hAnsi="Times New Roman" w:cs="Times New Roman"/>
          <w:b/>
          <w:sz w:val="24"/>
          <w:szCs w:val="24"/>
        </w:rPr>
      </w:pPr>
    </w:p>
    <w:p w:rsidR="007E5948" w:rsidRPr="007E5948" w:rsidRDefault="007E5948" w:rsidP="007E5948">
      <w:pPr>
        <w:spacing w:line="240" w:lineRule="auto"/>
        <w:rPr>
          <w:rFonts w:ascii="Times New Roman" w:eastAsia="Times New Roman" w:hAnsi="Times New Roman" w:cs="Times New Roman"/>
          <w:b/>
          <w:sz w:val="24"/>
          <w:szCs w:val="24"/>
        </w:rPr>
      </w:pPr>
    </w:p>
    <w:p w:rsidR="007E5948" w:rsidRPr="007E5948" w:rsidRDefault="007E5948" w:rsidP="007E5948">
      <w:pPr>
        <w:spacing w:line="240" w:lineRule="auto"/>
        <w:rPr>
          <w:rFonts w:ascii="Times New Roman" w:eastAsia="Times New Roman" w:hAnsi="Times New Roman" w:cs="Times New Roman"/>
          <w:b/>
          <w:sz w:val="24"/>
          <w:szCs w:val="24"/>
        </w:rPr>
      </w:pPr>
    </w:p>
    <w:p w:rsidR="007E5948" w:rsidRPr="007E5948" w:rsidRDefault="007E5948" w:rsidP="007E5948">
      <w:pPr>
        <w:spacing w:line="240" w:lineRule="auto"/>
        <w:rPr>
          <w:rFonts w:ascii="Times New Roman" w:eastAsia="Times New Roman" w:hAnsi="Times New Roman" w:cs="Times New Roman"/>
          <w:b/>
          <w:sz w:val="24"/>
          <w:szCs w:val="24"/>
        </w:rPr>
      </w:pPr>
    </w:p>
    <w:tbl>
      <w:tblPr>
        <w:tblW w:w="1304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0"/>
        <w:gridCol w:w="709"/>
        <w:gridCol w:w="9072"/>
      </w:tblGrid>
      <w:tr w:rsidR="00086DBC" w:rsidRPr="007E5948" w:rsidTr="00086DBC">
        <w:trPr>
          <w:trHeight w:val="180"/>
        </w:trPr>
        <w:tc>
          <w:tcPr>
            <w:tcW w:w="3260" w:type="dxa"/>
            <w:vMerge w:val="restart"/>
            <w:tcBorders>
              <w:top w:val="single" w:sz="4" w:space="0" w:color="auto"/>
              <w:left w:val="single" w:sz="4" w:space="0" w:color="auto"/>
              <w:right w:val="single" w:sz="4" w:space="0" w:color="auto"/>
            </w:tcBorders>
          </w:tcPr>
          <w:p w:rsidR="00086DBC" w:rsidRPr="007E5948" w:rsidRDefault="00086DBC" w:rsidP="007E5948">
            <w:pPr>
              <w:tabs>
                <w:tab w:val="left" w:pos="2880"/>
              </w:tabs>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b/>
                <w:sz w:val="24"/>
                <w:szCs w:val="24"/>
              </w:rPr>
              <w:lastRenderedPageBreak/>
              <w:t>Тема 1.1.9.</w:t>
            </w:r>
            <w:r w:rsidRPr="007E5948">
              <w:rPr>
                <w:rFonts w:ascii="Times New Roman" w:eastAsia="Times New Roman" w:hAnsi="Times New Roman" w:cs="Times New Roman"/>
                <w:sz w:val="24"/>
                <w:szCs w:val="24"/>
              </w:rPr>
              <w:t xml:space="preserve"> </w:t>
            </w:r>
          </w:p>
          <w:p w:rsidR="00086DBC" w:rsidRPr="007E5948" w:rsidRDefault="00086DBC" w:rsidP="007E5948">
            <w:pPr>
              <w:tabs>
                <w:tab w:val="left" w:pos="2880"/>
              </w:tabs>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 xml:space="preserve">Общие сведение о гидравлике </w:t>
            </w:r>
          </w:p>
        </w:tc>
        <w:tc>
          <w:tcPr>
            <w:tcW w:w="9781" w:type="dxa"/>
            <w:gridSpan w:val="2"/>
            <w:tcBorders>
              <w:top w:val="single" w:sz="4" w:space="0" w:color="auto"/>
              <w:left w:val="single" w:sz="4" w:space="0" w:color="auto"/>
              <w:bottom w:val="single" w:sz="4" w:space="0" w:color="auto"/>
              <w:right w:val="single" w:sz="4" w:space="0" w:color="auto"/>
            </w:tcBorders>
          </w:tcPr>
          <w:p w:rsidR="00086DBC" w:rsidRPr="007E5948" w:rsidRDefault="00086DBC" w:rsidP="007E5948">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b/>
                <w:sz w:val="24"/>
                <w:szCs w:val="24"/>
              </w:rPr>
              <w:t>Содержание</w:t>
            </w:r>
          </w:p>
        </w:tc>
      </w:tr>
      <w:tr w:rsidR="00086DBC" w:rsidRPr="007E5948" w:rsidTr="00086DBC">
        <w:trPr>
          <w:trHeight w:val="525"/>
        </w:trPr>
        <w:tc>
          <w:tcPr>
            <w:tcW w:w="3260" w:type="dxa"/>
            <w:vMerge/>
            <w:tcBorders>
              <w:left w:val="single" w:sz="4" w:space="0" w:color="auto"/>
              <w:right w:val="single" w:sz="4" w:space="0" w:color="auto"/>
            </w:tcBorders>
          </w:tcPr>
          <w:p w:rsidR="00086DBC" w:rsidRPr="007E5948" w:rsidRDefault="00086DBC" w:rsidP="007E5948">
            <w:pPr>
              <w:tabs>
                <w:tab w:val="left" w:pos="2880"/>
              </w:tabs>
              <w:spacing w:after="0" w:line="240" w:lineRule="auto"/>
              <w:rPr>
                <w:rFonts w:ascii="Times New Roman" w:eastAsia="Times New Roman" w:hAnsi="Times New Roman" w:cs="Times New Roman"/>
                <w:b/>
                <w:sz w:val="24"/>
                <w:szCs w:val="24"/>
              </w:rPr>
            </w:pPr>
          </w:p>
        </w:tc>
        <w:tc>
          <w:tcPr>
            <w:tcW w:w="9781" w:type="dxa"/>
            <w:gridSpan w:val="2"/>
            <w:tcBorders>
              <w:top w:val="single" w:sz="4" w:space="0" w:color="auto"/>
              <w:left w:val="single" w:sz="4" w:space="0" w:color="auto"/>
              <w:bottom w:val="single" w:sz="4" w:space="0" w:color="auto"/>
              <w:right w:val="single" w:sz="4" w:space="0" w:color="auto"/>
            </w:tcBorders>
          </w:tcPr>
          <w:p w:rsidR="00086DBC" w:rsidRPr="007E5948" w:rsidRDefault="00086DBC" w:rsidP="007E5948">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Жидкости и их свойства: плотность, удельный вес, удельный объем,</w:t>
            </w:r>
          </w:p>
          <w:p w:rsidR="00086DBC" w:rsidRPr="007E5948" w:rsidRDefault="00086DBC" w:rsidP="007E5948">
            <w:pPr>
              <w:spacing w:after="0" w:line="240" w:lineRule="auto"/>
              <w:rPr>
                <w:rFonts w:ascii="Times New Roman" w:eastAsia="Times New Roman" w:hAnsi="Times New Roman" w:cs="Times New Roman"/>
                <w:b/>
                <w:sz w:val="24"/>
                <w:szCs w:val="24"/>
              </w:rPr>
            </w:pPr>
            <w:r w:rsidRPr="007E5948">
              <w:rPr>
                <w:rFonts w:ascii="Times New Roman" w:eastAsia="Times New Roman" w:hAnsi="Times New Roman" w:cs="Times New Roman"/>
                <w:sz w:val="24"/>
                <w:szCs w:val="24"/>
              </w:rPr>
              <w:t xml:space="preserve"> Ожидаемое температурное расширение, вязкость.    </w:t>
            </w:r>
          </w:p>
        </w:tc>
      </w:tr>
      <w:tr w:rsidR="00086DBC" w:rsidRPr="007E5948" w:rsidTr="00086DBC">
        <w:trPr>
          <w:trHeight w:val="317"/>
        </w:trPr>
        <w:tc>
          <w:tcPr>
            <w:tcW w:w="3260" w:type="dxa"/>
            <w:vMerge/>
            <w:tcBorders>
              <w:left w:val="single" w:sz="4" w:space="0" w:color="auto"/>
              <w:right w:val="single" w:sz="4" w:space="0" w:color="auto"/>
            </w:tcBorders>
          </w:tcPr>
          <w:p w:rsidR="00086DBC" w:rsidRPr="007E5948" w:rsidRDefault="00086DBC" w:rsidP="007E5948">
            <w:pPr>
              <w:tabs>
                <w:tab w:val="left" w:pos="2880"/>
              </w:tabs>
              <w:spacing w:after="0" w:line="240" w:lineRule="auto"/>
              <w:rPr>
                <w:rFonts w:ascii="Times New Roman" w:eastAsia="Times New Roman" w:hAnsi="Times New Roman" w:cs="Times New Roman"/>
                <w:b/>
                <w:sz w:val="24"/>
                <w:szCs w:val="24"/>
              </w:rPr>
            </w:pPr>
          </w:p>
        </w:tc>
        <w:tc>
          <w:tcPr>
            <w:tcW w:w="9781" w:type="dxa"/>
            <w:gridSpan w:val="2"/>
            <w:tcBorders>
              <w:top w:val="single" w:sz="4" w:space="0" w:color="auto"/>
              <w:left w:val="single" w:sz="4" w:space="0" w:color="auto"/>
              <w:right w:val="single" w:sz="4" w:space="0" w:color="auto"/>
            </w:tcBorders>
          </w:tcPr>
          <w:p w:rsidR="00086DBC" w:rsidRPr="007E5948" w:rsidRDefault="00086DBC" w:rsidP="007E5948">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b/>
                <w:sz w:val="24"/>
                <w:szCs w:val="24"/>
              </w:rPr>
              <w:t xml:space="preserve">Самостоятельная работа: </w:t>
            </w:r>
            <w:r w:rsidRPr="007E5948">
              <w:rPr>
                <w:rFonts w:ascii="Times New Roman" w:eastAsia="Times New Roman" w:hAnsi="Times New Roman" w:cs="Times New Roman"/>
                <w:sz w:val="24"/>
                <w:szCs w:val="24"/>
              </w:rPr>
              <w:t>доклад «Марки масел применяемых в гидравлической системе экскаватора»</w:t>
            </w:r>
          </w:p>
        </w:tc>
      </w:tr>
      <w:tr w:rsidR="00086DBC" w:rsidRPr="007E5948" w:rsidTr="00086DBC">
        <w:trPr>
          <w:trHeight w:val="182"/>
        </w:trPr>
        <w:tc>
          <w:tcPr>
            <w:tcW w:w="3260" w:type="dxa"/>
            <w:vMerge w:val="restart"/>
            <w:tcBorders>
              <w:top w:val="single" w:sz="4" w:space="0" w:color="auto"/>
              <w:left w:val="single" w:sz="4" w:space="0" w:color="auto"/>
              <w:right w:val="single" w:sz="4" w:space="0" w:color="auto"/>
            </w:tcBorders>
          </w:tcPr>
          <w:p w:rsidR="00086DBC" w:rsidRPr="007E5948" w:rsidRDefault="00086DBC" w:rsidP="007E5948">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b/>
                <w:sz w:val="24"/>
                <w:szCs w:val="24"/>
              </w:rPr>
              <w:t xml:space="preserve">Тема 1.1.10. </w:t>
            </w:r>
            <w:r w:rsidRPr="007E5948">
              <w:rPr>
                <w:rFonts w:ascii="Times New Roman" w:eastAsia="Times New Roman" w:hAnsi="Times New Roman" w:cs="Times New Roman"/>
                <w:sz w:val="24"/>
                <w:szCs w:val="24"/>
              </w:rPr>
              <w:t xml:space="preserve">Гидравлические насосы и гидромоторы </w:t>
            </w:r>
          </w:p>
        </w:tc>
        <w:tc>
          <w:tcPr>
            <w:tcW w:w="9781" w:type="dxa"/>
            <w:gridSpan w:val="2"/>
            <w:tcBorders>
              <w:top w:val="single" w:sz="4" w:space="0" w:color="auto"/>
              <w:left w:val="single" w:sz="4" w:space="0" w:color="auto"/>
              <w:bottom w:val="single" w:sz="4" w:space="0" w:color="auto"/>
              <w:right w:val="single" w:sz="4" w:space="0" w:color="auto"/>
            </w:tcBorders>
          </w:tcPr>
          <w:p w:rsidR="00086DBC" w:rsidRPr="007E5948" w:rsidRDefault="00086DBC" w:rsidP="007E5948">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b/>
                <w:sz w:val="24"/>
                <w:szCs w:val="24"/>
              </w:rPr>
              <w:t>Содержание</w:t>
            </w:r>
          </w:p>
        </w:tc>
      </w:tr>
      <w:tr w:rsidR="00086DBC" w:rsidRPr="007E5948" w:rsidTr="00086DBC">
        <w:trPr>
          <w:trHeight w:val="1703"/>
        </w:trPr>
        <w:tc>
          <w:tcPr>
            <w:tcW w:w="3260" w:type="dxa"/>
            <w:vMerge/>
            <w:tcBorders>
              <w:left w:val="single" w:sz="4" w:space="0" w:color="auto"/>
              <w:right w:val="single" w:sz="4" w:space="0" w:color="auto"/>
            </w:tcBorders>
          </w:tcPr>
          <w:p w:rsidR="00086DBC" w:rsidRPr="007E5948" w:rsidRDefault="00086DBC" w:rsidP="007E5948">
            <w:pPr>
              <w:spacing w:after="0" w:line="240" w:lineRule="auto"/>
              <w:rPr>
                <w:rFonts w:ascii="Times New Roman" w:eastAsia="Times New Roman" w:hAnsi="Times New Roman" w:cs="Times New Roman"/>
                <w:b/>
                <w:sz w:val="24"/>
                <w:szCs w:val="24"/>
              </w:rPr>
            </w:pPr>
          </w:p>
        </w:tc>
        <w:tc>
          <w:tcPr>
            <w:tcW w:w="9781" w:type="dxa"/>
            <w:gridSpan w:val="2"/>
            <w:tcBorders>
              <w:top w:val="single" w:sz="4" w:space="0" w:color="auto"/>
              <w:left w:val="single" w:sz="4" w:space="0" w:color="auto"/>
              <w:right w:val="single" w:sz="4" w:space="0" w:color="auto"/>
            </w:tcBorders>
          </w:tcPr>
          <w:p w:rsidR="00086DBC" w:rsidRPr="007E5948" w:rsidRDefault="00086DBC" w:rsidP="007E5948">
            <w:pPr>
              <w:spacing w:after="0" w:line="240" w:lineRule="auto"/>
              <w:rPr>
                <w:rFonts w:ascii="Times New Roman" w:eastAsia="Times New Roman" w:hAnsi="Times New Roman" w:cs="Times New Roman"/>
                <w:b/>
                <w:sz w:val="24"/>
                <w:szCs w:val="24"/>
              </w:rPr>
            </w:pPr>
            <w:r w:rsidRPr="007E5948">
              <w:rPr>
                <w:rFonts w:ascii="Times New Roman" w:eastAsia="Times New Roman" w:hAnsi="Times New Roman" w:cs="Times New Roman"/>
                <w:sz w:val="24"/>
                <w:szCs w:val="24"/>
              </w:rPr>
              <w:t xml:space="preserve">Назначение, устройство и принцип работы гидравлических насосов с внешним и внутренним зацеплением, с правым и левым вращением. </w:t>
            </w:r>
          </w:p>
          <w:p w:rsidR="00086DBC" w:rsidRPr="007E5948" w:rsidRDefault="00086DBC" w:rsidP="007E5948">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 xml:space="preserve">Устройство и принцип работы аксиально-поршневых насосов и гидромоторов. </w:t>
            </w:r>
          </w:p>
          <w:p w:rsidR="00086DBC" w:rsidRPr="007E5948" w:rsidRDefault="00086DBC" w:rsidP="007E5948">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 xml:space="preserve">Устройство сдвоенных аксиально-поршневых насосов с сумматором мощности. </w:t>
            </w:r>
          </w:p>
          <w:p w:rsidR="00086DBC" w:rsidRPr="007E5948" w:rsidRDefault="00086DBC" w:rsidP="007E5948">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Устройство и принцип работы радиально-поршневых насосов и гидромоторов.</w:t>
            </w:r>
          </w:p>
          <w:p w:rsidR="00086DBC" w:rsidRPr="007E5948" w:rsidRDefault="00086DBC" w:rsidP="007E5948">
            <w:pPr>
              <w:spacing w:after="0" w:line="240" w:lineRule="auto"/>
              <w:rPr>
                <w:rFonts w:ascii="Times New Roman" w:eastAsia="Times New Roman" w:hAnsi="Times New Roman" w:cs="Times New Roman"/>
                <w:b/>
                <w:sz w:val="24"/>
                <w:szCs w:val="24"/>
              </w:rPr>
            </w:pPr>
            <w:r w:rsidRPr="007E5948">
              <w:rPr>
                <w:rFonts w:ascii="Times New Roman" w:eastAsia="Times New Roman" w:hAnsi="Times New Roman" w:cs="Times New Roman"/>
                <w:sz w:val="24"/>
                <w:szCs w:val="24"/>
              </w:rPr>
              <w:t xml:space="preserve"> Насосные установки экскаваторов.  </w:t>
            </w:r>
          </w:p>
        </w:tc>
      </w:tr>
      <w:tr w:rsidR="00086DBC" w:rsidRPr="007E5948" w:rsidTr="00086DBC">
        <w:trPr>
          <w:trHeight w:val="551"/>
        </w:trPr>
        <w:tc>
          <w:tcPr>
            <w:tcW w:w="3260" w:type="dxa"/>
            <w:vMerge/>
            <w:tcBorders>
              <w:left w:val="single" w:sz="4" w:space="0" w:color="auto"/>
              <w:right w:val="single" w:sz="4" w:space="0" w:color="auto"/>
            </w:tcBorders>
          </w:tcPr>
          <w:p w:rsidR="00086DBC" w:rsidRPr="007E5948" w:rsidRDefault="00086DBC" w:rsidP="007E5948">
            <w:pPr>
              <w:spacing w:after="0" w:line="240" w:lineRule="auto"/>
              <w:rPr>
                <w:rFonts w:ascii="Times New Roman" w:eastAsia="Times New Roman" w:hAnsi="Times New Roman" w:cs="Times New Roman"/>
                <w:b/>
                <w:sz w:val="24"/>
                <w:szCs w:val="24"/>
              </w:rPr>
            </w:pPr>
          </w:p>
        </w:tc>
        <w:tc>
          <w:tcPr>
            <w:tcW w:w="9781" w:type="dxa"/>
            <w:gridSpan w:val="2"/>
            <w:tcBorders>
              <w:top w:val="single" w:sz="4" w:space="0" w:color="auto"/>
              <w:left w:val="single" w:sz="4" w:space="0" w:color="auto"/>
              <w:right w:val="single" w:sz="4" w:space="0" w:color="auto"/>
            </w:tcBorders>
          </w:tcPr>
          <w:p w:rsidR="00086DBC" w:rsidRPr="007E5948" w:rsidRDefault="00086DBC" w:rsidP="007E5948">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b/>
                <w:sz w:val="24"/>
                <w:szCs w:val="24"/>
              </w:rPr>
              <w:t>Самостоятельная работа:</w:t>
            </w:r>
            <w:r w:rsidRPr="007E5948">
              <w:rPr>
                <w:rFonts w:ascii="Times New Roman" w:eastAsia="Times New Roman" w:hAnsi="Times New Roman" w:cs="Times New Roman"/>
                <w:sz w:val="24"/>
                <w:szCs w:val="24"/>
              </w:rPr>
              <w:t xml:space="preserve">  реферат «Устройство принцип работы шестеренных гидромоторов (двухсекционных и трехсекционных)».</w:t>
            </w:r>
          </w:p>
        </w:tc>
      </w:tr>
      <w:tr w:rsidR="00086DBC" w:rsidRPr="007E5948" w:rsidTr="00086DBC">
        <w:trPr>
          <w:trHeight w:val="221"/>
        </w:trPr>
        <w:tc>
          <w:tcPr>
            <w:tcW w:w="3260" w:type="dxa"/>
            <w:vMerge w:val="restart"/>
            <w:tcBorders>
              <w:top w:val="single" w:sz="4" w:space="0" w:color="auto"/>
              <w:left w:val="single" w:sz="4" w:space="0" w:color="auto"/>
              <w:right w:val="single" w:sz="4" w:space="0" w:color="auto"/>
            </w:tcBorders>
          </w:tcPr>
          <w:p w:rsidR="00086DBC" w:rsidRPr="007E5948" w:rsidRDefault="00086DBC" w:rsidP="007E5948">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b/>
                <w:sz w:val="24"/>
                <w:szCs w:val="24"/>
              </w:rPr>
              <w:t xml:space="preserve">Тема 1.1.11. </w:t>
            </w:r>
            <w:r w:rsidRPr="007E5948">
              <w:rPr>
                <w:rFonts w:ascii="Times New Roman" w:eastAsia="Times New Roman" w:hAnsi="Times New Roman" w:cs="Times New Roman"/>
                <w:sz w:val="24"/>
                <w:szCs w:val="24"/>
              </w:rPr>
              <w:t xml:space="preserve">Гидроцилиндры </w:t>
            </w:r>
          </w:p>
        </w:tc>
        <w:tc>
          <w:tcPr>
            <w:tcW w:w="9781" w:type="dxa"/>
            <w:gridSpan w:val="2"/>
            <w:tcBorders>
              <w:top w:val="single" w:sz="4" w:space="0" w:color="auto"/>
              <w:left w:val="single" w:sz="4" w:space="0" w:color="auto"/>
              <w:bottom w:val="single" w:sz="4" w:space="0" w:color="auto"/>
              <w:right w:val="single" w:sz="4" w:space="0" w:color="auto"/>
            </w:tcBorders>
          </w:tcPr>
          <w:p w:rsidR="00086DBC" w:rsidRPr="007E5948" w:rsidRDefault="00086DBC" w:rsidP="007E5948">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b/>
                <w:sz w:val="24"/>
                <w:szCs w:val="24"/>
              </w:rPr>
              <w:t>Содержание</w:t>
            </w:r>
          </w:p>
        </w:tc>
      </w:tr>
      <w:tr w:rsidR="00086DBC" w:rsidRPr="007E5948" w:rsidTr="00086DBC">
        <w:trPr>
          <w:trHeight w:val="832"/>
        </w:trPr>
        <w:tc>
          <w:tcPr>
            <w:tcW w:w="3260" w:type="dxa"/>
            <w:vMerge/>
            <w:tcBorders>
              <w:top w:val="single" w:sz="4" w:space="0" w:color="auto"/>
              <w:left w:val="single" w:sz="4" w:space="0" w:color="auto"/>
              <w:right w:val="single" w:sz="4" w:space="0" w:color="auto"/>
            </w:tcBorders>
          </w:tcPr>
          <w:p w:rsidR="00086DBC" w:rsidRPr="007E5948" w:rsidRDefault="00086DBC" w:rsidP="007E5948">
            <w:pPr>
              <w:spacing w:after="0" w:line="240" w:lineRule="auto"/>
              <w:rPr>
                <w:rFonts w:ascii="Times New Roman" w:eastAsia="Times New Roman" w:hAnsi="Times New Roman" w:cs="Times New Roman"/>
                <w:b/>
                <w:sz w:val="24"/>
                <w:szCs w:val="24"/>
              </w:rPr>
            </w:pPr>
          </w:p>
        </w:tc>
        <w:tc>
          <w:tcPr>
            <w:tcW w:w="9781" w:type="dxa"/>
            <w:gridSpan w:val="2"/>
            <w:tcBorders>
              <w:top w:val="single" w:sz="4" w:space="0" w:color="auto"/>
              <w:left w:val="single" w:sz="4" w:space="0" w:color="auto"/>
              <w:right w:val="single" w:sz="4" w:space="0" w:color="auto"/>
            </w:tcBorders>
          </w:tcPr>
          <w:p w:rsidR="00086DBC" w:rsidRPr="007E5948" w:rsidRDefault="00086DBC" w:rsidP="007E5948">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 xml:space="preserve">Устройство и принцип работы гидроцилиндров одностороннего </w:t>
            </w:r>
          </w:p>
          <w:p w:rsidR="00086DBC" w:rsidRPr="007E5948" w:rsidRDefault="00086DBC" w:rsidP="007E5948">
            <w:pPr>
              <w:spacing w:after="0" w:line="240" w:lineRule="auto"/>
              <w:rPr>
                <w:rFonts w:ascii="Times New Roman" w:eastAsia="Times New Roman" w:hAnsi="Times New Roman" w:cs="Times New Roman"/>
                <w:b/>
                <w:sz w:val="24"/>
                <w:szCs w:val="24"/>
              </w:rPr>
            </w:pPr>
            <w:r w:rsidRPr="007E5948">
              <w:rPr>
                <w:rFonts w:ascii="Times New Roman" w:eastAsia="Times New Roman" w:hAnsi="Times New Roman" w:cs="Times New Roman"/>
                <w:sz w:val="24"/>
                <w:szCs w:val="24"/>
              </w:rPr>
              <w:t xml:space="preserve"> Двухстороннего действия. </w:t>
            </w:r>
          </w:p>
          <w:p w:rsidR="00086DBC" w:rsidRPr="007E5948" w:rsidRDefault="00086DBC" w:rsidP="007E5948">
            <w:pPr>
              <w:spacing w:after="0" w:line="240" w:lineRule="auto"/>
              <w:rPr>
                <w:rFonts w:ascii="Times New Roman" w:eastAsia="Times New Roman" w:hAnsi="Times New Roman" w:cs="Times New Roman"/>
                <w:b/>
                <w:sz w:val="24"/>
                <w:szCs w:val="24"/>
              </w:rPr>
            </w:pPr>
            <w:r w:rsidRPr="007E5948">
              <w:rPr>
                <w:rFonts w:ascii="Times New Roman" w:eastAsia="Times New Roman" w:hAnsi="Times New Roman" w:cs="Times New Roman"/>
                <w:sz w:val="24"/>
                <w:szCs w:val="24"/>
              </w:rPr>
              <w:t xml:space="preserve"> Технический уход за гидроцилиндрами. </w:t>
            </w:r>
          </w:p>
        </w:tc>
      </w:tr>
      <w:tr w:rsidR="00086DBC" w:rsidRPr="007E5948" w:rsidTr="00086DBC">
        <w:trPr>
          <w:trHeight w:val="573"/>
        </w:trPr>
        <w:tc>
          <w:tcPr>
            <w:tcW w:w="3260" w:type="dxa"/>
            <w:vMerge/>
            <w:tcBorders>
              <w:left w:val="single" w:sz="4" w:space="0" w:color="auto"/>
              <w:right w:val="single" w:sz="4" w:space="0" w:color="auto"/>
            </w:tcBorders>
          </w:tcPr>
          <w:p w:rsidR="00086DBC" w:rsidRPr="007E5948" w:rsidRDefault="00086DBC" w:rsidP="007E5948">
            <w:pPr>
              <w:spacing w:after="0" w:line="240" w:lineRule="auto"/>
              <w:rPr>
                <w:rFonts w:ascii="Times New Roman" w:eastAsia="Times New Roman" w:hAnsi="Times New Roman" w:cs="Times New Roman"/>
                <w:b/>
                <w:sz w:val="24"/>
                <w:szCs w:val="24"/>
              </w:rPr>
            </w:pPr>
          </w:p>
        </w:tc>
        <w:tc>
          <w:tcPr>
            <w:tcW w:w="9781" w:type="dxa"/>
            <w:gridSpan w:val="2"/>
            <w:tcBorders>
              <w:top w:val="single" w:sz="4" w:space="0" w:color="auto"/>
              <w:left w:val="single" w:sz="4" w:space="0" w:color="auto"/>
              <w:right w:val="single" w:sz="4" w:space="0" w:color="auto"/>
            </w:tcBorders>
          </w:tcPr>
          <w:p w:rsidR="00086DBC" w:rsidRPr="007E5948" w:rsidRDefault="00086DBC" w:rsidP="007E5948">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b/>
                <w:sz w:val="24"/>
                <w:szCs w:val="24"/>
              </w:rPr>
              <w:t>Самостоятельная работа:</w:t>
            </w:r>
            <w:r w:rsidRPr="007E5948">
              <w:rPr>
                <w:rFonts w:ascii="Times New Roman" w:eastAsia="Times New Roman" w:hAnsi="Times New Roman" w:cs="Times New Roman"/>
                <w:sz w:val="24"/>
                <w:szCs w:val="24"/>
              </w:rPr>
              <w:t xml:space="preserve"> схема «Конструкция и принцип работы устройств  для торможения поршня в конце хода».</w:t>
            </w:r>
          </w:p>
        </w:tc>
      </w:tr>
      <w:tr w:rsidR="00086DBC" w:rsidRPr="007E5948" w:rsidTr="00086DBC">
        <w:trPr>
          <w:trHeight w:val="225"/>
        </w:trPr>
        <w:tc>
          <w:tcPr>
            <w:tcW w:w="3260" w:type="dxa"/>
            <w:vMerge w:val="restart"/>
            <w:tcBorders>
              <w:top w:val="single" w:sz="4" w:space="0" w:color="auto"/>
              <w:left w:val="single" w:sz="4" w:space="0" w:color="auto"/>
              <w:right w:val="single" w:sz="4" w:space="0" w:color="auto"/>
            </w:tcBorders>
          </w:tcPr>
          <w:p w:rsidR="00086DBC" w:rsidRPr="007E5948" w:rsidRDefault="00086DBC" w:rsidP="007E5948">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b/>
                <w:sz w:val="24"/>
                <w:szCs w:val="24"/>
              </w:rPr>
              <w:t>Тема 1.1.12.</w:t>
            </w:r>
            <w:r w:rsidRPr="007E5948">
              <w:rPr>
                <w:rFonts w:ascii="Times New Roman" w:eastAsia="Times New Roman" w:hAnsi="Times New Roman" w:cs="Times New Roman"/>
                <w:sz w:val="24"/>
                <w:szCs w:val="24"/>
              </w:rPr>
              <w:t xml:space="preserve"> Системы и аппаратура управления гидравлического экскаватора </w:t>
            </w:r>
          </w:p>
        </w:tc>
        <w:tc>
          <w:tcPr>
            <w:tcW w:w="9781" w:type="dxa"/>
            <w:gridSpan w:val="2"/>
            <w:tcBorders>
              <w:top w:val="single" w:sz="4" w:space="0" w:color="auto"/>
              <w:left w:val="single" w:sz="4" w:space="0" w:color="auto"/>
              <w:bottom w:val="single" w:sz="4" w:space="0" w:color="auto"/>
              <w:right w:val="single" w:sz="4" w:space="0" w:color="auto"/>
            </w:tcBorders>
          </w:tcPr>
          <w:p w:rsidR="00086DBC" w:rsidRPr="007E5948" w:rsidRDefault="00086DBC" w:rsidP="007E5948">
            <w:pPr>
              <w:spacing w:after="0" w:line="240" w:lineRule="auto"/>
              <w:rPr>
                <w:rFonts w:ascii="Times New Roman" w:eastAsia="Times New Roman" w:hAnsi="Times New Roman" w:cs="Times New Roman"/>
                <w:b/>
                <w:sz w:val="24"/>
                <w:szCs w:val="24"/>
              </w:rPr>
            </w:pPr>
            <w:r w:rsidRPr="007E5948">
              <w:rPr>
                <w:rFonts w:ascii="Times New Roman" w:eastAsia="Times New Roman" w:hAnsi="Times New Roman" w:cs="Times New Roman"/>
                <w:b/>
                <w:sz w:val="24"/>
                <w:szCs w:val="24"/>
              </w:rPr>
              <w:t>Содержание</w:t>
            </w:r>
          </w:p>
        </w:tc>
      </w:tr>
      <w:tr w:rsidR="00086DBC" w:rsidRPr="007E5948" w:rsidTr="00086DBC">
        <w:trPr>
          <w:trHeight w:val="1626"/>
        </w:trPr>
        <w:tc>
          <w:tcPr>
            <w:tcW w:w="3260" w:type="dxa"/>
            <w:vMerge/>
            <w:tcBorders>
              <w:left w:val="single" w:sz="4" w:space="0" w:color="auto"/>
              <w:right w:val="single" w:sz="4" w:space="0" w:color="auto"/>
            </w:tcBorders>
          </w:tcPr>
          <w:p w:rsidR="00086DBC" w:rsidRPr="007E5948" w:rsidRDefault="00086DBC" w:rsidP="007E5948">
            <w:pPr>
              <w:spacing w:after="0" w:line="240" w:lineRule="auto"/>
              <w:rPr>
                <w:rFonts w:ascii="Times New Roman" w:eastAsia="Times New Roman" w:hAnsi="Times New Roman" w:cs="Times New Roman"/>
                <w:b/>
                <w:sz w:val="24"/>
                <w:szCs w:val="24"/>
              </w:rPr>
            </w:pPr>
          </w:p>
        </w:tc>
        <w:tc>
          <w:tcPr>
            <w:tcW w:w="9781" w:type="dxa"/>
            <w:gridSpan w:val="2"/>
            <w:tcBorders>
              <w:top w:val="single" w:sz="4" w:space="0" w:color="auto"/>
              <w:left w:val="single" w:sz="4" w:space="0" w:color="auto"/>
              <w:right w:val="single" w:sz="4" w:space="0" w:color="auto"/>
            </w:tcBorders>
          </w:tcPr>
          <w:p w:rsidR="00086DBC" w:rsidRPr="007E5948" w:rsidRDefault="00086DBC" w:rsidP="007E5948">
            <w:pPr>
              <w:spacing w:after="0" w:line="240" w:lineRule="auto"/>
              <w:rPr>
                <w:rFonts w:ascii="Times New Roman" w:eastAsia="Times New Roman" w:hAnsi="Times New Roman" w:cs="Times New Roman"/>
                <w:b/>
                <w:sz w:val="24"/>
                <w:szCs w:val="24"/>
              </w:rPr>
            </w:pPr>
            <w:r w:rsidRPr="007E5948">
              <w:rPr>
                <w:rFonts w:ascii="Times New Roman" w:eastAsia="Times New Roman" w:hAnsi="Times New Roman" w:cs="Times New Roman"/>
                <w:sz w:val="24"/>
                <w:szCs w:val="24"/>
              </w:rPr>
              <w:t xml:space="preserve">Назначение и основные элементы систем управления. </w:t>
            </w:r>
          </w:p>
          <w:p w:rsidR="00086DBC" w:rsidRPr="007E5948" w:rsidRDefault="00086DBC" w:rsidP="007E5948">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 xml:space="preserve">Устройство и принцип работы предохранительных клапанов, редукционных гидроклапанов, неуправляемых и управляемых шариковых обратных клапанов. </w:t>
            </w:r>
          </w:p>
          <w:p w:rsidR="00086DBC" w:rsidRPr="007E5948" w:rsidRDefault="00086DBC" w:rsidP="007E5948">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 xml:space="preserve">Устройство регулирования расхода жидкости. Схемы установки дросселей и регуляторов скорости в гидросистемах. </w:t>
            </w:r>
          </w:p>
          <w:p w:rsidR="00086DBC" w:rsidRPr="007E5948" w:rsidRDefault="00086DBC" w:rsidP="007E5948">
            <w:pPr>
              <w:spacing w:after="0" w:line="240" w:lineRule="auto"/>
              <w:rPr>
                <w:rFonts w:ascii="Times New Roman" w:eastAsia="Times New Roman" w:hAnsi="Times New Roman" w:cs="Times New Roman"/>
                <w:b/>
                <w:sz w:val="24"/>
                <w:szCs w:val="24"/>
              </w:rPr>
            </w:pPr>
            <w:r w:rsidRPr="007E5948">
              <w:rPr>
                <w:rFonts w:ascii="Times New Roman" w:eastAsia="Times New Roman" w:hAnsi="Times New Roman" w:cs="Times New Roman"/>
                <w:sz w:val="24"/>
                <w:szCs w:val="24"/>
              </w:rPr>
              <w:t>Возможные неисправности в системах и аппаратуре управления, способы их устранения.</w:t>
            </w:r>
          </w:p>
        </w:tc>
      </w:tr>
      <w:tr w:rsidR="00086DBC" w:rsidRPr="007E5948" w:rsidTr="00086DBC">
        <w:trPr>
          <w:trHeight w:val="855"/>
        </w:trPr>
        <w:tc>
          <w:tcPr>
            <w:tcW w:w="3260" w:type="dxa"/>
            <w:vMerge/>
            <w:tcBorders>
              <w:left w:val="single" w:sz="4" w:space="0" w:color="auto"/>
              <w:right w:val="single" w:sz="4" w:space="0" w:color="auto"/>
            </w:tcBorders>
          </w:tcPr>
          <w:p w:rsidR="00086DBC" w:rsidRPr="007E5948" w:rsidRDefault="00086DBC" w:rsidP="007E5948">
            <w:pPr>
              <w:spacing w:after="0" w:line="240" w:lineRule="auto"/>
              <w:rPr>
                <w:rFonts w:ascii="Times New Roman" w:eastAsia="Times New Roman" w:hAnsi="Times New Roman" w:cs="Times New Roman"/>
                <w:b/>
                <w:sz w:val="24"/>
                <w:szCs w:val="24"/>
              </w:rPr>
            </w:pPr>
          </w:p>
        </w:tc>
        <w:tc>
          <w:tcPr>
            <w:tcW w:w="9781" w:type="dxa"/>
            <w:gridSpan w:val="2"/>
            <w:tcBorders>
              <w:top w:val="single" w:sz="4" w:space="0" w:color="auto"/>
              <w:left w:val="single" w:sz="4" w:space="0" w:color="auto"/>
              <w:bottom w:val="single" w:sz="4" w:space="0" w:color="auto"/>
              <w:right w:val="single" w:sz="4" w:space="0" w:color="auto"/>
            </w:tcBorders>
          </w:tcPr>
          <w:p w:rsidR="00086DBC" w:rsidRPr="007E5948" w:rsidRDefault="00086DBC" w:rsidP="007E5948">
            <w:pPr>
              <w:tabs>
                <w:tab w:val="right" w:pos="6018"/>
              </w:tabs>
              <w:spacing w:after="0" w:line="240" w:lineRule="auto"/>
              <w:rPr>
                <w:rFonts w:ascii="Times New Roman" w:eastAsia="Times New Roman" w:hAnsi="Times New Roman" w:cs="Times New Roman"/>
                <w:b/>
                <w:sz w:val="24"/>
                <w:szCs w:val="24"/>
              </w:rPr>
            </w:pPr>
            <w:r w:rsidRPr="007E5948">
              <w:rPr>
                <w:rFonts w:ascii="Times New Roman" w:eastAsia="Times New Roman" w:hAnsi="Times New Roman" w:cs="Times New Roman"/>
                <w:b/>
                <w:sz w:val="24"/>
                <w:szCs w:val="24"/>
              </w:rPr>
              <w:t>Контрольная работа.</w:t>
            </w:r>
            <w:r w:rsidRPr="007E5948">
              <w:rPr>
                <w:rFonts w:ascii="Times New Roman" w:eastAsia="Times New Roman" w:hAnsi="Times New Roman" w:cs="Times New Roman"/>
                <w:b/>
                <w:sz w:val="24"/>
                <w:szCs w:val="24"/>
              </w:rPr>
              <w:tab/>
            </w:r>
          </w:p>
          <w:p w:rsidR="00086DBC" w:rsidRPr="007E5948" w:rsidRDefault="00086DBC" w:rsidP="007E5948">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b/>
                <w:sz w:val="24"/>
                <w:szCs w:val="24"/>
              </w:rPr>
              <w:t xml:space="preserve">Тема: </w:t>
            </w:r>
            <w:r w:rsidRPr="007E5948">
              <w:rPr>
                <w:rFonts w:ascii="Times New Roman" w:eastAsia="Times New Roman" w:hAnsi="Times New Roman" w:cs="Times New Roman"/>
                <w:sz w:val="24"/>
                <w:szCs w:val="24"/>
              </w:rPr>
              <w:t>«Системы и аппаратура управления гидравлического экскаватора».</w:t>
            </w:r>
          </w:p>
        </w:tc>
      </w:tr>
      <w:tr w:rsidR="00086DBC" w:rsidRPr="007E5948" w:rsidTr="00086DBC">
        <w:trPr>
          <w:trHeight w:val="1408"/>
        </w:trPr>
        <w:tc>
          <w:tcPr>
            <w:tcW w:w="3260" w:type="dxa"/>
            <w:vMerge/>
            <w:tcBorders>
              <w:left w:val="single" w:sz="4" w:space="0" w:color="auto"/>
              <w:bottom w:val="single" w:sz="4" w:space="0" w:color="auto"/>
              <w:right w:val="single" w:sz="4" w:space="0" w:color="auto"/>
            </w:tcBorders>
          </w:tcPr>
          <w:p w:rsidR="00086DBC" w:rsidRPr="007E5948" w:rsidRDefault="00086DBC" w:rsidP="007E5948">
            <w:pPr>
              <w:spacing w:after="0" w:line="240" w:lineRule="auto"/>
              <w:rPr>
                <w:rFonts w:ascii="Times New Roman" w:eastAsia="Times New Roman" w:hAnsi="Times New Roman" w:cs="Times New Roman"/>
                <w:b/>
                <w:sz w:val="24"/>
                <w:szCs w:val="24"/>
              </w:rPr>
            </w:pPr>
          </w:p>
        </w:tc>
        <w:tc>
          <w:tcPr>
            <w:tcW w:w="9781" w:type="dxa"/>
            <w:gridSpan w:val="2"/>
            <w:tcBorders>
              <w:top w:val="single" w:sz="4" w:space="0" w:color="auto"/>
              <w:left w:val="single" w:sz="4" w:space="0" w:color="auto"/>
              <w:bottom w:val="single" w:sz="4" w:space="0" w:color="auto"/>
              <w:right w:val="single" w:sz="4" w:space="0" w:color="auto"/>
            </w:tcBorders>
          </w:tcPr>
          <w:p w:rsidR="00086DBC" w:rsidRPr="007E5948" w:rsidRDefault="00086DBC" w:rsidP="007E5948">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b/>
                <w:sz w:val="24"/>
                <w:szCs w:val="24"/>
              </w:rPr>
              <w:t>Самостоятельная работа:</w:t>
            </w:r>
            <w:r w:rsidRPr="007E5948">
              <w:rPr>
                <w:rFonts w:ascii="Times New Roman" w:eastAsia="Times New Roman" w:hAnsi="Times New Roman" w:cs="Times New Roman"/>
                <w:sz w:val="24"/>
                <w:szCs w:val="24"/>
              </w:rPr>
              <w:t xml:space="preserve"> реферат </w:t>
            </w:r>
          </w:p>
          <w:p w:rsidR="00086DBC" w:rsidRPr="007E5948" w:rsidRDefault="00086DBC" w:rsidP="007E5948">
            <w:pPr>
              <w:spacing w:after="0" w:line="240" w:lineRule="auto"/>
              <w:rPr>
                <w:rFonts w:ascii="Times New Roman" w:eastAsia="Times New Roman" w:hAnsi="Times New Roman" w:cs="Times New Roman"/>
                <w:b/>
                <w:sz w:val="24"/>
                <w:szCs w:val="24"/>
              </w:rPr>
            </w:pPr>
            <w:r w:rsidRPr="007E5948">
              <w:rPr>
                <w:rFonts w:ascii="Times New Roman" w:eastAsia="Times New Roman" w:hAnsi="Times New Roman" w:cs="Times New Roman"/>
                <w:sz w:val="24"/>
                <w:szCs w:val="24"/>
              </w:rPr>
              <w:t>«Устройство и принцип работы гидрораспределителей секционного типа с параллельной схемой соединения золотников и проточной схемой разгрузки насоса, Моноблочный гидрораспределитель с клапанной загрузкой насоса и параллельной схемой соединения золотников Устройство вспомогательного гидрооборудования экскаватора».</w:t>
            </w:r>
          </w:p>
        </w:tc>
      </w:tr>
      <w:tr w:rsidR="00086DBC" w:rsidRPr="007E5948" w:rsidTr="00086DBC">
        <w:trPr>
          <w:trHeight w:val="712"/>
        </w:trPr>
        <w:tc>
          <w:tcPr>
            <w:tcW w:w="3260" w:type="dxa"/>
            <w:vMerge w:val="restart"/>
            <w:tcBorders>
              <w:top w:val="single" w:sz="4" w:space="0" w:color="auto"/>
              <w:left w:val="single" w:sz="4" w:space="0" w:color="auto"/>
              <w:right w:val="single" w:sz="4" w:space="0" w:color="auto"/>
            </w:tcBorders>
          </w:tcPr>
          <w:p w:rsidR="00086DBC" w:rsidRPr="007E5948" w:rsidRDefault="00086DBC" w:rsidP="007E5948">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b/>
                <w:sz w:val="24"/>
                <w:szCs w:val="24"/>
              </w:rPr>
              <w:t>Тема 1.1.13.</w:t>
            </w:r>
            <w:r w:rsidRPr="007E5948">
              <w:rPr>
                <w:rFonts w:ascii="Times New Roman" w:eastAsia="Times New Roman" w:hAnsi="Times New Roman" w:cs="Times New Roman"/>
                <w:sz w:val="24"/>
                <w:szCs w:val="24"/>
              </w:rPr>
              <w:t xml:space="preserve"> Рабочее оборудование экскаватора с гидравлическим приводом </w:t>
            </w:r>
          </w:p>
        </w:tc>
        <w:tc>
          <w:tcPr>
            <w:tcW w:w="9781" w:type="dxa"/>
            <w:gridSpan w:val="2"/>
            <w:tcBorders>
              <w:top w:val="single" w:sz="4" w:space="0" w:color="auto"/>
              <w:left w:val="single" w:sz="4" w:space="0" w:color="auto"/>
              <w:right w:val="single" w:sz="4" w:space="0" w:color="auto"/>
            </w:tcBorders>
          </w:tcPr>
          <w:p w:rsidR="00086DBC" w:rsidRPr="007E5948" w:rsidRDefault="00086DBC" w:rsidP="007E5948">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b/>
                <w:sz w:val="24"/>
                <w:szCs w:val="24"/>
              </w:rPr>
              <w:t>Содержание</w:t>
            </w:r>
          </w:p>
          <w:p w:rsidR="00086DBC" w:rsidRPr="007E5948" w:rsidRDefault="00086DBC" w:rsidP="007E5948">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 xml:space="preserve">Виды рабочего оборудование, устанавливаемого на гидравлических экскаваторах. </w:t>
            </w:r>
          </w:p>
        </w:tc>
      </w:tr>
      <w:tr w:rsidR="00086DBC" w:rsidRPr="007E5948" w:rsidTr="00086DBC">
        <w:trPr>
          <w:trHeight w:val="816"/>
        </w:trPr>
        <w:tc>
          <w:tcPr>
            <w:tcW w:w="3260" w:type="dxa"/>
            <w:vMerge/>
            <w:tcBorders>
              <w:left w:val="single" w:sz="4" w:space="0" w:color="auto"/>
              <w:right w:val="single" w:sz="4" w:space="0" w:color="auto"/>
            </w:tcBorders>
          </w:tcPr>
          <w:p w:rsidR="00086DBC" w:rsidRPr="007E5948" w:rsidRDefault="00086DBC" w:rsidP="007E5948">
            <w:pPr>
              <w:spacing w:after="0" w:line="240" w:lineRule="auto"/>
              <w:rPr>
                <w:rFonts w:ascii="Times New Roman" w:eastAsia="Times New Roman" w:hAnsi="Times New Roman" w:cs="Times New Roman"/>
                <w:b/>
                <w:sz w:val="24"/>
                <w:szCs w:val="24"/>
              </w:rPr>
            </w:pPr>
          </w:p>
        </w:tc>
        <w:tc>
          <w:tcPr>
            <w:tcW w:w="9781" w:type="dxa"/>
            <w:gridSpan w:val="2"/>
            <w:tcBorders>
              <w:top w:val="single" w:sz="4" w:space="0" w:color="auto"/>
              <w:left w:val="single" w:sz="4" w:space="0" w:color="auto"/>
              <w:bottom w:val="single" w:sz="4" w:space="0" w:color="auto"/>
              <w:right w:val="single" w:sz="4" w:space="0" w:color="auto"/>
            </w:tcBorders>
          </w:tcPr>
          <w:p w:rsidR="00086DBC" w:rsidRPr="007E5948" w:rsidRDefault="00086DBC" w:rsidP="007E5948">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Устройство, крепление и принцип работы обратной и прямой лопат</w:t>
            </w:r>
          </w:p>
          <w:p w:rsidR="00086DBC" w:rsidRPr="007E5948" w:rsidRDefault="00086DBC" w:rsidP="007E5948">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Устройство , погрузчика, грейфера.</w:t>
            </w:r>
          </w:p>
          <w:p w:rsidR="00086DBC" w:rsidRPr="007E5948" w:rsidRDefault="00086DBC" w:rsidP="007E5948">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 xml:space="preserve"> Сменные рабочие органы на гидравлических экскаваторах. </w:t>
            </w:r>
          </w:p>
        </w:tc>
      </w:tr>
      <w:tr w:rsidR="00086DBC" w:rsidRPr="007E5948" w:rsidTr="00086DBC">
        <w:trPr>
          <w:trHeight w:val="548"/>
        </w:trPr>
        <w:tc>
          <w:tcPr>
            <w:tcW w:w="3260" w:type="dxa"/>
            <w:vMerge/>
            <w:tcBorders>
              <w:left w:val="single" w:sz="4" w:space="0" w:color="auto"/>
              <w:right w:val="single" w:sz="4" w:space="0" w:color="auto"/>
            </w:tcBorders>
          </w:tcPr>
          <w:p w:rsidR="00086DBC" w:rsidRPr="007E5948" w:rsidRDefault="00086DBC" w:rsidP="007E5948">
            <w:pPr>
              <w:spacing w:after="0" w:line="240" w:lineRule="auto"/>
              <w:rPr>
                <w:rFonts w:ascii="Times New Roman" w:eastAsia="Times New Roman" w:hAnsi="Times New Roman" w:cs="Times New Roman"/>
                <w:b/>
                <w:sz w:val="24"/>
                <w:szCs w:val="24"/>
              </w:rPr>
            </w:pPr>
          </w:p>
        </w:tc>
        <w:tc>
          <w:tcPr>
            <w:tcW w:w="9781" w:type="dxa"/>
            <w:gridSpan w:val="2"/>
            <w:tcBorders>
              <w:top w:val="single" w:sz="4" w:space="0" w:color="auto"/>
              <w:left w:val="single" w:sz="4" w:space="0" w:color="auto"/>
              <w:right w:val="single" w:sz="4" w:space="0" w:color="auto"/>
            </w:tcBorders>
          </w:tcPr>
          <w:p w:rsidR="00086DBC" w:rsidRPr="007E5948" w:rsidRDefault="00086DBC" w:rsidP="007E5948">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b/>
                <w:sz w:val="24"/>
                <w:szCs w:val="24"/>
              </w:rPr>
              <w:t>Самостоятельная работа:</w:t>
            </w:r>
            <w:r w:rsidRPr="007E5948">
              <w:rPr>
                <w:rFonts w:ascii="Times New Roman" w:eastAsia="Times New Roman" w:hAnsi="Times New Roman" w:cs="Times New Roman"/>
                <w:sz w:val="24"/>
                <w:szCs w:val="24"/>
              </w:rPr>
              <w:t xml:space="preserve"> конспект «Техническое обслуживание рабочих органов экскаватора».</w:t>
            </w:r>
          </w:p>
        </w:tc>
      </w:tr>
      <w:tr w:rsidR="00086DBC" w:rsidRPr="007E5948" w:rsidTr="00086DBC">
        <w:trPr>
          <w:trHeight w:val="197"/>
        </w:trPr>
        <w:tc>
          <w:tcPr>
            <w:tcW w:w="3260" w:type="dxa"/>
            <w:vMerge w:val="restart"/>
            <w:tcBorders>
              <w:top w:val="single" w:sz="4" w:space="0" w:color="auto"/>
              <w:left w:val="single" w:sz="4" w:space="0" w:color="auto"/>
              <w:right w:val="single" w:sz="4" w:space="0" w:color="auto"/>
            </w:tcBorders>
          </w:tcPr>
          <w:p w:rsidR="00086DBC" w:rsidRPr="007E5948" w:rsidRDefault="00086DBC" w:rsidP="007E5948">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b/>
                <w:sz w:val="24"/>
                <w:szCs w:val="24"/>
              </w:rPr>
              <w:t xml:space="preserve">Тема 1.1.14. </w:t>
            </w:r>
            <w:r w:rsidRPr="007E5948">
              <w:rPr>
                <w:rFonts w:ascii="Times New Roman" w:eastAsia="Times New Roman" w:hAnsi="Times New Roman" w:cs="Times New Roman"/>
                <w:sz w:val="24"/>
                <w:szCs w:val="24"/>
              </w:rPr>
              <w:t>Механизмы поворота и передвижения, ходовые устройства экскаваторов. Электрооборудование экскаваторов.</w:t>
            </w:r>
          </w:p>
        </w:tc>
        <w:tc>
          <w:tcPr>
            <w:tcW w:w="9781" w:type="dxa"/>
            <w:gridSpan w:val="2"/>
            <w:tcBorders>
              <w:top w:val="single" w:sz="4" w:space="0" w:color="auto"/>
              <w:left w:val="single" w:sz="4" w:space="0" w:color="auto"/>
              <w:bottom w:val="single" w:sz="4" w:space="0" w:color="auto"/>
              <w:right w:val="single" w:sz="4" w:space="0" w:color="auto"/>
            </w:tcBorders>
          </w:tcPr>
          <w:p w:rsidR="00086DBC" w:rsidRPr="007E5948" w:rsidRDefault="00086DBC" w:rsidP="007E5948">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b/>
                <w:sz w:val="24"/>
                <w:szCs w:val="24"/>
              </w:rPr>
              <w:t>Содержание</w:t>
            </w:r>
          </w:p>
        </w:tc>
      </w:tr>
      <w:tr w:rsidR="00086DBC" w:rsidRPr="007E5948" w:rsidTr="00086DBC">
        <w:trPr>
          <w:trHeight w:val="1134"/>
        </w:trPr>
        <w:tc>
          <w:tcPr>
            <w:tcW w:w="3260" w:type="dxa"/>
            <w:vMerge/>
            <w:tcBorders>
              <w:left w:val="single" w:sz="4" w:space="0" w:color="auto"/>
              <w:right w:val="single" w:sz="4" w:space="0" w:color="auto"/>
            </w:tcBorders>
          </w:tcPr>
          <w:p w:rsidR="00086DBC" w:rsidRPr="007E5948" w:rsidRDefault="00086DBC" w:rsidP="007E5948">
            <w:pPr>
              <w:spacing w:after="0" w:line="240" w:lineRule="auto"/>
              <w:rPr>
                <w:rFonts w:ascii="Times New Roman" w:eastAsia="Times New Roman" w:hAnsi="Times New Roman" w:cs="Times New Roman"/>
                <w:b/>
                <w:sz w:val="24"/>
                <w:szCs w:val="24"/>
              </w:rPr>
            </w:pPr>
          </w:p>
        </w:tc>
        <w:tc>
          <w:tcPr>
            <w:tcW w:w="9781" w:type="dxa"/>
            <w:gridSpan w:val="2"/>
            <w:tcBorders>
              <w:top w:val="single" w:sz="4" w:space="0" w:color="auto"/>
              <w:left w:val="single" w:sz="4" w:space="0" w:color="auto"/>
              <w:right w:val="single" w:sz="4" w:space="0" w:color="auto"/>
            </w:tcBorders>
          </w:tcPr>
          <w:p w:rsidR="00086DBC" w:rsidRPr="007E5948" w:rsidRDefault="00086DBC" w:rsidP="007E5948">
            <w:pPr>
              <w:spacing w:after="0" w:line="240" w:lineRule="auto"/>
              <w:rPr>
                <w:rFonts w:ascii="Times New Roman" w:eastAsia="Times New Roman" w:hAnsi="Times New Roman" w:cs="Times New Roman"/>
                <w:b/>
                <w:sz w:val="24"/>
                <w:szCs w:val="24"/>
              </w:rPr>
            </w:pPr>
            <w:r w:rsidRPr="007E5948">
              <w:rPr>
                <w:rFonts w:ascii="Times New Roman" w:eastAsia="Times New Roman" w:hAnsi="Times New Roman" w:cs="Times New Roman"/>
                <w:sz w:val="24"/>
                <w:szCs w:val="24"/>
              </w:rPr>
              <w:t xml:space="preserve">Устройство и принцип работы механизмов поворотных неполноповоротных и полноповоротных экскаваторов с низкомоментным и высокомоментным  гидромоторами. </w:t>
            </w:r>
          </w:p>
          <w:p w:rsidR="00086DBC" w:rsidRPr="007E5948" w:rsidRDefault="00086DBC" w:rsidP="007E5948">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 xml:space="preserve">Конструкция гусеничного ходового устройства экскаватора с гидроприводов. </w:t>
            </w:r>
          </w:p>
          <w:p w:rsidR="00086DBC" w:rsidRPr="007E5948" w:rsidRDefault="00086DBC" w:rsidP="007E5948">
            <w:pPr>
              <w:spacing w:after="0" w:line="240" w:lineRule="auto"/>
              <w:rPr>
                <w:rFonts w:ascii="Times New Roman" w:eastAsia="Times New Roman" w:hAnsi="Times New Roman" w:cs="Times New Roman"/>
                <w:b/>
                <w:sz w:val="24"/>
                <w:szCs w:val="24"/>
              </w:rPr>
            </w:pPr>
            <w:r w:rsidRPr="007E5948">
              <w:rPr>
                <w:rFonts w:ascii="Times New Roman" w:eastAsia="Times New Roman" w:hAnsi="Times New Roman" w:cs="Times New Roman"/>
                <w:sz w:val="24"/>
                <w:szCs w:val="24"/>
              </w:rPr>
              <w:t>Конструкция пневмоколесных ходовых устройств. Электрооборудование экскаваторов.</w:t>
            </w:r>
          </w:p>
        </w:tc>
      </w:tr>
      <w:tr w:rsidR="00086DBC" w:rsidRPr="007E5948" w:rsidTr="00086DBC">
        <w:trPr>
          <w:trHeight w:val="563"/>
        </w:trPr>
        <w:tc>
          <w:tcPr>
            <w:tcW w:w="3260" w:type="dxa"/>
            <w:vMerge/>
            <w:tcBorders>
              <w:left w:val="single" w:sz="4" w:space="0" w:color="auto"/>
              <w:right w:val="single" w:sz="4" w:space="0" w:color="auto"/>
            </w:tcBorders>
          </w:tcPr>
          <w:p w:rsidR="00086DBC" w:rsidRPr="007E5948" w:rsidRDefault="00086DBC" w:rsidP="007E5948">
            <w:pPr>
              <w:spacing w:after="0" w:line="240" w:lineRule="auto"/>
              <w:rPr>
                <w:rFonts w:ascii="Times New Roman" w:eastAsia="Times New Roman" w:hAnsi="Times New Roman" w:cs="Times New Roman"/>
                <w:b/>
                <w:sz w:val="24"/>
                <w:szCs w:val="24"/>
              </w:rPr>
            </w:pPr>
          </w:p>
        </w:tc>
        <w:tc>
          <w:tcPr>
            <w:tcW w:w="9781" w:type="dxa"/>
            <w:gridSpan w:val="2"/>
            <w:tcBorders>
              <w:top w:val="single" w:sz="4" w:space="0" w:color="auto"/>
              <w:left w:val="single" w:sz="4" w:space="0" w:color="auto"/>
              <w:right w:val="single" w:sz="4" w:space="0" w:color="auto"/>
            </w:tcBorders>
          </w:tcPr>
          <w:p w:rsidR="00086DBC" w:rsidRPr="007E5948" w:rsidRDefault="00086DBC" w:rsidP="007E5948">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b/>
                <w:sz w:val="24"/>
                <w:szCs w:val="24"/>
              </w:rPr>
              <w:t>Самостоятельная работа:</w:t>
            </w:r>
            <w:r w:rsidRPr="007E5948">
              <w:rPr>
                <w:rFonts w:ascii="Times New Roman" w:eastAsia="Times New Roman" w:hAnsi="Times New Roman" w:cs="Times New Roman"/>
                <w:sz w:val="24"/>
                <w:szCs w:val="24"/>
              </w:rPr>
              <w:t xml:space="preserve"> доклад «Технологическое обслуживание и основные регулировки механизмов поворота и передвижения».</w:t>
            </w:r>
          </w:p>
        </w:tc>
      </w:tr>
      <w:tr w:rsidR="00086DBC" w:rsidRPr="007E5948" w:rsidTr="00086DBC">
        <w:trPr>
          <w:trHeight w:val="863"/>
        </w:trPr>
        <w:tc>
          <w:tcPr>
            <w:tcW w:w="3260" w:type="dxa"/>
            <w:vMerge w:val="restart"/>
            <w:tcBorders>
              <w:top w:val="single" w:sz="4" w:space="0" w:color="auto"/>
              <w:left w:val="single" w:sz="4" w:space="0" w:color="auto"/>
              <w:right w:val="single" w:sz="4" w:space="0" w:color="auto"/>
            </w:tcBorders>
          </w:tcPr>
          <w:p w:rsidR="00086DBC" w:rsidRPr="007E5948" w:rsidRDefault="00086DBC" w:rsidP="007E5948">
            <w:pPr>
              <w:spacing w:after="0" w:line="240" w:lineRule="auto"/>
              <w:rPr>
                <w:rFonts w:ascii="Times New Roman" w:eastAsia="Times New Roman" w:hAnsi="Times New Roman" w:cs="Times New Roman"/>
                <w:b/>
                <w:sz w:val="24"/>
                <w:szCs w:val="24"/>
              </w:rPr>
            </w:pPr>
            <w:r w:rsidRPr="007E5948">
              <w:rPr>
                <w:rFonts w:ascii="Times New Roman" w:eastAsia="Times New Roman" w:hAnsi="Times New Roman" w:cs="Times New Roman"/>
                <w:b/>
                <w:sz w:val="24"/>
                <w:szCs w:val="24"/>
              </w:rPr>
              <w:t xml:space="preserve">Тема 1.1.15. </w:t>
            </w:r>
            <w:r w:rsidRPr="007E5948">
              <w:rPr>
                <w:rFonts w:ascii="Times New Roman" w:eastAsia="Times New Roman" w:hAnsi="Times New Roman" w:cs="Times New Roman"/>
                <w:sz w:val="24"/>
                <w:szCs w:val="24"/>
              </w:rPr>
              <w:t>Схема гидроприводов экскаваторов.</w:t>
            </w:r>
          </w:p>
        </w:tc>
        <w:tc>
          <w:tcPr>
            <w:tcW w:w="9781" w:type="dxa"/>
            <w:gridSpan w:val="2"/>
            <w:tcBorders>
              <w:top w:val="single" w:sz="4" w:space="0" w:color="auto"/>
              <w:left w:val="single" w:sz="4" w:space="0" w:color="auto"/>
              <w:bottom w:val="single" w:sz="4" w:space="0" w:color="auto"/>
              <w:right w:val="single" w:sz="4" w:space="0" w:color="auto"/>
            </w:tcBorders>
          </w:tcPr>
          <w:p w:rsidR="00086DBC" w:rsidRPr="007E5948" w:rsidRDefault="00086DBC" w:rsidP="007E5948">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b/>
                <w:sz w:val="24"/>
                <w:szCs w:val="24"/>
              </w:rPr>
              <w:t>Содержание</w:t>
            </w:r>
          </w:p>
          <w:p w:rsidR="00086DBC" w:rsidRPr="007E5948" w:rsidRDefault="00086DBC" w:rsidP="007E5948">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 xml:space="preserve">Классификация схем гидроприводов. </w:t>
            </w:r>
          </w:p>
          <w:p w:rsidR="00086DBC" w:rsidRPr="007E5948" w:rsidRDefault="00086DBC" w:rsidP="007E5948">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Однопоточные, двухпоточные, трехпоточные системы гидроприводов.</w:t>
            </w:r>
          </w:p>
        </w:tc>
      </w:tr>
      <w:tr w:rsidR="00086DBC" w:rsidRPr="007E5948" w:rsidTr="00086DBC">
        <w:trPr>
          <w:trHeight w:val="380"/>
        </w:trPr>
        <w:tc>
          <w:tcPr>
            <w:tcW w:w="3260" w:type="dxa"/>
            <w:vMerge/>
            <w:tcBorders>
              <w:left w:val="single" w:sz="4" w:space="0" w:color="auto"/>
              <w:right w:val="single" w:sz="4" w:space="0" w:color="auto"/>
            </w:tcBorders>
          </w:tcPr>
          <w:p w:rsidR="00086DBC" w:rsidRPr="007E5948" w:rsidRDefault="00086DBC" w:rsidP="007E5948">
            <w:pPr>
              <w:spacing w:after="0" w:line="240" w:lineRule="auto"/>
              <w:rPr>
                <w:rFonts w:ascii="Times New Roman" w:eastAsia="Times New Roman" w:hAnsi="Times New Roman" w:cs="Times New Roman"/>
                <w:b/>
                <w:sz w:val="24"/>
                <w:szCs w:val="24"/>
              </w:rPr>
            </w:pPr>
          </w:p>
        </w:tc>
        <w:tc>
          <w:tcPr>
            <w:tcW w:w="9781" w:type="dxa"/>
            <w:gridSpan w:val="2"/>
            <w:tcBorders>
              <w:top w:val="single" w:sz="4" w:space="0" w:color="auto"/>
              <w:left w:val="single" w:sz="4" w:space="0" w:color="auto"/>
              <w:right w:val="single" w:sz="4" w:space="0" w:color="auto"/>
            </w:tcBorders>
          </w:tcPr>
          <w:p w:rsidR="00086DBC" w:rsidRPr="007E5948" w:rsidRDefault="00086DBC" w:rsidP="007E5948">
            <w:pPr>
              <w:spacing w:after="0" w:line="240" w:lineRule="auto"/>
              <w:rPr>
                <w:rFonts w:ascii="Times New Roman" w:eastAsia="Times New Roman" w:hAnsi="Times New Roman" w:cs="Times New Roman"/>
                <w:b/>
                <w:sz w:val="24"/>
                <w:szCs w:val="24"/>
              </w:rPr>
            </w:pPr>
            <w:r w:rsidRPr="007E5948">
              <w:rPr>
                <w:rFonts w:ascii="Times New Roman" w:eastAsia="Times New Roman" w:hAnsi="Times New Roman" w:cs="Times New Roman"/>
                <w:b/>
                <w:sz w:val="24"/>
                <w:szCs w:val="24"/>
              </w:rPr>
              <w:t xml:space="preserve">Самостоятельная работа: </w:t>
            </w:r>
            <w:r w:rsidRPr="007E5948">
              <w:rPr>
                <w:rFonts w:ascii="Times New Roman" w:eastAsia="Times New Roman" w:hAnsi="Times New Roman" w:cs="Times New Roman"/>
                <w:sz w:val="24"/>
                <w:szCs w:val="24"/>
              </w:rPr>
              <w:t>схема</w:t>
            </w:r>
            <w:r w:rsidRPr="007E5948">
              <w:rPr>
                <w:rFonts w:ascii="Times New Roman" w:eastAsia="Times New Roman" w:hAnsi="Times New Roman" w:cs="Times New Roman"/>
                <w:b/>
                <w:sz w:val="24"/>
                <w:szCs w:val="24"/>
              </w:rPr>
              <w:t xml:space="preserve"> </w:t>
            </w:r>
            <w:r w:rsidRPr="007E5948">
              <w:rPr>
                <w:rFonts w:ascii="Times New Roman" w:eastAsia="Times New Roman" w:hAnsi="Times New Roman" w:cs="Times New Roman"/>
                <w:sz w:val="24"/>
                <w:szCs w:val="24"/>
              </w:rPr>
              <w:t xml:space="preserve"> «Условные обозначения элементов гидропривода».</w:t>
            </w:r>
          </w:p>
        </w:tc>
      </w:tr>
      <w:tr w:rsidR="00086DBC" w:rsidRPr="007E5948" w:rsidTr="00086DBC">
        <w:trPr>
          <w:trHeight w:val="2712"/>
        </w:trPr>
        <w:tc>
          <w:tcPr>
            <w:tcW w:w="3260" w:type="dxa"/>
            <w:tcBorders>
              <w:top w:val="single" w:sz="4" w:space="0" w:color="auto"/>
              <w:left w:val="single" w:sz="4" w:space="0" w:color="auto"/>
              <w:bottom w:val="single" w:sz="4" w:space="0" w:color="auto"/>
              <w:right w:val="single" w:sz="4" w:space="0" w:color="auto"/>
            </w:tcBorders>
          </w:tcPr>
          <w:p w:rsidR="00086DBC" w:rsidRPr="007E5948" w:rsidRDefault="00086DBC" w:rsidP="007E5948">
            <w:pPr>
              <w:spacing w:after="0" w:line="240" w:lineRule="auto"/>
              <w:rPr>
                <w:rFonts w:ascii="Times New Roman" w:eastAsia="Times New Roman" w:hAnsi="Times New Roman" w:cs="Times New Roman"/>
                <w:sz w:val="24"/>
                <w:szCs w:val="24"/>
              </w:rPr>
            </w:pPr>
          </w:p>
          <w:p w:rsidR="00086DBC" w:rsidRPr="007E5948" w:rsidRDefault="00086DBC" w:rsidP="007E5948">
            <w:pPr>
              <w:spacing w:after="0" w:line="240" w:lineRule="auto"/>
              <w:rPr>
                <w:rFonts w:ascii="Times New Roman" w:eastAsia="Times New Roman" w:hAnsi="Times New Roman" w:cs="Times New Roman"/>
                <w:sz w:val="24"/>
                <w:szCs w:val="24"/>
              </w:rPr>
            </w:pPr>
          </w:p>
          <w:p w:rsidR="00086DBC" w:rsidRPr="007E5948" w:rsidRDefault="00086DBC" w:rsidP="007E5948">
            <w:pPr>
              <w:spacing w:after="0" w:line="240" w:lineRule="auto"/>
              <w:rPr>
                <w:rFonts w:ascii="Times New Roman" w:eastAsia="Times New Roman" w:hAnsi="Times New Roman" w:cs="Times New Roman"/>
                <w:sz w:val="24"/>
                <w:szCs w:val="24"/>
              </w:rPr>
            </w:pPr>
          </w:p>
          <w:p w:rsidR="00086DBC" w:rsidRPr="007E5948" w:rsidRDefault="00086DBC" w:rsidP="007E5948">
            <w:pPr>
              <w:spacing w:after="0" w:line="240" w:lineRule="auto"/>
              <w:rPr>
                <w:rFonts w:ascii="Times New Roman" w:eastAsia="Times New Roman" w:hAnsi="Times New Roman" w:cs="Times New Roman"/>
                <w:sz w:val="24"/>
                <w:szCs w:val="24"/>
              </w:rPr>
            </w:pPr>
          </w:p>
          <w:p w:rsidR="00086DBC" w:rsidRPr="007E5948" w:rsidRDefault="00086DBC" w:rsidP="007E5948">
            <w:pPr>
              <w:spacing w:after="0" w:line="240" w:lineRule="auto"/>
              <w:rPr>
                <w:rFonts w:ascii="Times New Roman" w:eastAsia="Times New Roman" w:hAnsi="Times New Roman" w:cs="Times New Roman"/>
                <w:sz w:val="24"/>
                <w:szCs w:val="24"/>
              </w:rPr>
            </w:pPr>
          </w:p>
          <w:p w:rsidR="00086DBC" w:rsidRPr="007E5948" w:rsidRDefault="00086DBC" w:rsidP="007E5948">
            <w:pPr>
              <w:spacing w:after="0" w:line="240" w:lineRule="auto"/>
              <w:rPr>
                <w:rFonts w:ascii="Times New Roman" w:eastAsia="Times New Roman" w:hAnsi="Times New Roman" w:cs="Times New Roman"/>
                <w:sz w:val="24"/>
                <w:szCs w:val="24"/>
              </w:rPr>
            </w:pPr>
          </w:p>
          <w:p w:rsidR="00086DBC" w:rsidRPr="007E5948" w:rsidRDefault="00086DBC" w:rsidP="007E5948">
            <w:pPr>
              <w:spacing w:after="0" w:line="240" w:lineRule="auto"/>
              <w:rPr>
                <w:rFonts w:ascii="Times New Roman" w:eastAsia="Times New Roman" w:hAnsi="Times New Roman" w:cs="Times New Roman"/>
                <w:sz w:val="24"/>
                <w:szCs w:val="24"/>
              </w:rPr>
            </w:pPr>
          </w:p>
          <w:p w:rsidR="00086DBC" w:rsidRPr="007E5948" w:rsidRDefault="00086DBC" w:rsidP="007E5948">
            <w:pPr>
              <w:spacing w:after="0" w:line="240" w:lineRule="auto"/>
              <w:rPr>
                <w:rFonts w:ascii="Times New Roman" w:eastAsia="Times New Roman" w:hAnsi="Times New Roman" w:cs="Times New Roman"/>
                <w:sz w:val="24"/>
                <w:szCs w:val="24"/>
              </w:rPr>
            </w:pPr>
          </w:p>
          <w:p w:rsidR="00086DBC" w:rsidRPr="007E5948" w:rsidRDefault="00086DBC" w:rsidP="007E5948">
            <w:pPr>
              <w:spacing w:after="0" w:line="240" w:lineRule="auto"/>
              <w:rPr>
                <w:rFonts w:ascii="Times New Roman" w:eastAsia="Times New Roman" w:hAnsi="Times New Roman" w:cs="Times New Roman"/>
                <w:sz w:val="24"/>
                <w:szCs w:val="24"/>
              </w:rPr>
            </w:pPr>
          </w:p>
          <w:p w:rsidR="00086DBC" w:rsidRPr="007E5948" w:rsidRDefault="00086DBC" w:rsidP="007E5948">
            <w:pPr>
              <w:spacing w:after="0" w:line="240" w:lineRule="auto"/>
              <w:rPr>
                <w:rFonts w:ascii="Times New Roman" w:eastAsia="Times New Roman" w:hAnsi="Times New Roman" w:cs="Times New Roman"/>
                <w:b/>
                <w:sz w:val="24"/>
                <w:szCs w:val="24"/>
              </w:rPr>
            </w:pPr>
          </w:p>
        </w:tc>
        <w:tc>
          <w:tcPr>
            <w:tcW w:w="9781" w:type="dxa"/>
            <w:gridSpan w:val="2"/>
            <w:tcBorders>
              <w:top w:val="single" w:sz="4" w:space="0" w:color="auto"/>
              <w:left w:val="single" w:sz="4" w:space="0" w:color="auto"/>
              <w:bottom w:val="single" w:sz="4" w:space="0" w:color="auto"/>
              <w:right w:val="single" w:sz="4" w:space="0" w:color="auto"/>
            </w:tcBorders>
          </w:tcPr>
          <w:p w:rsidR="00086DBC" w:rsidRPr="007E5948" w:rsidRDefault="00086DBC" w:rsidP="007E5948">
            <w:pPr>
              <w:spacing w:after="0" w:line="240" w:lineRule="auto"/>
              <w:rPr>
                <w:rFonts w:ascii="Times New Roman" w:eastAsia="Times New Roman" w:hAnsi="Times New Roman" w:cs="Times New Roman"/>
                <w:b/>
                <w:sz w:val="24"/>
                <w:szCs w:val="24"/>
              </w:rPr>
            </w:pPr>
            <w:r w:rsidRPr="007E5948">
              <w:rPr>
                <w:rFonts w:ascii="Times New Roman" w:eastAsia="Times New Roman" w:hAnsi="Times New Roman" w:cs="Times New Roman"/>
                <w:b/>
                <w:sz w:val="24"/>
                <w:szCs w:val="24"/>
              </w:rPr>
              <w:t>Практическая работа:</w:t>
            </w:r>
          </w:p>
          <w:p w:rsidR="00086DBC" w:rsidRPr="007E5948" w:rsidRDefault="00086DBC" w:rsidP="007E5948">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b/>
                <w:sz w:val="24"/>
                <w:szCs w:val="24"/>
              </w:rPr>
              <w:t xml:space="preserve"> </w:t>
            </w:r>
            <w:r w:rsidRPr="007E5948">
              <w:rPr>
                <w:rFonts w:ascii="Times New Roman" w:eastAsia="Times New Roman" w:hAnsi="Times New Roman" w:cs="Times New Roman"/>
                <w:sz w:val="24"/>
                <w:szCs w:val="24"/>
              </w:rPr>
              <w:t>«Силовые передачи экскаваторов»;</w:t>
            </w:r>
          </w:p>
          <w:p w:rsidR="00086DBC" w:rsidRPr="007E5948" w:rsidRDefault="00086DBC" w:rsidP="007E5948">
            <w:pPr>
              <w:spacing w:after="0" w:line="240" w:lineRule="auto"/>
              <w:rPr>
                <w:rFonts w:ascii="Times New Roman" w:eastAsia="Times New Roman" w:hAnsi="Times New Roman" w:cs="Times New Roman"/>
                <w:b/>
                <w:sz w:val="24"/>
                <w:szCs w:val="24"/>
              </w:rPr>
            </w:pPr>
            <w:r w:rsidRPr="007E5948">
              <w:rPr>
                <w:rFonts w:ascii="Times New Roman" w:eastAsia="Times New Roman" w:hAnsi="Times New Roman" w:cs="Times New Roman"/>
                <w:b/>
                <w:sz w:val="24"/>
                <w:szCs w:val="24"/>
              </w:rPr>
              <w:t xml:space="preserve"> </w:t>
            </w:r>
            <w:r w:rsidRPr="007E5948">
              <w:rPr>
                <w:rFonts w:ascii="Times New Roman" w:eastAsia="Times New Roman" w:hAnsi="Times New Roman" w:cs="Times New Roman"/>
                <w:sz w:val="24"/>
                <w:szCs w:val="24"/>
              </w:rPr>
              <w:t>«Лебедки»;</w:t>
            </w:r>
          </w:p>
          <w:p w:rsidR="00086DBC" w:rsidRPr="007E5948" w:rsidRDefault="00086DBC" w:rsidP="007E5948">
            <w:pPr>
              <w:spacing w:after="0" w:line="240" w:lineRule="auto"/>
              <w:rPr>
                <w:rFonts w:ascii="Times New Roman" w:eastAsia="Times New Roman" w:hAnsi="Times New Roman" w:cs="Times New Roman"/>
                <w:b/>
                <w:sz w:val="24"/>
                <w:szCs w:val="24"/>
              </w:rPr>
            </w:pPr>
            <w:r w:rsidRPr="007E5948">
              <w:rPr>
                <w:rFonts w:ascii="Times New Roman" w:eastAsia="Times New Roman" w:hAnsi="Times New Roman" w:cs="Times New Roman"/>
                <w:sz w:val="24"/>
                <w:szCs w:val="24"/>
              </w:rPr>
              <w:t>«Редукторы и механизм реверса»;</w:t>
            </w:r>
            <w:r w:rsidRPr="007E5948">
              <w:rPr>
                <w:rFonts w:ascii="Times New Roman" w:eastAsia="Times New Roman" w:hAnsi="Times New Roman" w:cs="Times New Roman"/>
                <w:b/>
                <w:sz w:val="24"/>
                <w:szCs w:val="24"/>
              </w:rPr>
              <w:t xml:space="preserve"> </w:t>
            </w:r>
          </w:p>
          <w:p w:rsidR="00086DBC" w:rsidRPr="007E5948" w:rsidRDefault="00086DBC" w:rsidP="007E5948">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 xml:space="preserve"> «Рабочее оборудование экскаваторов»;</w:t>
            </w:r>
          </w:p>
          <w:p w:rsidR="00086DBC" w:rsidRPr="007E5948" w:rsidRDefault="00086DBC" w:rsidP="007E5948">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 xml:space="preserve"> «Поворотная платформа и опорно-поворотные устройства»;</w:t>
            </w:r>
          </w:p>
          <w:p w:rsidR="00086DBC" w:rsidRPr="007E5948" w:rsidRDefault="00086DBC" w:rsidP="007E5948">
            <w:pPr>
              <w:spacing w:after="0" w:line="240" w:lineRule="auto"/>
              <w:rPr>
                <w:rFonts w:ascii="Times New Roman" w:eastAsia="Times New Roman" w:hAnsi="Times New Roman" w:cs="Times New Roman"/>
                <w:b/>
                <w:sz w:val="24"/>
                <w:szCs w:val="24"/>
              </w:rPr>
            </w:pPr>
            <w:r w:rsidRPr="007E5948">
              <w:rPr>
                <w:rFonts w:ascii="Times New Roman" w:eastAsia="Times New Roman" w:hAnsi="Times New Roman" w:cs="Times New Roman"/>
                <w:sz w:val="24"/>
                <w:szCs w:val="24"/>
              </w:rPr>
              <w:t xml:space="preserve"> «Механизмы передвижения и ходовое устройство. Системы управления»;</w:t>
            </w:r>
            <w:r w:rsidRPr="007E5948">
              <w:rPr>
                <w:rFonts w:ascii="Times New Roman" w:eastAsia="Times New Roman" w:hAnsi="Times New Roman" w:cs="Times New Roman"/>
                <w:b/>
                <w:sz w:val="24"/>
                <w:szCs w:val="24"/>
              </w:rPr>
              <w:t xml:space="preserve"> </w:t>
            </w:r>
          </w:p>
          <w:p w:rsidR="00086DBC" w:rsidRPr="007E5948" w:rsidRDefault="00086DBC" w:rsidP="007E5948">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 xml:space="preserve"> «Гидравлические насосы и гидромоторы. Гидроцилиндры. Системы и аппаратура управления гидравлического экскаватора»;</w:t>
            </w:r>
          </w:p>
          <w:p w:rsidR="00086DBC" w:rsidRPr="007E5948" w:rsidRDefault="00086DBC" w:rsidP="007E5948">
            <w:pPr>
              <w:spacing w:after="0" w:line="240" w:lineRule="auto"/>
              <w:rPr>
                <w:rFonts w:ascii="Times New Roman" w:eastAsia="Times New Roman" w:hAnsi="Times New Roman" w:cs="Times New Roman"/>
                <w:b/>
                <w:sz w:val="24"/>
                <w:szCs w:val="24"/>
              </w:rPr>
            </w:pPr>
            <w:r w:rsidRPr="007E5948">
              <w:rPr>
                <w:rFonts w:ascii="Times New Roman" w:eastAsia="Times New Roman" w:hAnsi="Times New Roman" w:cs="Times New Roman"/>
                <w:b/>
                <w:sz w:val="24"/>
                <w:szCs w:val="24"/>
              </w:rPr>
              <w:t>«</w:t>
            </w:r>
            <w:r w:rsidRPr="007E5948">
              <w:rPr>
                <w:rFonts w:ascii="Times New Roman" w:eastAsia="Times New Roman" w:hAnsi="Times New Roman" w:cs="Times New Roman"/>
                <w:sz w:val="24"/>
                <w:szCs w:val="24"/>
              </w:rPr>
              <w:t>Рабочее оборудование экскаватора с гидравлическим приводом».</w:t>
            </w:r>
          </w:p>
        </w:tc>
      </w:tr>
      <w:tr w:rsidR="00086DBC" w:rsidRPr="007E5948" w:rsidTr="00086DBC">
        <w:trPr>
          <w:trHeight w:val="4526"/>
        </w:trPr>
        <w:tc>
          <w:tcPr>
            <w:tcW w:w="13041" w:type="dxa"/>
            <w:gridSpan w:val="3"/>
            <w:tcBorders>
              <w:top w:val="single" w:sz="4" w:space="0" w:color="auto"/>
              <w:left w:val="single" w:sz="4" w:space="0" w:color="auto"/>
              <w:right w:val="single" w:sz="4" w:space="0" w:color="auto"/>
            </w:tcBorders>
          </w:tcPr>
          <w:p w:rsidR="00086DBC" w:rsidRPr="007E5948" w:rsidRDefault="00086DBC" w:rsidP="007E5948">
            <w:pPr>
              <w:spacing w:after="0" w:line="240" w:lineRule="auto"/>
              <w:rPr>
                <w:rFonts w:ascii="Times New Roman" w:eastAsia="Times New Roman" w:hAnsi="Times New Roman" w:cs="Times New Roman"/>
                <w:b/>
                <w:sz w:val="24"/>
                <w:szCs w:val="24"/>
              </w:rPr>
            </w:pPr>
            <w:r w:rsidRPr="007E5948">
              <w:rPr>
                <w:rFonts w:ascii="Times New Roman" w:eastAsia="Times New Roman" w:hAnsi="Times New Roman" w:cs="Times New Roman"/>
                <w:b/>
                <w:sz w:val="24"/>
                <w:szCs w:val="24"/>
              </w:rPr>
              <w:lastRenderedPageBreak/>
              <w:t xml:space="preserve">Учебная практика </w:t>
            </w:r>
          </w:p>
          <w:p w:rsidR="00086DBC" w:rsidRPr="007E5948" w:rsidRDefault="00086DBC" w:rsidP="007E5948">
            <w:pPr>
              <w:spacing w:after="0" w:line="240" w:lineRule="auto"/>
              <w:rPr>
                <w:rFonts w:ascii="Times New Roman" w:eastAsia="Times New Roman" w:hAnsi="Times New Roman" w:cs="Times New Roman"/>
                <w:b/>
                <w:sz w:val="24"/>
                <w:szCs w:val="24"/>
              </w:rPr>
            </w:pPr>
            <w:r w:rsidRPr="007E5948">
              <w:rPr>
                <w:rFonts w:ascii="Times New Roman" w:eastAsia="Times New Roman" w:hAnsi="Times New Roman" w:cs="Times New Roman"/>
                <w:b/>
                <w:sz w:val="24"/>
                <w:szCs w:val="24"/>
              </w:rPr>
              <w:t>Виды работ:</w:t>
            </w:r>
          </w:p>
          <w:p w:rsidR="00086DBC" w:rsidRPr="007E5948" w:rsidRDefault="00086DBC" w:rsidP="007E5948">
            <w:pPr>
              <w:spacing w:after="0" w:line="240" w:lineRule="auto"/>
              <w:jc w:val="both"/>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Снятие экскаваторов с хранения.</w:t>
            </w:r>
          </w:p>
          <w:p w:rsidR="00086DBC" w:rsidRPr="007E5948" w:rsidRDefault="00086DBC" w:rsidP="007E5948">
            <w:pPr>
              <w:spacing w:after="0" w:line="240" w:lineRule="auto"/>
              <w:jc w:val="both"/>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Снятие экскаваторов с хранения.</w:t>
            </w:r>
          </w:p>
          <w:p w:rsidR="00086DBC" w:rsidRPr="007E5948" w:rsidRDefault="00086DBC" w:rsidP="007E5948">
            <w:pPr>
              <w:spacing w:after="0" w:line="240" w:lineRule="auto"/>
              <w:jc w:val="both"/>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Техническое обслуживание экскаватора.</w:t>
            </w:r>
          </w:p>
          <w:p w:rsidR="00086DBC" w:rsidRPr="007E5948" w:rsidRDefault="00086DBC" w:rsidP="007E5948">
            <w:pPr>
              <w:spacing w:after="0" w:line="240" w:lineRule="auto"/>
              <w:jc w:val="both"/>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Техническое обслуживание экскаватора.</w:t>
            </w:r>
          </w:p>
          <w:p w:rsidR="00086DBC" w:rsidRPr="007E5948" w:rsidRDefault="00086DBC" w:rsidP="007E5948">
            <w:pPr>
              <w:spacing w:after="0" w:line="240" w:lineRule="auto"/>
              <w:jc w:val="both"/>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Техническое обслуживание экскаватора.</w:t>
            </w:r>
          </w:p>
          <w:p w:rsidR="00086DBC" w:rsidRPr="007E5948" w:rsidRDefault="00086DBC" w:rsidP="007E5948">
            <w:pPr>
              <w:spacing w:after="0" w:line="240" w:lineRule="auto"/>
              <w:jc w:val="both"/>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Техническое обслуживание экскаватора.</w:t>
            </w:r>
          </w:p>
          <w:p w:rsidR="00086DBC" w:rsidRPr="007E5948" w:rsidRDefault="00086DBC" w:rsidP="007E5948">
            <w:pPr>
              <w:spacing w:after="0" w:line="240" w:lineRule="auto"/>
              <w:jc w:val="both"/>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Техническое обслуживание экскаватора.</w:t>
            </w:r>
          </w:p>
          <w:p w:rsidR="00086DBC" w:rsidRPr="007E5948" w:rsidRDefault="00086DBC" w:rsidP="007E5948">
            <w:pPr>
              <w:spacing w:after="0" w:line="240" w:lineRule="auto"/>
              <w:jc w:val="both"/>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Техническое обслуживание экскаватора.</w:t>
            </w:r>
          </w:p>
          <w:p w:rsidR="00086DBC" w:rsidRPr="007E5948" w:rsidRDefault="00086DBC" w:rsidP="007E5948">
            <w:pPr>
              <w:spacing w:after="0" w:line="240" w:lineRule="auto"/>
              <w:jc w:val="both"/>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Ремонт экскаваторов.</w:t>
            </w:r>
          </w:p>
          <w:p w:rsidR="00086DBC" w:rsidRPr="007E5948" w:rsidRDefault="00086DBC" w:rsidP="007E5948">
            <w:pPr>
              <w:spacing w:after="0" w:line="240" w:lineRule="auto"/>
              <w:jc w:val="both"/>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Ремонт экскаваторов.</w:t>
            </w:r>
          </w:p>
          <w:p w:rsidR="00086DBC" w:rsidRPr="007E5948" w:rsidRDefault="00086DBC" w:rsidP="007E5948">
            <w:pPr>
              <w:spacing w:after="0" w:line="240" w:lineRule="auto"/>
              <w:jc w:val="both"/>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Ремонт экскаваторов.</w:t>
            </w:r>
          </w:p>
          <w:p w:rsidR="00086DBC" w:rsidRPr="007E5948" w:rsidRDefault="00086DBC" w:rsidP="007E5948">
            <w:pPr>
              <w:spacing w:after="0" w:line="240" w:lineRule="auto"/>
              <w:jc w:val="both"/>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Ремонт экскаваторов.</w:t>
            </w:r>
          </w:p>
          <w:p w:rsidR="00086DBC" w:rsidRPr="007E5948" w:rsidRDefault="00086DBC" w:rsidP="007E5948">
            <w:pPr>
              <w:spacing w:after="0" w:line="240" w:lineRule="auto"/>
              <w:jc w:val="both"/>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Ремонт экскаваторов.</w:t>
            </w:r>
          </w:p>
          <w:p w:rsidR="00086DBC" w:rsidRPr="007E5948" w:rsidRDefault="00086DBC" w:rsidP="007E5948">
            <w:pPr>
              <w:spacing w:after="0" w:line="240" w:lineRule="auto"/>
              <w:jc w:val="both"/>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Ремонт экскаваторов.</w:t>
            </w:r>
          </w:p>
          <w:p w:rsidR="00086DBC" w:rsidRPr="007E5948" w:rsidRDefault="00086DBC" w:rsidP="007E5948">
            <w:pPr>
              <w:spacing w:after="0" w:line="240" w:lineRule="auto"/>
              <w:jc w:val="both"/>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Выполнение работ экскаватором.</w:t>
            </w:r>
          </w:p>
          <w:p w:rsidR="00086DBC" w:rsidRPr="007E5948" w:rsidRDefault="00086DBC" w:rsidP="007E5948">
            <w:pPr>
              <w:spacing w:after="0" w:line="240" w:lineRule="auto"/>
              <w:jc w:val="both"/>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Выполнение работ экскаватором.</w:t>
            </w:r>
          </w:p>
          <w:p w:rsidR="00086DBC" w:rsidRPr="007E5948" w:rsidRDefault="00086DBC" w:rsidP="007E5948">
            <w:pPr>
              <w:spacing w:after="0" w:line="240" w:lineRule="auto"/>
              <w:jc w:val="both"/>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Выполнение работ экскаватором.</w:t>
            </w:r>
          </w:p>
          <w:p w:rsidR="00086DBC" w:rsidRPr="007E5948" w:rsidRDefault="00086DBC" w:rsidP="007E5948">
            <w:pPr>
              <w:spacing w:after="0" w:line="240" w:lineRule="auto"/>
              <w:jc w:val="both"/>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Выполнение работ экскаватором.</w:t>
            </w:r>
          </w:p>
          <w:p w:rsidR="00086DBC" w:rsidRPr="007E5948" w:rsidRDefault="00086DBC" w:rsidP="007E5948">
            <w:pPr>
              <w:spacing w:after="0" w:line="240" w:lineRule="auto"/>
              <w:jc w:val="both"/>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Выполнение работ экскаватором.</w:t>
            </w:r>
          </w:p>
          <w:p w:rsidR="00086DBC" w:rsidRPr="007E5948" w:rsidRDefault="00086DBC" w:rsidP="007E5948">
            <w:pPr>
              <w:spacing w:after="0" w:line="240" w:lineRule="auto"/>
              <w:jc w:val="both"/>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Выполнение работ экскаватором.</w:t>
            </w:r>
          </w:p>
          <w:p w:rsidR="00086DBC" w:rsidRPr="007E5948" w:rsidRDefault="00086DBC" w:rsidP="007E5948">
            <w:pPr>
              <w:spacing w:after="0" w:line="240" w:lineRule="auto"/>
              <w:jc w:val="both"/>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Выполнение работ экскаватором.</w:t>
            </w:r>
          </w:p>
          <w:p w:rsidR="00086DBC" w:rsidRPr="007E5948" w:rsidRDefault="00086DBC" w:rsidP="007E5948">
            <w:pPr>
              <w:spacing w:after="0" w:line="240" w:lineRule="auto"/>
              <w:jc w:val="both"/>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Постановка экскаваторов на хранение.</w:t>
            </w:r>
          </w:p>
          <w:p w:rsidR="00086DBC" w:rsidRPr="007E5948" w:rsidRDefault="00086DBC" w:rsidP="007E5948">
            <w:pPr>
              <w:spacing w:after="0" w:line="240" w:lineRule="auto"/>
              <w:rPr>
                <w:rFonts w:ascii="Times New Roman" w:eastAsia="Times New Roman" w:hAnsi="Times New Roman" w:cs="Times New Roman"/>
                <w:b/>
                <w:sz w:val="24"/>
                <w:szCs w:val="24"/>
              </w:rPr>
            </w:pPr>
          </w:p>
        </w:tc>
      </w:tr>
      <w:tr w:rsidR="00086DBC" w:rsidRPr="007E5948" w:rsidTr="00086DBC">
        <w:trPr>
          <w:trHeight w:val="559"/>
        </w:trPr>
        <w:tc>
          <w:tcPr>
            <w:tcW w:w="3969" w:type="dxa"/>
            <w:gridSpan w:val="2"/>
            <w:tcBorders>
              <w:top w:val="single" w:sz="4" w:space="0" w:color="auto"/>
              <w:left w:val="single" w:sz="4" w:space="0" w:color="auto"/>
              <w:right w:val="single" w:sz="4" w:space="0" w:color="auto"/>
            </w:tcBorders>
          </w:tcPr>
          <w:p w:rsidR="00086DBC" w:rsidRPr="007E5948" w:rsidRDefault="00086DBC" w:rsidP="007E5948">
            <w:pPr>
              <w:spacing w:after="0" w:line="240" w:lineRule="auto"/>
              <w:rPr>
                <w:rFonts w:ascii="Times New Roman" w:eastAsia="Times New Roman" w:hAnsi="Times New Roman" w:cs="Times New Roman"/>
                <w:b/>
                <w:sz w:val="24"/>
                <w:szCs w:val="24"/>
              </w:rPr>
            </w:pPr>
            <w:r w:rsidRPr="007E5948">
              <w:rPr>
                <w:rFonts w:ascii="Times New Roman" w:eastAsia="Times New Roman" w:hAnsi="Times New Roman" w:cs="Times New Roman"/>
                <w:b/>
                <w:sz w:val="24"/>
                <w:szCs w:val="24"/>
              </w:rPr>
              <w:t>МДК.04.02 Технология экскаваторных работ</w:t>
            </w:r>
          </w:p>
        </w:tc>
        <w:tc>
          <w:tcPr>
            <w:tcW w:w="9072" w:type="dxa"/>
            <w:tcBorders>
              <w:top w:val="single" w:sz="4" w:space="0" w:color="auto"/>
              <w:left w:val="single" w:sz="4" w:space="0" w:color="auto"/>
              <w:right w:val="single" w:sz="4" w:space="0" w:color="auto"/>
            </w:tcBorders>
          </w:tcPr>
          <w:p w:rsidR="00086DBC" w:rsidRPr="007E5948" w:rsidRDefault="00086DBC" w:rsidP="007E5948">
            <w:pPr>
              <w:tabs>
                <w:tab w:val="left" w:pos="750"/>
              </w:tabs>
              <w:spacing w:after="0" w:line="240" w:lineRule="auto"/>
              <w:rPr>
                <w:rFonts w:ascii="Times New Roman" w:eastAsia="Times New Roman" w:hAnsi="Times New Roman" w:cs="Times New Roman"/>
                <w:b/>
                <w:sz w:val="24"/>
                <w:szCs w:val="24"/>
              </w:rPr>
            </w:pPr>
          </w:p>
        </w:tc>
      </w:tr>
      <w:tr w:rsidR="00086DBC" w:rsidRPr="007E5948" w:rsidTr="00086DBC">
        <w:trPr>
          <w:trHeight w:val="554"/>
        </w:trPr>
        <w:tc>
          <w:tcPr>
            <w:tcW w:w="3969" w:type="dxa"/>
            <w:gridSpan w:val="2"/>
            <w:tcBorders>
              <w:top w:val="single" w:sz="4" w:space="0" w:color="auto"/>
              <w:left w:val="single" w:sz="4" w:space="0" w:color="auto"/>
              <w:right w:val="single" w:sz="4" w:space="0" w:color="auto"/>
            </w:tcBorders>
          </w:tcPr>
          <w:p w:rsidR="00086DBC" w:rsidRPr="007E5948" w:rsidRDefault="00086DBC" w:rsidP="007E5948">
            <w:pPr>
              <w:spacing w:after="0" w:line="240" w:lineRule="auto"/>
              <w:rPr>
                <w:rFonts w:ascii="Times New Roman" w:eastAsia="Times New Roman" w:hAnsi="Times New Roman" w:cs="Times New Roman"/>
                <w:i/>
                <w:sz w:val="24"/>
                <w:szCs w:val="24"/>
              </w:rPr>
            </w:pPr>
            <w:r w:rsidRPr="007E5948">
              <w:rPr>
                <w:rFonts w:ascii="Times New Roman" w:eastAsia="Times New Roman" w:hAnsi="Times New Roman" w:cs="Times New Roman"/>
                <w:b/>
                <w:sz w:val="24"/>
                <w:szCs w:val="24"/>
              </w:rPr>
              <w:t>Раздел 2.Технология экскаваторных работ</w:t>
            </w:r>
          </w:p>
        </w:tc>
        <w:tc>
          <w:tcPr>
            <w:tcW w:w="9072" w:type="dxa"/>
            <w:tcBorders>
              <w:top w:val="single" w:sz="4" w:space="0" w:color="auto"/>
              <w:left w:val="single" w:sz="4" w:space="0" w:color="auto"/>
              <w:right w:val="single" w:sz="4" w:space="0" w:color="auto"/>
            </w:tcBorders>
          </w:tcPr>
          <w:p w:rsidR="00086DBC" w:rsidRPr="007E5948" w:rsidRDefault="00086DBC" w:rsidP="007E5948">
            <w:pPr>
              <w:spacing w:after="0" w:line="240" w:lineRule="auto"/>
              <w:rPr>
                <w:rFonts w:ascii="Times New Roman" w:eastAsia="Times New Roman" w:hAnsi="Times New Roman" w:cs="Times New Roman"/>
                <w:sz w:val="24"/>
                <w:szCs w:val="24"/>
              </w:rPr>
            </w:pPr>
          </w:p>
        </w:tc>
      </w:tr>
      <w:tr w:rsidR="00086DBC" w:rsidRPr="007E5948" w:rsidTr="00086DBC">
        <w:trPr>
          <w:trHeight w:val="277"/>
        </w:trPr>
        <w:tc>
          <w:tcPr>
            <w:tcW w:w="3969" w:type="dxa"/>
            <w:gridSpan w:val="2"/>
            <w:vMerge w:val="restart"/>
            <w:tcBorders>
              <w:top w:val="single" w:sz="4" w:space="0" w:color="auto"/>
              <w:left w:val="single" w:sz="4" w:space="0" w:color="auto"/>
              <w:bottom w:val="single" w:sz="4" w:space="0" w:color="auto"/>
              <w:right w:val="single" w:sz="4" w:space="0" w:color="auto"/>
            </w:tcBorders>
          </w:tcPr>
          <w:p w:rsidR="00086DBC" w:rsidRPr="007E5948" w:rsidRDefault="00086DBC" w:rsidP="007E5948">
            <w:pPr>
              <w:spacing w:after="0" w:line="240" w:lineRule="auto"/>
              <w:rPr>
                <w:rFonts w:ascii="Times New Roman" w:eastAsia="Times New Roman" w:hAnsi="Times New Roman" w:cs="Times New Roman"/>
                <w:b/>
                <w:sz w:val="24"/>
                <w:szCs w:val="24"/>
              </w:rPr>
            </w:pPr>
            <w:r w:rsidRPr="007E5948">
              <w:rPr>
                <w:rFonts w:ascii="Times New Roman" w:eastAsia="Times New Roman" w:hAnsi="Times New Roman" w:cs="Times New Roman"/>
                <w:b/>
                <w:sz w:val="24"/>
                <w:szCs w:val="24"/>
              </w:rPr>
              <w:t>Тема 2.2.</w:t>
            </w:r>
          </w:p>
          <w:p w:rsidR="00086DBC" w:rsidRPr="007E5948" w:rsidRDefault="00086DBC" w:rsidP="007E5948">
            <w:pPr>
              <w:spacing w:after="0" w:line="240" w:lineRule="auto"/>
              <w:rPr>
                <w:rFonts w:ascii="Times New Roman" w:eastAsia="Times New Roman" w:hAnsi="Times New Roman" w:cs="Times New Roman"/>
                <w:b/>
                <w:sz w:val="24"/>
                <w:szCs w:val="24"/>
              </w:rPr>
            </w:pPr>
            <w:r w:rsidRPr="007E5948">
              <w:rPr>
                <w:rFonts w:ascii="Times New Roman" w:eastAsia="Times New Roman" w:hAnsi="Times New Roman" w:cs="Times New Roman"/>
                <w:b/>
                <w:sz w:val="24"/>
                <w:szCs w:val="24"/>
              </w:rPr>
              <w:lastRenderedPageBreak/>
              <w:t xml:space="preserve">Тема 2.2.1. </w:t>
            </w:r>
            <w:r w:rsidRPr="007E5948">
              <w:rPr>
                <w:rFonts w:ascii="Times New Roman" w:eastAsia="Times New Roman" w:hAnsi="Times New Roman" w:cs="Times New Roman"/>
                <w:sz w:val="24"/>
                <w:szCs w:val="24"/>
              </w:rPr>
              <w:t>Общие сведения об экскаваторах и экскаваторных забоях.</w:t>
            </w:r>
          </w:p>
        </w:tc>
        <w:tc>
          <w:tcPr>
            <w:tcW w:w="9072" w:type="dxa"/>
            <w:tcBorders>
              <w:top w:val="single" w:sz="4" w:space="0" w:color="auto"/>
              <w:left w:val="single" w:sz="4" w:space="0" w:color="auto"/>
              <w:bottom w:val="single" w:sz="4" w:space="0" w:color="auto"/>
              <w:right w:val="single" w:sz="4" w:space="0" w:color="auto"/>
            </w:tcBorders>
          </w:tcPr>
          <w:p w:rsidR="00086DBC" w:rsidRPr="007E5948" w:rsidRDefault="00086DBC" w:rsidP="007E5948">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b/>
                <w:sz w:val="24"/>
                <w:szCs w:val="24"/>
              </w:rPr>
              <w:lastRenderedPageBreak/>
              <w:t>Содержание</w:t>
            </w:r>
          </w:p>
        </w:tc>
      </w:tr>
      <w:tr w:rsidR="00086DBC" w:rsidRPr="007E5948" w:rsidTr="00086DBC">
        <w:trPr>
          <w:trHeight w:val="4414"/>
        </w:trPr>
        <w:tc>
          <w:tcPr>
            <w:tcW w:w="3969" w:type="dxa"/>
            <w:gridSpan w:val="2"/>
            <w:vMerge/>
            <w:tcBorders>
              <w:left w:val="single" w:sz="4" w:space="0" w:color="auto"/>
              <w:right w:val="single" w:sz="4" w:space="0" w:color="auto"/>
            </w:tcBorders>
          </w:tcPr>
          <w:p w:rsidR="00086DBC" w:rsidRPr="007E5948" w:rsidRDefault="00086DBC" w:rsidP="007E5948">
            <w:pPr>
              <w:spacing w:after="0" w:line="240" w:lineRule="auto"/>
              <w:rPr>
                <w:rFonts w:ascii="Times New Roman" w:eastAsia="Times New Roman" w:hAnsi="Times New Roman" w:cs="Times New Roman"/>
                <w:b/>
                <w:sz w:val="24"/>
                <w:szCs w:val="24"/>
              </w:rPr>
            </w:pPr>
          </w:p>
        </w:tc>
        <w:tc>
          <w:tcPr>
            <w:tcW w:w="9072" w:type="dxa"/>
            <w:tcBorders>
              <w:top w:val="single" w:sz="4" w:space="0" w:color="auto"/>
              <w:left w:val="single" w:sz="4" w:space="0" w:color="auto"/>
              <w:right w:val="single" w:sz="4" w:space="0" w:color="auto"/>
            </w:tcBorders>
          </w:tcPr>
          <w:p w:rsidR="00086DBC" w:rsidRPr="007E5948" w:rsidRDefault="00086DBC" w:rsidP="007E5948">
            <w:pPr>
              <w:spacing w:after="0" w:line="240" w:lineRule="auto"/>
              <w:rPr>
                <w:rFonts w:ascii="Times New Roman" w:eastAsia="Times New Roman" w:hAnsi="Times New Roman" w:cs="Times New Roman"/>
                <w:b/>
                <w:sz w:val="24"/>
                <w:szCs w:val="24"/>
              </w:rPr>
            </w:pPr>
            <w:r w:rsidRPr="007E5948">
              <w:rPr>
                <w:rFonts w:ascii="Times New Roman" w:eastAsia="Times New Roman" w:hAnsi="Times New Roman" w:cs="Times New Roman"/>
                <w:sz w:val="24"/>
                <w:szCs w:val="24"/>
              </w:rPr>
              <w:t>Характеристика горных пород.</w:t>
            </w:r>
          </w:p>
          <w:p w:rsidR="00086DBC" w:rsidRPr="007E5948" w:rsidRDefault="00086DBC" w:rsidP="007E5948">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Параметры карьеров</w:t>
            </w:r>
          </w:p>
          <w:p w:rsidR="00086DBC" w:rsidRPr="007E5948" w:rsidRDefault="00086DBC" w:rsidP="007E5948">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Грунты и их свойства .</w:t>
            </w:r>
          </w:p>
          <w:p w:rsidR="00086DBC" w:rsidRPr="007E5948" w:rsidRDefault="00086DBC" w:rsidP="007E5948">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Экскаватор со сменным оборудованием.</w:t>
            </w:r>
          </w:p>
          <w:p w:rsidR="00086DBC" w:rsidRPr="007E5948" w:rsidRDefault="00086DBC" w:rsidP="007E5948">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 xml:space="preserve">Ковши обратных лопат и их применение </w:t>
            </w:r>
          </w:p>
          <w:p w:rsidR="00086DBC" w:rsidRPr="007E5948" w:rsidRDefault="00086DBC" w:rsidP="007E5948">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 xml:space="preserve">Управление экскаватором. </w:t>
            </w:r>
          </w:p>
          <w:p w:rsidR="00086DBC" w:rsidRPr="007E5948" w:rsidRDefault="00086DBC" w:rsidP="007E5948">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Технологический процесс работы драглайн.</w:t>
            </w:r>
          </w:p>
          <w:p w:rsidR="00086DBC" w:rsidRPr="007E5948" w:rsidRDefault="00086DBC" w:rsidP="007E5948">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 xml:space="preserve">Работа наводки тягового каната драглайна </w:t>
            </w:r>
          </w:p>
          <w:p w:rsidR="00086DBC" w:rsidRPr="007E5948" w:rsidRDefault="00086DBC" w:rsidP="007E5948">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Рабочие размеры обратной лопаты.</w:t>
            </w:r>
          </w:p>
          <w:p w:rsidR="00086DBC" w:rsidRPr="007E5948" w:rsidRDefault="00086DBC" w:rsidP="007E5948">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Схема работы обратной лопаты</w:t>
            </w:r>
          </w:p>
          <w:p w:rsidR="00086DBC" w:rsidRPr="007E5948" w:rsidRDefault="00086DBC" w:rsidP="007E5948">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 xml:space="preserve"> Схема работы прямой лопаты.</w:t>
            </w:r>
          </w:p>
          <w:p w:rsidR="00086DBC" w:rsidRPr="007E5948" w:rsidRDefault="00086DBC" w:rsidP="007E5948">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 xml:space="preserve"> Технология работ грейферного ковша. </w:t>
            </w:r>
          </w:p>
          <w:p w:rsidR="00086DBC" w:rsidRPr="007E5948" w:rsidRDefault="00086DBC" w:rsidP="007E5948">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 xml:space="preserve">Рабочие размеры экскаватора с прямой лопатой и </w:t>
            </w:r>
          </w:p>
          <w:p w:rsidR="00086DBC" w:rsidRPr="007E5948" w:rsidRDefault="00086DBC" w:rsidP="007E5948">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 xml:space="preserve">Рабочие размеры экскаватора с драглайном. </w:t>
            </w:r>
          </w:p>
          <w:p w:rsidR="00086DBC" w:rsidRPr="007E5948" w:rsidRDefault="00086DBC" w:rsidP="007E5948">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Механизмы напора и открывания днища ковша.</w:t>
            </w:r>
          </w:p>
          <w:p w:rsidR="00086DBC" w:rsidRPr="007E5948" w:rsidRDefault="00086DBC" w:rsidP="007E5948">
            <w:pPr>
              <w:spacing w:after="0" w:line="240" w:lineRule="auto"/>
              <w:rPr>
                <w:rFonts w:ascii="Times New Roman" w:eastAsia="Times New Roman" w:hAnsi="Times New Roman" w:cs="Times New Roman"/>
                <w:b/>
                <w:sz w:val="24"/>
                <w:szCs w:val="24"/>
              </w:rPr>
            </w:pPr>
            <w:r w:rsidRPr="007E5948">
              <w:rPr>
                <w:rFonts w:ascii="Times New Roman" w:eastAsia="Times New Roman" w:hAnsi="Times New Roman" w:cs="Times New Roman"/>
                <w:sz w:val="24"/>
                <w:szCs w:val="24"/>
              </w:rPr>
              <w:t>Механизм движения экскаватора.</w:t>
            </w:r>
          </w:p>
        </w:tc>
      </w:tr>
      <w:tr w:rsidR="00086DBC" w:rsidRPr="007E5948" w:rsidTr="00086DBC">
        <w:trPr>
          <w:trHeight w:val="523"/>
        </w:trPr>
        <w:tc>
          <w:tcPr>
            <w:tcW w:w="3969" w:type="dxa"/>
            <w:gridSpan w:val="2"/>
            <w:vMerge/>
            <w:tcBorders>
              <w:left w:val="single" w:sz="4" w:space="0" w:color="auto"/>
              <w:right w:val="single" w:sz="4" w:space="0" w:color="auto"/>
            </w:tcBorders>
            <w:vAlign w:val="center"/>
          </w:tcPr>
          <w:p w:rsidR="00086DBC" w:rsidRPr="007E5948" w:rsidRDefault="00086DBC" w:rsidP="007E5948">
            <w:pPr>
              <w:spacing w:line="240" w:lineRule="auto"/>
              <w:rPr>
                <w:rFonts w:ascii="Times New Roman" w:eastAsia="Times New Roman" w:hAnsi="Times New Roman" w:cs="Times New Roman"/>
                <w:sz w:val="24"/>
                <w:szCs w:val="24"/>
              </w:rPr>
            </w:pPr>
          </w:p>
        </w:tc>
        <w:tc>
          <w:tcPr>
            <w:tcW w:w="9072" w:type="dxa"/>
            <w:tcBorders>
              <w:top w:val="single" w:sz="4" w:space="0" w:color="auto"/>
              <w:left w:val="single" w:sz="4" w:space="0" w:color="auto"/>
              <w:right w:val="single" w:sz="4" w:space="0" w:color="auto"/>
            </w:tcBorders>
          </w:tcPr>
          <w:p w:rsidR="00086DBC" w:rsidRPr="007E5948" w:rsidRDefault="00086DBC" w:rsidP="007C7BC6">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b/>
                <w:sz w:val="24"/>
                <w:szCs w:val="24"/>
              </w:rPr>
              <w:t>Самостоятельная работа:</w:t>
            </w:r>
            <w:r w:rsidRPr="007E5948">
              <w:rPr>
                <w:rFonts w:ascii="Times New Roman" w:eastAsia="Times New Roman" w:hAnsi="Times New Roman" w:cs="Times New Roman"/>
                <w:sz w:val="24"/>
                <w:szCs w:val="24"/>
              </w:rPr>
              <w:t xml:space="preserve"> реферат «Экскаваторные забои при работе прямой лопаты с погрузкой в транспорт».</w:t>
            </w:r>
          </w:p>
        </w:tc>
      </w:tr>
      <w:tr w:rsidR="00086DBC" w:rsidRPr="007E5948" w:rsidTr="00086DBC">
        <w:trPr>
          <w:trHeight w:val="268"/>
        </w:trPr>
        <w:tc>
          <w:tcPr>
            <w:tcW w:w="3969" w:type="dxa"/>
            <w:gridSpan w:val="2"/>
            <w:vMerge w:val="restart"/>
            <w:tcBorders>
              <w:top w:val="single" w:sz="4" w:space="0" w:color="auto"/>
              <w:left w:val="single" w:sz="4" w:space="0" w:color="auto"/>
              <w:right w:val="single" w:sz="4" w:space="0" w:color="auto"/>
            </w:tcBorders>
          </w:tcPr>
          <w:p w:rsidR="00086DBC" w:rsidRPr="007E5948" w:rsidRDefault="00086DBC" w:rsidP="007E5948">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b/>
                <w:sz w:val="24"/>
                <w:szCs w:val="24"/>
              </w:rPr>
              <w:t xml:space="preserve">Тема 2.2.2. </w:t>
            </w:r>
            <w:r w:rsidRPr="007E5948">
              <w:rPr>
                <w:rFonts w:ascii="Times New Roman" w:eastAsia="Times New Roman" w:hAnsi="Times New Roman" w:cs="Times New Roman"/>
                <w:sz w:val="24"/>
                <w:szCs w:val="24"/>
              </w:rPr>
              <w:t xml:space="preserve"> Забои экскаватора с драглайном</w:t>
            </w:r>
          </w:p>
          <w:p w:rsidR="00086DBC" w:rsidRPr="007E5948" w:rsidRDefault="00086DBC" w:rsidP="007E5948">
            <w:pPr>
              <w:spacing w:after="0" w:line="240" w:lineRule="auto"/>
              <w:rPr>
                <w:rFonts w:ascii="Times New Roman" w:eastAsia="Times New Roman" w:hAnsi="Times New Roman" w:cs="Times New Roman"/>
                <w:sz w:val="24"/>
                <w:szCs w:val="24"/>
              </w:rPr>
            </w:pPr>
          </w:p>
          <w:p w:rsidR="00086DBC" w:rsidRPr="007E5948" w:rsidRDefault="00086DBC" w:rsidP="007E5948">
            <w:pPr>
              <w:spacing w:after="0" w:line="240" w:lineRule="auto"/>
              <w:rPr>
                <w:rFonts w:ascii="Times New Roman" w:eastAsia="Times New Roman" w:hAnsi="Times New Roman" w:cs="Times New Roman"/>
                <w:sz w:val="24"/>
                <w:szCs w:val="24"/>
              </w:rPr>
            </w:pPr>
          </w:p>
          <w:p w:rsidR="00086DBC" w:rsidRPr="007E5948" w:rsidRDefault="00086DBC" w:rsidP="007E5948">
            <w:pPr>
              <w:spacing w:after="0" w:line="240" w:lineRule="auto"/>
              <w:rPr>
                <w:rFonts w:ascii="Times New Roman" w:eastAsia="Times New Roman" w:hAnsi="Times New Roman" w:cs="Times New Roman"/>
                <w:sz w:val="24"/>
                <w:szCs w:val="24"/>
              </w:rPr>
            </w:pPr>
          </w:p>
          <w:p w:rsidR="00086DBC" w:rsidRPr="007E5948" w:rsidRDefault="00086DBC" w:rsidP="007E5948">
            <w:pPr>
              <w:spacing w:after="0" w:line="240" w:lineRule="auto"/>
              <w:jc w:val="center"/>
              <w:rPr>
                <w:rFonts w:ascii="Times New Roman" w:eastAsia="Times New Roman" w:hAnsi="Times New Roman" w:cs="Times New Roman"/>
                <w:sz w:val="24"/>
                <w:szCs w:val="24"/>
              </w:rPr>
            </w:pPr>
          </w:p>
          <w:p w:rsidR="00086DBC" w:rsidRPr="007E5948" w:rsidRDefault="00086DBC" w:rsidP="007E5948">
            <w:pPr>
              <w:spacing w:after="0" w:line="240" w:lineRule="auto"/>
              <w:jc w:val="center"/>
              <w:rPr>
                <w:rFonts w:ascii="Times New Roman" w:eastAsia="Times New Roman" w:hAnsi="Times New Roman" w:cs="Times New Roman"/>
                <w:sz w:val="24"/>
                <w:szCs w:val="24"/>
              </w:rPr>
            </w:pPr>
          </w:p>
          <w:p w:rsidR="00086DBC" w:rsidRPr="007E5948" w:rsidRDefault="00086DBC" w:rsidP="007E5948">
            <w:pPr>
              <w:spacing w:after="0" w:line="240" w:lineRule="auto"/>
              <w:jc w:val="center"/>
              <w:rPr>
                <w:rFonts w:ascii="Times New Roman" w:eastAsia="Times New Roman" w:hAnsi="Times New Roman" w:cs="Times New Roman"/>
                <w:sz w:val="24"/>
                <w:szCs w:val="24"/>
              </w:rPr>
            </w:pPr>
          </w:p>
          <w:p w:rsidR="00086DBC" w:rsidRPr="007E5948" w:rsidRDefault="00086DBC" w:rsidP="007E5948">
            <w:pPr>
              <w:spacing w:after="0" w:line="240" w:lineRule="auto"/>
              <w:rPr>
                <w:rFonts w:ascii="Times New Roman" w:eastAsia="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086DBC" w:rsidRPr="007E5948" w:rsidRDefault="00086DBC" w:rsidP="007E5948">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b/>
                <w:sz w:val="24"/>
                <w:szCs w:val="24"/>
              </w:rPr>
              <w:t>Содержание</w:t>
            </w:r>
          </w:p>
        </w:tc>
      </w:tr>
      <w:tr w:rsidR="00086DBC" w:rsidRPr="007E5948" w:rsidTr="00086DBC">
        <w:trPr>
          <w:trHeight w:val="1363"/>
        </w:trPr>
        <w:tc>
          <w:tcPr>
            <w:tcW w:w="3969" w:type="dxa"/>
            <w:gridSpan w:val="2"/>
            <w:vMerge/>
            <w:tcBorders>
              <w:left w:val="single" w:sz="4" w:space="0" w:color="auto"/>
              <w:right w:val="single" w:sz="4" w:space="0" w:color="auto"/>
            </w:tcBorders>
          </w:tcPr>
          <w:p w:rsidR="00086DBC" w:rsidRPr="007E5948" w:rsidRDefault="00086DBC" w:rsidP="007E5948">
            <w:pPr>
              <w:spacing w:after="0" w:line="240" w:lineRule="auto"/>
              <w:rPr>
                <w:rFonts w:ascii="Times New Roman" w:eastAsia="Times New Roman" w:hAnsi="Times New Roman" w:cs="Times New Roman"/>
                <w:sz w:val="24"/>
                <w:szCs w:val="24"/>
              </w:rPr>
            </w:pPr>
          </w:p>
        </w:tc>
        <w:tc>
          <w:tcPr>
            <w:tcW w:w="9072" w:type="dxa"/>
            <w:tcBorders>
              <w:top w:val="single" w:sz="4" w:space="0" w:color="auto"/>
              <w:left w:val="single" w:sz="4" w:space="0" w:color="auto"/>
              <w:right w:val="single" w:sz="4" w:space="0" w:color="auto"/>
            </w:tcBorders>
          </w:tcPr>
          <w:p w:rsidR="00086DBC" w:rsidRPr="007E5948" w:rsidRDefault="00086DBC" w:rsidP="007E5948">
            <w:pPr>
              <w:spacing w:after="0" w:line="240" w:lineRule="auto"/>
              <w:rPr>
                <w:rFonts w:ascii="Times New Roman" w:eastAsia="Times New Roman" w:hAnsi="Times New Roman" w:cs="Times New Roman"/>
                <w:b/>
                <w:sz w:val="24"/>
                <w:szCs w:val="24"/>
              </w:rPr>
            </w:pPr>
            <w:r w:rsidRPr="007E5948">
              <w:rPr>
                <w:rFonts w:ascii="Times New Roman" w:eastAsia="Times New Roman" w:hAnsi="Times New Roman" w:cs="Times New Roman"/>
                <w:sz w:val="24"/>
                <w:szCs w:val="24"/>
              </w:rPr>
              <w:t>Экскаваторные забои при работе драглайна в отвал.</w:t>
            </w:r>
          </w:p>
          <w:p w:rsidR="00086DBC" w:rsidRPr="007E5948" w:rsidRDefault="00086DBC" w:rsidP="007E5948">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Разработка грунта драглайном – лобовыми забоями с зигзагообразными перемещениями.</w:t>
            </w:r>
          </w:p>
          <w:p w:rsidR="00086DBC" w:rsidRPr="007E5948" w:rsidRDefault="00086DBC" w:rsidP="007E5948">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Разработка выемок драглайном боковой проходкой.</w:t>
            </w:r>
          </w:p>
          <w:p w:rsidR="00086DBC" w:rsidRPr="007E5948" w:rsidRDefault="00086DBC" w:rsidP="007E5948">
            <w:pPr>
              <w:spacing w:after="0" w:line="240" w:lineRule="auto"/>
              <w:rPr>
                <w:rFonts w:ascii="Times New Roman" w:eastAsia="Times New Roman" w:hAnsi="Times New Roman" w:cs="Times New Roman"/>
                <w:b/>
                <w:sz w:val="24"/>
                <w:szCs w:val="24"/>
              </w:rPr>
            </w:pPr>
            <w:r w:rsidRPr="007E5948">
              <w:rPr>
                <w:rFonts w:ascii="Times New Roman" w:eastAsia="Times New Roman" w:hAnsi="Times New Roman" w:cs="Times New Roman"/>
                <w:sz w:val="24"/>
                <w:szCs w:val="24"/>
              </w:rPr>
              <w:t>Разработка вскрышных грунтов экскаватором драглайн с перемещением в отвал - бульдозером.</w:t>
            </w:r>
          </w:p>
        </w:tc>
      </w:tr>
      <w:tr w:rsidR="00086DBC" w:rsidRPr="007E5948" w:rsidTr="00086DBC">
        <w:trPr>
          <w:trHeight w:val="1114"/>
        </w:trPr>
        <w:tc>
          <w:tcPr>
            <w:tcW w:w="3969" w:type="dxa"/>
            <w:gridSpan w:val="2"/>
            <w:vMerge/>
            <w:tcBorders>
              <w:left w:val="single" w:sz="4" w:space="0" w:color="auto"/>
              <w:right w:val="single" w:sz="4" w:space="0" w:color="auto"/>
            </w:tcBorders>
            <w:vAlign w:val="center"/>
          </w:tcPr>
          <w:p w:rsidR="00086DBC" w:rsidRPr="007E5948" w:rsidRDefault="00086DBC" w:rsidP="007E5948">
            <w:pPr>
              <w:spacing w:line="240" w:lineRule="auto"/>
              <w:rPr>
                <w:rFonts w:ascii="Times New Roman" w:eastAsia="Times New Roman" w:hAnsi="Times New Roman" w:cs="Times New Roman"/>
                <w:sz w:val="24"/>
                <w:szCs w:val="24"/>
              </w:rPr>
            </w:pPr>
          </w:p>
        </w:tc>
        <w:tc>
          <w:tcPr>
            <w:tcW w:w="9072" w:type="dxa"/>
            <w:tcBorders>
              <w:top w:val="single" w:sz="4" w:space="0" w:color="auto"/>
              <w:left w:val="single" w:sz="4" w:space="0" w:color="auto"/>
              <w:right w:val="single" w:sz="4" w:space="0" w:color="auto"/>
            </w:tcBorders>
          </w:tcPr>
          <w:p w:rsidR="00086DBC" w:rsidRPr="007E5948" w:rsidRDefault="00086DBC" w:rsidP="007E5948">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Разработка вскрышных грунтов экскаватором драглайн одной проходкой в односторонний  отвал.</w:t>
            </w:r>
          </w:p>
          <w:p w:rsidR="00086DBC" w:rsidRPr="007E5948" w:rsidRDefault="00086DBC" w:rsidP="007E5948">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Разработка вскрышных грунтов экскаватором драглайн двумя ,четырьмя проходками в односторонний  отвал.</w:t>
            </w:r>
          </w:p>
        </w:tc>
      </w:tr>
      <w:tr w:rsidR="00086DBC" w:rsidRPr="007E5948" w:rsidTr="00086DBC">
        <w:trPr>
          <w:trHeight w:val="276"/>
        </w:trPr>
        <w:tc>
          <w:tcPr>
            <w:tcW w:w="3969" w:type="dxa"/>
            <w:gridSpan w:val="2"/>
            <w:vMerge/>
            <w:tcBorders>
              <w:left w:val="single" w:sz="4" w:space="0" w:color="auto"/>
              <w:right w:val="single" w:sz="4" w:space="0" w:color="auto"/>
            </w:tcBorders>
            <w:vAlign w:val="center"/>
          </w:tcPr>
          <w:p w:rsidR="00086DBC" w:rsidRPr="007E5948" w:rsidRDefault="00086DBC" w:rsidP="007E5948">
            <w:pPr>
              <w:spacing w:line="240" w:lineRule="auto"/>
              <w:rPr>
                <w:rFonts w:ascii="Times New Roman" w:eastAsia="Times New Roman" w:hAnsi="Times New Roman" w:cs="Times New Roman"/>
                <w:sz w:val="24"/>
                <w:szCs w:val="24"/>
              </w:rPr>
            </w:pPr>
          </w:p>
        </w:tc>
        <w:tc>
          <w:tcPr>
            <w:tcW w:w="9072" w:type="dxa"/>
            <w:tcBorders>
              <w:top w:val="single" w:sz="4" w:space="0" w:color="auto"/>
              <w:left w:val="single" w:sz="4" w:space="0" w:color="auto"/>
              <w:right w:val="single" w:sz="4" w:space="0" w:color="auto"/>
            </w:tcBorders>
          </w:tcPr>
          <w:p w:rsidR="00086DBC" w:rsidRPr="007E5948" w:rsidRDefault="00086DBC" w:rsidP="007C7BC6">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b/>
                <w:sz w:val="24"/>
                <w:szCs w:val="24"/>
              </w:rPr>
              <w:t xml:space="preserve">Самостоятельная работа: </w:t>
            </w:r>
            <w:r w:rsidRPr="007E5948">
              <w:rPr>
                <w:rFonts w:ascii="Times New Roman" w:eastAsia="Times New Roman" w:hAnsi="Times New Roman" w:cs="Times New Roman"/>
                <w:sz w:val="24"/>
                <w:szCs w:val="24"/>
              </w:rPr>
              <w:t>реферат «Забои экскаватора с драглайном».</w:t>
            </w:r>
          </w:p>
        </w:tc>
      </w:tr>
      <w:tr w:rsidR="00086DBC" w:rsidRPr="007E5948" w:rsidTr="00086DBC">
        <w:trPr>
          <w:trHeight w:val="418"/>
        </w:trPr>
        <w:tc>
          <w:tcPr>
            <w:tcW w:w="3969" w:type="dxa"/>
            <w:gridSpan w:val="2"/>
            <w:vMerge w:val="restart"/>
            <w:tcBorders>
              <w:top w:val="single" w:sz="4" w:space="0" w:color="auto"/>
              <w:left w:val="single" w:sz="4" w:space="0" w:color="auto"/>
              <w:right w:val="single" w:sz="4" w:space="0" w:color="auto"/>
            </w:tcBorders>
          </w:tcPr>
          <w:p w:rsidR="00086DBC" w:rsidRPr="007E5948" w:rsidRDefault="00086DBC" w:rsidP="007E5948">
            <w:pPr>
              <w:spacing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b/>
                <w:sz w:val="24"/>
                <w:szCs w:val="24"/>
              </w:rPr>
              <w:t xml:space="preserve">Тема 2.2.3. </w:t>
            </w:r>
            <w:r w:rsidRPr="007E5948">
              <w:rPr>
                <w:rFonts w:ascii="Times New Roman" w:eastAsia="Times New Roman" w:hAnsi="Times New Roman" w:cs="Times New Roman"/>
                <w:sz w:val="24"/>
                <w:szCs w:val="24"/>
              </w:rPr>
              <w:t xml:space="preserve">Забои экскаватора с </w:t>
            </w:r>
            <w:r w:rsidRPr="007E5948">
              <w:rPr>
                <w:rFonts w:ascii="Times New Roman" w:eastAsia="Times New Roman" w:hAnsi="Times New Roman" w:cs="Times New Roman"/>
                <w:sz w:val="24"/>
                <w:szCs w:val="24"/>
              </w:rPr>
              <w:lastRenderedPageBreak/>
              <w:t>обратной  и прямой лопатой</w:t>
            </w:r>
          </w:p>
        </w:tc>
        <w:tc>
          <w:tcPr>
            <w:tcW w:w="9072" w:type="dxa"/>
            <w:tcBorders>
              <w:top w:val="single" w:sz="4" w:space="0" w:color="auto"/>
              <w:left w:val="single" w:sz="4" w:space="0" w:color="auto"/>
              <w:bottom w:val="single" w:sz="4" w:space="0" w:color="auto"/>
              <w:right w:val="single" w:sz="4" w:space="0" w:color="auto"/>
            </w:tcBorders>
          </w:tcPr>
          <w:p w:rsidR="00086DBC" w:rsidRPr="007E5948" w:rsidRDefault="00086DBC" w:rsidP="007E5948">
            <w:pPr>
              <w:spacing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b/>
                <w:sz w:val="24"/>
                <w:szCs w:val="24"/>
              </w:rPr>
              <w:lastRenderedPageBreak/>
              <w:t>Содержание</w:t>
            </w:r>
          </w:p>
        </w:tc>
      </w:tr>
      <w:tr w:rsidR="00086DBC" w:rsidRPr="007E5948" w:rsidTr="00086DBC">
        <w:trPr>
          <w:trHeight w:val="2267"/>
        </w:trPr>
        <w:tc>
          <w:tcPr>
            <w:tcW w:w="3969" w:type="dxa"/>
            <w:gridSpan w:val="2"/>
            <w:vMerge/>
            <w:tcBorders>
              <w:left w:val="single" w:sz="4" w:space="0" w:color="auto"/>
              <w:right w:val="single" w:sz="4" w:space="0" w:color="auto"/>
            </w:tcBorders>
          </w:tcPr>
          <w:p w:rsidR="00086DBC" w:rsidRPr="007E5948" w:rsidRDefault="00086DBC" w:rsidP="007E5948">
            <w:pPr>
              <w:spacing w:line="240" w:lineRule="auto"/>
              <w:rPr>
                <w:rFonts w:ascii="Times New Roman" w:eastAsia="Times New Roman" w:hAnsi="Times New Roman" w:cs="Times New Roman"/>
                <w:sz w:val="24"/>
                <w:szCs w:val="24"/>
              </w:rPr>
            </w:pPr>
          </w:p>
        </w:tc>
        <w:tc>
          <w:tcPr>
            <w:tcW w:w="9072" w:type="dxa"/>
            <w:tcBorders>
              <w:top w:val="single" w:sz="4" w:space="0" w:color="auto"/>
              <w:left w:val="single" w:sz="4" w:space="0" w:color="auto"/>
              <w:right w:val="single" w:sz="4" w:space="0" w:color="auto"/>
            </w:tcBorders>
          </w:tcPr>
          <w:p w:rsidR="00086DBC" w:rsidRPr="007E5948" w:rsidRDefault="00086DBC" w:rsidP="007E5948">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Работа экскаватора с обратной лопатой в отвал.</w:t>
            </w:r>
          </w:p>
          <w:p w:rsidR="00086DBC" w:rsidRPr="007E5948" w:rsidRDefault="00086DBC" w:rsidP="007E5948">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Работа экскаватора с  прямой лопатой в отвал</w:t>
            </w:r>
          </w:p>
          <w:p w:rsidR="00086DBC" w:rsidRPr="007E5948" w:rsidRDefault="00086DBC" w:rsidP="007E5948">
            <w:pPr>
              <w:spacing w:after="0" w:line="240" w:lineRule="auto"/>
              <w:rPr>
                <w:rFonts w:ascii="Times New Roman" w:eastAsia="Times New Roman" w:hAnsi="Times New Roman" w:cs="Times New Roman"/>
                <w:b/>
                <w:sz w:val="24"/>
                <w:szCs w:val="24"/>
              </w:rPr>
            </w:pPr>
            <w:r w:rsidRPr="007E5948">
              <w:rPr>
                <w:rFonts w:ascii="Times New Roman" w:eastAsia="Times New Roman" w:hAnsi="Times New Roman" w:cs="Times New Roman"/>
                <w:sz w:val="24"/>
                <w:szCs w:val="24"/>
              </w:rPr>
              <w:t>Боковой забой экскаватора с обратной лопатой ниже уровня стояния экскаватора.</w:t>
            </w:r>
          </w:p>
          <w:p w:rsidR="00086DBC" w:rsidRPr="007E5948" w:rsidRDefault="00086DBC" w:rsidP="007E5948">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Боковой забой экскаватора с обратной лопатой с погрузкой выше уровня стояния экскаватора.</w:t>
            </w:r>
          </w:p>
          <w:p w:rsidR="00086DBC" w:rsidRPr="007E5948" w:rsidRDefault="00086DBC" w:rsidP="007E5948">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Боковой забой экскаватора с прямой лопатой ниже уровня стояния экскаватора.</w:t>
            </w:r>
          </w:p>
          <w:p w:rsidR="00086DBC" w:rsidRPr="007E5948" w:rsidRDefault="00086DBC" w:rsidP="007E5948">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Боковой забой экскаватора с обратной лопатой ниже уровня стояния экскаватора.</w:t>
            </w:r>
          </w:p>
          <w:p w:rsidR="00086DBC" w:rsidRPr="007E5948" w:rsidRDefault="00086DBC" w:rsidP="007E5948">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Забои экскаваторов с обратной лопатой</w:t>
            </w:r>
          </w:p>
        </w:tc>
      </w:tr>
      <w:tr w:rsidR="00086DBC" w:rsidRPr="007E5948" w:rsidTr="00086DBC">
        <w:trPr>
          <w:trHeight w:val="557"/>
        </w:trPr>
        <w:tc>
          <w:tcPr>
            <w:tcW w:w="3969" w:type="dxa"/>
            <w:gridSpan w:val="2"/>
            <w:vMerge/>
            <w:tcBorders>
              <w:left w:val="single" w:sz="4" w:space="0" w:color="auto"/>
              <w:right w:val="single" w:sz="4" w:space="0" w:color="auto"/>
            </w:tcBorders>
            <w:vAlign w:val="center"/>
          </w:tcPr>
          <w:p w:rsidR="00086DBC" w:rsidRPr="007E5948" w:rsidRDefault="00086DBC" w:rsidP="007E5948">
            <w:pPr>
              <w:spacing w:line="240" w:lineRule="auto"/>
              <w:rPr>
                <w:rFonts w:ascii="Times New Roman" w:eastAsia="Times New Roman" w:hAnsi="Times New Roman" w:cs="Times New Roman"/>
                <w:sz w:val="24"/>
                <w:szCs w:val="24"/>
              </w:rPr>
            </w:pPr>
          </w:p>
        </w:tc>
        <w:tc>
          <w:tcPr>
            <w:tcW w:w="9072" w:type="dxa"/>
            <w:tcBorders>
              <w:top w:val="single" w:sz="4" w:space="0" w:color="auto"/>
              <w:left w:val="single" w:sz="4" w:space="0" w:color="auto"/>
              <w:right w:val="single" w:sz="4" w:space="0" w:color="auto"/>
            </w:tcBorders>
          </w:tcPr>
          <w:p w:rsidR="00086DBC" w:rsidRPr="007E5948" w:rsidRDefault="00086DBC" w:rsidP="007C7BC6">
            <w:pPr>
              <w:spacing w:after="0" w:line="240" w:lineRule="auto"/>
              <w:rPr>
                <w:rFonts w:ascii="Times New Roman" w:eastAsia="Times New Roman" w:hAnsi="Times New Roman" w:cs="Times New Roman"/>
                <w:b/>
                <w:sz w:val="24"/>
                <w:szCs w:val="24"/>
              </w:rPr>
            </w:pPr>
            <w:r w:rsidRPr="007E5948">
              <w:rPr>
                <w:rFonts w:ascii="Times New Roman" w:eastAsia="Times New Roman" w:hAnsi="Times New Roman" w:cs="Times New Roman"/>
                <w:b/>
                <w:sz w:val="24"/>
                <w:szCs w:val="24"/>
              </w:rPr>
              <w:t>Самостоятельная работа:</w:t>
            </w:r>
            <w:r w:rsidRPr="007E5948">
              <w:rPr>
                <w:rFonts w:ascii="Times New Roman" w:eastAsia="Times New Roman" w:hAnsi="Times New Roman" w:cs="Times New Roman"/>
                <w:sz w:val="24"/>
                <w:szCs w:val="24"/>
              </w:rPr>
              <w:t xml:space="preserve"> презентация «Забои экскаватора с прямой лопатой».</w:t>
            </w:r>
          </w:p>
        </w:tc>
      </w:tr>
      <w:tr w:rsidR="00086DBC" w:rsidRPr="007E5948" w:rsidTr="00086DBC">
        <w:trPr>
          <w:trHeight w:val="284"/>
        </w:trPr>
        <w:tc>
          <w:tcPr>
            <w:tcW w:w="3969" w:type="dxa"/>
            <w:gridSpan w:val="2"/>
            <w:vMerge w:val="restart"/>
            <w:tcBorders>
              <w:top w:val="single" w:sz="4" w:space="0" w:color="auto"/>
              <w:left w:val="single" w:sz="4" w:space="0" w:color="auto"/>
              <w:right w:val="single" w:sz="4" w:space="0" w:color="auto"/>
            </w:tcBorders>
          </w:tcPr>
          <w:p w:rsidR="00086DBC" w:rsidRPr="007E5948" w:rsidRDefault="00086DBC" w:rsidP="007E5948">
            <w:pPr>
              <w:spacing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b/>
                <w:sz w:val="24"/>
                <w:szCs w:val="24"/>
              </w:rPr>
              <w:t xml:space="preserve">Тема 2.2.4. </w:t>
            </w:r>
            <w:r w:rsidRPr="007E5948">
              <w:rPr>
                <w:rFonts w:ascii="Times New Roman" w:eastAsia="Times New Roman" w:hAnsi="Times New Roman" w:cs="Times New Roman"/>
                <w:sz w:val="24"/>
                <w:szCs w:val="24"/>
              </w:rPr>
              <w:t>Разработка грунта на различных земляных сооружениях экскаваторами</w:t>
            </w:r>
          </w:p>
          <w:p w:rsidR="00086DBC" w:rsidRPr="007E5948" w:rsidRDefault="00086DBC" w:rsidP="007E5948">
            <w:pPr>
              <w:spacing w:line="240" w:lineRule="auto"/>
              <w:rPr>
                <w:rFonts w:ascii="Times New Roman" w:eastAsia="Times New Roman" w:hAnsi="Times New Roman" w:cs="Times New Roman"/>
                <w:sz w:val="24"/>
                <w:szCs w:val="24"/>
              </w:rPr>
            </w:pPr>
          </w:p>
          <w:p w:rsidR="00086DBC" w:rsidRPr="007E5948" w:rsidRDefault="00086DBC" w:rsidP="007E5948">
            <w:pPr>
              <w:spacing w:line="240" w:lineRule="auto"/>
              <w:rPr>
                <w:rFonts w:ascii="Times New Roman" w:eastAsia="Times New Roman" w:hAnsi="Times New Roman" w:cs="Times New Roman"/>
                <w:sz w:val="24"/>
                <w:szCs w:val="24"/>
              </w:rPr>
            </w:pPr>
          </w:p>
          <w:p w:rsidR="00086DBC" w:rsidRPr="007E5948" w:rsidRDefault="00086DBC" w:rsidP="007E5948">
            <w:pPr>
              <w:spacing w:line="240" w:lineRule="auto"/>
              <w:rPr>
                <w:rFonts w:ascii="Times New Roman" w:eastAsia="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086DBC" w:rsidRPr="007E5948" w:rsidRDefault="00086DBC" w:rsidP="007E5948">
            <w:pPr>
              <w:spacing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b/>
                <w:sz w:val="24"/>
                <w:szCs w:val="24"/>
              </w:rPr>
              <w:t>Содержание</w:t>
            </w:r>
          </w:p>
        </w:tc>
      </w:tr>
      <w:tr w:rsidR="00086DBC" w:rsidRPr="007E5948" w:rsidTr="00086DBC">
        <w:trPr>
          <w:trHeight w:val="1959"/>
        </w:trPr>
        <w:tc>
          <w:tcPr>
            <w:tcW w:w="3969" w:type="dxa"/>
            <w:gridSpan w:val="2"/>
            <w:vMerge/>
            <w:tcBorders>
              <w:left w:val="single" w:sz="4" w:space="0" w:color="auto"/>
              <w:right w:val="single" w:sz="4" w:space="0" w:color="auto"/>
            </w:tcBorders>
          </w:tcPr>
          <w:p w:rsidR="00086DBC" w:rsidRPr="007E5948" w:rsidRDefault="00086DBC" w:rsidP="007E5948">
            <w:pPr>
              <w:spacing w:line="240" w:lineRule="auto"/>
              <w:rPr>
                <w:rFonts w:ascii="Times New Roman" w:eastAsia="Times New Roman" w:hAnsi="Times New Roman" w:cs="Times New Roman"/>
                <w:sz w:val="24"/>
                <w:szCs w:val="24"/>
              </w:rPr>
            </w:pPr>
          </w:p>
        </w:tc>
        <w:tc>
          <w:tcPr>
            <w:tcW w:w="9072" w:type="dxa"/>
            <w:tcBorders>
              <w:top w:val="single" w:sz="4" w:space="0" w:color="auto"/>
              <w:left w:val="single" w:sz="4" w:space="0" w:color="auto"/>
              <w:right w:val="single" w:sz="4" w:space="0" w:color="auto"/>
            </w:tcBorders>
          </w:tcPr>
          <w:p w:rsidR="00086DBC" w:rsidRPr="007E5948" w:rsidRDefault="00086DBC" w:rsidP="007E5948">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 xml:space="preserve">Разработка грунта по мягким породам </w:t>
            </w:r>
          </w:p>
          <w:p w:rsidR="00086DBC" w:rsidRPr="007E5948" w:rsidRDefault="00086DBC" w:rsidP="007E5948">
            <w:pPr>
              <w:spacing w:after="0" w:line="240" w:lineRule="auto"/>
              <w:rPr>
                <w:rFonts w:ascii="Times New Roman" w:eastAsia="Times New Roman" w:hAnsi="Times New Roman" w:cs="Times New Roman"/>
                <w:b/>
                <w:sz w:val="24"/>
                <w:szCs w:val="24"/>
              </w:rPr>
            </w:pPr>
            <w:r w:rsidRPr="007E5948">
              <w:rPr>
                <w:rFonts w:ascii="Times New Roman" w:eastAsia="Times New Roman" w:hAnsi="Times New Roman" w:cs="Times New Roman"/>
                <w:sz w:val="24"/>
                <w:szCs w:val="24"/>
              </w:rPr>
              <w:t xml:space="preserve"> Транспортирование  горной массы к месту загрузки</w:t>
            </w:r>
          </w:p>
          <w:p w:rsidR="00086DBC" w:rsidRPr="007E5948" w:rsidRDefault="00086DBC" w:rsidP="007E5948">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 xml:space="preserve"> Уширение лобовым забоем экскаватора с погрузкой грунта в транспортное средство.</w:t>
            </w:r>
          </w:p>
          <w:p w:rsidR="00086DBC" w:rsidRPr="007E5948" w:rsidRDefault="00086DBC" w:rsidP="007E5948">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Возведение насыпи из одностороннего резерва.</w:t>
            </w:r>
          </w:p>
          <w:p w:rsidR="00086DBC" w:rsidRPr="007E5948" w:rsidRDefault="00086DBC" w:rsidP="007E5948">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Возведение насыпи из двухстороннего резерва.</w:t>
            </w:r>
          </w:p>
          <w:p w:rsidR="00086DBC" w:rsidRPr="007E5948" w:rsidRDefault="00086DBC" w:rsidP="007E5948">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Разработка грунта по твердым  породам горных массивов</w:t>
            </w:r>
          </w:p>
          <w:p w:rsidR="00086DBC" w:rsidRPr="007E5948" w:rsidRDefault="00086DBC" w:rsidP="007E5948">
            <w:pPr>
              <w:spacing w:after="0" w:line="240" w:lineRule="auto"/>
              <w:rPr>
                <w:rFonts w:ascii="Times New Roman" w:eastAsia="Times New Roman" w:hAnsi="Times New Roman" w:cs="Times New Roman"/>
                <w:b/>
                <w:sz w:val="24"/>
                <w:szCs w:val="24"/>
              </w:rPr>
            </w:pPr>
            <w:r w:rsidRPr="007E5948">
              <w:rPr>
                <w:rFonts w:ascii="Times New Roman" w:eastAsia="Times New Roman" w:hAnsi="Times New Roman" w:cs="Times New Roman"/>
                <w:sz w:val="24"/>
                <w:szCs w:val="24"/>
              </w:rPr>
              <w:t xml:space="preserve">Разработка карьеров с твёрдым покрытием грунта  </w:t>
            </w:r>
          </w:p>
        </w:tc>
      </w:tr>
      <w:tr w:rsidR="00086DBC" w:rsidRPr="007E5948" w:rsidTr="00086DBC">
        <w:trPr>
          <w:trHeight w:val="245"/>
        </w:trPr>
        <w:tc>
          <w:tcPr>
            <w:tcW w:w="3969" w:type="dxa"/>
            <w:gridSpan w:val="2"/>
            <w:vMerge/>
            <w:tcBorders>
              <w:left w:val="single" w:sz="4" w:space="0" w:color="auto"/>
              <w:bottom w:val="single" w:sz="4" w:space="0" w:color="auto"/>
              <w:right w:val="single" w:sz="4" w:space="0" w:color="auto"/>
            </w:tcBorders>
            <w:vAlign w:val="center"/>
          </w:tcPr>
          <w:p w:rsidR="00086DBC" w:rsidRPr="007E5948" w:rsidRDefault="00086DBC" w:rsidP="007E5948">
            <w:pPr>
              <w:spacing w:line="240" w:lineRule="auto"/>
              <w:rPr>
                <w:rFonts w:ascii="Times New Roman" w:eastAsia="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086DBC" w:rsidRPr="007E5948" w:rsidRDefault="00086DBC" w:rsidP="007E5948">
            <w:pPr>
              <w:spacing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b/>
                <w:sz w:val="24"/>
                <w:szCs w:val="24"/>
              </w:rPr>
              <w:t>Самостоятельная работа:</w:t>
            </w:r>
            <w:r w:rsidRPr="007E5948">
              <w:rPr>
                <w:rFonts w:ascii="Times New Roman" w:eastAsia="Times New Roman" w:hAnsi="Times New Roman" w:cs="Times New Roman"/>
                <w:sz w:val="24"/>
                <w:szCs w:val="24"/>
              </w:rPr>
              <w:t xml:space="preserve"> конспект «Разработка слабых и мерзлых грунтов».</w:t>
            </w:r>
          </w:p>
        </w:tc>
      </w:tr>
      <w:tr w:rsidR="00086DBC" w:rsidRPr="007E5948" w:rsidTr="00086DBC">
        <w:trPr>
          <w:trHeight w:val="2260"/>
        </w:trPr>
        <w:tc>
          <w:tcPr>
            <w:tcW w:w="3969" w:type="dxa"/>
            <w:gridSpan w:val="2"/>
            <w:vMerge w:val="restart"/>
            <w:tcBorders>
              <w:top w:val="single" w:sz="4" w:space="0" w:color="auto"/>
              <w:left w:val="single" w:sz="4" w:space="0" w:color="auto"/>
              <w:right w:val="single" w:sz="4" w:space="0" w:color="auto"/>
            </w:tcBorders>
          </w:tcPr>
          <w:p w:rsidR="00086DBC" w:rsidRDefault="00086DBC" w:rsidP="007E5948">
            <w:pPr>
              <w:spacing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b/>
                <w:sz w:val="24"/>
                <w:szCs w:val="24"/>
              </w:rPr>
              <w:t xml:space="preserve">Тема 2.2.5. </w:t>
            </w:r>
            <w:r w:rsidRPr="007E5948">
              <w:rPr>
                <w:rFonts w:ascii="Times New Roman" w:eastAsia="Times New Roman" w:hAnsi="Times New Roman" w:cs="Times New Roman"/>
                <w:sz w:val="24"/>
                <w:szCs w:val="24"/>
              </w:rPr>
              <w:t>Использование экскаваторов с другим оборудованием</w:t>
            </w:r>
          </w:p>
          <w:p w:rsidR="00086DBC" w:rsidRDefault="00086DBC" w:rsidP="007E5948">
            <w:pPr>
              <w:spacing w:line="240" w:lineRule="auto"/>
              <w:rPr>
                <w:rFonts w:ascii="Times New Roman" w:eastAsia="Times New Roman" w:hAnsi="Times New Roman" w:cs="Times New Roman"/>
                <w:sz w:val="24"/>
                <w:szCs w:val="24"/>
              </w:rPr>
            </w:pPr>
          </w:p>
          <w:p w:rsidR="00086DBC" w:rsidRDefault="00086DBC" w:rsidP="007E5948">
            <w:pPr>
              <w:spacing w:line="240" w:lineRule="auto"/>
              <w:rPr>
                <w:rFonts w:ascii="Times New Roman" w:eastAsia="Times New Roman" w:hAnsi="Times New Roman" w:cs="Times New Roman"/>
                <w:sz w:val="24"/>
                <w:szCs w:val="24"/>
              </w:rPr>
            </w:pPr>
          </w:p>
          <w:p w:rsidR="00086DBC" w:rsidRPr="007E5948" w:rsidRDefault="00086DBC" w:rsidP="007E5948">
            <w:pPr>
              <w:spacing w:line="240" w:lineRule="auto"/>
              <w:rPr>
                <w:rFonts w:ascii="Times New Roman" w:eastAsia="Times New Roman" w:hAnsi="Times New Roman" w:cs="Times New Roman"/>
                <w:sz w:val="24"/>
                <w:szCs w:val="24"/>
              </w:rPr>
            </w:pPr>
          </w:p>
          <w:p w:rsidR="00086DBC" w:rsidRPr="007E5948" w:rsidRDefault="00086DBC" w:rsidP="007E5948">
            <w:pPr>
              <w:spacing w:line="240" w:lineRule="auto"/>
              <w:rPr>
                <w:rFonts w:ascii="Times New Roman" w:eastAsia="Times New Roman" w:hAnsi="Times New Roman" w:cs="Times New Roman"/>
                <w:sz w:val="24"/>
                <w:szCs w:val="24"/>
              </w:rPr>
            </w:pPr>
          </w:p>
          <w:p w:rsidR="00086DBC" w:rsidRPr="007E5948" w:rsidRDefault="00086DBC" w:rsidP="007E5948">
            <w:pPr>
              <w:spacing w:line="240" w:lineRule="auto"/>
              <w:rPr>
                <w:rFonts w:ascii="Times New Roman" w:eastAsia="Times New Roman" w:hAnsi="Times New Roman" w:cs="Times New Roman"/>
                <w:sz w:val="24"/>
                <w:szCs w:val="24"/>
              </w:rPr>
            </w:pPr>
          </w:p>
          <w:p w:rsidR="00086DBC" w:rsidRPr="007E5948" w:rsidRDefault="00086DBC" w:rsidP="007E5948">
            <w:pPr>
              <w:spacing w:line="240" w:lineRule="auto"/>
              <w:rPr>
                <w:rFonts w:ascii="Times New Roman" w:eastAsia="Times New Roman" w:hAnsi="Times New Roman" w:cs="Times New Roman"/>
                <w:sz w:val="24"/>
                <w:szCs w:val="24"/>
              </w:rPr>
            </w:pPr>
          </w:p>
          <w:p w:rsidR="00086DBC" w:rsidRPr="007E5948" w:rsidRDefault="00086DBC" w:rsidP="007E5948">
            <w:pPr>
              <w:spacing w:line="240" w:lineRule="auto"/>
              <w:rPr>
                <w:rFonts w:ascii="Times New Roman" w:eastAsia="Times New Roman" w:hAnsi="Times New Roman" w:cs="Times New Roman"/>
                <w:sz w:val="24"/>
                <w:szCs w:val="24"/>
              </w:rPr>
            </w:pPr>
          </w:p>
          <w:p w:rsidR="00086DBC" w:rsidRPr="007E5948" w:rsidRDefault="00086DBC" w:rsidP="007E5948">
            <w:pPr>
              <w:spacing w:line="240" w:lineRule="auto"/>
              <w:rPr>
                <w:rFonts w:ascii="Times New Roman" w:eastAsia="Times New Roman" w:hAnsi="Times New Roman" w:cs="Times New Roman"/>
                <w:sz w:val="24"/>
                <w:szCs w:val="24"/>
              </w:rPr>
            </w:pPr>
          </w:p>
          <w:p w:rsidR="00086DBC" w:rsidRPr="007E5948" w:rsidRDefault="00086DBC" w:rsidP="007E5948">
            <w:pPr>
              <w:spacing w:line="240" w:lineRule="auto"/>
              <w:rPr>
                <w:rFonts w:ascii="Times New Roman" w:eastAsia="Times New Roman" w:hAnsi="Times New Roman" w:cs="Times New Roman"/>
                <w:sz w:val="24"/>
                <w:szCs w:val="24"/>
              </w:rPr>
            </w:pPr>
          </w:p>
          <w:p w:rsidR="00086DBC" w:rsidRPr="007E5948" w:rsidRDefault="00086DBC" w:rsidP="007E5948">
            <w:pPr>
              <w:spacing w:line="240" w:lineRule="auto"/>
              <w:rPr>
                <w:rFonts w:ascii="Times New Roman" w:eastAsia="Times New Roman" w:hAnsi="Times New Roman" w:cs="Times New Roman"/>
                <w:sz w:val="24"/>
                <w:szCs w:val="24"/>
              </w:rPr>
            </w:pPr>
          </w:p>
          <w:p w:rsidR="00086DBC" w:rsidRPr="007E5948" w:rsidRDefault="00086DBC" w:rsidP="007E5948">
            <w:pPr>
              <w:spacing w:line="240" w:lineRule="auto"/>
              <w:rPr>
                <w:rFonts w:ascii="Times New Roman" w:eastAsia="Times New Roman" w:hAnsi="Times New Roman" w:cs="Times New Roman"/>
                <w:sz w:val="24"/>
                <w:szCs w:val="24"/>
              </w:rPr>
            </w:pPr>
          </w:p>
          <w:p w:rsidR="00086DBC" w:rsidRPr="007E5948" w:rsidRDefault="00086DBC" w:rsidP="007E5948">
            <w:pPr>
              <w:spacing w:line="240" w:lineRule="auto"/>
              <w:rPr>
                <w:rFonts w:ascii="Times New Roman" w:eastAsia="Times New Roman" w:hAnsi="Times New Roman" w:cs="Times New Roman"/>
                <w:sz w:val="24"/>
                <w:szCs w:val="24"/>
              </w:rPr>
            </w:pPr>
          </w:p>
          <w:p w:rsidR="00086DBC" w:rsidRPr="007E5948" w:rsidRDefault="00086DBC" w:rsidP="007E5948">
            <w:pPr>
              <w:spacing w:line="240" w:lineRule="auto"/>
              <w:rPr>
                <w:rFonts w:ascii="Times New Roman" w:eastAsia="Times New Roman" w:hAnsi="Times New Roman" w:cs="Times New Roman"/>
                <w:sz w:val="24"/>
                <w:szCs w:val="24"/>
              </w:rPr>
            </w:pPr>
          </w:p>
          <w:p w:rsidR="00086DBC" w:rsidRPr="007E5948" w:rsidRDefault="00086DBC" w:rsidP="007E5948">
            <w:pPr>
              <w:spacing w:line="240" w:lineRule="auto"/>
              <w:rPr>
                <w:rFonts w:ascii="Times New Roman" w:eastAsia="Times New Roman" w:hAnsi="Times New Roman" w:cs="Times New Roman"/>
                <w:sz w:val="24"/>
                <w:szCs w:val="24"/>
              </w:rPr>
            </w:pPr>
          </w:p>
        </w:tc>
        <w:tc>
          <w:tcPr>
            <w:tcW w:w="9072" w:type="dxa"/>
            <w:tcBorders>
              <w:top w:val="single" w:sz="4" w:space="0" w:color="auto"/>
              <w:left w:val="single" w:sz="4" w:space="0" w:color="auto"/>
              <w:bottom w:val="single" w:sz="4" w:space="0" w:color="auto"/>
              <w:right w:val="single" w:sz="4" w:space="0" w:color="auto"/>
            </w:tcBorders>
          </w:tcPr>
          <w:p w:rsidR="00086DBC" w:rsidRPr="007E5948" w:rsidRDefault="00086DBC" w:rsidP="007E5948">
            <w:pPr>
              <w:spacing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b/>
                <w:sz w:val="24"/>
                <w:szCs w:val="24"/>
              </w:rPr>
              <w:lastRenderedPageBreak/>
              <w:t>Содержание</w:t>
            </w:r>
          </w:p>
        </w:tc>
      </w:tr>
      <w:tr w:rsidR="00086DBC" w:rsidRPr="007E5948" w:rsidTr="00DD652A">
        <w:trPr>
          <w:trHeight w:val="2632"/>
        </w:trPr>
        <w:tc>
          <w:tcPr>
            <w:tcW w:w="3969" w:type="dxa"/>
            <w:gridSpan w:val="2"/>
            <w:vMerge/>
            <w:tcBorders>
              <w:left w:val="single" w:sz="4" w:space="0" w:color="auto"/>
              <w:right w:val="single" w:sz="4" w:space="0" w:color="auto"/>
            </w:tcBorders>
          </w:tcPr>
          <w:p w:rsidR="00086DBC" w:rsidRPr="007E5948" w:rsidRDefault="00086DBC" w:rsidP="007E5948">
            <w:pPr>
              <w:spacing w:line="240" w:lineRule="auto"/>
              <w:rPr>
                <w:rFonts w:ascii="Times New Roman" w:eastAsia="Times New Roman" w:hAnsi="Times New Roman" w:cs="Times New Roman"/>
                <w:sz w:val="24"/>
                <w:szCs w:val="24"/>
              </w:rPr>
            </w:pPr>
          </w:p>
        </w:tc>
        <w:tc>
          <w:tcPr>
            <w:tcW w:w="9072" w:type="dxa"/>
            <w:tcBorders>
              <w:top w:val="single" w:sz="4" w:space="0" w:color="auto"/>
              <w:left w:val="single" w:sz="4" w:space="0" w:color="auto"/>
              <w:right w:val="single" w:sz="4" w:space="0" w:color="auto"/>
            </w:tcBorders>
          </w:tcPr>
          <w:p w:rsidR="00086DBC" w:rsidRPr="007E5948" w:rsidRDefault="00086DBC" w:rsidP="007E5948">
            <w:pPr>
              <w:spacing w:after="0" w:line="240" w:lineRule="auto"/>
              <w:rPr>
                <w:rFonts w:ascii="Times New Roman" w:eastAsia="Times New Roman" w:hAnsi="Times New Roman" w:cs="Times New Roman"/>
                <w:b/>
                <w:sz w:val="24"/>
                <w:szCs w:val="24"/>
              </w:rPr>
            </w:pPr>
            <w:r w:rsidRPr="007E5948">
              <w:rPr>
                <w:rFonts w:ascii="Times New Roman" w:eastAsia="Times New Roman" w:hAnsi="Times New Roman" w:cs="Times New Roman"/>
                <w:sz w:val="24"/>
                <w:szCs w:val="24"/>
              </w:rPr>
              <w:t>Механические молоты.</w:t>
            </w:r>
          </w:p>
          <w:p w:rsidR="00086DBC" w:rsidRPr="007E5948" w:rsidRDefault="00086DBC" w:rsidP="007E5948">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Паровоздушные молоты.</w:t>
            </w:r>
          </w:p>
          <w:p w:rsidR="00086DBC" w:rsidRPr="007E5948" w:rsidRDefault="00086DBC" w:rsidP="007E5948">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Дизель молоты.</w:t>
            </w:r>
          </w:p>
          <w:p w:rsidR="00086DBC" w:rsidRPr="007E5948" w:rsidRDefault="00086DBC" w:rsidP="007E5948">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Погружение свай подмывом.</w:t>
            </w:r>
          </w:p>
          <w:p w:rsidR="00086DBC" w:rsidRPr="007E5948" w:rsidRDefault="00086DBC" w:rsidP="007E5948">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Выбор параметров, свайных молотов.</w:t>
            </w:r>
          </w:p>
          <w:p w:rsidR="00086DBC" w:rsidRPr="007E5948" w:rsidRDefault="00086DBC" w:rsidP="007E5948">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Производительность экскаваторов.</w:t>
            </w:r>
          </w:p>
          <w:p w:rsidR="00086DBC" w:rsidRPr="007E5948" w:rsidRDefault="00086DBC" w:rsidP="007E5948">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Замена рабочего оборудования экскаваторов</w:t>
            </w:r>
          </w:p>
          <w:p w:rsidR="00086DBC" w:rsidRPr="007E5948" w:rsidRDefault="00086DBC" w:rsidP="007E5948">
            <w:pPr>
              <w:spacing w:after="0" w:line="240" w:lineRule="auto"/>
              <w:rPr>
                <w:rFonts w:ascii="Times New Roman" w:eastAsia="Times New Roman" w:hAnsi="Times New Roman" w:cs="Times New Roman"/>
                <w:b/>
                <w:sz w:val="24"/>
                <w:szCs w:val="24"/>
              </w:rPr>
            </w:pPr>
            <w:r w:rsidRPr="007E5948">
              <w:rPr>
                <w:rFonts w:ascii="Times New Roman" w:eastAsia="Times New Roman" w:hAnsi="Times New Roman" w:cs="Times New Roman"/>
                <w:sz w:val="24"/>
                <w:szCs w:val="24"/>
              </w:rPr>
              <w:t>Транспортирование экскаваторов.</w:t>
            </w:r>
          </w:p>
        </w:tc>
      </w:tr>
      <w:tr w:rsidR="00086DBC" w:rsidRPr="007E5948" w:rsidTr="00086DBC">
        <w:trPr>
          <w:trHeight w:val="365"/>
        </w:trPr>
        <w:tc>
          <w:tcPr>
            <w:tcW w:w="3969" w:type="dxa"/>
            <w:gridSpan w:val="2"/>
            <w:vMerge/>
            <w:tcBorders>
              <w:left w:val="single" w:sz="4" w:space="0" w:color="auto"/>
              <w:right w:val="single" w:sz="4" w:space="0" w:color="auto"/>
            </w:tcBorders>
            <w:vAlign w:val="center"/>
          </w:tcPr>
          <w:p w:rsidR="00086DBC" w:rsidRPr="007E5948" w:rsidRDefault="00086DBC" w:rsidP="007E5948">
            <w:pPr>
              <w:spacing w:after="0" w:line="240" w:lineRule="auto"/>
              <w:rPr>
                <w:rFonts w:ascii="Times New Roman" w:eastAsia="Times New Roman" w:hAnsi="Times New Roman" w:cs="Times New Roman"/>
                <w:sz w:val="24"/>
                <w:szCs w:val="24"/>
              </w:rPr>
            </w:pPr>
          </w:p>
        </w:tc>
        <w:tc>
          <w:tcPr>
            <w:tcW w:w="9072" w:type="dxa"/>
            <w:tcBorders>
              <w:top w:val="single" w:sz="4" w:space="0" w:color="auto"/>
              <w:left w:val="single" w:sz="4" w:space="0" w:color="auto"/>
              <w:right w:val="single" w:sz="4" w:space="0" w:color="auto"/>
            </w:tcBorders>
          </w:tcPr>
          <w:p w:rsidR="00086DBC" w:rsidRPr="007E5948" w:rsidRDefault="00086DBC" w:rsidP="007E5948">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b/>
                <w:sz w:val="24"/>
                <w:szCs w:val="24"/>
              </w:rPr>
              <w:t xml:space="preserve">Самостоятельная работа: </w:t>
            </w:r>
            <w:r w:rsidRPr="007E5948">
              <w:rPr>
                <w:rFonts w:ascii="Times New Roman" w:eastAsia="Times New Roman" w:hAnsi="Times New Roman" w:cs="Times New Roman"/>
                <w:sz w:val="24"/>
                <w:szCs w:val="24"/>
              </w:rPr>
              <w:t>конспект</w:t>
            </w:r>
            <w:r w:rsidRPr="007E5948">
              <w:rPr>
                <w:rFonts w:ascii="Times New Roman" w:eastAsia="Times New Roman" w:hAnsi="Times New Roman" w:cs="Times New Roman"/>
                <w:b/>
                <w:sz w:val="24"/>
                <w:szCs w:val="24"/>
              </w:rPr>
              <w:t xml:space="preserve"> «</w:t>
            </w:r>
            <w:r w:rsidRPr="007E5948">
              <w:rPr>
                <w:rFonts w:ascii="Times New Roman" w:eastAsia="Times New Roman" w:hAnsi="Times New Roman" w:cs="Times New Roman"/>
                <w:sz w:val="24"/>
                <w:szCs w:val="24"/>
              </w:rPr>
              <w:t xml:space="preserve"> Вибро – молоты».</w:t>
            </w:r>
          </w:p>
        </w:tc>
      </w:tr>
      <w:tr w:rsidR="00086DBC" w:rsidRPr="007E5948" w:rsidTr="00086DBC">
        <w:trPr>
          <w:trHeight w:val="2562"/>
        </w:trPr>
        <w:tc>
          <w:tcPr>
            <w:tcW w:w="3969" w:type="dxa"/>
            <w:gridSpan w:val="2"/>
            <w:vMerge/>
            <w:tcBorders>
              <w:left w:val="single" w:sz="4" w:space="0" w:color="auto"/>
              <w:right w:val="single" w:sz="4" w:space="0" w:color="auto"/>
            </w:tcBorders>
            <w:vAlign w:val="center"/>
          </w:tcPr>
          <w:p w:rsidR="00086DBC" w:rsidRPr="007E5948" w:rsidRDefault="00086DBC" w:rsidP="007E5948">
            <w:pPr>
              <w:spacing w:after="0" w:line="240" w:lineRule="auto"/>
              <w:rPr>
                <w:rFonts w:ascii="Times New Roman" w:eastAsia="Times New Roman" w:hAnsi="Times New Roman" w:cs="Times New Roman"/>
                <w:sz w:val="24"/>
                <w:szCs w:val="24"/>
              </w:rPr>
            </w:pPr>
          </w:p>
        </w:tc>
        <w:tc>
          <w:tcPr>
            <w:tcW w:w="9072" w:type="dxa"/>
            <w:tcBorders>
              <w:top w:val="single" w:sz="4" w:space="0" w:color="auto"/>
              <w:left w:val="single" w:sz="4" w:space="0" w:color="auto"/>
              <w:right w:val="single" w:sz="4" w:space="0" w:color="auto"/>
            </w:tcBorders>
          </w:tcPr>
          <w:p w:rsidR="00086DBC" w:rsidRPr="007E5948" w:rsidRDefault="00086DBC" w:rsidP="007E5948">
            <w:pPr>
              <w:spacing w:after="0" w:line="240" w:lineRule="auto"/>
              <w:rPr>
                <w:rFonts w:ascii="Times New Roman" w:eastAsia="Times New Roman" w:hAnsi="Times New Roman" w:cs="Times New Roman"/>
                <w:b/>
                <w:sz w:val="24"/>
                <w:szCs w:val="24"/>
              </w:rPr>
            </w:pPr>
            <w:r w:rsidRPr="007E5948">
              <w:rPr>
                <w:rFonts w:ascii="Times New Roman" w:eastAsia="Times New Roman" w:hAnsi="Times New Roman" w:cs="Times New Roman"/>
                <w:b/>
                <w:sz w:val="24"/>
                <w:szCs w:val="24"/>
              </w:rPr>
              <w:t>Практическая работа:</w:t>
            </w:r>
          </w:p>
          <w:p w:rsidR="00086DBC" w:rsidRPr="007E5948" w:rsidRDefault="00086DBC" w:rsidP="007E5948">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b/>
                <w:sz w:val="24"/>
                <w:szCs w:val="24"/>
              </w:rPr>
              <w:t xml:space="preserve">Тема: </w:t>
            </w:r>
            <w:r w:rsidRPr="007E5948">
              <w:rPr>
                <w:rFonts w:ascii="Times New Roman" w:eastAsia="Times New Roman" w:hAnsi="Times New Roman" w:cs="Times New Roman"/>
                <w:sz w:val="24"/>
                <w:szCs w:val="24"/>
              </w:rPr>
              <w:t>«Работа экскаватора с драглайном  по планировке забоя, верхних и нижних площадок уступа»;</w:t>
            </w:r>
          </w:p>
          <w:p w:rsidR="00086DBC" w:rsidRPr="007E5948" w:rsidRDefault="00086DBC" w:rsidP="007E5948">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b/>
                <w:sz w:val="24"/>
                <w:szCs w:val="24"/>
              </w:rPr>
              <w:t xml:space="preserve">Тема: </w:t>
            </w:r>
            <w:r w:rsidRPr="007E5948">
              <w:rPr>
                <w:rFonts w:ascii="Times New Roman" w:eastAsia="Times New Roman" w:hAnsi="Times New Roman" w:cs="Times New Roman"/>
                <w:sz w:val="24"/>
                <w:szCs w:val="24"/>
              </w:rPr>
              <w:t>«Работа экскаватора с обратной лопатой при ведении вскрышных работ по мягким породам боковым забоям с загрузкой на борт или в отвал»;</w:t>
            </w:r>
            <w:r w:rsidRPr="007E5948">
              <w:rPr>
                <w:rFonts w:ascii="Times New Roman" w:eastAsia="Times New Roman" w:hAnsi="Times New Roman" w:cs="Times New Roman"/>
                <w:b/>
                <w:sz w:val="24"/>
                <w:szCs w:val="24"/>
              </w:rPr>
              <w:t xml:space="preserve"> </w:t>
            </w:r>
          </w:p>
          <w:p w:rsidR="00086DBC" w:rsidRPr="007E5948" w:rsidRDefault="00086DBC" w:rsidP="007E5948">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b/>
                <w:sz w:val="24"/>
                <w:szCs w:val="24"/>
              </w:rPr>
              <w:t xml:space="preserve">Тема: </w:t>
            </w:r>
            <w:r w:rsidRPr="007E5948">
              <w:rPr>
                <w:rFonts w:ascii="Times New Roman" w:eastAsia="Times New Roman" w:hAnsi="Times New Roman" w:cs="Times New Roman"/>
                <w:sz w:val="24"/>
                <w:szCs w:val="24"/>
              </w:rPr>
              <w:t>«Работа экскаватора с обратной лопатой в забое по взорванной, горной массе боковым забоем с загрузкой в транспортное средство »;</w:t>
            </w:r>
          </w:p>
          <w:p w:rsidR="00086DBC" w:rsidRPr="007E5948" w:rsidRDefault="00086DBC" w:rsidP="007E5948">
            <w:pPr>
              <w:spacing w:after="0" w:line="240" w:lineRule="auto"/>
              <w:rPr>
                <w:rFonts w:ascii="Times New Roman" w:eastAsia="Times New Roman" w:hAnsi="Times New Roman" w:cs="Times New Roman"/>
                <w:sz w:val="24"/>
                <w:szCs w:val="24"/>
              </w:rPr>
            </w:pPr>
            <w:r w:rsidRPr="007E5948">
              <w:rPr>
                <w:rFonts w:ascii="Times New Roman" w:eastAsia="Times New Roman" w:hAnsi="Times New Roman" w:cs="Times New Roman"/>
                <w:b/>
                <w:sz w:val="24"/>
                <w:szCs w:val="24"/>
              </w:rPr>
              <w:t xml:space="preserve">Тема: </w:t>
            </w:r>
            <w:r w:rsidRPr="007E5948">
              <w:rPr>
                <w:rFonts w:ascii="Times New Roman" w:eastAsia="Times New Roman" w:hAnsi="Times New Roman" w:cs="Times New Roman"/>
                <w:sz w:val="24"/>
                <w:szCs w:val="24"/>
              </w:rPr>
              <w:t>«Работа экскаватора с драглайном по освоению приема укладки породы на отвале в соответствии с технологической картой».</w:t>
            </w:r>
          </w:p>
        </w:tc>
      </w:tr>
      <w:tr w:rsidR="00086DBC" w:rsidRPr="007E5948" w:rsidTr="00086DBC">
        <w:trPr>
          <w:trHeight w:val="3310"/>
        </w:trPr>
        <w:tc>
          <w:tcPr>
            <w:tcW w:w="13041" w:type="dxa"/>
            <w:gridSpan w:val="3"/>
            <w:tcBorders>
              <w:left w:val="single" w:sz="4" w:space="0" w:color="auto"/>
              <w:right w:val="single" w:sz="4" w:space="0" w:color="auto"/>
            </w:tcBorders>
            <w:vAlign w:val="center"/>
          </w:tcPr>
          <w:p w:rsidR="00086DBC" w:rsidRPr="007E5948" w:rsidRDefault="00086DBC" w:rsidP="007E5948">
            <w:pPr>
              <w:tabs>
                <w:tab w:val="left" w:pos="750"/>
              </w:tabs>
              <w:spacing w:after="0" w:line="240" w:lineRule="auto"/>
              <w:rPr>
                <w:rFonts w:ascii="Times New Roman" w:eastAsia="Times New Roman" w:hAnsi="Times New Roman" w:cs="Times New Roman"/>
                <w:b/>
                <w:sz w:val="24"/>
                <w:szCs w:val="24"/>
              </w:rPr>
            </w:pPr>
            <w:r w:rsidRPr="007E5948">
              <w:rPr>
                <w:rFonts w:ascii="Times New Roman" w:eastAsia="Times New Roman" w:hAnsi="Times New Roman" w:cs="Times New Roman"/>
                <w:b/>
                <w:sz w:val="24"/>
                <w:szCs w:val="24"/>
              </w:rPr>
              <w:t>Производственная практика</w:t>
            </w:r>
          </w:p>
          <w:p w:rsidR="00086DBC" w:rsidRPr="007E5948" w:rsidRDefault="00086DBC" w:rsidP="007E5948">
            <w:pPr>
              <w:tabs>
                <w:tab w:val="left" w:pos="750"/>
              </w:tabs>
              <w:spacing w:after="0" w:line="240" w:lineRule="auto"/>
              <w:rPr>
                <w:rFonts w:ascii="Times New Roman" w:eastAsia="Times New Roman" w:hAnsi="Times New Roman" w:cs="Times New Roman"/>
                <w:b/>
                <w:sz w:val="24"/>
                <w:szCs w:val="24"/>
              </w:rPr>
            </w:pPr>
            <w:r w:rsidRPr="007E5948">
              <w:rPr>
                <w:rFonts w:ascii="Times New Roman" w:eastAsia="Times New Roman" w:hAnsi="Times New Roman" w:cs="Times New Roman"/>
                <w:b/>
                <w:sz w:val="24"/>
                <w:szCs w:val="24"/>
              </w:rPr>
              <w:t xml:space="preserve">Виды работ: </w:t>
            </w:r>
          </w:p>
          <w:p w:rsidR="00086DBC" w:rsidRPr="007E5948" w:rsidRDefault="00086DBC" w:rsidP="007E5948">
            <w:pPr>
              <w:tabs>
                <w:tab w:val="left" w:pos="750"/>
              </w:tabs>
              <w:spacing w:after="0" w:line="240" w:lineRule="auto"/>
              <w:jc w:val="both"/>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Ознакомление с производством.</w:t>
            </w:r>
          </w:p>
          <w:p w:rsidR="00086DBC" w:rsidRPr="007E5948" w:rsidRDefault="00086DBC" w:rsidP="007E5948">
            <w:pPr>
              <w:tabs>
                <w:tab w:val="left" w:pos="750"/>
              </w:tabs>
              <w:spacing w:after="0" w:line="240" w:lineRule="auto"/>
              <w:jc w:val="both"/>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Ознакомление с производством.</w:t>
            </w:r>
          </w:p>
          <w:p w:rsidR="00086DBC" w:rsidRPr="007E5948" w:rsidRDefault="00086DBC" w:rsidP="007E5948">
            <w:pPr>
              <w:tabs>
                <w:tab w:val="left" w:pos="750"/>
              </w:tabs>
              <w:spacing w:after="0" w:line="240" w:lineRule="auto"/>
              <w:jc w:val="both"/>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Работа в качестве помощника  машиниста экскаватора.</w:t>
            </w:r>
          </w:p>
          <w:p w:rsidR="00086DBC" w:rsidRPr="007E5948" w:rsidRDefault="00086DBC" w:rsidP="007E5948">
            <w:pPr>
              <w:tabs>
                <w:tab w:val="left" w:pos="750"/>
              </w:tabs>
              <w:spacing w:after="0" w:line="240" w:lineRule="auto"/>
              <w:jc w:val="both"/>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Работа в качестве помощника  машиниста экскаватора.</w:t>
            </w:r>
          </w:p>
          <w:p w:rsidR="00086DBC" w:rsidRPr="007E5948" w:rsidRDefault="00086DBC" w:rsidP="007E5948">
            <w:pPr>
              <w:tabs>
                <w:tab w:val="left" w:pos="750"/>
              </w:tabs>
              <w:spacing w:after="0" w:line="240" w:lineRule="auto"/>
              <w:jc w:val="both"/>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Работа в качестве помощника  машиниста экскаватора.</w:t>
            </w:r>
          </w:p>
          <w:p w:rsidR="00086DBC" w:rsidRPr="007E5948" w:rsidRDefault="00086DBC" w:rsidP="007E5948">
            <w:pPr>
              <w:tabs>
                <w:tab w:val="left" w:pos="750"/>
              </w:tabs>
              <w:spacing w:after="0" w:line="240" w:lineRule="auto"/>
              <w:jc w:val="both"/>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Работа в качестве помощника  машиниста экскаватора.</w:t>
            </w:r>
          </w:p>
          <w:p w:rsidR="00086DBC" w:rsidRPr="007E5948" w:rsidRDefault="00086DBC" w:rsidP="007E5948">
            <w:pPr>
              <w:tabs>
                <w:tab w:val="left" w:pos="750"/>
              </w:tabs>
              <w:spacing w:after="0" w:line="240" w:lineRule="auto"/>
              <w:jc w:val="both"/>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Работа в качестве помощника  машиниста экскаватора.</w:t>
            </w:r>
          </w:p>
          <w:p w:rsidR="00086DBC" w:rsidRPr="007E5948" w:rsidRDefault="00086DBC" w:rsidP="007E5948">
            <w:pPr>
              <w:tabs>
                <w:tab w:val="left" w:pos="750"/>
              </w:tabs>
              <w:spacing w:after="0" w:line="240" w:lineRule="auto"/>
              <w:jc w:val="both"/>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Работа в качестве машиниста экскаватора.</w:t>
            </w:r>
          </w:p>
          <w:p w:rsidR="00086DBC" w:rsidRPr="007E5948" w:rsidRDefault="00086DBC" w:rsidP="007E5948">
            <w:pPr>
              <w:tabs>
                <w:tab w:val="left" w:pos="750"/>
              </w:tabs>
              <w:spacing w:after="0" w:line="240" w:lineRule="auto"/>
              <w:jc w:val="both"/>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Работа в качестве машиниста экскаватора.</w:t>
            </w:r>
          </w:p>
          <w:p w:rsidR="00086DBC" w:rsidRPr="007E5948" w:rsidRDefault="00086DBC" w:rsidP="007E5948">
            <w:pPr>
              <w:tabs>
                <w:tab w:val="left" w:pos="750"/>
              </w:tabs>
              <w:spacing w:after="0" w:line="240" w:lineRule="auto"/>
              <w:jc w:val="both"/>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Работа в качестве машиниста экскаватора.</w:t>
            </w:r>
          </w:p>
          <w:p w:rsidR="00086DBC" w:rsidRPr="007E5948" w:rsidRDefault="00086DBC" w:rsidP="007E5948">
            <w:pPr>
              <w:tabs>
                <w:tab w:val="left" w:pos="750"/>
              </w:tabs>
              <w:spacing w:after="0" w:line="240" w:lineRule="auto"/>
              <w:jc w:val="both"/>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Работа в качестве машиниста экскаватора.</w:t>
            </w:r>
          </w:p>
          <w:p w:rsidR="00086DBC" w:rsidRPr="007E5948" w:rsidRDefault="00086DBC" w:rsidP="007E5948">
            <w:pPr>
              <w:tabs>
                <w:tab w:val="left" w:pos="750"/>
              </w:tabs>
              <w:spacing w:after="0" w:line="240" w:lineRule="auto"/>
              <w:jc w:val="both"/>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Работа в качестве машиниста экскаватора.</w:t>
            </w:r>
          </w:p>
          <w:p w:rsidR="00086DBC" w:rsidRPr="007E5948" w:rsidRDefault="00086DBC" w:rsidP="007E5948">
            <w:pPr>
              <w:tabs>
                <w:tab w:val="left" w:pos="750"/>
              </w:tabs>
              <w:spacing w:after="0" w:line="240" w:lineRule="auto"/>
              <w:jc w:val="both"/>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lastRenderedPageBreak/>
              <w:t>Работа в качестве машиниста экскаватора.</w:t>
            </w:r>
          </w:p>
          <w:p w:rsidR="00086DBC" w:rsidRPr="007E5948" w:rsidRDefault="00086DBC" w:rsidP="007E5948">
            <w:pPr>
              <w:tabs>
                <w:tab w:val="left" w:pos="750"/>
              </w:tabs>
              <w:spacing w:after="0" w:line="240" w:lineRule="auto"/>
              <w:jc w:val="both"/>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Работа в качестве машиниста экскаватора.</w:t>
            </w:r>
          </w:p>
          <w:p w:rsidR="00086DBC" w:rsidRPr="007E5948" w:rsidRDefault="00086DBC" w:rsidP="007E5948">
            <w:pPr>
              <w:tabs>
                <w:tab w:val="left" w:pos="750"/>
              </w:tabs>
              <w:spacing w:after="0" w:line="240" w:lineRule="auto"/>
              <w:jc w:val="both"/>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Работа в качестве машиниста экскаватора.</w:t>
            </w:r>
          </w:p>
          <w:p w:rsidR="00086DBC" w:rsidRPr="007E5948" w:rsidRDefault="00086DBC" w:rsidP="007E5948">
            <w:pPr>
              <w:tabs>
                <w:tab w:val="left" w:pos="750"/>
              </w:tabs>
              <w:spacing w:after="0" w:line="240" w:lineRule="auto"/>
              <w:jc w:val="both"/>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Работа в качестве машиниста экскаватора.</w:t>
            </w:r>
          </w:p>
          <w:p w:rsidR="00086DBC" w:rsidRPr="007E5948" w:rsidRDefault="00086DBC" w:rsidP="007E5948">
            <w:pPr>
              <w:tabs>
                <w:tab w:val="left" w:pos="750"/>
              </w:tabs>
              <w:spacing w:after="0" w:line="240" w:lineRule="auto"/>
              <w:jc w:val="both"/>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Работа по ремонту экскаватора.</w:t>
            </w:r>
          </w:p>
          <w:p w:rsidR="00086DBC" w:rsidRPr="007E5948" w:rsidRDefault="00086DBC" w:rsidP="007E5948">
            <w:pPr>
              <w:tabs>
                <w:tab w:val="left" w:pos="750"/>
              </w:tabs>
              <w:spacing w:after="0" w:line="240" w:lineRule="auto"/>
              <w:jc w:val="both"/>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Работа по ремонту экскаватора.</w:t>
            </w:r>
          </w:p>
          <w:p w:rsidR="00086DBC" w:rsidRPr="007E5948" w:rsidRDefault="00086DBC" w:rsidP="007E5948">
            <w:pPr>
              <w:tabs>
                <w:tab w:val="left" w:pos="750"/>
              </w:tabs>
              <w:spacing w:after="0" w:line="240" w:lineRule="auto"/>
              <w:jc w:val="both"/>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Работа по ремонту экскаватора.</w:t>
            </w:r>
          </w:p>
          <w:p w:rsidR="00086DBC" w:rsidRPr="007E5948" w:rsidRDefault="00086DBC" w:rsidP="007E5948">
            <w:pPr>
              <w:tabs>
                <w:tab w:val="left" w:pos="750"/>
              </w:tabs>
              <w:spacing w:after="0" w:line="240" w:lineRule="auto"/>
              <w:jc w:val="both"/>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Работа по ремонту экскаватора.</w:t>
            </w:r>
          </w:p>
          <w:p w:rsidR="00086DBC" w:rsidRPr="007E5948" w:rsidRDefault="00086DBC" w:rsidP="007E5948">
            <w:pPr>
              <w:tabs>
                <w:tab w:val="left" w:pos="750"/>
              </w:tabs>
              <w:spacing w:after="0" w:line="240" w:lineRule="auto"/>
              <w:jc w:val="both"/>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Работа по ремонту экскаватора.</w:t>
            </w:r>
          </w:p>
          <w:p w:rsidR="00086DBC" w:rsidRPr="007E5948" w:rsidRDefault="00086DBC" w:rsidP="007E5948">
            <w:pPr>
              <w:tabs>
                <w:tab w:val="left" w:pos="750"/>
              </w:tabs>
              <w:spacing w:after="0" w:line="240" w:lineRule="auto"/>
              <w:jc w:val="both"/>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Работа по ремонту экскаватора.</w:t>
            </w:r>
          </w:p>
          <w:p w:rsidR="00086DBC" w:rsidRPr="007E5948" w:rsidRDefault="00086DBC" w:rsidP="007E5948">
            <w:pPr>
              <w:tabs>
                <w:tab w:val="left" w:pos="750"/>
              </w:tabs>
              <w:spacing w:after="0" w:line="240" w:lineRule="auto"/>
              <w:jc w:val="both"/>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Работа по ремонту экскаватора.</w:t>
            </w:r>
          </w:p>
          <w:p w:rsidR="00086DBC" w:rsidRPr="007E5948" w:rsidRDefault="00086DBC" w:rsidP="007E5948">
            <w:pPr>
              <w:tabs>
                <w:tab w:val="left" w:pos="750"/>
              </w:tabs>
              <w:spacing w:after="0" w:line="240" w:lineRule="auto"/>
              <w:jc w:val="both"/>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Работа по ремонту экскаватора.</w:t>
            </w:r>
          </w:p>
          <w:p w:rsidR="00086DBC" w:rsidRPr="007E5948" w:rsidRDefault="00086DBC" w:rsidP="007E5948">
            <w:pPr>
              <w:tabs>
                <w:tab w:val="left" w:pos="750"/>
              </w:tabs>
              <w:spacing w:after="0" w:line="240" w:lineRule="auto"/>
              <w:jc w:val="both"/>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Работа по ремонту экскаватора.</w:t>
            </w:r>
          </w:p>
          <w:p w:rsidR="00086DBC" w:rsidRPr="007E5948" w:rsidRDefault="00086DBC" w:rsidP="007E5948">
            <w:pPr>
              <w:tabs>
                <w:tab w:val="left" w:pos="750"/>
              </w:tabs>
              <w:spacing w:after="0" w:line="240" w:lineRule="auto"/>
              <w:jc w:val="both"/>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Работа по ремонту экскаватора.</w:t>
            </w:r>
          </w:p>
          <w:p w:rsidR="00086DBC" w:rsidRPr="007E5948" w:rsidRDefault="00086DBC" w:rsidP="007E5948">
            <w:pPr>
              <w:tabs>
                <w:tab w:val="left" w:pos="750"/>
              </w:tabs>
              <w:spacing w:after="0" w:line="240" w:lineRule="auto"/>
              <w:jc w:val="both"/>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Работа по ремонту экскаватора.</w:t>
            </w:r>
          </w:p>
          <w:p w:rsidR="00086DBC" w:rsidRPr="007E5948" w:rsidRDefault="00086DBC" w:rsidP="007E5948">
            <w:pPr>
              <w:tabs>
                <w:tab w:val="left" w:pos="750"/>
              </w:tabs>
              <w:spacing w:after="0" w:line="240" w:lineRule="auto"/>
              <w:jc w:val="both"/>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Работа по ремонту экскаватора.</w:t>
            </w:r>
          </w:p>
          <w:p w:rsidR="00086DBC" w:rsidRPr="007E5948" w:rsidRDefault="00086DBC" w:rsidP="007E5948">
            <w:pPr>
              <w:tabs>
                <w:tab w:val="left" w:pos="750"/>
              </w:tabs>
              <w:spacing w:after="0" w:line="240" w:lineRule="auto"/>
              <w:jc w:val="both"/>
              <w:rPr>
                <w:rFonts w:ascii="Times New Roman" w:eastAsia="Times New Roman" w:hAnsi="Times New Roman" w:cs="Times New Roman"/>
                <w:sz w:val="24"/>
                <w:szCs w:val="24"/>
              </w:rPr>
            </w:pPr>
            <w:r w:rsidRPr="007E5948">
              <w:rPr>
                <w:rFonts w:ascii="Times New Roman" w:eastAsia="Times New Roman" w:hAnsi="Times New Roman" w:cs="Times New Roman"/>
                <w:sz w:val="24"/>
                <w:szCs w:val="24"/>
              </w:rPr>
              <w:t>Работа по ремонту экскаватора.</w:t>
            </w:r>
          </w:p>
          <w:p w:rsidR="00086DBC" w:rsidRPr="007E5948" w:rsidRDefault="00086DBC" w:rsidP="007E5948">
            <w:pPr>
              <w:tabs>
                <w:tab w:val="left" w:pos="750"/>
              </w:tabs>
              <w:spacing w:after="0" w:line="240" w:lineRule="auto"/>
              <w:jc w:val="both"/>
              <w:rPr>
                <w:rFonts w:ascii="Times New Roman" w:eastAsia="Times New Roman" w:hAnsi="Times New Roman" w:cs="Times New Roman"/>
                <w:b/>
                <w:sz w:val="24"/>
                <w:szCs w:val="24"/>
              </w:rPr>
            </w:pPr>
          </w:p>
        </w:tc>
      </w:tr>
    </w:tbl>
    <w:p w:rsidR="00FF434C" w:rsidRPr="007E5948" w:rsidRDefault="00FF434C" w:rsidP="007E594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FF434C" w:rsidRPr="007E5948" w:rsidRDefault="00FF434C" w:rsidP="007E594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FF434C" w:rsidRPr="007E5948" w:rsidRDefault="00FF434C" w:rsidP="007E5948">
      <w:pPr>
        <w:spacing w:after="0" w:line="240" w:lineRule="auto"/>
        <w:jc w:val="both"/>
        <w:rPr>
          <w:rFonts w:ascii="Times New Roman" w:eastAsia="Times New Roman" w:hAnsi="Times New Roman" w:cs="Times New Roman"/>
          <w:b/>
          <w:sz w:val="24"/>
          <w:szCs w:val="24"/>
        </w:rPr>
      </w:pPr>
    </w:p>
    <w:p w:rsidR="00FF434C" w:rsidRPr="007E5948" w:rsidRDefault="00FF434C" w:rsidP="007E5948">
      <w:pPr>
        <w:spacing w:after="0" w:line="240" w:lineRule="auto"/>
        <w:jc w:val="both"/>
        <w:rPr>
          <w:rFonts w:ascii="Times New Roman" w:eastAsia="Times New Roman" w:hAnsi="Times New Roman" w:cs="Times New Roman"/>
          <w:b/>
          <w:sz w:val="24"/>
          <w:szCs w:val="24"/>
        </w:rPr>
      </w:pPr>
    </w:p>
    <w:p w:rsidR="007E5259" w:rsidRPr="007E5948" w:rsidRDefault="007E5259" w:rsidP="007E5948">
      <w:pPr>
        <w:spacing w:after="0" w:line="240" w:lineRule="auto"/>
        <w:jc w:val="both"/>
        <w:rPr>
          <w:rFonts w:ascii="Times New Roman" w:eastAsia="Times New Roman" w:hAnsi="Times New Roman" w:cs="Times New Roman"/>
          <w:b/>
          <w:sz w:val="24"/>
          <w:szCs w:val="24"/>
        </w:rPr>
      </w:pPr>
    </w:p>
    <w:p w:rsidR="007E5259" w:rsidRPr="007E5948" w:rsidRDefault="007E5259" w:rsidP="007E5948">
      <w:pPr>
        <w:spacing w:after="0" w:line="240" w:lineRule="auto"/>
        <w:jc w:val="both"/>
        <w:rPr>
          <w:rFonts w:ascii="Times New Roman" w:eastAsia="Times New Roman" w:hAnsi="Times New Roman" w:cs="Times New Roman"/>
          <w:b/>
          <w:sz w:val="24"/>
          <w:szCs w:val="24"/>
        </w:rPr>
      </w:pPr>
    </w:p>
    <w:p w:rsidR="007E5259" w:rsidRPr="007E5948" w:rsidRDefault="007E5259" w:rsidP="007E5948">
      <w:pPr>
        <w:spacing w:after="0" w:line="240" w:lineRule="auto"/>
        <w:jc w:val="both"/>
        <w:rPr>
          <w:rFonts w:ascii="Times New Roman" w:eastAsia="Times New Roman" w:hAnsi="Times New Roman" w:cs="Times New Roman"/>
          <w:b/>
          <w:sz w:val="24"/>
          <w:szCs w:val="24"/>
        </w:rPr>
      </w:pPr>
    </w:p>
    <w:p w:rsidR="007E5259" w:rsidRPr="007E5948" w:rsidRDefault="007E5259" w:rsidP="007E5948">
      <w:pPr>
        <w:spacing w:after="0" w:line="240" w:lineRule="auto"/>
        <w:jc w:val="both"/>
        <w:rPr>
          <w:rFonts w:ascii="Times New Roman" w:eastAsia="Times New Roman" w:hAnsi="Times New Roman" w:cs="Times New Roman"/>
          <w:b/>
          <w:sz w:val="24"/>
          <w:szCs w:val="24"/>
        </w:rPr>
        <w:sectPr w:rsidR="007E5259" w:rsidRPr="007E5948" w:rsidSect="00FF434C">
          <w:pgSz w:w="16838" w:h="11906" w:orient="landscape"/>
          <w:pgMar w:top="851" w:right="1134" w:bottom="1134" w:left="1134" w:header="709" w:footer="709" w:gutter="0"/>
          <w:cols w:space="708"/>
          <w:docGrid w:linePitch="360"/>
        </w:sectPr>
      </w:pPr>
    </w:p>
    <w:p w:rsidR="00965AE6" w:rsidRDefault="00965AE6" w:rsidP="00FF434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w:t>
      </w:r>
      <w:r w:rsidRPr="0039566F">
        <w:rPr>
          <w:rFonts w:ascii="Times New Roman" w:eastAsia="Times New Roman" w:hAnsi="Times New Roman" w:cs="Times New Roman"/>
          <w:b/>
          <w:sz w:val="24"/>
          <w:szCs w:val="24"/>
        </w:rPr>
        <w:t xml:space="preserve">Содержание </w:t>
      </w:r>
      <w:r w:rsidRPr="003A60E2">
        <w:rPr>
          <w:rFonts w:ascii="Times New Roman" w:eastAsia="Times New Roman" w:hAnsi="Times New Roman" w:cs="Times New Roman"/>
          <w:b/>
          <w:sz w:val="24"/>
          <w:szCs w:val="24"/>
        </w:rPr>
        <w:t>программ п</w:t>
      </w:r>
      <w:r w:rsidR="008273CB">
        <w:rPr>
          <w:rFonts w:ascii="Times New Roman" w:eastAsia="Times New Roman" w:hAnsi="Times New Roman" w:cs="Times New Roman"/>
          <w:b/>
          <w:sz w:val="24"/>
          <w:szCs w:val="24"/>
        </w:rPr>
        <w:t xml:space="preserve">рактик </w:t>
      </w:r>
    </w:p>
    <w:p w:rsidR="00965AE6" w:rsidRDefault="00965AE6" w:rsidP="00965AE6">
      <w:pPr>
        <w:spacing w:after="0" w:line="240" w:lineRule="auto"/>
        <w:jc w:val="both"/>
        <w:rPr>
          <w:rFonts w:ascii="Times New Roman" w:hAnsi="Times New Roman" w:cs="Times New Roman"/>
          <w:sz w:val="24"/>
          <w:szCs w:val="24"/>
        </w:rPr>
      </w:pPr>
    </w:p>
    <w:p w:rsidR="00965AE6" w:rsidRPr="00965AE6" w:rsidRDefault="00965AE6" w:rsidP="00965AE6">
      <w:pPr>
        <w:widowControl w:val="0"/>
        <w:autoSpaceDE w:val="0"/>
        <w:autoSpaceDN w:val="0"/>
        <w:adjustRightInd w:val="0"/>
        <w:spacing w:after="0" w:line="240" w:lineRule="auto"/>
        <w:jc w:val="center"/>
        <w:rPr>
          <w:rFonts w:ascii="Times New Roman" w:eastAsia="Times New Roman" w:hAnsi="Times New Roman" w:cs="Times New Roman"/>
          <w:b/>
          <w:bCs/>
          <w:sz w:val="24"/>
          <w:szCs w:val="24"/>
          <w:highlight w:val="yellow"/>
        </w:rPr>
      </w:pPr>
      <w:r w:rsidRPr="00965AE6">
        <w:rPr>
          <w:rFonts w:ascii="Times New Roman" w:hAnsi="Times New Roman" w:cs="Times New Roman"/>
          <w:b/>
          <w:bCs/>
          <w:sz w:val="24"/>
          <w:szCs w:val="24"/>
        </w:rPr>
        <w:t>УП.01</w:t>
      </w:r>
      <w:r w:rsidR="007905F0">
        <w:rPr>
          <w:rFonts w:ascii="Times New Roman" w:hAnsi="Times New Roman" w:cs="Times New Roman"/>
          <w:b/>
          <w:bCs/>
          <w:sz w:val="24"/>
          <w:szCs w:val="24"/>
        </w:rPr>
        <w:t xml:space="preserve"> </w:t>
      </w:r>
      <w:r w:rsidRPr="00965AE6">
        <w:rPr>
          <w:rFonts w:ascii="Times New Roman" w:hAnsi="Times New Roman" w:cs="Times New Roman"/>
          <w:b/>
          <w:bCs/>
          <w:sz w:val="24"/>
          <w:szCs w:val="24"/>
        </w:rPr>
        <w:t xml:space="preserve">Учебная </w:t>
      </w:r>
      <w:r w:rsidRPr="00D756C6">
        <w:rPr>
          <w:rFonts w:ascii="Times New Roman" w:hAnsi="Times New Roman" w:cs="Times New Roman"/>
          <w:b/>
          <w:bCs/>
          <w:sz w:val="24"/>
          <w:szCs w:val="24"/>
        </w:rPr>
        <w:t>практика</w:t>
      </w:r>
      <w:r w:rsidRPr="00D756C6">
        <w:rPr>
          <w:rFonts w:ascii="Times New Roman" w:eastAsia="Times New Roman" w:hAnsi="Times New Roman" w:cs="Times New Roman"/>
          <w:b/>
          <w:sz w:val="24"/>
          <w:szCs w:val="24"/>
        </w:rPr>
        <w:t xml:space="preserve"> ПМ.01 Обслуживание и эксплуатация бульдозера</w:t>
      </w:r>
    </w:p>
    <w:p w:rsidR="00965AE6" w:rsidRDefault="00965AE6" w:rsidP="00965AE6">
      <w:pPr>
        <w:spacing w:after="0" w:line="240" w:lineRule="auto"/>
        <w:jc w:val="both"/>
        <w:rPr>
          <w:rFonts w:ascii="Times New Roman" w:hAnsi="Times New Roman" w:cs="Times New Roman"/>
          <w:sz w:val="24"/>
          <w:szCs w:val="24"/>
        </w:rPr>
      </w:pPr>
      <w:r w:rsidRPr="001D7E3B">
        <w:rPr>
          <w:rFonts w:ascii="Times New Roman" w:hAnsi="Times New Roman" w:cs="Times New Roman"/>
          <w:sz w:val="24"/>
          <w:szCs w:val="24"/>
        </w:rPr>
        <w:t xml:space="preserve">          Программа учебной практики является частью ОПОП СПО ППКРС </w:t>
      </w:r>
      <w:r w:rsidRPr="00BA32B0">
        <w:rPr>
          <w:rFonts w:ascii="Times New Roman" w:hAnsi="Times New Roman" w:cs="Times New Roman"/>
          <w:sz w:val="24"/>
          <w:szCs w:val="24"/>
        </w:rPr>
        <w:t xml:space="preserve">в соответствии с ФГОС СПО </w:t>
      </w:r>
      <w:r>
        <w:rPr>
          <w:rFonts w:ascii="Times New Roman" w:hAnsi="Times New Roman" w:cs="Times New Roman"/>
          <w:sz w:val="24"/>
          <w:szCs w:val="24"/>
        </w:rPr>
        <w:t xml:space="preserve">по профессии 21.01.08 </w:t>
      </w:r>
      <w:r w:rsidRPr="0086167D">
        <w:rPr>
          <w:rFonts w:ascii="Times New Roman" w:hAnsi="Times New Roman" w:cs="Times New Roman"/>
          <w:sz w:val="24"/>
          <w:szCs w:val="24"/>
        </w:rPr>
        <w:t>Машинист на открытых горных работах</w:t>
      </w:r>
      <w:r>
        <w:rPr>
          <w:rFonts w:ascii="Times New Roman" w:hAnsi="Times New Roman" w:cs="Times New Roman"/>
          <w:sz w:val="24"/>
          <w:szCs w:val="24"/>
        </w:rPr>
        <w:t xml:space="preserve">, </w:t>
      </w:r>
      <w:r w:rsidRPr="00BA32B0">
        <w:rPr>
          <w:rFonts w:ascii="Times New Roman" w:hAnsi="Times New Roman" w:cs="Times New Roman"/>
          <w:sz w:val="24"/>
          <w:szCs w:val="24"/>
        </w:rPr>
        <w:t xml:space="preserve">в части освоения основного вида деятельности  (ВД): </w:t>
      </w:r>
      <w:r w:rsidR="00D756C6" w:rsidRPr="009523FA">
        <w:rPr>
          <w:rFonts w:ascii="Times New Roman" w:hAnsi="Times New Roman" w:cs="Times New Roman"/>
          <w:b/>
          <w:sz w:val="24"/>
          <w:szCs w:val="24"/>
        </w:rPr>
        <w:t>Обслуживание и эксплуатация бульдозера</w:t>
      </w:r>
    </w:p>
    <w:p w:rsidR="00965AE6" w:rsidRPr="0088734C" w:rsidRDefault="00965AE6" w:rsidP="00965AE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Цель</w:t>
      </w:r>
      <w:r w:rsidRPr="0088734C">
        <w:rPr>
          <w:rFonts w:ascii="Times New Roman" w:hAnsi="Times New Roman" w:cs="Times New Roman"/>
          <w:b/>
          <w:sz w:val="24"/>
          <w:szCs w:val="24"/>
        </w:rPr>
        <w:t>:</w:t>
      </w:r>
      <w:r>
        <w:rPr>
          <w:rFonts w:ascii="Times New Roman" w:hAnsi="Times New Roman" w:cs="Times New Roman"/>
          <w:b/>
          <w:sz w:val="24"/>
          <w:szCs w:val="24"/>
        </w:rPr>
        <w:t xml:space="preserve"> </w:t>
      </w:r>
      <w:r w:rsidRPr="0088734C">
        <w:rPr>
          <w:rFonts w:ascii="Times New Roman" w:hAnsi="Times New Roman" w:cs="Times New Roman"/>
          <w:sz w:val="24"/>
          <w:szCs w:val="24"/>
        </w:rPr>
        <w:t xml:space="preserve">формирование, закрепление, развитие практических навыков и компетенций  у обучающихся по виду деятельности: </w:t>
      </w:r>
      <w:r w:rsidR="00D756C6" w:rsidRPr="009523FA">
        <w:rPr>
          <w:rFonts w:ascii="Times New Roman" w:hAnsi="Times New Roman" w:cs="Times New Roman"/>
          <w:b/>
          <w:sz w:val="24"/>
          <w:szCs w:val="24"/>
        </w:rPr>
        <w:t>Обслуживание и эксплуатация бульдозера</w:t>
      </w:r>
    </w:p>
    <w:p w:rsidR="00965AE6" w:rsidRPr="003D3A1A" w:rsidRDefault="00965AE6" w:rsidP="00965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r w:rsidRPr="003D3A1A">
        <w:rPr>
          <w:rFonts w:ascii="Times New Roman" w:hAnsi="Times New Roman" w:cs="Times New Roman"/>
          <w:b/>
          <w:sz w:val="24"/>
          <w:szCs w:val="24"/>
        </w:rPr>
        <w:t>Планируемые результаты учебной практики:</w:t>
      </w:r>
    </w:p>
    <w:p w:rsidR="00965AE6" w:rsidRDefault="00965AE6" w:rsidP="00965A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b/>
          <w:sz w:val="24"/>
          <w:szCs w:val="24"/>
        </w:rPr>
      </w:pPr>
      <w:r w:rsidRPr="003D3A1A">
        <w:rPr>
          <w:rFonts w:ascii="Times New Roman" w:hAnsi="Times New Roman" w:cs="Times New Roman"/>
          <w:b/>
          <w:sz w:val="24"/>
          <w:szCs w:val="24"/>
        </w:rPr>
        <w:t>Общие компетенции:</w:t>
      </w:r>
    </w:p>
    <w:p w:rsidR="00D756C6" w:rsidRPr="00D756C6" w:rsidRDefault="00D756C6" w:rsidP="00D756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ОК1.</w:t>
      </w:r>
      <w:r w:rsidRPr="00D756C6">
        <w:rPr>
          <w:rFonts w:ascii="Times New Roman" w:hAnsi="Times New Roman" w:cs="Times New Roman"/>
          <w:sz w:val="24"/>
          <w:szCs w:val="24"/>
        </w:rPr>
        <w:t>Понимать сущность и социальную значимость будущей профессии, проявлять к ней устойчивый интерес.</w:t>
      </w:r>
    </w:p>
    <w:p w:rsidR="00D756C6" w:rsidRPr="00D756C6" w:rsidRDefault="00D756C6" w:rsidP="00D756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ОК2.</w:t>
      </w:r>
      <w:r w:rsidRPr="00D756C6">
        <w:rPr>
          <w:rFonts w:ascii="Times New Roman" w:hAnsi="Times New Roman" w:cs="Times New Roman"/>
          <w:sz w:val="24"/>
          <w:szCs w:val="24"/>
        </w:rPr>
        <w:t>Организовывать собственную деятельность, исходя из цели и способов ее достижения, определенных руководителем.</w:t>
      </w:r>
    </w:p>
    <w:p w:rsidR="00D756C6" w:rsidRPr="00D756C6" w:rsidRDefault="00D756C6" w:rsidP="00D756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ОК3.</w:t>
      </w:r>
      <w:r w:rsidRPr="00D756C6">
        <w:rPr>
          <w:rFonts w:ascii="Times New Roman" w:hAnsi="Times New Roman" w:cs="Times New Roman"/>
          <w:sz w:val="24"/>
          <w:szCs w:val="24"/>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D756C6" w:rsidRPr="00D756C6" w:rsidRDefault="00D756C6" w:rsidP="00D756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ОК4.</w:t>
      </w:r>
      <w:r w:rsidRPr="00D756C6">
        <w:rPr>
          <w:rFonts w:ascii="Times New Roman" w:hAnsi="Times New Roman" w:cs="Times New Roman"/>
          <w:sz w:val="24"/>
          <w:szCs w:val="24"/>
        </w:rPr>
        <w:t>Осуществлять поиск информации, необходимой для эффективного выполнения профессиональных задач.</w:t>
      </w:r>
    </w:p>
    <w:p w:rsidR="00D756C6" w:rsidRPr="00D756C6" w:rsidRDefault="00D756C6" w:rsidP="00D756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ОК5.</w:t>
      </w:r>
      <w:r w:rsidRPr="00D756C6">
        <w:rPr>
          <w:rFonts w:ascii="Times New Roman" w:hAnsi="Times New Roman" w:cs="Times New Roman"/>
          <w:sz w:val="24"/>
          <w:szCs w:val="24"/>
        </w:rPr>
        <w:t>Использовать информационно-коммуникационные технологии в профессиональной деятельности.</w:t>
      </w:r>
    </w:p>
    <w:p w:rsidR="00D756C6" w:rsidRPr="00D756C6" w:rsidRDefault="007C7BC6" w:rsidP="00D756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ОК</w:t>
      </w:r>
      <w:r w:rsidR="00D756C6">
        <w:rPr>
          <w:rFonts w:ascii="Times New Roman" w:hAnsi="Times New Roman" w:cs="Times New Roman"/>
          <w:sz w:val="24"/>
          <w:szCs w:val="24"/>
        </w:rPr>
        <w:t>6.</w:t>
      </w:r>
      <w:r w:rsidR="00D756C6" w:rsidRPr="00D756C6">
        <w:rPr>
          <w:rFonts w:ascii="Times New Roman" w:hAnsi="Times New Roman" w:cs="Times New Roman"/>
          <w:sz w:val="24"/>
          <w:szCs w:val="24"/>
        </w:rPr>
        <w:t>Работать в команде, эффективно общаться с коллегами, руководством, клиентами.</w:t>
      </w:r>
    </w:p>
    <w:p w:rsidR="00D756C6" w:rsidRPr="00D756C6" w:rsidRDefault="00D756C6" w:rsidP="00D756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ОК7.</w:t>
      </w:r>
      <w:r w:rsidRPr="00D756C6">
        <w:rPr>
          <w:rFonts w:ascii="Times New Roman" w:hAnsi="Times New Roman" w:cs="Times New Roman"/>
          <w:sz w:val="24"/>
          <w:szCs w:val="24"/>
        </w:rPr>
        <w:t>Ис</w:t>
      </w:r>
      <w:r>
        <w:rPr>
          <w:rFonts w:ascii="Times New Roman" w:hAnsi="Times New Roman" w:cs="Times New Roman"/>
          <w:sz w:val="24"/>
          <w:szCs w:val="24"/>
        </w:rPr>
        <w:t>полнять воинскую обязанность</w:t>
      </w:r>
      <w:r w:rsidRPr="00D756C6">
        <w:rPr>
          <w:rFonts w:ascii="Times New Roman" w:hAnsi="Times New Roman" w:cs="Times New Roman"/>
          <w:sz w:val="24"/>
          <w:szCs w:val="24"/>
        </w:rPr>
        <w:t>, в том числе с применением полученных профессиональных знаний (для юношей).</w:t>
      </w:r>
    </w:p>
    <w:p w:rsidR="00D756C6" w:rsidRDefault="00D756C6" w:rsidP="00D756C6">
      <w:pPr>
        <w:widowControl w:val="0"/>
        <w:autoSpaceDE w:val="0"/>
        <w:autoSpaceDN w:val="0"/>
        <w:adjustRightInd w:val="0"/>
        <w:spacing w:after="0" w:line="240" w:lineRule="auto"/>
        <w:rPr>
          <w:rFonts w:ascii="Times New Roman" w:hAnsi="Times New Roman" w:cs="Times New Roman"/>
          <w:sz w:val="24"/>
          <w:szCs w:val="24"/>
        </w:rPr>
      </w:pPr>
      <w:r w:rsidRPr="00D6385A">
        <w:rPr>
          <w:rFonts w:ascii="Times New Roman" w:hAnsi="Times New Roman" w:cs="Times New Roman"/>
          <w:sz w:val="24"/>
          <w:szCs w:val="24"/>
        </w:rPr>
        <w:t>в части освоения основного вида профессиональной деятельности (ВПД):</w:t>
      </w:r>
    </w:p>
    <w:p w:rsidR="00D756C6" w:rsidRDefault="007E5259" w:rsidP="00D756C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pPr>
      <w:r>
        <w:t>ПК 1.1.</w:t>
      </w:r>
      <w:r w:rsidR="00D756C6">
        <w:t>Управлять бульдозером.</w:t>
      </w:r>
    </w:p>
    <w:p w:rsidR="00D756C6" w:rsidRDefault="007E5259" w:rsidP="00D756C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pPr>
      <w:r>
        <w:t>ПК 1.2.</w:t>
      </w:r>
      <w:r w:rsidR="00D756C6">
        <w:t>Вести технологические процессы по планировке и перемещению грунта и горных масс.</w:t>
      </w:r>
    </w:p>
    <w:p w:rsidR="0086167D" w:rsidRDefault="007E5259" w:rsidP="00D756C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both"/>
      </w:pPr>
      <w:r>
        <w:t>ПК 1.3.</w:t>
      </w:r>
      <w:r w:rsidR="00D756C6">
        <w:t>Производить техническое обслуживание и ремонт бульдозера.</w:t>
      </w:r>
    </w:p>
    <w:p w:rsidR="00D756C6" w:rsidRPr="00F41E9F" w:rsidRDefault="00D756C6" w:rsidP="00D756C6">
      <w:pPr>
        <w:spacing w:after="0" w:line="240" w:lineRule="auto"/>
        <w:jc w:val="both"/>
        <w:rPr>
          <w:rFonts w:ascii="Times New Roman" w:eastAsia="Times New Roman" w:hAnsi="Times New Roman" w:cs="Times New Roman"/>
          <w:b/>
          <w:sz w:val="24"/>
          <w:szCs w:val="24"/>
        </w:rPr>
      </w:pPr>
      <w:r w:rsidRPr="00F41E9F">
        <w:rPr>
          <w:rFonts w:ascii="Times New Roman" w:eastAsia="Times New Roman" w:hAnsi="Times New Roman" w:cs="Times New Roman"/>
          <w:b/>
          <w:sz w:val="24"/>
          <w:szCs w:val="24"/>
        </w:rPr>
        <w:t>уметь:</w:t>
      </w:r>
    </w:p>
    <w:p w:rsidR="00D756C6" w:rsidRPr="00F41E9F" w:rsidRDefault="00D756C6" w:rsidP="007759D5">
      <w:pPr>
        <w:pStyle w:val="a3"/>
        <w:numPr>
          <w:ilvl w:val="0"/>
          <w:numId w:val="16"/>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 xml:space="preserve">управлять бульдозером в соответствии </w:t>
      </w:r>
      <w:r w:rsidRPr="00F41E9F">
        <w:rPr>
          <w:rFonts w:ascii="Times New Roman" w:eastAsia="Times New Roman" w:hAnsi="Times New Roman" w:cs="Times New Roman"/>
          <w:sz w:val="24"/>
          <w:szCs w:val="24"/>
          <w:lang w:val="en-US"/>
        </w:rPr>
        <w:t>c</w:t>
      </w:r>
      <w:r w:rsidRPr="00F41E9F">
        <w:rPr>
          <w:rFonts w:ascii="Times New Roman" w:eastAsia="Times New Roman" w:hAnsi="Times New Roman" w:cs="Times New Roman"/>
          <w:sz w:val="24"/>
          <w:szCs w:val="24"/>
        </w:rPr>
        <w:t xml:space="preserve"> правилами безопасности дорожного движения;</w:t>
      </w:r>
    </w:p>
    <w:p w:rsidR="00D756C6" w:rsidRPr="00F41E9F" w:rsidRDefault="00D756C6" w:rsidP="007759D5">
      <w:pPr>
        <w:pStyle w:val="a3"/>
        <w:numPr>
          <w:ilvl w:val="0"/>
          <w:numId w:val="16"/>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 xml:space="preserve">задавать рабочий режим оборудования согласно правилам эксплуатации бульдозера; </w:t>
      </w:r>
    </w:p>
    <w:p w:rsidR="00D756C6" w:rsidRPr="00F41E9F" w:rsidRDefault="00D756C6" w:rsidP="007759D5">
      <w:pPr>
        <w:pStyle w:val="a3"/>
        <w:numPr>
          <w:ilvl w:val="0"/>
          <w:numId w:val="16"/>
        </w:numPr>
        <w:spacing w:after="0" w:line="240" w:lineRule="auto"/>
        <w:jc w:val="both"/>
        <w:rPr>
          <w:rFonts w:ascii="Times New Roman" w:eastAsia="Times New Roman" w:hAnsi="Times New Roman" w:cs="Times New Roman"/>
          <w:b/>
          <w:sz w:val="24"/>
          <w:szCs w:val="24"/>
        </w:rPr>
      </w:pPr>
      <w:r w:rsidRPr="00F41E9F">
        <w:rPr>
          <w:rFonts w:ascii="Times New Roman" w:eastAsia="Times New Roman" w:hAnsi="Times New Roman" w:cs="Times New Roman"/>
          <w:sz w:val="24"/>
          <w:szCs w:val="24"/>
        </w:rPr>
        <w:t>управлять бульдозером и навесным оборудованием в технологическом процессе;</w:t>
      </w:r>
    </w:p>
    <w:p w:rsidR="00D756C6" w:rsidRPr="00F41E9F" w:rsidRDefault="00D756C6" w:rsidP="007759D5">
      <w:pPr>
        <w:pStyle w:val="a3"/>
        <w:numPr>
          <w:ilvl w:val="0"/>
          <w:numId w:val="16"/>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перемещать горную массу, грунт, топливо, сырьё и другие материалы в соответствии с требованиями правил безопасности;</w:t>
      </w:r>
    </w:p>
    <w:p w:rsidR="00D756C6" w:rsidRPr="00F41E9F" w:rsidRDefault="00D756C6" w:rsidP="007759D5">
      <w:pPr>
        <w:pStyle w:val="a3"/>
        <w:numPr>
          <w:ilvl w:val="0"/>
          <w:numId w:val="16"/>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выполнять планировочные работы в карьере, на отвалах, складах;</w:t>
      </w:r>
    </w:p>
    <w:p w:rsidR="00D756C6" w:rsidRPr="00F41E9F" w:rsidRDefault="00D756C6" w:rsidP="007759D5">
      <w:pPr>
        <w:pStyle w:val="a3"/>
        <w:numPr>
          <w:ilvl w:val="0"/>
          <w:numId w:val="16"/>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производить зачистку пласта, бровки в соответствии с требованиями технической документации и правил безопасности;</w:t>
      </w:r>
    </w:p>
    <w:p w:rsidR="00D756C6" w:rsidRPr="00F41E9F" w:rsidRDefault="00D756C6" w:rsidP="007759D5">
      <w:pPr>
        <w:pStyle w:val="a3"/>
        <w:numPr>
          <w:ilvl w:val="0"/>
          <w:numId w:val="16"/>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разравнивать породу, грунт в соответствии с требованиями правил безопасности;</w:t>
      </w:r>
    </w:p>
    <w:p w:rsidR="00D756C6" w:rsidRPr="00F41E9F" w:rsidRDefault="00D756C6" w:rsidP="007759D5">
      <w:pPr>
        <w:pStyle w:val="a3"/>
        <w:numPr>
          <w:ilvl w:val="0"/>
          <w:numId w:val="16"/>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проводить работы по профилированию и  подчистке откаточных путей и передвижке железнодорожных путей в соответствии с требованиями правил безопасности;</w:t>
      </w:r>
    </w:p>
    <w:p w:rsidR="00D756C6" w:rsidRPr="00F41E9F" w:rsidRDefault="00D756C6" w:rsidP="007759D5">
      <w:pPr>
        <w:pStyle w:val="a3"/>
        <w:numPr>
          <w:ilvl w:val="0"/>
          <w:numId w:val="16"/>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вести вскрышные работы в соответствии с требованиями технической документации и правил безопасности;</w:t>
      </w:r>
    </w:p>
    <w:p w:rsidR="00D756C6" w:rsidRPr="00F41E9F" w:rsidRDefault="00D756C6" w:rsidP="007759D5">
      <w:pPr>
        <w:pStyle w:val="a3"/>
        <w:numPr>
          <w:ilvl w:val="0"/>
          <w:numId w:val="16"/>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вести рыхление грунта в соответствии с требованиями технической документации и правил безопасности;</w:t>
      </w:r>
    </w:p>
    <w:p w:rsidR="00D756C6" w:rsidRPr="00F41E9F" w:rsidRDefault="00D756C6" w:rsidP="007759D5">
      <w:pPr>
        <w:pStyle w:val="a3"/>
        <w:numPr>
          <w:ilvl w:val="0"/>
          <w:numId w:val="16"/>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 xml:space="preserve"> вести погрузку, разгрузку и перемещение грузов;</w:t>
      </w:r>
    </w:p>
    <w:p w:rsidR="00D756C6" w:rsidRPr="00F41E9F" w:rsidRDefault="00D756C6" w:rsidP="007759D5">
      <w:pPr>
        <w:pStyle w:val="a3"/>
        <w:numPr>
          <w:ilvl w:val="0"/>
          <w:numId w:val="16"/>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распашку отвалов; снегоочистку и очистку территории;</w:t>
      </w:r>
    </w:p>
    <w:p w:rsidR="00D756C6" w:rsidRPr="00F41E9F" w:rsidRDefault="00D756C6" w:rsidP="007759D5">
      <w:pPr>
        <w:pStyle w:val="a3"/>
        <w:numPr>
          <w:ilvl w:val="0"/>
          <w:numId w:val="16"/>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выполнять штабелировочные работы в соответствии с требованиями правил безопасности;</w:t>
      </w:r>
    </w:p>
    <w:p w:rsidR="00D756C6" w:rsidRPr="00F41E9F" w:rsidRDefault="00D756C6" w:rsidP="007759D5">
      <w:pPr>
        <w:pStyle w:val="a3"/>
        <w:numPr>
          <w:ilvl w:val="0"/>
          <w:numId w:val="16"/>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вести осмотр и заправку бульдозера горючими и смазочными материалами;</w:t>
      </w:r>
    </w:p>
    <w:p w:rsidR="00D756C6" w:rsidRPr="00F41E9F" w:rsidRDefault="00D756C6" w:rsidP="007759D5">
      <w:pPr>
        <w:pStyle w:val="a3"/>
        <w:numPr>
          <w:ilvl w:val="0"/>
          <w:numId w:val="16"/>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смазывать трущиеся детали в соответствии с картой смазки;</w:t>
      </w:r>
    </w:p>
    <w:p w:rsidR="00D756C6" w:rsidRPr="00F41E9F" w:rsidRDefault="00D756C6" w:rsidP="007759D5">
      <w:pPr>
        <w:pStyle w:val="a3"/>
        <w:numPr>
          <w:ilvl w:val="0"/>
          <w:numId w:val="16"/>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выполнять профилактический ремонт и  участвовать в других видах ремонта;</w:t>
      </w:r>
    </w:p>
    <w:p w:rsidR="00D756C6" w:rsidRPr="00F41E9F" w:rsidRDefault="00D756C6" w:rsidP="007759D5">
      <w:pPr>
        <w:pStyle w:val="a3"/>
        <w:numPr>
          <w:ilvl w:val="0"/>
          <w:numId w:val="16"/>
        </w:numPr>
        <w:spacing w:after="0" w:line="240" w:lineRule="auto"/>
        <w:jc w:val="both"/>
        <w:rPr>
          <w:rFonts w:ascii="Times New Roman" w:eastAsia="Times New Roman" w:hAnsi="Times New Roman" w:cs="Times New Roman"/>
          <w:b/>
          <w:sz w:val="24"/>
          <w:szCs w:val="24"/>
        </w:rPr>
      </w:pPr>
      <w:r w:rsidRPr="00F41E9F">
        <w:rPr>
          <w:rFonts w:ascii="Times New Roman" w:eastAsia="Times New Roman" w:hAnsi="Times New Roman" w:cs="Times New Roman"/>
          <w:sz w:val="24"/>
          <w:szCs w:val="24"/>
        </w:rPr>
        <w:t>составлять ведомости на ремонт бульдозера.</w:t>
      </w:r>
    </w:p>
    <w:p w:rsidR="00D756C6" w:rsidRPr="001745F3" w:rsidRDefault="00D756C6" w:rsidP="00D75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1745F3">
        <w:rPr>
          <w:rFonts w:ascii="Times New Roman" w:eastAsia="Times New Roman" w:hAnsi="Times New Roman" w:cs="Times New Roman"/>
          <w:b/>
          <w:sz w:val="24"/>
          <w:szCs w:val="24"/>
        </w:rPr>
        <w:t>иметь практический опыт:</w:t>
      </w:r>
    </w:p>
    <w:p w:rsidR="00D756C6" w:rsidRPr="00F41E9F" w:rsidRDefault="00D756C6" w:rsidP="007759D5">
      <w:pPr>
        <w:pStyle w:val="a3"/>
        <w:numPr>
          <w:ilvl w:val="0"/>
          <w:numId w:val="16"/>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lastRenderedPageBreak/>
        <w:t>осмотра бульдозера перед началом работы и подготовки бульдозера к передаче в конце смены;</w:t>
      </w:r>
    </w:p>
    <w:p w:rsidR="00D756C6" w:rsidRPr="00F41E9F" w:rsidRDefault="00D756C6" w:rsidP="007759D5">
      <w:pPr>
        <w:pStyle w:val="a3"/>
        <w:numPr>
          <w:ilvl w:val="0"/>
          <w:numId w:val="16"/>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наблюдения за работой и изучения приемов по  управлению бульдозером;</w:t>
      </w:r>
    </w:p>
    <w:p w:rsidR="00D756C6" w:rsidRPr="00F41E9F" w:rsidRDefault="00D756C6" w:rsidP="007759D5">
      <w:pPr>
        <w:pStyle w:val="a3"/>
        <w:numPr>
          <w:ilvl w:val="0"/>
          <w:numId w:val="16"/>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контроля работы системы охлаждения и смазки по приборам;</w:t>
      </w:r>
    </w:p>
    <w:p w:rsidR="00D756C6" w:rsidRPr="00F41E9F" w:rsidRDefault="00D756C6" w:rsidP="007759D5">
      <w:pPr>
        <w:pStyle w:val="a3"/>
        <w:numPr>
          <w:ilvl w:val="0"/>
          <w:numId w:val="16"/>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управления бульдозером: запуска двигателя, движения переключения скоростей, поворота и торможения бульдозера;</w:t>
      </w:r>
    </w:p>
    <w:p w:rsidR="00D756C6" w:rsidRPr="00F41E9F" w:rsidRDefault="00D756C6" w:rsidP="007759D5">
      <w:pPr>
        <w:pStyle w:val="a3"/>
        <w:numPr>
          <w:ilvl w:val="0"/>
          <w:numId w:val="16"/>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подъема и опускания отвала бульдозера до заданной высоты на неподвижном бульдозере и при движении;</w:t>
      </w:r>
    </w:p>
    <w:p w:rsidR="00D756C6" w:rsidRPr="00F41E9F" w:rsidRDefault="00D756C6" w:rsidP="007759D5">
      <w:pPr>
        <w:pStyle w:val="a3"/>
        <w:numPr>
          <w:ilvl w:val="0"/>
          <w:numId w:val="16"/>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перемещения грунта на прямом участке пути и на криволинейном с одновременным поворотом бульдозера регулировкой работы двигателя;</w:t>
      </w:r>
    </w:p>
    <w:p w:rsidR="00D756C6" w:rsidRPr="00F41E9F" w:rsidRDefault="00D756C6" w:rsidP="007759D5">
      <w:pPr>
        <w:pStyle w:val="a3"/>
        <w:numPr>
          <w:ilvl w:val="0"/>
          <w:numId w:val="16"/>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 xml:space="preserve"> планирования уклона или откоса под заданным углом;</w:t>
      </w:r>
    </w:p>
    <w:p w:rsidR="00D756C6" w:rsidRPr="00F41E9F" w:rsidRDefault="00D756C6" w:rsidP="007759D5">
      <w:pPr>
        <w:pStyle w:val="a3"/>
        <w:numPr>
          <w:ilvl w:val="0"/>
          <w:numId w:val="16"/>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планирования горизонтальной площадки до заданной отметки;</w:t>
      </w:r>
    </w:p>
    <w:p w:rsidR="00D756C6" w:rsidRPr="00F41E9F" w:rsidRDefault="00D756C6" w:rsidP="007759D5">
      <w:pPr>
        <w:pStyle w:val="a3"/>
        <w:numPr>
          <w:ilvl w:val="0"/>
          <w:numId w:val="16"/>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планирования земляного полотна для укладки верхнего строения железнодорожного пути;</w:t>
      </w:r>
    </w:p>
    <w:p w:rsidR="00D756C6" w:rsidRPr="00F41E9F" w:rsidRDefault="00D756C6" w:rsidP="007759D5">
      <w:pPr>
        <w:pStyle w:val="a3"/>
        <w:numPr>
          <w:ilvl w:val="0"/>
          <w:numId w:val="16"/>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технического осмотра бульдозера перед работой:</w:t>
      </w:r>
    </w:p>
    <w:p w:rsidR="00D756C6" w:rsidRPr="00F41E9F" w:rsidRDefault="00D756C6" w:rsidP="007759D5">
      <w:pPr>
        <w:pStyle w:val="a3"/>
        <w:numPr>
          <w:ilvl w:val="0"/>
          <w:numId w:val="16"/>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проверки наличия топлива, масел, рабочих и охлаждающих жидкостей в системах бульдозера;</w:t>
      </w:r>
    </w:p>
    <w:p w:rsidR="00D756C6" w:rsidRPr="00F41E9F" w:rsidRDefault="00D756C6" w:rsidP="007759D5">
      <w:pPr>
        <w:pStyle w:val="a3"/>
        <w:numPr>
          <w:ilvl w:val="0"/>
          <w:numId w:val="16"/>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обслуживания опорных катков ходовой части бульдозера;</w:t>
      </w:r>
    </w:p>
    <w:p w:rsidR="00D756C6" w:rsidRPr="00F41E9F" w:rsidRDefault="00D756C6" w:rsidP="007759D5">
      <w:pPr>
        <w:pStyle w:val="a3"/>
        <w:numPr>
          <w:ilvl w:val="0"/>
          <w:numId w:val="16"/>
        </w:numPr>
        <w:spacing w:after="0" w:line="240" w:lineRule="auto"/>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ведения смазки узлов деталей бульдозера;</w:t>
      </w:r>
    </w:p>
    <w:p w:rsidR="00D756C6" w:rsidRPr="00F41E9F" w:rsidRDefault="00D756C6" w:rsidP="00D756C6">
      <w:pPr>
        <w:pStyle w:val="a3"/>
        <w:spacing w:after="0" w:line="240" w:lineRule="auto"/>
        <w:ind w:left="578"/>
        <w:jc w:val="both"/>
        <w:rPr>
          <w:rFonts w:ascii="Times New Roman" w:eastAsia="Times New Roman" w:hAnsi="Times New Roman" w:cs="Times New Roman"/>
          <w:sz w:val="24"/>
          <w:szCs w:val="24"/>
        </w:rPr>
      </w:pPr>
      <w:r w:rsidRPr="00F41E9F">
        <w:rPr>
          <w:rFonts w:ascii="Times New Roman" w:eastAsia="Times New Roman" w:hAnsi="Times New Roman" w:cs="Times New Roman"/>
          <w:sz w:val="24"/>
          <w:szCs w:val="24"/>
        </w:rPr>
        <w:t>участия в ремонте узлов и механизмов бульдозера;</w:t>
      </w:r>
    </w:p>
    <w:p w:rsidR="00D756C6" w:rsidRPr="003D3A1A" w:rsidRDefault="00D756C6" w:rsidP="00D756C6">
      <w:pPr>
        <w:pStyle w:val="a5"/>
        <w:spacing w:before="0" w:beforeAutospacing="0" w:after="0" w:afterAutospacing="0"/>
        <w:jc w:val="both"/>
        <w:rPr>
          <w:color w:val="000000"/>
        </w:rPr>
      </w:pPr>
      <w:r w:rsidRPr="003D3A1A">
        <w:rPr>
          <w:b/>
        </w:rPr>
        <w:t>Количество часов на освоение программы учебной практики:</w:t>
      </w:r>
    </w:p>
    <w:p w:rsidR="00D756C6" w:rsidRPr="00D756C6" w:rsidRDefault="00727AB9" w:rsidP="00D75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i/>
          <w:sz w:val="24"/>
          <w:szCs w:val="24"/>
          <w:highlight w:val="yellow"/>
          <w:lang w:eastAsia="en-US"/>
        </w:rPr>
      </w:pPr>
      <w:r>
        <w:rPr>
          <w:rFonts w:ascii="Times New Roman" w:eastAsia="Calibri" w:hAnsi="Times New Roman" w:cs="Times New Roman"/>
          <w:sz w:val="24"/>
          <w:szCs w:val="24"/>
          <w:lang w:eastAsia="en-US"/>
        </w:rPr>
        <w:t>Максимальная нагрузка:144 часа</w:t>
      </w:r>
    </w:p>
    <w:p w:rsidR="00D756C6" w:rsidRDefault="00D756C6" w:rsidP="00D756C6">
      <w:pPr>
        <w:spacing w:after="0" w:line="240" w:lineRule="auto"/>
        <w:jc w:val="both"/>
        <w:rPr>
          <w:rFonts w:ascii="Times New Roman" w:hAnsi="Times New Roman" w:cs="Times New Roman"/>
          <w:sz w:val="24"/>
          <w:szCs w:val="24"/>
        </w:rPr>
      </w:pPr>
      <w:r w:rsidRPr="00727AB9">
        <w:rPr>
          <w:rFonts w:ascii="Times New Roman" w:hAnsi="Times New Roman" w:cs="Times New Roman"/>
          <w:sz w:val="24"/>
          <w:szCs w:val="24"/>
        </w:rPr>
        <w:t>Форма промежуточной аттестации: дифференцированный зачет.</w:t>
      </w:r>
    </w:p>
    <w:p w:rsidR="00D756C6" w:rsidRPr="003D3A1A" w:rsidRDefault="00D756C6" w:rsidP="00D756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r w:rsidRPr="003D3A1A">
        <w:rPr>
          <w:rFonts w:ascii="Times New Roman" w:hAnsi="Times New Roman" w:cs="Times New Roman"/>
          <w:b/>
          <w:sz w:val="24"/>
          <w:szCs w:val="24"/>
        </w:rPr>
        <w:t>Процедура оценки результатов освоения общих и профессиональных</w:t>
      </w:r>
      <w:r>
        <w:rPr>
          <w:rFonts w:ascii="Times New Roman" w:hAnsi="Times New Roman" w:cs="Times New Roman"/>
          <w:b/>
          <w:sz w:val="24"/>
          <w:szCs w:val="24"/>
        </w:rPr>
        <w:t xml:space="preserve"> </w:t>
      </w:r>
      <w:r w:rsidRPr="003D3A1A">
        <w:rPr>
          <w:rFonts w:ascii="Times New Roman" w:hAnsi="Times New Roman" w:cs="Times New Roman"/>
          <w:b/>
          <w:sz w:val="24"/>
          <w:szCs w:val="24"/>
        </w:rPr>
        <w:t>компетенций</w:t>
      </w:r>
    </w:p>
    <w:p w:rsidR="00D756C6" w:rsidRPr="003D3A1A" w:rsidRDefault="00D756C6" w:rsidP="00D756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sz w:val="24"/>
          <w:szCs w:val="24"/>
          <w:lang w:eastAsia="en-US"/>
        </w:rPr>
      </w:pPr>
      <w:r w:rsidRPr="003D3A1A">
        <w:rPr>
          <w:rFonts w:ascii="Times New Roman" w:eastAsia="Calibri" w:hAnsi="Times New Roman" w:cs="Times New Roman"/>
          <w:sz w:val="24"/>
          <w:szCs w:val="24"/>
          <w:lang w:eastAsia="en-US"/>
        </w:rPr>
        <w:t>Процедура оценки результатов освоения общих и профессиональных компетенций осуществляется:</w:t>
      </w:r>
    </w:p>
    <w:p w:rsidR="00D756C6" w:rsidRPr="0088734C" w:rsidRDefault="00D756C6" w:rsidP="007759D5">
      <w:pPr>
        <w:pStyle w:val="a3"/>
        <w:widowControl w:val="0"/>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eastAsia="en-US"/>
        </w:rPr>
      </w:pPr>
      <w:r w:rsidRPr="0088734C">
        <w:rPr>
          <w:rFonts w:ascii="Times New Roman" w:eastAsia="Calibri" w:hAnsi="Times New Roman" w:cs="Times New Roman"/>
          <w:sz w:val="24"/>
          <w:szCs w:val="24"/>
          <w:lang w:eastAsia="en-US"/>
        </w:rPr>
        <w:t>в ходе проведения учебной практики (по результатам выполнения видов работ, предусмотренных программой практики) в рамках текущего контроля;</w:t>
      </w:r>
    </w:p>
    <w:p w:rsidR="00D756C6" w:rsidRPr="0088734C" w:rsidRDefault="00D756C6" w:rsidP="007759D5">
      <w:pPr>
        <w:pStyle w:val="a3"/>
        <w:widowControl w:val="0"/>
        <w:numPr>
          <w:ilvl w:val="0"/>
          <w:numId w:val="17"/>
        </w:numPr>
        <w:tabs>
          <w:tab w:val="left" w:pos="2295"/>
        </w:tabs>
        <w:spacing w:after="0" w:line="240" w:lineRule="auto"/>
        <w:jc w:val="both"/>
        <w:rPr>
          <w:rFonts w:ascii="Times New Roman" w:hAnsi="Times New Roman" w:cs="Times New Roman"/>
          <w:sz w:val="24"/>
          <w:szCs w:val="24"/>
        </w:rPr>
      </w:pPr>
      <w:r w:rsidRPr="0088734C">
        <w:rPr>
          <w:rFonts w:ascii="Times New Roman" w:eastAsia="Calibri" w:hAnsi="Times New Roman" w:cs="Times New Roman"/>
          <w:sz w:val="24"/>
          <w:szCs w:val="24"/>
          <w:lang w:eastAsia="en-US"/>
        </w:rPr>
        <w:t>по итогам учебной практики проводится п</w:t>
      </w:r>
      <w:r w:rsidRPr="0088734C">
        <w:rPr>
          <w:rFonts w:ascii="Times New Roman" w:hAnsi="Times New Roman" w:cs="Times New Roman"/>
          <w:sz w:val="24"/>
          <w:szCs w:val="24"/>
        </w:rPr>
        <w:t>ромежуточная аттестация в форме дифференцированного зачета, целью которого является оценка уровня сформированности у обучающихся практических навыков, первичного практического опыта и компетенций по виду деятельности</w:t>
      </w:r>
      <w:r>
        <w:rPr>
          <w:rFonts w:ascii="Times New Roman" w:hAnsi="Times New Roman" w:cs="Times New Roman"/>
          <w:sz w:val="24"/>
          <w:szCs w:val="24"/>
        </w:rPr>
        <w:t>:</w:t>
      </w:r>
      <w:r w:rsidRPr="0088734C">
        <w:rPr>
          <w:rFonts w:ascii="Times New Roman" w:hAnsi="Times New Roman" w:cs="Times New Roman"/>
          <w:sz w:val="24"/>
          <w:szCs w:val="24"/>
        </w:rPr>
        <w:t xml:space="preserve">  </w:t>
      </w:r>
      <w:r w:rsidRPr="009523FA">
        <w:rPr>
          <w:rFonts w:ascii="Times New Roman" w:hAnsi="Times New Roman" w:cs="Times New Roman"/>
          <w:b/>
          <w:sz w:val="24"/>
          <w:szCs w:val="24"/>
        </w:rPr>
        <w:t>Обслуживание и эксплуатация бульдозера</w:t>
      </w:r>
    </w:p>
    <w:p w:rsidR="00D756C6" w:rsidRDefault="00D756C6" w:rsidP="00D756C6">
      <w:pPr>
        <w:widowControl w:val="0"/>
        <w:tabs>
          <w:tab w:val="left" w:pos="2295"/>
        </w:tabs>
        <w:spacing w:after="0" w:line="240" w:lineRule="auto"/>
        <w:ind w:firstLine="709"/>
        <w:contextualSpacing/>
        <w:jc w:val="both"/>
        <w:rPr>
          <w:rFonts w:ascii="Times New Roman" w:hAnsi="Times New Roman" w:cs="Times New Roman"/>
          <w:sz w:val="24"/>
          <w:szCs w:val="24"/>
        </w:rPr>
      </w:pPr>
    </w:p>
    <w:p w:rsidR="00727AB9" w:rsidRDefault="00727AB9" w:rsidP="00982CB6">
      <w:pPr>
        <w:spacing w:after="0" w:line="240" w:lineRule="auto"/>
        <w:jc w:val="center"/>
        <w:rPr>
          <w:rFonts w:ascii="Times New Roman" w:eastAsia="Times New Roman" w:hAnsi="Times New Roman" w:cs="Times New Roman"/>
          <w:b/>
          <w:sz w:val="24"/>
          <w:szCs w:val="24"/>
        </w:rPr>
      </w:pPr>
    </w:p>
    <w:p w:rsidR="00727AB9" w:rsidRDefault="00727AB9" w:rsidP="00982CB6">
      <w:pPr>
        <w:spacing w:after="0" w:line="240" w:lineRule="auto"/>
        <w:jc w:val="center"/>
        <w:rPr>
          <w:rFonts w:ascii="Times New Roman" w:eastAsia="Times New Roman" w:hAnsi="Times New Roman" w:cs="Times New Roman"/>
          <w:b/>
          <w:sz w:val="24"/>
          <w:szCs w:val="24"/>
        </w:rPr>
      </w:pPr>
    </w:p>
    <w:p w:rsidR="00727AB9" w:rsidRDefault="00727AB9" w:rsidP="00982CB6">
      <w:pPr>
        <w:spacing w:after="0" w:line="240" w:lineRule="auto"/>
        <w:jc w:val="center"/>
        <w:rPr>
          <w:rFonts w:ascii="Times New Roman" w:eastAsia="Times New Roman" w:hAnsi="Times New Roman" w:cs="Times New Roman"/>
          <w:b/>
          <w:sz w:val="24"/>
          <w:szCs w:val="24"/>
        </w:rPr>
      </w:pPr>
    </w:p>
    <w:p w:rsidR="00727AB9" w:rsidRDefault="00727AB9" w:rsidP="00982CB6">
      <w:pPr>
        <w:spacing w:after="0" w:line="240" w:lineRule="auto"/>
        <w:jc w:val="center"/>
        <w:rPr>
          <w:rFonts w:ascii="Times New Roman" w:eastAsia="Times New Roman" w:hAnsi="Times New Roman" w:cs="Times New Roman"/>
          <w:b/>
          <w:sz w:val="24"/>
          <w:szCs w:val="24"/>
        </w:rPr>
      </w:pPr>
    </w:p>
    <w:p w:rsidR="00727AB9" w:rsidRDefault="00727AB9" w:rsidP="00982CB6">
      <w:pPr>
        <w:spacing w:after="0" w:line="240" w:lineRule="auto"/>
        <w:jc w:val="center"/>
        <w:rPr>
          <w:rFonts w:ascii="Times New Roman" w:eastAsia="Times New Roman" w:hAnsi="Times New Roman" w:cs="Times New Roman"/>
          <w:b/>
          <w:sz w:val="24"/>
          <w:szCs w:val="24"/>
        </w:rPr>
      </w:pPr>
    </w:p>
    <w:p w:rsidR="00727AB9" w:rsidRDefault="00727AB9" w:rsidP="00982CB6">
      <w:pPr>
        <w:spacing w:after="0" w:line="240" w:lineRule="auto"/>
        <w:jc w:val="center"/>
        <w:rPr>
          <w:rFonts w:ascii="Times New Roman" w:eastAsia="Times New Roman" w:hAnsi="Times New Roman" w:cs="Times New Roman"/>
          <w:b/>
          <w:sz w:val="24"/>
          <w:szCs w:val="24"/>
        </w:rPr>
        <w:sectPr w:rsidR="00727AB9" w:rsidSect="007E5259">
          <w:pgSz w:w="11906" w:h="16838"/>
          <w:pgMar w:top="1134" w:right="851" w:bottom="1134" w:left="1134" w:header="709" w:footer="709" w:gutter="0"/>
          <w:cols w:space="708"/>
          <w:docGrid w:linePitch="360"/>
        </w:sectPr>
      </w:pPr>
    </w:p>
    <w:p w:rsidR="00727AB9" w:rsidRDefault="00727AB9" w:rsidP="00727AB9">
      <w:pPr>
        <w:spacing w:after="0" w:line="240" w:lineRule="auto"/>
        <w:jc w:val="center"/>
        <w:rPr>
          <w:rFonts w:ascii="Times New Roman" w:eastAsia="Times New Roman" w:hAnsi="Times New Roman" w:cs="Times New Roman"/>
          <w:b/>
          <w:sz w:val="24"/>
          <w:szCs w:val="24"/>
        </w:rPr>
      </w:pPr>
      <w:r w:rsidRPr="00727AB9">
        <w:rPr>
          <w:rFonts w:ascii="Times New Roman" w:hAnsi="Times New Roman" w:cs="Times New Roman"/>
          <w:b/>
          <w:sz w:val="24"/>
          <w:szCs w:val="24"/>
        </w:rPr>
        <w:lastRenderedPageBreak/>
        <w:t>Структура и содержание учебной практики УП.01</w:t>
      </w:r>
      <w:r w:rsidRPr="00727AB9">
        <w:rPr>
          <w:rFonts w:ascii="Times New Roman" w:eastAsia="Times New Roman" w:hAnsi="Times New Roman" w:cs="Times New Roman"/>
          <w:b/>
          <w:sz w:val="24"/>
          <w:szCs w:val="24"/>
        </w:rPr>
        <w:t xml:space="preserve"> ПМ.01 Обслуживание и эксплуатация бульдозера</w:t>
      </w:r>
    </w:p>
    <w:p w:rsidR="00727AB9" w:rsidRDefault="00727AB9" w:rsidP="00727AB9">
      <w:pPr>
        <w:spacing w:after="0" w:line="240" w:lineRule="auto"/>
        <w:jc w:val="center"/>
        <w:rPr>
          <w:rFonts w:ascii="Times New Roman" w:eastAsia="Times New Roman" w:hAnsi="Times New Roman" w:cs="Times New Roman"/>
          <w:b/>
          <w:sz w:val="24"/>
          <w:szCs w:val="24"/>
        </w:rPr>
      </w:pPr>
    </w:p>
    <w:tbl>
      <w:tblPr>
        <w:tblStyle w:val="a8"/>
        <w:tblW w:w="14600" w:type="dxa"/>
        <w:tblInd w:w="392" w:type="dxa"/>
        <w:tblLayout w:type="fixed"/>
        <w:tblLook w:val="04A0"/>
      </w:tblPr>
      <w:tblGrid>
        <w:gridCol w:w="2977"/>
        <w:gridCol w:w="5110"/>
        <w:gridCol w:w="2977"/>
        <w:gridCol w:w="2260"/>
        <w:gridCol w:w="1276"/>
      </w:tblGrid>
      <w:tr w:rsidR="00727AB9" w:rsidTr="00727AB9">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AB9" w:rsidRPr="007C7BC6"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r w:rsidRPr="007C7BC6">
              <w:rPr>
                <w:rFonts w:ascii="Times New Roman" w:eastAsia="Times New Roman" w:hAnsi="Times New Roman" w:cs="Times New Roman"/>
                <w:b/>
                <w:sz w:val="24"/>
                <w:szCs w:val="24"/>
              </w:rPr>
              <w:t>ПК, ОК</w:t>
            </w:r>
          </w:p>
        </w:tc>
        <w:tc>
          <w:tcPr>
            <w:tcW w:w="5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AB9" w:rsidRPr="007C7BC6"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r w:rsidRPr="007C7BC6">
              <w:rPr>
                <w:rFonts w:ascii="Times New Roman" w:eastAsia="Times New Roman" w:hAnsi="Times New Roman" w:cs="Times New Roman"/>
                <w:b/>
                <w:sz w:val="24"/>
                <w:szCs w:val="24"/>
              </w:rPr>
              <w:t>Основные показатели оценки результата</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AB9" w:rsidRPr="007C7BC6"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r w:rsidRPr="007C7BC6">
              <w:rPr>
                <w:rFonts w:ascii="Times New Roman" w:eastAsia="Times New Roman" w:hAnsi="Times New Roman" w:cs="Times New Roman"/>
                <w:b/>
                <w:sz w:val="24"/>
                <w:szCs w:val="24"/>
              </w:rPr>
              <w:t>Виды работ</w:t>
            </w:r>
          </w:p>
        </w:tc>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AB9" w:rsidRPr="007C7BC6"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r w:rsidRPr="007C7BC6">
              <w:rPr>
                <w:rFonts w:ascii="Times New Roman" w:eastAsia="Times New Roman" w:hAnsi="Times New Roman" w:cs="Times New Roman"/>
                <w:b/>
                <w:sz w:val="24"/>
                <w:szCs w:val="24"/>
              </w:rPr>
              <w:t>Задания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AB9" w:rsidRPr="007C7BC6"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r w:rsidRPr="007C7BC6">
              <w:rPr>
                <w:rFonts w:ascii="Times New Roman" w:eastAsia="Times New Roman" w:hAnsi="Times New Roman" w:cs="Times New Roman"/>
                <w:b/>
                <w:sz w:val="24"/>
                <w:szCs w:val="24"/>
              </w:rPr>
              <w:t>Кол-во часов</w:t>
            </w:r>
          </w:p>
        </w:tc>
      </w:tr>
      <w:tr w:rsidR="00727AB9" w:rsidTr="00727AB9">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AB9"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Pr>
                <w:rFonts w:ascii="Times New Roman" w:eastAsia="Times New Roman" w:hAnsi="Times New Roman" w:cs="Times New Roman"/>
              </w:rPr>
              <w:t>1</w:t>
            </w:r>
          </w:p>
        </w:tc>
        <w:tc>
          <w:tcPr>
            <w:tcW w:w="5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AB9"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Pr>
                <w:rFonts w:ascii="Times New Roman" w:eastAsia="Times New Roman" w:hAnsi="Times New Roman" w:cs="Times New Roman"/>
              </w:rPr>
              <w:t>2</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AB9"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Pr>
                <w:rFonts w:ascii="Times New Roman" w:eastAsia="Times New Roman" w:hAnsi="Times New Roman" w:cs="Times New Roman"/>
              </w:rPr>
              <w:t>3</w:t>
            </w:r>
          </w:p>
        </w:tc>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AB9"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Pr>
                <w:rFonts w:ascii="Times New Roman" w:eastAsia="Times New Roman" w:hAnsi="Times New Roman" w:cs="Times New Roman"/>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AB9"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Pr>
                <w:rFonts w:ascii="Times New Roman" w:eastAsia="Times New Roman" w:hAnsi="Times New Roman" w:cs="Times New Roman"/>
              </w:rPr>
              <w:t>5</w:t>
            </w:r>
          </w:p>
        </w:tc>
      </w:tr>
      <w:tr w:rsidR="00727AB9" w:rsidTr="00727AB9">
        <w:trPr>
          <w:trHeight w:val="1327"/>
        </w:trPr>
        <w:tc>
          <w:tcPr>
            <w:tcW w:w="2977" w:type="dxa"/>
            <w:vMerge w:val="restart"/>
            <w:tcBorders>
              <w:top w:val="single" w:sz="4" w:space="0" w:color="000000" w:themeColor="text1"/>
              <w:left w:val="single" w:sz="4" w:space="0" w:color="000000" w:themeColor="text1"/>
              <w:right w:val="single" w:sz="4" w:space="0" w:color="000000" w:themeColor="text1"/>
            </w:tcBorders>
          </w:tcPr>
          <w:p w:rsidR="00727AB9" w:rsidRDefault="00727AB9" w:rsidP="00BD3525">
            <w:pPr>
              <w:rPr>
                <w:rFonts w:ascii="Times New Roman" w:hAnsi="Times New Roman" w:cs="Times New Roman"/>
                <w:b/>
                <w:sz w:val="24"/>
                <w:szCs w:val="24"/>
              </w:rPr>
            </w:pPr>
            <w:r w:rsidRPr="001E3634">
              <w:rPr>
                <w:rFonts w:ascii="Times New Roman" w:hAnsi="Times New Roman" w:cs="Times New Roman"/>
                <w:b/>
                <w:sz w:val="24"/>
                <w:szCs w:val="24"/>
              </w:rPr>
              <w:t>ПК 1.1 Управлять бульдозером.</w:t>
            </w:r>
          </w:p>
          <w:p w:rsidR="00727AB9"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374EEB">
              <w:rPr>
                <w:rFonts w:ascii="Times New Roman" w:hAnsi="Times New Roman" w:cs="Times New Roman"/>
                <w:b/>
                <w:sz w:val="24"/>
                <w:szCs w:val="24"/>
              </w:rPr>
              <w:t>ПК 1.3 Производить техническое обслуживание и ремонт бульдозера.</w:t>
            </w:r>
          </w:p>
        </w:tc>
        <w:tc>
          <w:tcPr>
            <w:tcW w:w="5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AB9"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F6558E">
              <w:rPr>
                <w:rFonts w:ascii="Times New Roman" w:hAnsi="Times New Roman" w:cs="Times New Roman"/>
                <w:i/>
                <w:sz w:val="24"/>
                <w:szCs w:val="24"/>
              </w:rPr>
              <w:t>Научиться правильно и безопасно выбирать инструмент для выполнения работ по снятию бульдозера с хранения.</w:t>
            </w:r>
          </w:p>
        </w:tc>
        <w:tc>
          <w:tcPr>
            <w:tcW w:w="2977" w:type="dxa"/>
            <w:vMerge w:val="restart"/>
            <w:tcBorders>
              <w:top w:val="single" w:sz="4" w:space="0" w:color="000000" w:themeColor="text1"/>
              <w:left w:val="single" w:sz="4" w:space="0" w:color="000000" w:themeColor="text1"/>
              <w:right w:val="single" w:sz="4" w:space="0" w:color="000000" w:themeColor="text1"/>
            </w:tcBorders>
            <w:hideMark/>
          </w:tcPr>
          <w:p w:rsidR="00727AB9"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hAnsi="Times New Roman" w:cs="Times New Roman"/>
                <w:b/>
                <w:sz w:val="24"/>
                <w:szCs w:val="24"/>
              </w:rPr>
              <w:t>1.1. Снятие бульдозеров с хранения.</w:t>
            </w:r>
          </w:p>
        </w:tc>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AB9" w:rsidRPr="00B126E7" w:rsidRDefault="00727AB9" w:rsidP="00BD3525">
            <w:pPr>
              <w:rPr>
                <w:rFonts w:ascii="Times New Roman" w:hAnsi="Times New Roman" w:cs="Times New Roman"/>
                <w:b/>
                <w:sz w:val="24"/>
                <w:szCs w:val="24"/>
              </w:rPr>
            </w:pPr>
            <w:r>
              <w:rPr>
                <w:rFonts w:ascii="Times New Roman" w:hAnsi="Times New Roman" w:cs="Times New Roman"/>
                <w:b/>
                <w:sz w:val="24"/>
                <w:szCs w:val="24"/>
              </w:rPr>
              <w:t xml:space="preserve">Вводный инструктаж по технике безопасности и охране труда, организация рабочего места.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AB9"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727AB9" w:rsidTr="00727AB9">
        <w:trPr>
          <w:trHeight w:val="1327"/>
        </w:trPr>
        <w:tc>
          <w:tcPr>
            <w:tcW w:w="2977" w:type="dxa"/>
            <w:vMerge/>
            <w:tcBorders>
              <w:left w:val="single" w:sz="4" w:space="0" w:color="000000" w:themeColor="text1"/>
              <w:right w:val="single" w:sz="4" w:space="0" w:color="000000" w:themeColor="text1"/>
            </w:tcBorders>
          </w:tcPr>
          <w:p w:rsidR="00727AB9"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AB9"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F6558E">
              <w:rPr>
                <w:rFonts w:ascii="Times New Roman" w:hAnsi="Times New Roman" w:cs="Times New Roman"/>
                <w:i/>
                <w:sz w:val="24"/>
                <w:szCs w:val="24"/>
              </w:rPr>
              <w:t>Осмотр бульдозера перед началом работы. Выполнять действия с соблюдением правил и инструкций по охране труда, электробезопасности, пожарной и экологической безопасности</w:t>
            </w:r>
            <w:r>
              <w:rPr>
                <w:rFonts w:ascii="Times New Roman" w:hAnsi="Times New Roman" w:cs="Times New Roman"/>
                <w:i/>
                <w:sz w:val="24"/>
                <w:szCs w:val="24"/>
              </w:rPr>
              <w:t xml:space="preserve">. </w:t>
            </w:r>
            <w:r w:rsidRPr="00634AE8">
              <w:rPr>
                <w:rFonts w:ascii="Times New Roman" w:hAnsi="Times New Roman" w:cs="Times New Roman"/>
                <w:i/>
              </w:rPr>
              <w:t>Самостоятельное расконсервирование бульдозера после кратковременного хранения в составе ремонтной бригады после долговременного хранения</w:t>
            </w:r>
            <w:r w:rsidRPr="00634AE8">
              <w:rPr>
                <w:rFonts w:ascii="Times New Roman" w:hAnsi="Times New Roman" w:cs="Times New Roman"/>
                <w:i/>
                <w:sz w:val="24"/>
                <w:szCs w:val="24"/>
              </w:rPr>
              <w:t>.</w:t>
            </w:r>
            <w:r>
              <w:rPr>
                <w:rFonts w:ascii="Times New Roman" w:hAnsi="Times New Roman" w:cs="Times New Roman"/>
                <w:i/>
                <w:sz w:val="24"/>
                <w:szCs w:val="24"/>
              </w:rPr>
              <w:t xml:space="preserve"> Запустить двигатель, проверить его работу, приборы освещения и КИП. Наблюдать за работой и изучения приемов по управлению бульдозером.</w:t>
            </w:r>
          </w:p>
        </w:tc>
        <w:tc>
          <w:tcPr>
            <w:tcW w:w="2977" w:type="dxa"/>
            <w:vMerge/>
            <w:tcBorders>
              <w:left w:val="single" w:sz="4" w:space="0" w:color="000000" w:themeColor="text1"/>
              <w:right w:val="single" w:sz="4" w:space="0" w:color="000000" w:themeColor="text1"/>
            </w:tcBorders>
            <w:hideMark/>
          </w:tcPr>
          <w:p w:rsidR="00727AB9"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AB9" w:rsidRPr="00F6558E" w:rsidRDefault="00727AB9" w:rsidP="00BD3525">
            <w:pPr>
              <w:rPr>
                <w:rFonts w:ascii="Times New Roman" w:hAnsi="Times New Roman" w:cs="Times New Roman"/>
                <w:b/>
                <w:sz w:val="24"/>
                <w:szCs w:val="24"/>
              </w:rPr>
            </w:pPr>
            <w:r w:rsidRPr="00F6558E">
              <w:rPr>
                <w:rFonts w:ascii="Times New Roman" w:hAnsi="Times New Roman" w:cs="Times New Roman"/>
                <w:b/>
                <w:sz w:val="24"/>
                <w:szCs w:val="24"/>
              </w:rPr>
              <w:t>Снятие бульдозера с хранения.</w:t>
            </w:r>
          </w:p>
          <w:p w:rsidR="00727AB9" w:rsidRDefault="00727AB9" w:rsidP="00BD3525">
            <w:pPr>
              <w:rPr>
                <w:rFonts w:ascii="Times New Roman" w:hAnsi="Times New Roman" w:cs="Times New Roman"/>
                <w:b/>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AB9"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727AB9" w:rsidTr="00727AB9">
        <w:trPr>
          <w:trHeight w:val="418"/>
        </w:trPr>
        <w:tc>
          <w:tcPr>
            <w:tcW w:w="2977" w:type="dxa"/>
            <w:vMerge/>
            <w:tcBorders>
              <w:left w:val="single" w:sz="4" w:space="0" w:color="000000" w:themeColor="text1"/>
              <w:bottom w:val="single" w:sz="4" w:space="0" w:color="000000" w:themeColor="text1"/>
              <w:right w:val="single" w:sz="4" w:space="0" w:color="000000" w:themeColor="text1"/>
            </w:tcBorders>
          </w:tcPr>
          <w:p w:rsidR="00727AB9"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AB9"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F6558E">
              <w:rPr>
                <w:rFonts w:ascii="Times New Roman" w:hAnsi="Times New Roman" w:cs="Times New Roman"/>
                <w:i/>
                <w:sz w:val="24"/>
                <w:szCs w:val="24"/>
              </w:rPr>
              <w:t>Выполнять действия с соблюдением правил и инструкций по охране труда, электробезопасности, пожарной и экологической безопасности</w:t>
            </w:r>
            <w:r>
              <w:rPr>
                <w:rFonts w:ascii="Times New Roman" w:hAnsi="Times New Roman" w:cs="Times New Roman"/>
                <w:i/>
                <w:sz w:val="24"/>
                <w:szCs w:val="24"/>
              </w:rPr>
              <w:t>. Общие правила безопасности движения по улицам городов, населённых пунктов и дорогам. Обязанности машиниста бульдозера при авариях и несчастных случаях, при движении по дорогам общего пользования.</w:t>
            </w:r>
          </w:p>
        </w:tc>
        <w:tc>
          <w:tcPr>
            <w:tcW w:w="2977" w:type="dxa"/>
            <w:vMerge/>
            <w:tcBorders>
              <w:left w:val="single" w:sz="4" w:space="0" w:color="000000" w:themeColor="text1"/>
              <w:bottom w:val="single" w:sz="4" w:space="0" w:color="000000" w:themeColor="text1"/>
              <w:right w:val="single" w:sz="4" w:space="0" w:color="000000" w:themeColor="text1"/>
            </w:tcBorders>
            <w:hideMark/>
          </w:tcPr>
          <w:p w:rsidR="00727AB9"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AB9" w:rsidRDefault="00727AB9" w:rsidP="00727AB9">
            <w:pPr>
              <w:jc w:val="both"/>
              <w:rPr>
                <w:rFonts w:ascii="Times New Roman" w:hAnsi="Times New Roman" w:cs="Times New Roman"/>
                <w:b/>
                <w:sz w:val="24"/>
                <w:szCs w:val="24"/>
              </w:rPr>
            </w:pPr>
            <w:r>
              <w:rPr>
                <w:rFonts w:ascii="Times New Roman" w:hAnsi="Times New Roman" w:cs="Times New Roman"/>
                <w:b/>
                <w:sz w:val="24"/>
                <w:szCs w:val="24"/>
              </w:rPr>
              <w:t xml:space="preserve">Перемещение бульдозера по автомобильным дорогам (с отвалом, поднятым на ограниченную высоту, обеспечивающую необходимую видимость </w:t>
            </w:r>
            <w:r>
              <w:rPr>
                <w:rFonts w:ascii="Times New Roman" w:hAnsi="Times New Roman" w:cs="Times New Roman"/>
                <w:b/>
                <w:sz w:val="24"/>
                <w:szCs w:val="24"/>
              </w:rPr>
              <w:lastRenderedPageBreak/>
              <w:t>машинисту по ходу движения).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AB9"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r>
      <w:tr w:rsidR="00727AB9" w:rsidTr="00727AB9">
        <w:trPr>
          <w:trHeight w:val="1327"/>
        </w:trPr>
        <w:tc>
          <w:tcPr>
            <w:tcW w:w="2977" w:type="dxa"/>
            <w:vMerge w:val="restart"/>
            <w:tcBorders>
              <w:top w:val="single" w:sz="4" w:space="0" w:color="000000" w:themeColor="text1"/>
              <w:left w:val="single" w:sz="4" w:space="0" w:color="000000" w:themeColor="text1"/>
              <w:right w:val="single" w:sz="4" w:space="0" w:color="000000" w:themeColor="text1"/>
            </w:tcBorders>
          </w:tcPr>
          <w:p w:rsidR="00727AB9" w:rsidRPr="001E3634" w:rsidRDefault="00727AB9" w:rsidP="00BD3525">
            <w:pPr>
              <w:rPr>
                <w:rFonts w:ascii="Times New Roman" w:hAnsi="Times New Roman" w:cs="Times New Roman"/>
                <w:b/>
                <w:sz w:val="24"/>
                <w:szCs w:val="24"/>
              </w:rPr>
            </w:pPr>
            <w:r w:rsidRPr="001E3634">
              <w:rPr>
                <w:rFonts w:ascii="Times New Roman" w:hAnsi="Times New Roman" w:cs="Times New Roman"/>
                <w:b/>
                <w:sz w:val="24"/>
                <w:szCs w:val="24"/>
              </w:rPr>
              <w:lastRenderedPageBreak/>
              <w:t>ПК 1.1 Управлять бульдозером.</w:t>
            </w:r>
          </w:p>
          <w:p w:rsidR="00727AB9"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1E3634">
              <w:rPr>
                <w:rFonts w:ascii="Times New Roman" w:hAnsi="Times New Roman" w:cs="Times New Roman"/>
                <w:b/>
                <w:sz w:val="24"/>
                <w:szCs w:val="24"/>
              </w:rPr>
              <w:t>ПК 1.3 Производить техническое обслуживание и ремонт бульдозера.</w:t>
            </w:r>
          </w:p>
        </w:tc>
        <w:tc>
          <w:tcPr>
            <w:tcW w:w="5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AB9" w:rsidRPr="005F5945" w:rsidRDefault="00727AB9" w:rsidP="00BD3525">
            <w:pPr>
              <w:tabs>
                <w:tab w:val="left" w:pos="750"/>
              </w:tabs>
              <w:jc w:val="both"/>
              <w:rPr>
                <w:rFonts w:ascii="Times New Roman" w:eastAsia="Calibri" w:hAnsi="Times New Roman" w:cs="Times New Roman"/>
                <w:i/>
                <w:sz w:val="24"/>
                <w:szCs w:val="24"/>
              </w:rPr>
            </w:pPr>
            <w:r w:rsidRPr="00F6558E">
              <w:rPr>
                <w:rFonts w:ascii="Times New Roman" w:hAnsi="Times New Roman" w:cs="Times New Roman"/>
                <w:i/>
                <w:sz w:val="24"/>
                <w:szCs w:val="24"/>
              </w:rPr>
              <w:t>Осмотр бульдозера перед началом р</w:t>
            </w:r>
            <w:r>
              <w:rPr>
                <w:rFonts w:ascii="Times New Roman" w:hAnsi="Times New Roman" w:cs="Times New Roman"/>
                <w:i/>
                <w:sz w:val="24"/>
                <w:szCs w:val="24"/>
              </w:rPr>
              <w:t>аботы и подготовка бульдозера к передаче в конце смены.</w:t>
            </w:r>
            <w:r w:rsidRPr="00296A41">
              <w:rPr>
                <w:rFonts w:ascii="Times New Roman" w:hAnsi="Times New Roman" w:cs="Times New Roman"/>
                <w:sz w:val="24"/>
                <w:szCs w:val="24"/>
              </w:rPr>
              <w:t xml:space="preserve"> </w:t>
            </w:r>
            <w:r w:rsidRPr="005F5945">
              <w:rPr>
                <w:rFonts w:ascii="Times New Roman" w:hAnsi="Times New Roman" w:cs="Times New Roman"/>
                <w:i/>
                <w:sz w:val="24"/>
                <w:szCs w:val="24"/>
              </w:rPr>
              <w:t>Очистить трактор от пыли и грунта.</w:t>
            </w:r>
          </w:p>
          <w:p w:rsidR="00727AB9" w:rsidRPr="005F5945" w:rsidRDefault="00727AB9" w:rsidP="00BD3525">
            <w:pPr>
              <w:tabs>
                <w:tab w:val="left" w:pos="750"/>
              </w:tabs>
              <w:jc w:val="both"/>
              <w:rPr>
                <w:rFonts w:ascii="Times New Roman" w:eastAsia="Calibri" w:hAnsi="Times New Roman" w:cs="Times New Roman"/>
                <w:i/>
                <w:sz w:val="24"/>
                <w:szCs w:val="24"/>
              </w:rPr>
            </w:pPr>
            <w:r w:rsidRPr="005F5945">
              <w:rPr>
                <w:rFonts w:ascii="Times New Roman" w:hAnsi="Times New Roman" w:cs="Times New Roman"/>
                <w:i/>
                <w:sz w:val="24"/>
                <w:szCs w:val="24"/>
              </w:rPr>
              <w:t>Проверить комплектность составных частей бульдозера, в том числе и инструмента. При необходимости доукомплектовать их.</w:t>
            </w:r>
          </w:p>
          <w:p w:rsidR="00727AB9" w:rsidRPr="005F5945" w:rsidRDefault="00727AB9" w:rsidP="00BD3525">
            <w:pPr>
              <w:tabs>
                <w:tab w:val="left" w:pos="750"/>
              </w:tabs>
              <w:jc w:val="both"/>
              <w:rPr>
                <w:rFonts w:ascii="Times New Roman" w:hAnsi="Times New Roman" w:cs="Times New Roman"/>
                <w:i/>
                <w:sz w:val="24"/>
                <w:szCs w:val="24"/>
              </w:rPr>
            </w:pPr>
            <w:r w:rsidRPr="005F5945">
              <w:rPr>
                <w:rFonts w:ascii="Times New Roman" w:hAnsi="Times New Roman" w:cs="Times New Roman"/>
                <w:i/>
                <w:sz w:val="24"/>
                <w:szCs w:val="24"/>
              </w:rPr>
              <w:t>Проверить герметичность систем питания, смазки и охлаждения двигателя, гидросистем  и картеров силовой передачи трактора.  Устранить   подтекание  воды, топлива и масел.</w:t>
            </w:r>
          </w:p>
          <w:p w:rsidR="00727AB9" w:rsidRPr="005F5945" w:rsidRDefault="00727AB9" w:rsidP="00BD3525">
            <w:pPr>
              <w:tabs>
                <w:tab w:val="left" w:pos="750"/>
              </w:tabs>
              <w:jc w:val="both"/>
              <w:rPr>
                <w:rFonts w:ascii="Times New Roman" w:hAnsi="Times New Roman" w:cs="Times New Roman"/>
                <w:i/>
                <w:sz w:val="24"/>
                <w:szCs w:val="24"/>
              </w:rPr>
            </w:pPr>
            <w:r w:rsidRPr="005F5945">
              <w:rPr>
                <w:rFonts w:ascii="Times New Roman" w:hAnsi="Times New Roman" w:cs="Times New Roman"/>
                <w:i/>
                <w:sz w:val="24"/>
                <w:szCs w:val="24"/>
              </w:rPr>
              <w:t>Проверить крепление составных частей трактора, при необходимости подтянуть их.</w:t>
            </w:r>
          </w:p>
          <w:p w:rsidR="00727AB9"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hAnsi="Times New Roman" w:cs="Times New Roman"/>
                <w:i/>
                <w:sz w:val="24"/>
                <w:szCs w:val="24"/>
              </w:rPr>
              <w:t>Управление бульдозером: запуск двигателя, проверить его работу, приборы освещения и КИП.</w:t>
            </w:r>
          </w:p>
        </w:tc>
        <w:tc>
          <w:tcPr>
            <w:tcW w:w="2977" w:type="dxa"/>
            <w:vMerge w:val="restart"/>
            <w:tcBorders>
              <w:top w:val="single" w:sz="4" w:space="0" w:color="000000" w:themeColor="text1"/>
              <w:left w:val="single" w:sz="4" w:space="0" w:color="000000" w:themeColor="text1"/>
              <w:right w:val="single" w:sz="4" w:space="0" w:color="000000" w:themeColor="text1"/>
            </w:tcBorders>
            <w:hideMark/>
          </w:tcPr>
          <w:p w:rsidR="00727AB9"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374EEB">
              <w:rPr>
                <w:rFonts w:ascii="Times New Roman" w:hAnsi="Times New Roman" w:cs="Times New Roman"/>
                <w:b/>
                <w:sz w:val="24"/>
                <w:szCs w:val="24"/>
              </w:rPr>
              <w:t>Тема 1.2. Техническое обслуживание бульдозера.</w:t>
            </w:r>
          </w:p>
        </w:tc>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AB9" w:rsidRDefault="00727AB9" w:rsidP="00BD3525">
            <w:pPr>
              <w:rPr>
                <w:rFonts w:ascii="Times New Roman" w:hAnsi="Times New Roman" w:cs="Times New Roman"/>
                <w:b/>
                <w:sz w:val="24"/>
                <w:szCs w:val="24"/>
              </w:rPr>
            </w:pPr>
            <w:r w:rsidRPr="00A40993">
              <w:rPr>
                <w:rFonts w:ascii="Times New Roman" w:hAnsi="Times New Roman" w:cs="Times New Roman"/>
                <w:b/>
                <w:sz w:val="24"/>
                <w:szCs w:val="24"/>
              </w:rPr>
              <w:t>Ежесменное техническое обслуживание.</w:t>
            </w:r>
          </w:p>
          <w:p w:rsidR="00727AB9" w:rsidRDefault="00727AB9" w:rsidP="00BD3525">
            <w:pPr>
              <w:rPr>
                <w:rFonts w:ascii="Times New Roman" w:hAnsi="Times New Roman" w:cs="Times New Roman"/>
                <w:b/>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AB9"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727AB9" w:rsidTr="00727AB9">
        <w:trPr>
          <w:trHeight w:val="1327"/>
        </w:trPr>
        <w:tc>
          <w:tcPr>
            <w:tcW w:w="2977" w:type="dxa"/>
            <w:vMerge/>
            <w:tcBorders>
              <w:left w:val="single" w:sz="4" w:space="0" w:color="000000" w:themeColor="text1"/>
              <w:right w:val="single" w:sz="4" w:space="0" w:color="000000" w:themeColor="text1"/>
            </w:tcBorders>
          </w:tcPr>
          <w:p w:rsidR="00727AB9"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AB9" w:rsidRDefault="00727AB9" w:rsidP="00BD3525">
            <w:pPr>
              <w:tabs>
                <w:tab w:val="left" w:pos="750"/>
              </w:tabs>
              <w:jc w:val="both"/>
              <w:rPr>
                <w:rFonts w:ascii="Times New Roman" w:hAnsi="Times New Roman" w:cs="Times New Roman"/>
                <w:i/>
                <w:sz w:val="24"/>
                <w:szCs w:val="24"/>
              </w:rPr>
            </w:pPr>
            <w:r w:rsidRPr="00F6558E">
              <w:rPr>
                <w:rFonts w:ascii="Times New Roman" w:hAnsi="Times New Roman" w:cs="Times New Roman"/>
                <w:i/>
                <w:sz w:val="24"/>
                <w:szCs w:val="24"/>
              </w:rPr>
              <w:t>Осмотр бульдозера перед началом р</w:t>
            </w:r>
            <w:r>
              <w:rPr>
                <w:rFonts w:ascii="Times New Roman" w:hAnsi="Times New Roman" w:cs="Times New Roman"/>
                <w:i/>
                <w:sz w:val="24"/>
                <w:szCs w:val="24"/>
              </w:rPr>
              <w:t>аботы.</w:t>
            </w:r>
          </w:p>
          <w:p w:rsidR="00727AB9" w:rsidRDefault="00727AB9" w:rsidP="00BD3525">
            <w:pPr>
              <w:tabs>
                <w:tab w:val="left" w:pos="750"/>
              </w:tabs>
              <w:jc w:val="both"/>
              <w:rPr>
                <w:rFonts w:ascii="Times New Roman" w:hAnsi="Times New Roman" w:cs="Times New Roman"/>
                <w:i/>
                <w:sz w:val="24"/>
                <w:szCs w:val="24"/>
              </w:rPr>
            </w:pPr>
            <w:r w:rsidRPr="00C4665F">
              <w:rPr>
                <w:rFonts w:ascii="Times New Roman" w:hAnsi="Times New Roman" w:cs="Times New Roman"/>
                <w:i/>
                <w:sz w:val="24"/>
                <w:szCs w:val="24"/>
              </w:rPr>
              <w:t>Выполнить работы ежемесячного технического обслуживания.</w:t>
            </w:r>
          </w:p>
          <w:p w:rsidR="00727AB9" w:rsidRPr="00C4665F" w:rsidRDefault="00727AB9" w:rsidP="00BD3525">
            <w:pPr>
              <w:tabs>
                <w:tab w:val="left" w:pos="750"/>
              </w:tabs>
              <w:jc w:val="both"/>
              <w:rPr>
                <w:rFonts w:ascii="Times New Roman" w:eastAsia="Calibri" w:hAnsi="Times New Roman" w:cs="Times New Roman"/>
                <w:i/>
                <w:sz w:val="24"/>
                <w:szCs w:val="24"/>
              </w:rPr>
            </w:pPr>
            <w:r w:rsidRPr="00C4665F">
              <w:rPr>
                <w:rFonts w:ascii="Times New Roman" w:hAnsi="Times New Roman" w:cs="Times New Roman"/>
                <w:i/>
                <w:sz w:val="24"/>
                <w:szCs w:val="24"/>
              </w:rPr>
              <w:t>Выполнить работы ежемесячного технического обслуживания.</w:t>
            </w:r>
          </w:p>
          <w:p w:rsidR="00727AB9" w:rsidRPr="00C4665F" w:rsidRDefault="00727AB9" w:rsidP="00BD3525">
            <w:pPr>
              <w:tabs>
                <w:tab w:val="left" w:pos="750"/>
              </w:tabs>
              <w:jc w:val="both"/>
              <w:rPr>
                <w:rFonts w:ascii="Times New Roman" w:hAnsi="Times New Roman" w:cs="Times New Roman"/>
                <w:i/>
                <w:sz w:val="24"/>
                <w:szCs w:val="24"/>
              </w:rPr>
            </w:pPr>
            <w:r w:rsidRPr="00C4665F">
              <w:rPr>
                <w:rFonts w:ascii="Times New Roman" w:hAnsi="Times New Roman" w:cs="Times New Roman"/>
                <w:i/>
                <w:sz w:val="24"/>
                <w:szCs w:val="24"/>
              </w:rPr>
              <w:t>Проверить и при необходимости отрегулировать:</w:t>
            </w:r>
          </w:p>
          <w:p w:rsidR="00727AB9" w:rsidRPr="00C4665F" w:rsidRDefault="00727AB9" w:rsidP="007759D5">
            <w:pPr>
              <w:numPr>
                <w:ilvl w:val="0"/>
                <w:numId w:val="38"/>
              </w:numPr>
              <w:tabs>
                <w:tab w:val="left" w:pos="750"/>
              </w:tabs>
              <w:jc w:val="both"/>
              <w:rPr>
                <w:rFonts w:ascii="Times New Roman" w:hAnsi="Times New Roman" w:cs="Times New Roman"/>
                <w:i/>
                <w:sz w:val="24"/>
                <w:szCs w:val="24"/>
              </w:rPr>
            </w:pPr>
            <w:r w:rsidRPr="00C4665F">
              <w:rPr>
                <w:rFonts w:ascii="Times New Roman" w:hAnsi="Times New Roman" w:cs="Times New Roman"/>
                <w:i/>
                <w:sz w:val="24"/>
                <w:szCs w:val="24"/>
              </w:rPr>
              <w:t>натяжение ремней привода генератора;</w:t>
            </w:r>
          </w:p>
          <w:p w:rsidR="00727AB9" w:rsidRPr="00C4665F" w:rsidRDefault="00727AB9" w:rsidP="007759D5">
            <w:pPr>
              <w:numPr>
                <w:ilvl w:val="0"/>
                <w:numId w:val="38"/>
              </w:numPr>
              <w:tabs>
                <w:tab w:val="left" w:pos="750"/>
              </w:tabs>
              <w:jc w:val="both"/>
              <w:rPr>
                <w:rFonts w:ascii="Times New Roman" w:hAnsi="Times New Roman" w:cs="Times New Roman"/>
                <w:i/>
                <w:sz w:val="24"/>
                <w:szCs w:val="24"/>
              </w:rPr>
            </w:pPr>
            <w:r w:rsidRPr="00C4665F">
              <w:rPr>
                <w:rFonts w:ascii="Times New Roman" w:hAnsi="Times New Roman" w:cs="Times New Roman"/>
                <w:i/>
                <w:sz w:val="24"/>
                <w:szCs w:val="24"/>
              </w:rPr>
              <w:t>у воздухоочистителя очистить сетку        воздухозаборника;</w:t>
            </w:r>
          </w:p>
          <w:p w:rsidR="00727AB9" w:rsidRPr="00C4665F" w:rsidRDefault="00727AB9" w:rsidP="007759D5">
            <w:pPr>
              <w:numPr>
                <w:ilvl w:val="0"/>
                <w:numId w:val="38"/>
              </w:numPr>
              <w:tabs>
                <w:tab w:val="left" w:pos="750"/>
              </w:tabs>
              <w:jc w:val="both"/>
              <w:rPr>
                <w:rFonts w:ascii="Times New Roman" w:hAnsi="Times New Roman" w:cs="Times New Roman"/>
                <w:i/>
                <w:sz w:val="24"/>
                <w:szCs w:val="24"/>
              </w:rPr>
            </w:pPr>
            <w:r w:rsidRPr="00C4665F">
              <w:rPr>
                <w:rFonts w:ascii="Times New Roman" w:hAnsi="Times New Roman" w:cs="Times New Roman"/>
                <w:i/>
                <w:sz w:val="24"/>
                <w:szCs w:val="24"/>
              </w:rPr>
              <w:t>промыть съемные кассеты и смочить их маслом;</w:t>
            </w:r>
          </w:p>
          <w:p w:rsidR="00727AB9" w:rsidRPr="00C4665F" w:rsidRDefault="00727AB9" w:rsidP="007759D5">
            <w:pPr>
              <w:numPr>
                <w:ilvl w:val="0"/>
                <w:numId w:val="38"/>
              </w:numPr>
              <w:tabs>
                <w:tab w:val="left" w:pos="750"/>
              </w:tabs>
              <w:jc w:val="both"/>
              <w:rPr>
                <w:rFonts w:ascii="Times New Roman" w:hAnsi="Times New Roman" w:cs="Times New Roman"/>
                <w:i/>
                <w:sz w:val="24"/>
                <w:szCs w:val="24"/>
              </w:rPr>
            </w:pPr>
            <w:r w:rsidRPr="00C4665F">
              <w:rPr>
                <w:rFonts w:ascii="Times New Roman" w:hAnsi="Times New Roman" w:cs="Times New Roman"/>
                <w:i/>
                <w:sz w:val="24"/>
                <w:szCs w:val="24"/>
              </w:rPr>
              <w:t>промыть поддон воздухоочистителя и заменить масло в нем.</w:t>
            </w:r>
          </w:p>
          <w:p w:rsidR="00727AB9" w:rsidRPr="00C4665F" w:rsidRDefault="00727AB9" w:rsidP="00BD3525">
            <w:pPr>
              <w:tabs>
                <w:tab w:val="left" w:pos="750"/>
              </w:tabs>
              <w:jc w:val="both"/>
              <w:rPr>
                <w:rFonts w:ascii="Times New Roman" w:hAnsi="Times New Roman" w:cs="Times New Roman"/>
                <w:i/>
                <w:sz w:val="24"/>
                <w:szCs w:val="24"/>
              </w:rPr>
            </w:pPr>
            <w:r w:rsidRPr="00C4665F">
              <w:rPr>
                <w:rFonts w:ascii="Times New Roman" w:hAnsi="Times New Roman" w:cs="Times New Roman"/>
                <w:i/>
                <w:sz w:val="24"/>
                <w:szCs w:val="24"/>
              </w:rPr>
              <w:t>Провести обслуживание аккумуляторной батареи:</w:t>
            </w:r>
          </w:p>
          <w:p w:rsidR="00727AB9" w:rsidRPr="00C4665F" w:rsidRDefault="00727AB9" w:rsidP="007759D5">
            <w:pPr>
              <w:numPr>
                <w:ilvl w:val="0"/>
                <w:numId w:val="33"/>
              </w:numPr>
              <w:tabs>
                <w:tab w:val="left" w:pos="750"/>
              </w:tabs>
              <w:jc w:val="both"/>
              <w:rPr>
                <w:rFonts w:ascii="Times New Roman" w:hAnsi="Times New Roman" w:cs="Times New Roman"/>
                <w:i/>
                <w:sz w:val="24"/>
                <w:szCs w:val="24"/>
              </w:rPr>
            </w:pPr>
            <w:r w:rsidRPr="00C4665F">
              <w:rPr>
                <w:rFonts w:ascii="Times New Roman" w:hAnsi="Times New Roman" w:cs="Times New Roman"/>
                <w:i/>
                <w:sz w:val="24"/>
                <w:szCs w:val="24"/>
              </w:rPr>
              <w:lastRenderedPageBreak/>
              <w:t>очистить их от пыли и грунта;</w:t>
            </w:r>
          </w:p>
          <w:p w:rsidR="00727AB9" w:rsidRPr="00C4665F" w:rsidRDefault="00727AB9" w:rsidP="007759D5">
            <w:pPr>
              <w:numPr>
                <w:ilvl w:val="0"/>
                <w:numId w:val="33"/>
              </w:numPr>
              <w:tabs>
                <w:tab w:val="left" w:pos="750"/>
              </w:tabs>
              <w:jc w:val="both"/>
              <w:rPr>
                <w:rFonts w:ascii="Times New Roman" w:hAnsi="Times New Roman" w:cs="Times New Roman"/>
                <w:i/>
                <w:sz w:val="24"/>
                <w:szCs w:val="24"/>
              </w:rPr>
            </w:pPr>
            <w:r w:rsidRPr="00C4665F">
              <w:rPr>
                <w:rFonts w:ascii="Times New Roman" w:hAnsi="Times New Roman" w:cs="Times New Roman"/>
                <w:i/>
                <w:sz w:val="24"/>
                <w:szCs w:val="24"/>
              </w:rPr>
              <w:t>зачистить окислившиеся клеммы и наконечники проводов и смазать их неконтактные части техническим вазелином;</w:t>
            </w:r>
          </w:p>
          <w:p w:rsidR="00727AB9" w:rsidRPr="00C4665F" w:rsidRDefault="00727AB9" w:rsidP="007759D5">
            <w:pPr>
              <w:numPr>
                <w:ilvl w:val="0"/>
                <w:numId w:val="33"/>
              </w:numPr>
              <w:tabs>
                <w:tab w:val="left" w:pos="750"/>
              </w:tabs>
              <w:jc w:val="both"/>
              <w:rPr>
                <w:rFonts w:ascii="Times New Roman" w:hAnsi="Times New Roman" w:cs="Times New Roman"/>
                <w:i/>
                <w:sz w:val="24"/>
                <w:szCs w:val="24"/>
              </w:rPr>
            </w:pPr>
            <w:r w:rsidRPr="00C4665F">
              <w:rPr>
                <w:rFonts w:ascii="Times New Roman" w:hAnsi="Times New Roman" w:cs="Times New Roman"/>
                <w:i/>
                <w:sz w:val="24"/>
                <w:szCs w:val="24"/>
              </w:rPr>
              <w:t>прочистить вентиляционные отверстия в пробках;</w:t>
            </w:r>
          </w:p>
          <w:p w:rsidR="00727AB9" w:rsidRPr="00C4665F" w:rsidRDefault="00727AB9" w:rsidP="007759D5">
            <w:pPr>
              <w:numPr>
                <w:ilvl w:val="0"/>
                <w:numId w:val="33"/>
              </w:numPr>
              <w:tabs>
                <w:tab w:val="left" w:pos="750"/>
              </w:tabs>
              <w:jc w:val="both"/>
              <w:rPr>
                <w:rFonts w:ascii="Times New Roman" w:hAnsi="Times New Roman" w:cs="Times New Roman"/>
                <w:i/>
                <w:sz w:val="24"/>
                <w:szCs w:val="24"/>
              </w:rPr>
            </w:pPr>
            <w:r w:rsidRPr="00C4665F">
              <w:rPr>
                <w:rFonts w:ascii="Times New Roman" w:hAnsi="Times New Roman" w:cs="Times New Roman"/>
                <w:i/>
                <w:sz w:val="24"/>
                <w:szCs w:val="24"/>
              </w:rPr>
              <w:t>проверить уровень электролита в банках;</w:t>
            </w:r>
          </w:p>
          <w:p w:rsidR="00727AB9" w:rsidRPr="00C4665F" w:rsidRDefault="00727AB9" w:rsidP="007759D5">
            <w:pPr>
              <w:numPr>
                <w:ilvl w:val="0"/>
                <w:numId w:val="33"/>
              </w:numPr>
              <w:tabs>
                <w:tab w:val="left" w:pos="750"/>
              </w:tabs>
              <w:jc w:val="both"/>
              <w:rPr>
                <w:rFonts w:ascii="Times New Roman" w:hAnsi="Times New Roman" w:cs="Times New Roman"/>
                <w:i/>
                <w:sz w:val="24"/>
                <w:szCs w:val="24"/>
              </w:rPr>
            </w:pPr>
            <w:r w:rsidRPr="00C4665F">
              <w:rPr>
                <w:rFonts w:ascii="Times New Roman" w:hAnsi="Times New Roman" w:cs="Times New Roman"/>
                <w:i/>
                <w:sz w:val="24"/>
                <w:szCs w:val="24"/>
              </w:rPr>
              <w:t>при необходимости долить в них дистиллированную воду;</w:t>
            </w:r>
          </w:p>
          <w:p w:rsidR="00727AB9" w:rsidRPr="00C4665F" w:rsidRDefault="00727AB9" w:rsidP="007759D5">
            <w:pPr>
              <w:numPr>
                <w:ilvl w:val="0"/>
                <w:numId w:val="33"/>
              </w:numPr>
              <w:tabs>
                <w:tab w:val="left" w:pos="750"/>
              </w:tabs>
              <w:jc w:val="both"/>
              <w:rPr>
                <w:rFonts w:ascii="Times New Roman" w:hAnsi="Times New Roman" w:cs="Times New Roman"/>
                <w:i/>
                <w:sz w:val="24"/>
                <w:szCs w:val="24"/>
              </w:rPr>
            </w:pPr>
            <w:r w:rsidRPr="00C4665F">
              <w:rPr>
                <w:rFonts w:ascii="Times New Roman" w:hAnsi="Times New Roman" w:cs="Times New Roman"/>
                <w:i/>
                <w:sz w:val="24"/>
                <w:szCs w:val="24"/>
              </w:rPr>
              <w:t>подтянуть крепления;</w:t>
            </w:r>
          </w:p>
          <w:p w:rsidR="00727AB9" w:rsidRPr="00C4665F" w:rsidRDefault="00727AB9" w:rsidP="00BD3525">
            <w:pPr>
              <w:tabs>
                <w:tab w:val="left" w:pos="750"/>
              </w:tabs>
              <w:jc w:val="both"/>
              <w:rPr>
                <w:rFonts w:ascii="Times New Roman" w:hAnsi="Times New Roman" w:cs="Times New Roman"/>
                <w:i/>
                <w:sz w:val="24"/>
                <w:szCs w:val="24"/>
              </w:rPr>
            </w:pPr>
            <w:r w:rsidRPr="00C4665F">
              <w:rPr>
                <w:rFonts w:ascii="Times New Roman" w:hAnsi="Times New Roman" w:cs="Times New Roman"/>
                <w:i/>
                <w:sz w:val="24"/>
                <w:szCs w:val="24"/>
              </w:rPr>
              <w:t>Очистить и промыть:</w:t>
            </w:r>
          </w:p>
          <w:p w:rsidR="00727AB9" w:rsidRPr="00C4665F" w:rsidRDefault="00727AB9" w:rsidP="007759D5">
            <w:pPr>
              <w:numPr>
                <w:ilvl w:val="0"/>
                <w:numId w:val="34"/>
              </w:numPr>
              <w:tabs>
                <w:tab w:val="left" w:pos="750"/>
              </w:tabs>
              <w:jc w:val="both"/>
              <w:rPr>
                <w:rFonts w:ascii="Times New Roman" w:hAnsi="Times New Roman" w:cs="Times New Roman"/>
                <w:i/>
                <w:sz w:val="24"/>
                <w:szCs w:val="24"/>
              </w:rPr>
            </w:pPr>
            <w:r w:rsidRPr="00C4665F">
              <w:rPr>
                <w:rFonts w:ascii="Times New Roman" w:hAnsi="Times New Roman" w:cs="Times New Roman"/>
                <w:i/>
                <w:sz w:val="24"/>
                <w:szCs w:val="24"/>
              </w:rPr>
              <w:t>фильтрующий элемент фильтров грубой очистки масла;</w:t>
            </w:r>
          </w:p>
          <w:p w:rsidR="00727AB9" w:rsidRPr="00C4665F" w:rsidRDefault="00727AB9" w:rsidP="007759D5">
            <w:pPr>
              <w:numPr>
                <w:ilvl w:val="0"/>
                <w:numId w:val="34"/>
              </w:numPr>
              <w:tabs>
                <w:tab w:val="left" w:pos="750"/>
              </w:tabs>
              <w:jc w:val="both"/>
              <w:rPr>
                <w:rFonts w:ascii="Times New Roman" w:hAnsi="Times New Roman" w:cs="Times New Roman"/>
                <w:i/>
                <w:sz w:val="24"/>
                <w:szCs w:val="24"/>
              </w:rPr>
            </w:pPr>
            <w:r w:rsidRPr="00C4665F">
              <w:rPr>
                <w:rFonts w:ascii="Times New Roman" w:hAnsi="Times New Roman" w:cs="Times New Roman"/>
                <w:i/>
                <w:sz w:val="24"/>
                <w:szCs w:val="24"/>
              </w:rPr>
              <w:t>масляную центрифугу;</w:t>
            </w:r>
          </w:p>
          <w:p w:rsidR="00727AB9" w:rsidRPr="00C4665F" w:rsidRDefault="00727AB9" w:rsidP="007759D5">
            <w:pPr>
              <w:numPr>
                <w:ilvl w:val="0"/>
                <w:numId w:val="34"/>
              </w:numPr>
              <w:tabs>
                <w:tab w:val="left" w:pos="750"/>
              </w:tabs>
              <w:jc w:val="both"/>
              <w:rPr>
                <w:rFonts w:ascii="Times New Roman" w:hAnsi="Times New Roman" w:cs="Times New Roman"/>
                <w:i/>
                <w:sz w:val="24"/>
                <w:szCs w:val="24"/>
              </w:rPr>
            </w:pPr>
            <w:r w:rsidRPr="00C4665F">
              <w:rPr>
                <w:rFonts w:ascii="Times New Roman" w:hAnsi="Times New Roman" w:cs="Times New Roman"/>
                <w:i/>
                <w:sz w:val="24"/>
                <w:szCs w:val="24"/>
              </w:rPr>
              <w:t>вентиляционные отверстия в пробках топливных баков.</w:t>
            </w:r>
          </w:p>
          <w:p w:rsidR="00727AB9" w:rsidRPr="00C4665F" w:rsidRDefault="00727AB9" w:rsidP="00BD3525">
            <w:pPr>
              <w:tabs>
                <w:tab w:val="left" w:pos="750"/>
              </w:tabs>
              <w:jc w:val="both"/>
              <w:rPr>
                <w:rFonts w:ascii="Times New Roman" w:hAnsi="Times New Roman" w:cs="Times New Roman"/>
                <w:i/>
                <w:sz w:val="24"/>
                <w:szCs w:val="24"/>
              </w:rPr>
            </w:pPr>
            <w:r w:rsidRPr="00C4665F">
              <w:rPr>
                <w:rFonts w:ascii="Times New Roman" w:hAnsi="Times New Roman" w:cs="Times New Roman"/>
                <w:i/>
                <w:sz w:val="24"/>
                <w:szCs w:val="24"/>
              </w:rPr>
              <w:t>Слить отстой из следующих емкостей:</w:t>
            </w:r>
          </w:p>
          <w:p w:rsidR="00727AB9" w:rsidRPr="00C4665F" w:rsidRDefault="00727AB9" w:rsidP="007759D5">
            <w:pPr>
              <w:numPr>
                <w:ilvl w:val="0"/>
                <w:numId w:val="35"/>
              </w:numPr>
              <w:tabs>
                <w:tab w:val="left" w:pos="750"/>
              </w:tabs>
              <w:jc w:val="both"/>
              <w:rPr>
                <w:rFonts w:ascii="Times New Roman" w:hAnsi="Times New Roman" w:cs="Times New Roman"/>
                <w:i/>
                <w:sz w:val="24"/>
                <w:szCs w:val="24"/>
              </w:rPr>
            </w:pPr>
            <w:r w:rsidRPr="00C4665F">
              <w:rPr>
                <w:rFonts w:ascii="Times New Roman" w:hAnsi="Times New Roman" w:cs="Times New Roman"/>
                <w:i/>
                <w:sz w:val="24"/>
                <w:szCs w:val="24"/>
              </w:rPr>
              <w:t>топливного бака;</w:t>
            </w:r>
          </w:p>
          <w:p w:rsidR="00727AB9" w:rsidRPr="00C4665F" w:rsidRDefault="00727AB9" w:rsidP="007759D5">
            <w:pPr>
              <w:numPr>
                <w:ilvl w:val="0"/>
                <w:numId w:val="35"/>
              </w:numPr>
              <w:tabs>
                <w:tab w:val="left" w:pos="750"/>
              </w:tabs>
              <w:jc w:val="both"/>
              <w:rPr>
                <w:rFonts w:ascii="Times New Roman" w:hAnsi="Times New Roman" w:cs="Times New Roman"/>
                <w:i/>
                <w:sz w:val="24"/>
                <w:szCs w:val="24"/>
              </w:rPr>
            </w:pPr>
            <w:r w:rsidRPr="00C4665F">
              <w:rPr>
                <w:rFonts w:ascii="Times New Roman" w:hAnsi="Times New Roman" w:cs="Times New Roman"/>
                <w:i/>
                <w:sz w:val="24"/>
                <w:szCs w:val="24"/>
              </w:rPr>
              <w:t>топливного бачка;</w:t>
            </w:r>
          </w:p>
          <w:p w:rsidR="00727AB9" w:rsidRPr="00C4665F" w:rsidRDefault="00727AB9" w:rsidP="007759D5">
            <w:pPr>
              <w:numPr>
                <w:ilvl w:val="0"/>
                <w:numId w:val="35"/>
              </w:numPr>
              <w:tabs>
                <w:tab w:val="left" w:pos="750"/>
              </w:tabs>
              <w:jc w:val="both"/>
              <w:rPr>
                <w:rFonts w:ascii="Times New Roman" w:hAnsi="Times New Roman" w:cs="Times New Roman"/>
                <w:i/>
                <w:sz w:val="24"/>
                <w:szCs w:val="24"/>
              </w:rPr>
            </w:pPr>
            <w:r w:rsidRPr="00C4665F">
              <w:rPr>
                <w:rFonts w:ascii="Times New Roman" w:hAnsi="Times New Roman" w:cs="Times New Roman"/>
                <w:i/>
                <w:sz w:val="24"/>
                <w:szCs w:val="24"/>
              </w:rPr>
              <w:t>фильтров грубой и тонкой очистки топлива;</w:t>
            </w:r>
          </w:p>
          <w:p w:rsidR="00727AB9" w:rsidRPr="00C4665F" w:rsidRDefault="00727AB9" w:rsidP="007759D5">
            <w:pPr>
              <w:numPr>
                <w:ilvl w:val="0"/>
                <w:numId w:val="35"/>
              </w:numPr>
              <w:tabs>
                <w:tab w:val="left" w:pos="750"/>
              </w:tabs>
              <w:jc w:val="both"/>
              <w:rPr>
                <w:rFonts w:ascii="Times New Roman" w:hAnsi="Times New Roman" w:cs="Times New Roman"/>
                <w:i/>
                <w:sz w:val="24"/>
                <w:szCs w:val="24"/>
              </w:rPr>
            </w:pPr>
            <w:r w:rsidRPr="00C4665F">
              <w:rPr>
                <w:rFonts w:ascii="Times New Roman" w:hAnsi="Times New Roman" w:cs="Times New Roman"/>
                <w:i/>
                <w:sz w:val="24"/>
                <w:szCs w:val="24"/>
              </w:rPr>
              <w:t>корпуса муфты сцепления пускового двигателя.</w:t>
            </w:r>
          </w:p>
          <w:p w:rsidR="00727AB9" w:rsidRPr="00C4665F" w:rsidRDefault="00727AB9" w:rsidP="007759D5">
            <w:pPr>
              <w:numPr>
                <w:ilvl w:val="0"/>
                <w:numId w:val="36"/>
              </w:numPr>
              <w:tabs>
                <w:tab w:val="left" w:pos="750"/>
              </w:tabs>
              <w:jc w:val="both"/>
              <w:rPr>
                <w:rFonts w:ascii="Times New Roman" w:hAnsi="Times New Roman" w:cs="Times New Roman"/>
                <w:i/>
                <w:sz w:val="24"/>
                <w:szCs w:val="24"/>
              </w:rPr>
            </w:pPr>
            <w:r w:rsidRPr="00C4665F">
              <w:rPr>
                <w:rFonts w:ascii="Times New Roman" w:hAnsi="Times New Roman" w:cs="Times New Roman"/>
                <w:i/>
                <w:sz w:val="24"/>
                <w:szCs w:val="24"/>
              </w:rPr>
              <w:t>картер топливного насоса;</w:t>
            </w:r>
          </w:p>
          <w:p w:rsidR="00727AB9" w:rsidRPr="00C4665F" w:rsidRDefault="00727AB9" w:rsidP="007759D5">
            <w:pPr>
              <w:numPr>
                <w:ilvl w:val="0"/>
                <w:numId w:val="36"/>
              </w:numPr>
              <w:tabs>
                <w:tab w:val="left" w:pos="750"/>
              </w:tabs>
              <w:jc w:val="both"/>
              <w:rPr>
                <w:rFonts w:ascii="Times New Roman" w:hAnsi="Times New Roman" w:cs="Times New Roman"/>
                <w:i/>
                <w:sz w:val="24"/>
                <w:szCs w:val="24"/>
              </w:rPr>
            </w:pPr>
            <w:r w:rsidRPr="00C4665F">
              <w:rPr>
                <w:rFonts w:ascii="Times New Roman" w:hAnsi="Times New Roman" w:cs="Times New Roman"/>
                <w:i/>
                <w:sz w:val="24"/>
                <w:szCs w:val="24"/>
              </w:rPr>
              <w:t>картер регулятора топливного насоса;</w:t>
            </w:r>
          </w:p>
          <w:p w:rsidR="00727AB9" w:rsidRPr="00C4665F" w:rsidRDefault="00727AB9" w:rsidP="007759D5">
            <w:pPr>
              <w:numPr>
                <w:ilvl w:val="0"/>
                <w:numId w:val="36"/>
              </w:numPr>
              <w:tabs>
                <w:tab w:val="left" w:pos="750"/>
              </w:tabs>
              <w:jc w:val="both"/>
              <w:rPr>
                <w:rFonts w:ascii="Times New Roman" w:hAnsi="Times New Roman" w:cs="Times New Roman"/>
                <w:i/>
                <w:sz w:val="24"/>
                <w:szCs w:val="24"/>
              </w:rPr>
            </w:pPr>
            <w:r w:rsidRPr="00C4665F">
              <w:rPr>
                <w:rFonts w:ascii="Times New Roman" w:hAnsi="Times New Roman" w:cs="Times New Roman"/>
                <w:i/>
                <w:sz w:val="24"/>
                <w:szCs w:val="24"/>
              </w:rPr>
              <w:t>бак гидросистемы.</w:t>
            </w:r>
          </w:p>
          <w:p w:rsidR="00727AB9" w:rsidRPr="00C4665F" w:rsidRDefault="00727AB9" w:rsidP="00BD3525">
            <w:pPr>
              <w:tabs>
                <w:tab w:val="left" w:pos="750"/>
              </w:tabs>
              <w:jc w:val="both"/>
              <w:rPr>
                <w:rFonts w:ascii="Times New Roman" w:hAnsi="Times New Roman" w:cs="Times New Roman"/>
                <w:i/>
                <w:sz w:val="24"/>
                <w:szCs w:val="24"/>
              </w:rPr>
            </w:pPr>
            <w:r w:rsidRPr="00C4665F">
              <w:rPr>
                <w:rFonts w:ascii="Times New Roman" w:hAnsi="Times New Roman" w:cs="Times New Roman"/>
                <w:i/>
                <w:sz w:val="24"/>
                <w:szCs w:val="24"/>
              </w:rPr>
              <w:t>Смазать моторным маслом  хомут сцепления пускового двигателя</w:t>
            </w:r>
          </w:p>
          <w:p w:rsidR="00727AB9" w:rsidRPr="00C4665F" w:rsidRDefault="00727AB9" w:rsidP="00BD3525">
            <w:pPr>
              <w:tabs>
                <w:tab w:val="left" w:pos="750"/>
              </w:tabs>
              <w:jc w:val="both"/>
              <w:rPr>
                <w:rFonts w:ascii="Times New Roman" w:hAnsi="Times New Roman" w:cs="Times New Roman"/>
                <w:i/>
                <w:sz w:val="24"/>
                <w:szCs w:val="24"/>
              </w:rPr>
            </w:pPr>
            <w:r w:rsidRPr="00C4665F">
              <w:rPr>
                <w:rFonts w:ascii="Times New Roman" w:hAnsi="Times New Roman" w:cs="Times New Roman"/>
                <w:i/>
                <w:sz w:val="24"/>
                <w:szCs w:val="24"/>
              </w:rPr>
              <w:t>Смазать пластичной смазкой через пресс-масленки:</w:t>
            </w:r>
          </w:p>
          <w:p w:rsidR="00727AB9" w:rsidRPr="00C4665F" w:rsidRDefault="00727AB9" w:rsidP="007759D5">
            <w:pPr>
              <w:numPr>
                <w:ilvl w:val="0"/>
                <w:numId w:val="37"/>
              </w:numPr>
              <w:tabs>
                <w:tab w:val="left" w:pos="750"/>
              </w:tabs>
              <w:jc w:val="both"/>
              <w:rPr>
                <w:rFonts w:ascii="Times New Roman" w:hAnsi="Times New Roman" w:cs="Times New Roman"/>
                <w:i/>
                <w:sz w:val="24"/>
                <w:szCs w:val="24"/>
              </w:rPr>
            </w:pPr>
            <w:r w:rsidRPr="00C4665F">
              <w:rPr>
                <w:rFonts w:ascii="Times New Roman" w:hAnsi="Times New Roman" w:cs="Times New Roman"/>
                <w:i/>
                <w:sz w:val="24"/>
                <w:szCs w:val="24"/>
              </w:rPr>
              <w:t>подшипники раскосов тележек гусениц(2шт.) и управления муфтами поворота (2шт.);</w:t>
            </w:r>
          </w:p>
          <w:p w:rsidR="00727AB9" w:rsidRPr="00C4665F" w:rsidRDefault="00727AB9" w:rsidP="007759D5">
            <w:pPr>
              <w:numPr>
                <w:ilvl w:val="0"/>
                <w:numId w:val="37"/>
              </w:numPr>
              <w:tabs>
                <w:tab w:val="left" w:pos="750"/>
              </w:tabs>
              <w:jc w:val="both"/>
              <w:rPr>
                <w:rFonts w:ascii="Times New Roman" w:hAnsi="Times New Roman" w:cs="Times New Roman"/>
                <w:i/>
                <w:sz w:val="24"/>
                <w:szCs w:val="24"/>
              </w:rPr>
            </w:pPr>
            <w:r w:rsidRPr="00C4665F">
              <w:rPr>
                <w:rFonts w:ascii="Times New Roman" w:hAnsi="Times New Roman" w:cs="Times New Roman"/>
                <w:i/>
                <w:sz w:val="24"/>
                <w:szCs w:val="24"/>
              </w:rPr>
              <w:lastRenderedPageBreak/>
              <w:t>шарниры силовых цилиндров гидросистем;</w:t>
            </w:r>
          </w:p>
          <w:p w:rsidR="00727AB9" w:rsidRPr="00C4665F" w:rsidRDefault="00727AB9" w:rsidP="007759D5">
            <w:pPr>
              <w:numPr>
                <w:ilvl w:val="0"/>
                <w:numId w:val="37"/>
              </w:numPr>
              <w:tabs>
                <w:tab w:val="left" w:pos="750"/>
              </w:tabs>
              <w:jc w:val="both"/>
              <w:rPr>
                <w:rFonts w:ascii="Times New Roman" w:hAnsi="Times New Roman" w:cs="Times New Roman"/>
                <w:i/>
                <w:sz w:val="24"/>
                <w:szCs w:val="24"/>
              </w:rPr>
            </w:pPr>
            <w:r w:rsidRPr="00C4665F">
              <w:rPr>
                <w:rFonts w:ascii="Times New Roman" w:hAnsi="Times New Roman" w:cs="Times New Roman"/>
                <w:i/>
                <w:sz w:val="24"/>
                <w:szCs w:val="24"/>
              </w:rPr>
              <w:t>подшипник включения муфты сцепления;</w:t>
            </w:r>
          </w:p>
          <w:p w:rsidR="00727AB9" w:rsidRPr="00C4665F" w:rsidRDefault="00727AB9" w:rsidP="007759D5">
            <w:pPr>
              <w:numPr>
                <w:ilvl w:val="0"/>
                <w:numId w:val="37"/>
              </w:numPr>
              <w:tabs>
                <w:tab w:val="left" w:pos="750"/>
              </w:tabs>
              <w:jc w:val="both"/>
              <w:rPr>
                <w:rFonts w:ascii="Times New Roman" w:hAnsi="Times New Roman" w:cs="Times New Roman"/>
                <w:i/>
                <w:sz w:val="24"/>
                <w:szCs w:val="24"/>
              </w:rPr>
            </w:pPr>
            <w:r w:rsidRPr="00C4665F">
              <w:rPr>
                <w:rFonts w:ascii="Times New Roman" w:hAnsi="Times New Roman" w:cs="Times New Roman"/>
                <w:i/>
                <w:sz w:val="24"/>
                <w:szCs w:val="24"/>
              </w:rPr>
              <w:t>подшипники поддерживающих катков (4шт.);</w:t>
            </w:r>
          </w:p>
          <w:p w:rsidR="00727AB9" w:rsidRDefault="00727AB9" w:rsidP="007759D5">
            <w:pPr>
              <w:numPr>
                <w:ilvl w:val="0"/>
                <w:numId w:val="37"/>
              </w:numPr>
              <w:tabs>
                <w:tab w:val="left" w:pos="750"/>
              </w:tabs>
              <w:jc w:val="both"/>
              <w:rPr>
                <w:rFonts w:ascii="Times New Roman" w:hAnsi="Times New Roman" w:cs="Times New Roman"/>
                <w:i/>
                <w:sz w:val="24"/>
                <w:szCs w:val="24"/>
              </w:rPr>
            </w:pPr>
            <w:r w:rsidRPr="00C4665F">
              <w:rPr>
                <w:rFonts w:ascii="Times New Roman" w:hAnsi="Times New Roman" w:cs="Times New Roman"/>
                <w:i/>
                <w:sz w:val="24"/>
                <w:szCs w:val="24"/>
              </w:rPr>
              <w:t>упорные подшипники муфт поворота.</w:t>
            </w:r>
          </w:p>
          <w:p w:rsidR="00727AB9" w:rsidRPr="00C4665F" w:rsidRDefault="00727AB9" w:rsidP="00BD3525">
            <w:pPr>
              <w:tabs>
                <w:tab w:val="left" w:pos="750"/>
              </w:tabs>
              <w:jc w:val="both"/>
              <w:rPr>
                <w:rFonts w:ascii="Times New Roman" w:hAnsi="Times New Roman" w:cs="Times New Roman"/>
                <w:i/>
                <w:sz w:val="24"/>
                <w:szCs w:val="24"/>
              </w:rPr>
            </w:pPr>
            <w:r>
              <w:rPr>
                <w:rFonts w:ascii="Times New Roman" w:hAnsi="Times New Roman" w:cs="Times New Roman"/>
                <w:i/>
                <w:sz w:val="24"/>
                <w:szCs w:val="24"/>
              </w:rPr>
              <w:t>Управление бульдозером: запуск двигателя, движение, переключение скоростей, повороты и торможение бульдозера. Проверить его работу, приборы освещения и КИП.</w:t>
            </w:r>
          </w:p>
          <w:p w:rsidR="00727AB9" w:rsidRDefault="00727AB9" w:rsidP="00727AB9">
            <w:pPr>
              <w:tabs>
                <w:tab w:val="left" w:pos="750"/>
              </w:tabs>
              <w:jc w:val="both"/>
              <w:rPr>
                <w:rFonts w:ascii="Times New Roman" w:eastAsia="Times New Roman" w:hAnsi="Times New Roman" w:cs="Times New Roman"/>
                <w:sz w:val="24"/>
                <w:szCs w:val="24"/>
              </w:rPr>
            </w:pPr>
            <w:r w:rsidRPr="00C4665F">
              <w:rPr>
                <w:rFonts w:ascii="Times New Roman" w:hAnsi="Times New Roman" w:cs="Times New Roman"/>
                <w:i/>
                <w:sz w:val="24"/>
                <w:szCs w:val="24"/>
              </w:rPr>
              <w:t>(Технический уход № 1 проводится через каждые 125 мото-часов работы трактора).</w:t>
            </w:r>
          </w:p>
        </w:tc>
        <w:tc>
          <w:tcPr>
            <w:tcW w:w="2977" w:type="dxa"/>
            <w:vMerge/>
            <w:tcBorders>
              <w:left w:val="single" w:sz="4" w:space="0" w:color="000000" w:themeColor="text1"/>
              <w:right w:val="single" w:sz="4" w:space="0" w:color="000000" w:themeColor="text1"/>
            </w:tcBorders>
            <w:hideMark/>
          </w:tcPr>
          <w:p w:rsidR="00727AB9"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AB9" w:rsidRDefault="00727AB9" w:rsidP="00BD3525">
            <w:pPr>
              <w:rPr>
                <w:rFonts w:ascii="Times New Roman" w:hAnsi="Times New Roman" w:cs="Times New Roman"/>
                <w:b/>
                <w:sz w:val="24"/>
                <w:szCs w:val="24"/>
              </w:rPr>
            </w:pPr>
            <w:r>
              <w:rPr>
                <w:rFonts w:ascii="Times New Roman" w:hAnsi="Times New Roman" w:cs="Times New Roman"/>
                <w:b/>
                <w:sz w:val="24"/>
                <w:szCs w:val="24"/>
              </w:rPr>
              <w:t>Первое техническое обслуживание (ТО - 1).</w:t>
            </w:r>
          </w:p>
          <w:p w:rsidR="00727AB9" w:rsidRDefault="00727AB9" w:rsidP="00BD3525">
            <w:pPr>
              <w:rPr>
                <w:rFonts w:ascii="Times New Roman" w:hAnsi="Times New Roman" w:cs="Times New Roman"/>
                <w:b/>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AB9"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727AB9" w:rsidTr="00727AB9">
        <w:trPr>
          <w:trHeight w:val="1327"/>
        </w:trPr>
        <w:tc>
          <w:tcPr>
            <w:tcW w:w="2977" w:type="dxa"/>
            <w:vMerge/>
            <w:tcBorders>
              <w:left w:val="single" w:sz="4" w:space="0" w:color="000000" w:themeColor="text1"/>
              <w:right w:val="single" w:sz="4" w:space="0" w:color="000000" w:themeColor="text1"/>
            </w:tcBorders>
          </w:tcPr>
          <w:p w:rsidR="00727AB9"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AB9" w:rsidRDefault="00727AB9" w:rsidP="00BD3525">
            <w:pPr>
              <w:tabs>
                <w:tab w:val="left" w:pos="750"/>
              </w:tabs>
              <w:jc w:val="both"/>
              <w:rPr>
                <w:rFonts w:ascii="Times New Roman" w:hAnsi="Times New Roman" w:cs="Times New Roman"/>
                <w:i/>
                <w:sz w:val="24"/>
                <w:szCs w:val="24"/>
              </w:rPr>
            </w:pPr>
            <w:r w:rsidRPr="00F6558E">
              <w:rPr>
                <w:rFonts w:ascii="Times New Roman" w:hAnsi="Times New Roman" w:cs="Times New Roman"/>
                <w:i/>
                <w:sz w:val="24"/>
                <w:szCs w:val="24"/>
              </w:rPr>
              <w:t>Осмотр бульдозера перед началом р</w:t>
            </w:r>
            <w:r>
              <w:rPr>
                <w:rFonts w:ascii="Times New Roman" w:hAnsi="Times New Roman" w:cs="Times New Roman"/>
                <w:i/>
                <w:sz w:val="24"/>
                <w:szCs w:val="24"/>
              </w:rPr>
              <w:t>аботы.</w:t>
            </w:r>
          </w:p>
          <w:p w:rsidR="00727AB9" w:rsidRPr="006A5644" w:rsidRDefault="00727AB9" w:rsidP="00BD3525">
            <w:pPr>
              <w:tabs>
                <w:tab w:val="left" w:pos="750"/>
              </w:tabs>
              <w:jc w:val="both"/>
              <w:rPr>
                <w:rFonts w:ascii="Times New Roman" w:eastAsia="Calibri" w:hAnsi="Times New Roman" w:cs="Times New Roman"/>
                <w:i/>
                <w:sz w:val="24"/>
                <w:szCs w:val="24"/>
              </w:rPr>
            </w:pPr>
            <w:r w:rsidRPr="006A5644">
              <w:rPr>
                <w:rFonts w:ascii="Times New Roman" w:hAnsi="Times New Roman" w:cs="Times New Roman"/>
                <w:i/>
                <w:sz w:val="24"/>
                <w:szCs w:val="24"/>
              </w:rPr>
              <w:t>Выполнить работы первого технического обслуживания.</w:t>
            </w:r>
          </w:p>
          <w:p w:rsidR="00727AB9" w:rsidRPr="006A5644" w:rsidRDefault="00727AB9" w:rsidP="00BD3525">
            <w:pPr>
              <w:tabs>
                <w:tab w:val="left" w:pos="750"/>
              </w:tabs>
              <w:jc w:val="both"/>
              <w:rPr>
                <w:rFonts w:ascii="Times New Roman" w:hAnsi="Times New Roman" w:cs="Times New Roman"/>
                <w:i/>
                <w:sz w:val="24"/>
                <w:szCs w:val="24"/>
              </w:rPr>
            </w:pPr>
            <w:r w:rsidRPr="006A5644">
              <w:rPr>
                <w:rFonts w:ascii="Times New Roman" w:hAnsi="Times New Roman" w:cs="Times New Roman"/>
                <w:i/>
                <w:sz w:val="24"/>
                <w:szCs w:val="24"/>
              </w:rPr>
              <w:t>Проверить и при необходимости отрегулировать:</w:t>
            </w:r>
          </w:p>
          <w:p w:rsidR="00727AB9" w:rsidRPr="006A5644" w:rsidRDefault="00727AB9" w:rsidP="007759D5">
            <w:pPr>
              <w:numPr>
                <w:ilvl w:val="0"/>
                <w:numId w:val="39"/>
              </w:numPr>
              <w:tabs>
                <w:tab w:val="left" w:pos="750"/>
              </w:tabs>
              <w:jc w:val="both"/>
              <w:rPr>
                <w:rFonts w:ascii="Times New Roman" w:hAnsi="Times New Roman" w:cs="Times New Roman"/>
                <w:i/>
                <w:sz w:val="24"/>
                <w:szCs w:val="24"/>
              </w:rPr>
            </w:pPr>
            <w:r w:rsidRPr="006A5644">
              <w:rPr>
                <w:rFonts w:ascii="Times New Roman" w:hAnsi="Times New Roman" w:cs="Times New Roman"/>
                <w:i/>
                <w:sz w:val="24"/>
                <w:szCs w:val="24"/>
              </w:rPr>
              <w:t>зазоры между клапанами и коромыслами    распределительного  механизма, декомпрессионный  механизм, муфту сцепления трактора;</w:t>
            </w:r>
          </w:p>
          <w:p w:rsidR="00727AB9" w:rsidRPr="006A5644" w:rsidRDefault="00727AB9" w:rsidP="007759D5">
            <w:pPr>
              <w:numPr>
                <w:ilvl w:val="0"/>
                <w:numId w:val="39"/>
              </w:numPr>
              <w:tabs>
                <w:tab w:val="left" w:pos="750"/>
              </w:tabs>
              <w:jc w:val="both"/>
              <w:rPr>
                <w:rFonts w:ascii="Times New Roman" w:hAnsi="Times New Roman" w:cs="Times New Roman"/>
                <w:i/>
                <w:sz w:val="24"/>
                <w:szCs w:val="24"/>
              </w:rPr>
            </w:pPr>
            <w:r w:rsidRPr="006A5644">
              <w:rPr>
                <w:rFonts w:ascii="Times New Roman" w:hAnsi="Times New Roman" w:cs="Times New Roman"/>
                <w:i/>
                <w:sz w:val="24"/>
                <w:szCs w:val="24"/>
              </w:rPr>
              <w:t>муфту увеличения крутящегося момента</w:t>
            </w:r>
          </w:p>
          <w:p w:rsidR="00727AB9" w:rsidRPr="006A5644" w:rsidRDefault="00727AB9" w:rsidP="007759D5">
            <w:pPr>
              <w:numPr>
                <w:ilvl w:val="0"/>
                <w:numId w:val="39"/>
              </w:numPr>
              <w:tabs>
                <w:tab w:val="left" w:pos="750"/>
              </w:tabs>
              <w:jc w:val="both"/>
              <w:rPr>
                <w:rFonts w:ascii="Times New Roman" w:hAnsi="Times New Roman" w:cs="Times New Roman"/>
                <w:i/>
                <w:sz w:val="24"/>
                <w:szCs w:val="24"/>
              </w:rPr>
            </w:pPr>
            <w:r w:rsidRPr="006A5644">
              <w:rPr>
                <w:rFonts w:ascii="Times New Roman" w:hAnsi="Times New Roman" w:cs="Times New Roman"/>
                <w:i/>
                <w:sz w:val="24"/>
                <w:szCs w:val="24"/>
              </w:rPr>
              <w:t>механизм управления трактором, натяжение гусеничных лент, давление  в  гидросистеме.</w:t>
            </w:r>
          </w:p>
          <w:p w:rsidR="00727AB9" w:rsidRPr="006A5644" w:rsidRDefault="00727AB9" w:rsidP="00BD3525">
            <w:pPr>
              <w:tabs>
                <w:tab w:val="left" w:pos="750"/>
              </w:tabs>
              <w:jc w:val="both"/>
              <w:rPr>
                <w:rFonts w:ascii="Times New Roman" w:hAnsi="Times New Roman" w:cs="Times New Roman"/>
                <w:i/>
                <w:sz w:val="24"/>
                <w:szCs w:val="24"/>
              </w:rPr>
            </w:pPr>
            <w:r w:rsidRPr="006A5644">
              <w:rPr>
                <w:rFonts w:ascii="Times New Roman" w:hAnsi="Times New Roman" w:cs="Times New Roman"/>
                <w:i/>
                <w:sz w:val="24"/>
                <w:szCs w:val="24"/>
              </w:rPr>
              <w:t>Осмотреть коллектор, щетки и контакты стартера, при необходимости зачистить их.</w:t>
            </w:r>
          </w:p>
          <w:p w:rsidR="00727AB9" w:rsidRPr="006A5644" w:rsidRDefault="00727AB9" w:rsidP="00BD3525">
            <w:pPr>
              <w:tabs>
                <w:tab w:val="left" w:pos="750"/>
              </w:tabs>
              <w:jc w:val="both"/>
              <w:rPr>
                <w:rFonts w:ascii="Times New Roman" w:hAnsi="Times New Roman" w:cs="Times New Roman"/>
                <w:i/>
                <w:sz w:val="24"/>
                <w:szCs w:val="24"/>
              </w:rPr>
            </w:pPr>
            <w:r w:rsidRPr="006A5644">
              <w:rPr>
                <w:rFonts w:ascii="Times New Roman" w:hAnsi="Times New Roman" w:cs="Times New Roman"/>
                <w:i/>
                <w:sz w:val="24"/>
                <w:szCs w:val="24"/>
              </w:rPr>
              <w:t>Проверить электропроводку (при  необходимости изолировать  поврежденные места), плотность электролита и степень заряженности аккумуляторной батареи</w:t>
            </w:r>
          </w:p>
          <w:p w:rsidR="00727AB9" w:rsidRPr="006A5644" w:rsidRDefault="00727AB9" w:rsidP="00BD3525">
            <w:pPr>
              <w:tabs>
                <w:tab w:val="left" w:pos="750"/>
              </w:tabs>
              <w:jc w:val="both"/>
              <w:rPr>
                <w:rFonts w:ascii="Times New Roman" w:hAnsi="Times New Roman" w:cs="Times New Roman"/>
                <w:i/>
                <w:sz w:val="24"/>
                <w:szCs w:val="24"/>
              </w:rPr>
            </w:pPr>
            <w:r w:rsidRPr="006A5644">
              <w:rPr>
                <w:rFonts w:ascii="Times New Roman" w:hAnsi="Times New Roman" w:cs="Times New Roman"/>
                <w:i/>
                <w:sz w:val="24"/>
                <w:szCs w:val="24"/>
              </w:rPr>
              <w:t>( при необходимости зарядить или заменить ее).</w:t>
            </w:r>
          </w:p>
          <w:p w:rsidR="00727AB9" w:rsidRPr="006A5644" w:rsidRDefault="00727AB9" w:rsidP="00BD3525">
            <w:pPr>
              <w:tabs>
                <w:tab w:val="left" w:pos="750"/>
              </w:tabs>
              <w:jc w:val="both"/>
              <w:rPr>
                <w:rFonts w:ascii="Times New Roman" w:hAnsi="Times New Roman" w:cs="Times New Roman"/>
                <w:i/>
                <w:sz w:val="24"/>
                <w:szCs w:val="24"/>
              </w:rPr>
            </w:pPr>
            <w:r w:rsidRPr="006A5644">
              <w:rPr>
                <w:rFonts w:ascii="Times New Roman" w:hAnsi="Times New Roman" w:cs="Times New Roman"/>
                <w:i/>
                <w:sz w:val="24"/>
                <w:szCs w:val="24"/>
              </w:rPr>
              <w:lastRenderedPageBreak/>
              <w:t>У воздухоочистителя:</w:t>
            </w:r>
          </w:p>
          <w:p w:rsidR="00727AB9" w:rsidRPr="006A5644" w:rsidRDefault="00727AB9" w:rsidP="007759D5">
            <w:pPr>
              <w:numPr>
                <w:ilvl w:val="0"/>
                <w:numId w:val="40"/>
              </w:numPr>
              <w:tabs>
                <w:tab w:val="left" w:pos="750"/>
              </w:tabs>
              <w:jc w:val="both"/>
              <w:rPr>
                <w:rFonts w:ascii="Times New Roman" w:hAnsi="Times New Roman" w:cs="Times New Roman"/>
                <w:i/>
                <w:sz w:val="24"/>
                <w:szCs w:val="24"/>
              </w:rPr>
            </w:pPr>
            <w:r w:rsidRPr="006A5644">
              <w:rPr>
                <w:rFonts w:ascii="Times New Roman" w:hAnsi="Times New Roman" w:cs="Times New Roman"/>
                <w:i/>
                <w:sz w:val="24"/>
                <w:szCs w:val="24"/>
              </w:rPr>
              <w:t>очистить и промыть верхние сетки и трубу;</w:t>
            </w:r>
          </w:p>
          <w:p w:rsidR="00727AB9" w:rsidRPr="006A5644" w:rsidRDefault="00727AB9" w:rsidP="007759D5">
            <w:pPr>
              <w:numPr>
                <w:ilvl w:val="0"/>
                <w:numId w:val="40"/>
              </w:numPr>
              <w:tabs>
                <w:tab w:val="left" w:pos="750"/>
              </w:tabs>
              <w:jc w:val="both"/>
              <w:rPr>
                <w:rFonts w:ascii="Times New Roman" w:hAnsi="Times New Roman" w:cs="Times New Roman"/>
                <w:i/>
                <w:sz w:val="24"/>
                <w:szCs w:val="24"/>
              </w:rPr>
            </w:pPr>
            <w:r w:rsidRPr="006A5644">
              <w:rPr>
                <w:rFonts w:ascii="Times New Roman" w:hAnsi="Times New Roman" w:cs="Times New Roman"/>
                <w:i/>
                <w:sz w:val="24"/>
                <w:szCs w:val="24"/>
              </w:rPr>
              <w:t>очистить внутреннюю часть циклонов и корпус воздухоочистителя;</w:t>
            </w:r>
          </w:p>
          <w:p w:rsidR="00727AB9" w:rsidRPr="006A5644" w:rsidRDefault="00727AB9" w:rsidP="007759D5">
            <w:pPr>
              <w:numPr>
                <w:ilvl w:val="0"/>
                <w:numId w:val="40"/>
              </w:numPr>
              <w:tabs>
                <w:tab w:val="left" w:pos="750"/>
              </w:tabs>
              <w:jc w:val="both"/>
              <w:rPr>
                <w:rFonts w:ascii="Times New Roman" w:hAnsi="Times New Roman" w:cs="Times New Roman"/>
                <w:i/>
                <w:sz w:val="24"/>
                <w:szCs w:val="24"/>
              </w:rPr>
            </w:pPr>
            <w:r w:rsidRPr="006A5644">
              <w:rPr>
                <w:rFonts w:ascii="Times New Roman" w:hAnsi="Times New Roman" w:cs="Times New Roman"/>
                <w:i/>
                <w:sz w:val="24"/>
                <w:szCs w:val="24"/>
              </w:rPr>
              <w:t>продуть сжатым воздухом фильтрующие патроны.</w:t>
            </w:r>
          </w:p>
          <w:p w:rsidR="00727AB9" w:rsidRPr="006A5644" w:rsidRDefault="00727AB9" w:rsidP="00BD3525">
            <w:pPr>
              <w:tabs>
                <w:tab w:val="left" w:pos="750"/>
              </w:tabs>
              <w:jc w:val="both"/>
              <w:rPr>
                <w:rFonts w:ascii="Times New Roman" w:hAnsi="Times New Roman" w:cs="Times New Roman"/>
                <w:i/>
                <w:sz w:val="24"/>
                <w:szCs w:val="24"/>
              </w:rPr>
            </w:pPr>
            <w:r w:rsidRPr="006A5644">
              <w:rPr>
                <w:rFonts w:ascii="Times New Roman" w:hAnsi="Times New Roman" w:cs="Times New Roman"/>
                <w:i/>
                <w:sz w:val="24"/>
                <w:szCs w:val="24"/>
              </w:rPr>
              <w:t>Очистить и промыть:</w:t>
            </w:r>
          </w:p>
          <w:p w:rsidR="00727AB9" w:rsidRPr="006A5644" w:rsidRDefault="00727AB9" w:rsidP="007759D5">
            <w:pPr>
              <w:numPr>
                <w:ilvl w:val="0"/>
                <w:numId w:val="41"/>
              </w:numPr>
              <w:tabs>
                <w:tab w:val="left" w:pos="750"/>
              </w:tabs>
              <w:jc w:val="both"/>
              <w:rPr>
                <w:rFonts w:ascii="Times New Roman" w:hAnsi="Times New Roman" w:cs="Times New Roman"/>
                <w:i/>
                <w:sz w:val="24"/>
                <w:szCs w:val="24"/>
              </w:rPr>
            </w:pPr>
            <w:r w:rsidRPr="006A5644">
              <w:rPr>
                <w:rFonts w:ascii="Times New Roman" w:hAnsi="Times New Roman" w:cs="Times New Roman"/>
                <w:i/>
                <w:sz w:val="24"/>
                <w:szCs w:val="24"/>
              </w:rPr>
              <w:t>фильтр турбокомпрессорной трубки</w:t>
            </w:r>
          </w:p>
          <w:p w:rsidR="00727AB9" w:rsidRPr="006A5644" w:rsidRDefault="00727AB9" w:rsidP="007759D5">
            <w:pPr>
              <w:numPr>
                <w:ilvl w:val="0"/>
                <w:numId w:val="41"/>
              </w:numPr>
              <w:tabs>
                <w:tab w:val="left" w:pos="750"/>
              </w:tabs>
              <w:jc w:val="both"/>
              <w:rPr>
                <w:rFonts w:ascii="Times New Roman" w:hAnsi="Times New Roman" w:cs="Times New Roman"/>
                <w:i/>
                <w:sz w:val="24"/>
                <w:szCs w:val="24"/>
              </w:rPr>
            </w:pPr>
            <w:r w:rsidRPr="006A5644">
              <w:rPr>
                <w:rFonts w:ascii="Times New Roman" w:hAnsi="Times New Roman" w:cs="Times New Roman"/>
                <w:i/>
                <w:sz w:val="24"/>
                <w:szCs w:val="24"/>
              </w:rPr>
              <w:t>подвода масла и отверстия в болте и штуцере;</w:t>
            </w:r>
          </w:p>
          <w:p w:rsidR="00727AB9" w:rsidRPr="006A5644" w:rsidRDefault="00727AB9" w:rsidP="007759D5">
            <w:pPr>
              <w:numPr>
                <w:ilvl w:val="0"/>
                <w:numId w:val="41"/>
              </w:numPr>
              <w:tabs>
                <w:tab w:val="left" w:pos="750"/>
              </w:tabs>
              <w:jc w:val="both"/>
              <w:rPr>
                <w:rFonts w:ascii="Times New Roman" w:hAnsi="Times New Roman" w:cs="Times New Roman"/>
                <w:i/>
                <w:sz w:val="24"/>
                <w:szCs w:val="24"/>
              </w:rPr>
            </w:pPr>
            <w:r w:rsidRPr="006A5644">
              <w:rPr>
                <w:rFonts w:ascii="Times New Roman" w:hAnsi="Times New Roman" w:cs="Times New Roman"/>
                <w:i/>
                <w:sz w:val="24"/>
                <w:szCs w:val="24"/>
              </w:rPr>
              <w:t>сетку маслозаливного патрубка и сапун двигателя, крышку и фильтр горловины топливного бака;</w:t>
            </w:r>
          </w:p>
          <w:p w:rsidR="00727AB9" w:rsidRPr="006A5644" w:rsidRDefault="00727AB9" w:rsidP="007759D5">
            <w:pPr>
              <w:numPr>
                <w:ilvl w:val="0"/>
                <w:numId w:val="41"/>
              </w:numPr>
              <w:tabs>
                <w:tab w:val="left" w:pos="750"/>
              </w:tabs>
              <w:jc w:val="both"/>
              <w:rPr>
                <w:rFonts w:ascii="Times New Roman" w:hAnsi="Times New Roman" w:cs="Times New Roman"/>
                <w:i/>
                <w:sz w:val="24"/>
                <w:szCs w:val="24"/>
              </w:rPr>
            </w:pPr>
            <w:r w:rsidRPr="006A5644">
              <w:rPr>
                <w:rFonts w:ascii="Times New Roman" w:hAnsi="Times New Roman" w:cs="Times New Roman"/>
                <w:i/>
                <w:sz w:val="24"/>
                <w:szCs w:val="24"/>
              </w:rPr>
              <w:t>фильтрующие элементы фильтров гидросистемы и грубой очистки топлива;</w:t>
            </w:r>
          </w:p>
          <w:p w:rsidR="00727AB9" w:rsidRPr="006A5644" w:rsidRDefault="00727AB9" w:rsidP="007759D5">
            <w:pPr>
              <w:numPr>
                <w:ilvl w:val="0"/>
                <w:numId w:val="41"/>
              </w:numPr>
              <w:tabs>
                <w:tab w:val="left" w:pos="750"/>
              </w:tabs>
              <w:jc w:val="both"/>
              <w:rPr>
                <w:rFonts w:ascii="Times New Roman" w:hAnsi="Times New Roman" w:cs="Times New Roman"/>
                <w:i/>
                <w:sz w:val="24"/>
                <w:szCs w:val="24"/>
              </w:rPr>
            </w:pPr>
            <w:r w:rsidRPr="006A5644">
              <w:rPr>
                <w:rFonts w:ascii="Times New Roman" w:hAnsi="Times New Roman" w:cs="Times New Roman"/>
                <w:i/>
                <w:sz w:val="24"/>
                <w:szCs w:val="24"/>
              </w:rPr>
              <w:t>магнитные пробки сливных отверстий картера основного двигателя, сапун бака гидравлической системы;</w:t>
            </w:r>
          </w:p>
          <w:p w:rsidR="00727AB9" w:rsidRPr="006A5644" w:rsidRDefault="00727AB9" w:rsidP="007759D5">
            <w:pPr>
              <w:numPr>
                <w:ilvl w:val="0"/>
                <w:numId w:val="41"/>
              </w:numPr>
              <w:tabs>
                <w:tab w:val="left" w:pos="750"/>
              </w:tabs>
              <w:jc w:val="both"/>
              <w:rPr>
                <w:rFonts w:ascii="Times New Roman" w:hAnsi="Times New Roman" w:cs="Times New Roman"/>
                <w:i/>
                <w:sz w:val="24"/>
                <w:szCs w:val="24"/>
              </w:rPr>
            </w:pPr>
            <w:r w:rsidRPr="006A5644">
              <w:rPr>
                <w:rFonts w:ascii="Times New Roman" w:hAnsi="Times New Roman" w:cs="Times New Roman"/>
                <w:i/>
                <w:sz w:val="24"/>
                <w:szCs w:val="24"/>
              </w:rPr>
              <w:t>сапун бака гидроусилителя и пускового двигателя;</w:t>
            </w:r>
          </w:p>
          <w:p w:rsidR="00727AB9" w:rsidRPr="006A5644" w:rsidRDefault="00727AB9" w:rsidP="007759D5">
            <w:pPr>
              <w:numPr>
                <w:ilvl w:val="0"/>
                <w:numId w:val="41"/>
              </w:numPr>
              <w:tabs>
                <w:tab w:val="left" w:pos="750"/>
              </w:tabs>
              <w:jc w:val="both"/>
              <w:rPr>
                <w:rFonts w:ascii="Times New Roman" w:hAnsi="Times New Roman" w:cs="Times New Roman"/>
                <w:i/>
                <w:sz w:val="24"/>
                <w:szCs w:val="24"/>
              </w:rPr>
            </w:pPr>
            <w:r w:rsidRPr="006A5644">
              <w:rPr>
                <w:rFonts w:ascii="Times New Roman" w:hAnsi="Times New Roman" w:cs="Times New Roman"/>
                <w:i/>
                <w:sz w:val="24"/>
                <w:szCs w:val="24"/>
              </w:rPr>
              <w:t>центробежный фильтр масла и левую секцию топливного фильтра тонкой очистки.</w:t>
            </w:r>
          </w:p>
          <w:p w:rsidR="00727AB9" w:rsidRPr="006A5644" w:rsidRDefault="00727AB9" w:rsidP="00BD3525">
            <w:pPr>
              <w:tabs>
                <w:tab w:val="left" w:pos="750"/>
              </w:tabs>
              <w:jc w:val="both"/>
              <w:rPr>
                <w:rFonts w:ascii="Times New Roman" w:hAnsi="Times New Roman" w:cs="Times New Roman"/>
                <w:i/>
                <w:sz w:val="24"/>
                <w:szCs w:val="24"/>
              </w:rPr>
            </w:pPr>
            <w:r w:rsidRPr="006A5644">
              <w:rPr>
                <w:rFonts w:ascii="Times New Roman" w:hAnsi="Times New Roman" w:cs="Times New Roman"/>
                <w:i/>
                <w:sz w:val="24"/>
                <w:szCs w:val="24"/>
              </w:rPr>
              <w:t>Заменить фильтрующие элементы фильтра тонкой очистки масла.</w:t>
            </w:r>
          </w:p>
          <w:p w:rsidR="00727AB9" w:rsidRPr="006A5644" w:rsidRDefault="00727AB9" w:rsidP="00BD3525">
            <w:pPr>
              <w:tabs>
                <w:tab w:val="left" w:pos="750"/>
              </w:tabs>
              <w:jc w:val="both"/>
              <w:rPr>
                <w:rFonts w:ascii="Times New Roman" w:hAnsi="Times New Roman" w:cs="Times New Roman"/>
                <w:i/>
                <w:sz w:val="24"/>
                <w:szCs w:val="24"/>
              </w:rPr>
            </w:pPr>
            <w:r w:rsidRPr="006A5644">
              <w:rPr>
                <w:rFonts w:ascii="Times New Roman" w:hAnsi="Times New Roman" w:cs="Times New Roman"/>
                <w:i/>
                <w:sz w:val="24"/>
                <w:szCs w:val="24"/>
              </w:rPr>
              <w:t>Слить  отстой из левой секции топливного фильтра тонкой очистки.</w:t>
            </w:r>
          </w:p>
          <w:p w:rsidR="00727AB9" w:rsidRPr="006A5644" w:rsidRDefault="00727AB9" w:rsidP="00BD3525">
            <w:pPr>
              <w:tabs>
                <w:tab w:val="left" w:pos="750"/>
              </w:tabs>
              <w:jc w:val="both"/>
              <w:rPr>
                <w:rFonts w:ascii="Times New Roman" w:hAnsi="Times New Roman" w:cs="Times New Roman"/>
                <w:i/>
                <w:sz w:val="24"/>
                <w:szCs w:val="24"/>
              </w:rPr>
            </w:pPr>
            <w:r w:rsidRPr="006A5644">
              <w:rPr>
                <w:rFonts w:ascii="Times New Roman" w:hAnsi="Times New Roman" w:cs="Times New Roman"/>
                <w:i/>
                <w:sz w:val="24"/>
                <w:szCs w:val="24"/>
              </w:rPr>
              <w:t>Заменить  масло:</w:t>
            </w:r>
          </w:p>
          <w:p w:rsidR="00727AB9" w:rsidRPr="006A5644" w:rsidRDefault="00727AB9" w:rsidP="007759D5">
            <w:pPr>
              <w:numPr>
                <w:ilvl w:val="0"/>
                <w:numId w:val="42"/>
              </w:numPr>
              <w:tabs>
                <w:tab w:val="left" w:pos="750"/>
              </w:tabs>
              <w:jc w:val="both"/>
              <w:rPr>
                <w:rFonts w:ascii="Times New Roman" w:hAnsi="Times New Roman" w:cs="Times New Roman"/>
                <w:i/>
                <w:sz w:val="24"/>
                <w:szCs w:val="24"/>
              </w:rPr>
            </w:pPr>
            <w:r w:rsidRPr="006A5644">
              <w:rPr>
                <w:rFonts w:ascii="Times New Roman" w:hAnsi="Times New Roman" w:cs="Times New Roman"/>
                <w:i/>
                <w:sz w:val="24"/>
                <w:szCs w:val="24"/>
              </w:rPr>
              <w:t>в картерах двигателя и топливного насоса;</w:t>
            </w:r>
          </w:p>
          <w:p w:rsidR="00727AB9" w:rsidRPr="006A5644" w:rsidRDefault="00727AB9" w:rsidP="007759D5">
            <w:pPr>
              <w:numPr>
                <w:ilvl w:val="0"/>
                <w:numId w:val="42"/>
              </w:numPr>
              <w:tabs>
                <w:tab w:val="left" w:pos="750"/>
              </w:tabs>
              <w:jc w:val="both"/>
              <w:rPr>
                <w:rFonts w:ascii="Times New Roman" w:hAnsi="Times New Roman" w:cs="Times New Roman"/>
                <w:i/>
                <w:sz w:val="24"/>
                <w:szCs w:val="24"/>
              </w:rPr>
            </w:pPr>
            <w:r w:rsidRPr="006A5644">
              <w:rPr>
                <w:rFonts w:ascii="Times New Roman" w:hAnsi="Times New Roman" w:cs="Times New Roman"/>
                <w:i/>
                <w:sz w:val="24"/>
                <w:szCs w:val="24"/>
              </w:rPr>
              <w:t>в картере регулятора числа оборотов;</w:t>
            </w:r>
          </w:p>
          <w:p w:rsidR="00727AB9" w:rsidRPr="006A5644" w:rsidRDefault="00727AB9" w:rsidP="007759D5">
            <w:pPr>
              <w:numPr>
                <w:ilvl w:val="0"/>
                <w:numId w:val="42"/>
              </w:numPr>
              <w:tabs>
                <w:tab w:val="left" w:pos="750"/>
              </w:tabs>
              <w:jc w:val="both"/>
              <w:rPr>
                <w:rFonts w:ascii="Times New Roman" w:hAnsi="Times New Roman" w:cs="Times New Roman"/>
                <w:i/>
                <w:sz w:val="24"/>
                <w:szCs w:val="24"/>
              </w:rPr>
            </w:pPr>
            <w:r w:rsidRPr="006A5644">
              <w:rPr>
                <w:rFonts w:ascii="Times New Roman" w:hAnsi="Times New Roman" w:cs="Times New Roman"/>
                <w:i/>
                <w:sz w:val="24"/>
                <w:szCs w:val="24"/>
              </w:rPr>
              <w:t xml:space="preserve">в картере пускового двигателя и поддоне воздухоочистителя пускового </w:t>
            </w:r>
            <w:r w:rsidRPr="006A5644">
              <w:rPr>
                <w:rFonts w:ascii="Times New Roman" w:hAnsi="Times New Roman" w:cs="Times New Roman"/>
                <w:i/>
                <w:sz w:val="24"/>
                <w:szCs w:val="24"/>
              </w:rPr>
              <w:lastRenderedPageBreak/>
              <w:t>двигателя.</w:t>
            </w:r>
          </w:p>
          <w:p w:rsidR="00727AB9" w:rsidRPr="006A5644" w:rsidRDefault="00727AB9" w:rsidP="00BD3525">
            <w:pPr>
              <w:tabs>
                <w:tab w:val="left" w:pos="750"/>
              </w:tabs>
              <w:jc w:val="both"/>
              <w:rPr>
                <w:rFonts w:ascii="Times New Roman" w:hAnsi="Times New Roman" w:cs="Times New Roman"/>
                <w:i/>
                <w:sz w:val="24"/>
                <w:szCs w:val="24"/>
              </w:rPr>
            </w:pPr>
            <w:r w:rsidRPr="006A5644">
              <w:rPr>
                <w:rFonts w:ascii="Times New Roman" w:hAnsi="Times New Roman" w:cs="Times New Roman"/>
                <w:i/>
                <w:sz w:val="24"/>
                <w:szCs w:val="24"/>
              </w:rPr>
              <w:t>Проверить уровень масла и при необходимости долить его в картеры:</w:t>
            </w:r>
          </w:p>
          <w:p w:rsidR="00727AB9" w:rsidRPr="006A5644" w:rsidRDefault="00727AB9" w:rsidP="007759D5">
            <w:pPr>
              <w:numPr>
                <w:ilvl w:val="0"/>
                <w:numId w:val="43"/>
              </w:numPr>
              <w:tabs>
                <w:tab w:val="left" w:pos="750"/>
              </w:tabs>
              <w:jc w:val="both"/>
              <w:rPr>
                <w:rFonts w:ascii="Times New Roman" w:hAnsi="Times New Roman" w:cs="Times New Roman"/>
                <w:i/>
                <w:sz w:val="24"/>
                <w:szCs w:val="24"/>
              </w:rPr>
            </w:pPr>
            <w:r w:rsidRPr="006A5644">
              <w:rPr>
                <w:rFonts w:ascii="Times New Roman" w:hAnsi="Times New Roman" w:cs="Times New Roman"/>
                <w:i/>
                <w:sz w:val="24"/>
                <w:szCs w:val="24"/>
              </w:rPr>
              <w:t>коробки передач и заднего моста</w:t>
            </w:r>
          </w:p>
          <w:p w:rsidR="00727AB9" w:rsidRPr="006A5644" w:rsidRDefault="00727AB9" w:rsidP="007759D5">
            <w:pPr>
              <w:numPr>
                <w:ilvl w:val="0"/>
                <w:numId w:val="43"/>
              </w:numPr>
              <w:tabs>
                <w:tab w:val="left" w:pos="750"/>
              </w:tabs>
              <w:jc w:val="both"/>
              <w:rPr>
                <w:rFonts w:ascii="Times New Roman" w:hAnsi="Times New Roman" w:cs="Times New Roman"/>
                <w:i/>
                <w:sz w:val="24"/>
                <w:szCs w:val="24"/>
              </w:rPr>
            </w:pPr>
            <w:r w:rsidRPr="006A5644">
              <w:rPr>
                <w:rFonts w:ascii="Times New Roman" w:hAnsi="Times New Roman" w:cs="Times New Roman"/>
                <w:i/>
                <w:sz w:val="24"/>
                <w:szCs w:val="24"/>
              </w:rPr>
              <w:t>конечных передач;</w:t>
            </w:r>
          </w:p>
          <w:p w:rsidR="00727AB9" w:rsidRPr="006A5644" w:rsidRDefault="00727AB9" w:rsidP="007759D5">
            <w:pPr>
              <w:numPr>
                <w:ilvl w:val="0"/>
                <w:numId w:val="43"/>
              </w:numPr>
              <w:tabs>
                <w:tab w:val="left" w:pos="750"/>
              </w:tabs>
              <w:jc w:val="both"/>
              <w:rPr>
                <w:rFonts w:ascii="Times New Roman" w:hAnsi="Times New Roman" w:cs="Times New Roman"/>
                <w:i/>
                <w:sz w:val="24"/>
                <w:szCs w:val="24"/>
              </w:rPr>
            </w:pPr>
            <w:r w:rsidRPr="006A5644">
              <w:rPr>
                <w:rFonts w:ascii="Times New Roman" w:hAnsi="Times New Roman" w:cs="Times New Roman"/>
                <w:i/>
                <w:sz w:val="24"/>
                <w:szCs w:val="24"/>
              </w:rPr>
              <w:t>редуктора пускового  устройства;</w:t>
            </w:r>
          </w:p>
          <w:p w:rsidR="00727AB9" w:rsidRPr="006A5644" w:rsidRDefault="00727AB9" w:rsidP="007759D5">
            <w:pPr>
              <w:numPr>
                <w:ilvl w:val="0"/>
                <w:numId w:val="43"/>
              </w:numPr>
              <w:tabs>
                <w:tab w:val="left" w:pos="750"/>
              </w:tabs>
              <w:jc w:val="both"/>
              <w:rPr>
                <w:rFonts w:ascii="Times New Roman" w:hAnsi="Times New Roman" w:cs="Times New Roman"/>
                <w:i/>
                <w:sz w:val="24"/>
                <w:szCs w:val="24"/>
              </w:rPr>
            </w:pPr>
            <w:r w:rsidRPr="006A5644">
              <w:rPr>
                <w:rFonts w:ascii="Times New Roman" w:hAnsi="Times New Roman" w:cs="Times New Roman"/>
                <w:i/>
                <w:sz w:val="24"/>
                <w:szCs w:val="24"/>
              </w:rPr>
              <w:t>усилителя рулевого управления;</w:t>
            </w:r>
          </w:p>
          <w:p w:rsidR="00727AB9" w:rsidRPr="006A5644" w:rsidRDefault="00727AB9" w:rsidP="007759D5">
            <w:pPr>
              <w:numPr>
                <w:ilvl w:val="0"/>
                <w:numId w:val="43"/>
              </w:numPr>
              <w:tabs>
                <w:tab w:val="left" w:pos="750"/>
              </w:tabs>
              <w:jc w:val="both"/>
              <w:rPr>
                <w:rFonts w:ascii="Times New Roman" w:hAnsi="Times New Roman" w:cs="Times New Roman"/>
                <w:i/>
                <w:sz w:val="24"/>
                <w:szCs w:val="24"/>
              </w:rPr>
            </w:pPr>
            <w:r w:rsidRPr="006A5644">
              <w:rPr>
                <w:rFonts w:ascii="Times New Roman" w:hAnsi="Times New Roman" w:cs="Times New Roman"/>
                <w:i/>
                <w:sz w:val="24"/>
                <w:szCs w:val="24"/>
              </w:rPr>
              <w:t>конических шестерен заводной рукоятки пускового двигателя;</w:t>
            </w:r>
          </w:p>
          <w:p w:rsidR="00727AB9" w:rsidRPr="006A5644" w:rsidRDefault="00727AB9" w:rsidP="007759D5">
            <w:pPr>
              <w:numPr>
                <w:ilvl w:val="0"/>
                <w:numId w:val="43"/>
              </w:numPr>
              <w:tabs>
                <w:tab w:val="left" w:pos="750"/>
              </w:tabs>
              <w:jc w:val="both"/>
              <w:rPr>
                <w:rFonts w:ascii="Times New Roman" w:hAnsi="Times New Roman" w:cs="Times New Roman"/>
                <w:i/>
                <w:sz w:val="24"/>
                <w:szCs w:val="24"/>
              </w:rPr>
            </w:pPr>
            <w:r w:rsidRPr="006A5644">
              <w:rPr>
                <w:rFonts w:ascii="Times New Roman" w:hAnsi="Times New Roman" w:cs="Times New Roman"/>
                <w:i/>
                <w:sz w:val="24"/>
                <w:szCs w:val="24"/>
              </w:rPr>
              <w:t>редуктора приводов насосов.</w:t>
            </w:r>
          </w:p>
          <w:p w:rsidR="00727AB9" w:rsidRPr="006A5644" w:rsidRDefault="00727AB9" w:rsidP="00BD3525">
            <w:pPr>
              <w:tabs>
                <w:tab w:val="left" w:pos="750"/>
              </w:tabs>
              <w:jc w:val="both"/>
              <w:rPr>
                <w:rFonts w:ascii="Times New Roman" w:hAnsi="Times New Roman" w:cs="Times New Roman"/>
                <w:i/>
                <w:sz w:val="24"/>
                <w:szCs w:val="24"/>
              </w:rPr>
            </w:pPr>
            <w:r w:rsidRPr="006A5644">
              <w:rPr>
                <w:rFonts w:ascii="Times New Roman" w:hAnsi="Times New Roman" w:cs="Times New Roman"/>
                <w:i/>
                <w:sz w:val="24"/>
                <w:szCs w:val="24"/>
              </w:rPr>
              <w:t>Смазать трансмиссионным маслом подшипники:</w:t>
            </w:r>
          </w:p>
          <w:p w:rsidR="00727AB9" w:rsidRPr="006A5644" w:rsidRDefault="00727AB9" w:rsidP="007759D5">
            <w:pPr>
              <w:numPr>
                <w:ilvl w:val="0"/>
                <w:numId w:val="44"/>
              </w:numPr>
              <w:tabs>
                <w:tab w:val="left" w:pos="750"/>
              </w:tabs>
              <w:jc w:val="both"/>
              <w:rPr>
                <w:rFonts w:ascii="Times New Roman" w:hAnsi="Times New Roman" w:cs="Times New Roman"/>
                <w:i/>
                <w:sz w:val="24"/>
                <w:szCs w:val="24"/>
              </w:rPr>
            </w:pPr>
            <w:r w:rsidRPr="006A5644">
              <w:rPr>
                <w:rFonts w:ascii="Times New Roman" w:hAnsi="Times New Roman" w:cs="Times New Roman"/>
                <w:i/>
                <w:sz w:val="24"/>
                <w:szCs w:val="24"/>
              </w:rPr>
              <w:t>натяжных колес (2шт.) и опорных катков (10шт.);</w:t>
            </w:r>
          </w:p>
          <w:p w:rsidR="00727AB9" w:rsidRPr="006A5644" w:rsidRDefault="00727AB9" w:rsidP="007759D5">
            <w:pPr>
              <w:numPr>
                <w:ilvl w:val="0"/>
                <w:numId w:val="44"/>
              </w:numPr>
              <w:tabs>
                <w:tab w:val="left" w:pos="750"/>
              </w:tabs>
              <w:jc w:val="both"/>
              <w:rPr>
                <w:rFonts w:ascii="Times New Roman" w:hAnsi="Times New Roman" w:cs="Times New Roman"/>
                <w:i/>
                <w:sz w:val="24"/>
                <w:szCs w:val="24"/>
              </w:rPr>
            </w:pPr>
            <w:r w:rsidRPr="006A5644">
              <w:rPr>
                <w:rFonts w:ascii="Times New Roman" w:hAnsi="Times New Roman" w:cs="Times New Roman"/>
                <w:i/>
                <w:sz w:val="24"/>
                <w:szCs w:val="24"/>
              </w:rPr>
              <w:t>поддерживающих катков (4шт.);</w:t>
            </w:r>
          </w:p>
          <w:p w:rsidR="00727AB9" w:rsidRPr="006A5644" w:rsidRDefault="00727AB9" w:rsidP="00BD3525">
            <w:pPr>
              <w:tabs>
                <w:tab w:val="left" w:pos="750"/>
              </w:tabs>
              <w:jc w:val="both"/>
              <w:rPr>
                <w:rFonts w:ascii="Times New Roman" w:hAnsi="Times New Roman" w:cs="Times New Roman"/>
                <w:i/>
                <w:sz w:val="24"/>
                <w:szCs w:val="24"/>
              </w:rPr>
            </w:pPr>
            <w:r w:rsidRPr="006A5644">
              <w:rPr>
                <w:rFonts w:ascii="Times New Roman" w:hAnsi="Times New Roman" w:cs="Times New Roman"/>
                <w:i/>
                <w:sz w:val="24"/>
                <w:szCs w:val="24"/>
              </w:rPr>
              <w:t>Смазать автотракторным маслом подшипники:</w:t>
            </w:r>
          </w:p>
          <w:p w:rsidR="00727AB9" w:rsidRPr="006A5644" w:rsidRDefault="00727AB9" w:rsidP="007759D5">
            <w:pPr>
              <w:numPr>
                <w:ilvl w:val="0"/>
                <w:numId w:val="44"/>
              </w:numPr>
              <w:tabs>
                <w:tab w:val="left" w:pos="750"/>
              </w:tabs>
              <w:jc w:val="both"/>
              <w:rPr>
                <w:rFonts w:ascii="Times New Roman" w:hAnsi="Times New Roman" w:cs="Times New Roman"/>
                <w:i/>
                <w:sz w:val="24"/>
                <w:szCs w:val="24"/>
              </w:rPr>
            </w:pPr>
            <w:r w:rsidRPr="006A5644">
              <w:rPr>
                <w:rFonts w:ascii="Times New Roman" w:hAnsi="Times New Roman" w:cs="Times New Roman"/>
                <w:i/>
                <w:sz w:val="24"/>
                <w:szCs w:val="24"/>
              </w:rPr>
              <w:t>натяжных колес (2шт.), опорных катков(8шт.) и поддерживающих катков 4(шт.)</w:t>
            </w:r>
          </w:p>
          <w:p w:rsidR="00727AB9" w:rsidRPr="006A5644" w:rsidRDefault="00727AB9" w:rsidP="00BD3525">
            <w:pPr>
              <w:tabs>
                <w:tab w:val="left" w:pos="750"/>
              </w:tabs>
              <w:jc w:val="both"/>
              <w:rPr>
                <w:rFonts w:ascii="Times New Roman" w:hAnsi="Times New Roman" w:cs="Times New Roman"/>
                <w:i/>
                <w:sz w:val="24"/>
                <w:szCs w:val="24"/>
              </w:rPr>
            </w:pPr>
            <w:r w:rsidRPr="006A5644">
              <w:rPr>
                <w:rFonts w:ascii="Times New Roman" w:hAnsi="Times New Roman" w:cs="Times New Roman"/>
                <w:i/>
                <w:sz w:val="24"/>
                <w:szCs w:val="24"/>
              </w:rPr>
              <w:t>Смазать пластичной смазкой через пресс-масленки:</w:t>
            </w:r>
          </w:p>
          <w:p w:rsidR="00727AB9" w:rsidRPr="006A5644" w:rsidRDefault="00727AB9" w:rsidP="007759D5">
            <w:pPr>
              <w:numPr>
                <w:ilvl w:val="0"/>
                <w:numId w:val="44"/>
              </w:numPr>
              <w:tabs>
                <w:tab w:val="left" w:pos="750"/>
              </w:tabs>
              <w:jc w:val="both"/>
              <w:rPr>
                <w:rFonts w:ascii="Times New Roman" w:hAnsi="Times New Roman" w:cs="Times New Roman"/>
                <w:i/>
                <w:sz w:val="24"/>
                <w:szCs w:val="24"/>
              </w:rPr>
            </w:pPr>
            <w:r w:rsidRPr="006A5644">
              <w:rPr>
                <w:rFonts w:ascii="Times New Roman" w:hAnsi="Times New Roman" w:cs="Times New Roman"/>
                <w:i/>
                <w:sz w:val="24"/>
                <w:szCs w:val="24"/>
              </w:rPr>
              <w:t>подшипник валика лебедки шторки и блок управления двигателем;</w:t>
            </w:r>
          </w:p>
          <w:p w:rsidR="00727AB9" w:rsidRPr="006A5644" w:rsidRDefault="00727AB9" w:rsidP="007759D5">
            <w:pPr>
              <w:numPr>
                <w:ilvl w:val="0"/>
                <w:numId w:val="44"/>
              </w:numPr>
              <w:tabs>
                <w:tab w:val="left" w:pos="750"/>
              </w:tabs>
              <w:jc w:val="both"/>
              <w:rPr>
                <w:rFonts w:ascii="Times New Roman" w:hAnsi="Times New Roman" w:cs="Times New Roman"/>
                <w:i/>
                <w:sz w:val="24"/>
                <w:szCs w:val="24"/>
              </w:rPr>
            </w:pPr>
            <w:r w:rsidRPr="006A5644">
              <w:rPr>
                <w:rFonts w:ascii="Times New Roman" w:hAnsi="Times New Roman" w:cs="Times New Roman"/>
                <w:i/>
                <w:sz w:val="24"/>
                <w:szCs w:val="24"/>
              </w:rPr>
              <w:t>валик пусковой рукоятки и подшипник вентилятора;</w:t>
            </w:r>
          </w:p>
          <w:p w:rsidR="00727AB9" w:rsidRPr="006A5644" w:rsidRDefault="00727AB9" w:rsidP="007759D5">
            <w:pPr>
              <w:numPr>
                <w:ilvl w:val="0"/>
                <w:numId w:val="44"/>
              </w:numPr>
              <w:tabs>
                <w:tab w:val="left" w:pos="750"/>
              </w:tabs>
              <w:jc w:val="both"/>
              <w:rPr>
                <w:rFonts w:ascii="Times New Roman" w:hAnsi="Times New Roman" w:cs="Times New Roman"/>
                <w:i/>
                <w:sz w:val="24"/>
                <w:szCs w:val="24"/>
              </w:rPr>
            </w:pPr>
            <w:r w:rsidRPr="006A5644">
              <w:rPr>
                <w:rFonts w:ascii="Times New Roman" w:hAnsi="Times New Roman" w:cs="Times New Roman"/>
                <w:i/>
                <w:sz w:val="24"/>
                <w:szCs w:val="24"/>
              </w:rPr>
              <w:t>натяжной ролик шкива вентилятора;</w:t>
            </w:r>
          </w:p>
          <w:p w:rsidR="00727AB9" w:rsidRPr="006A5644" w:rsidRDefault="00727AB9" w:rsidP="007759D5">
            <w:pPr>
              <w:numPr>
                <w:ilvl w:val="0"/>
                <w:numId w:val="44"/>
              </w:numPr>
              <w:tabs>
                <w:tab w:val="left" w:pos="750"/>
              </w:tabs>
              <w:jc w:val="both"/>
              <w:rPr>
                <w:rFonts w:ascii="Times New Roman" w:hAnsi="Times New Roman" w:cs="Times New Roman"/>
                <w:i/>
                <w:sz w:val="24"/>
                <w:szCs w:val="24"/>
              </w:rPr>
            </w:pPr>
            <w:r w:rsidRPr="006A5644">
              <w:rPr>
                <w:rFonts w:ascii="Times New Roman" w:hAnsi="Times New Roman" w:cs="Times New Roman"/>
                <w:i/>
                <w:sz w:val="24"/>
                <w:szCs w:val="24"/>
              </w:rPr>
              <w:t>подшипник передней опоры двигателя;</w:t>
            </w:r>
          </w:p>
          <w:p w:rsidR="00727AB9" w:rsidRPr="006A5644" w:rsidRDefault="00727AB9" w:rsidP="007759D5">
            <w:pPr>
              <w:numPr>
                <w:ilvl w:val="0"/>
                <w:numId w:val="44"/>
              </w:numPr>
              <w:tabs>
                <w:tab w:val="left" w:pos="750"/>
              </w:tabs>
              <w:jc w:val="both"/>
              <w:rPr>
                <w:rFonts w:ascii="Times New Roman" w:hAnsi="Times New Roman" w:cs="Times New Roman"/>
                <w:i/>
                <w:sz w:val="24"/>
                <w:szCs w:val="24"/>
              </w:rPr>
            </w:pPr>
            <w:r w:rsidRPr="006A5644">
              <w:rPr>
                <w:rFonts w:ascii="Times New Roman" w:hAnsi="Times New Roman" w:cs="Times New Roman"/>
                <w:i/>
                <w:sz w:val="24"/>
                <w:szCs w:val="24"/>
              </w:rPr>
              <w:t>валик управления подачей топлива;</w:t>
            </w:r>
          </w:p>
          <w:p w:rsidR="00727AB9" w:rsidRPr="006A5644" w:rsidRDefault="00727AB9" w:rsidP="007759D5">
            <w:pPr>
              <w:numPr>
                <w:ilvl w:val="0"/>
                <w:numId w:val="44"/>
              </w:numPr>
              <w:tabs>
                <w:tab w:val="left" w:pos="750"/>
              </w:tabs>
              <w:jc w:val="both"/>
              <w:rPr>
                <w:rFonts w:ascii="Times New Roman" w:hAnsi="Times New Roman" w:cs="Times New Roman"/>
                <w:i/>
                <w:sz w:val="24"/>
                <w:szCs w:val="24"/>
              </w:rPr>
            </w:pPr>
            <w:r w:rsidRPr="006A5644">
              <w:rPr>
                <w:rFonts w:ascii="Times New Roman" w:hAnsi="Times New Roman" w:cs="Times New Roman"/>
                <w:i/>
                <w:sz w:val="24"/>
                <w:szCs w:val="24"/>
              </w:rPr>
              <w:t>подшипники концевых полуосей (2шт.);</w:t>
            </w:r>
          </w:p>
          <w:p w:rsidR="00727AB9" w:rsidRPr="006A5644" w:rsidRDefault="00727AB9" w:rsidP="007759D5">
            <w:pPr>
              <w:numPr>
                <w:ilvl w:val="0"/>
                <w:numId w:val="44"/>
              </w:numPr>
              <w:tabs>
                <w:tab w:val="left" w:pos="750"/>
              </w:tabs>
              <w:jc w:val="both"/>
              <w:rPr>
                <w:rFonts w:ascii="Times New Roman" w:hAnsi="Times New Roman" w:cs="Times New Roman"/>
                <w:i/>
                <w:sz w:val="24"/>
                <w:szCs w:val="24"/>
              </w:rPr>
            </w:pPr>
            <w:r w:rsidRPr="006A5644">
              <w:rPr>
                <w:rFonts w:ascii="Times New Roman" w:hAnsi="Times New Roman" w:cs="Times New Roman"/>
                <w:i/>
                <w:sz w:val="24"/>
                <w:szCs w:val="24"/>
              </w:rPr>
              <w:t>передний и задний подшипники муфты;</w:t>
            </w:r>
          </w:p>
          <w:p w:rsidR="00727AB9" w:rsidRPr="006A5644" w:rsidRDefault="00727AB9" w:rsidP="007759D5">
            <w:pPr>
              <w:numPr>
                <w:ilvl w:val="0"/>
                <w:numId w:val="44"/>
              </w:numPr>
              <w:tabs>
                <w:tab w:val="left" w:pos="750"/>
              </w:tabs>
              <w:jc w:val="both"/>
              <w:rPr>
                <w:rFonts w:ascii="Times New Roman" w:hAnsi="Times New Roman" w:cs="Times New Roman"/>
                <w:i/>
                <w:sz w:val="24"/>
                <w:szCs w:val="24"/>
              </w:rPr>
            </w:pPr>
            <w:r w:rsidRPr="006A5644">
              <w:rPr>
                <w:rFonts w:ascii="Times New Roman" w:hAnsi="Times New Roman" w:cs="Times New Roman"/>
                <w:i/>
                <w:sz w:val="24"/>
                <w:szCs w:val="24"/>
              </w:rPr>
              <w:t>подшипник водяного насоса.</w:t>
            </w:r>
          </w:p>
          <w:p w:rsidR="00727AB9" w:rsidRDefault="00727AB9" w:rsidP="00BD3525">
            <w:pPr>
              <w:tabs>
                <w:tab w:val="left" w:pos="750"/>
              </w:tabs>
              <w:jc w:val="both"/>
              <w:rPr>
                <w:rFonts w:ascii="Times New Roman" w:hAnsi="Times New Roman" w:cs="Times New Roman"/>
                <w:i/>
                <w:sz w:val="24"/>
                <w:szCs w:val="24"/>
              </w:rPr>
            </w:pPr>
            <w:r w:rsidRPr="006A5644">
              <w:rPr>
                <w:rFonts w:ascii="Times New Roman" w:hAnsi="Times New Roman" w:cs="Times New Roman"/>
                <w:i/>
                <w:sz w:val="24"/>
                <w:szCs w:val="24"/>
              </w:rPr>
              <w:t>Проверить пропускную способность фильтрующего  элемента  фильтра  грубой очистки  масла   двигателя.</w:t>
            </w:r>
          </w:p>
          <w:p w:rsidR="00727AB9" w:rsidRPr="006A5644" w:rsidRDefault="00727AB9" w:rsidP="00BD3525">
            <w:pPr>
              <w:tabs>
                <w:tab w:val="left" w:pos="750"/>
              </w:tabs>
              <w:jc w:val="both"/>
              <w:rPr>
                <w:rFonts w:ascii="Times New Roman" w:hAnsi="Times New Roman" w:cs="Times New Roman"/>
                <w:i/>
                <w:sz w:val="24"/>
                <w:szCs w:val="24"/>
              </w:rPr>
            </w:pPr>
            <w:r>
              <w:rPr>
                <w:rFonts w:ascii="Times New Roman" w:hAnsi="Times New Roman" w:cs="Times New Roman"/>
                <w:i/>
                <w:sz w:val="24"/>
                <w:szCs w:val="24"/>
              </w:rPr>
              <w:lastRenderedPageBreak/>
              <w:t>Управление бульдозером: запуск двигателя, движение, переключение скоростей, повороты и торможение бульдозера. Проверить его работу, приборы освещения и КИП.</w:t>
            </w:r>
          </w:p>
          <w:p w:rsidR="00727AB9" w:rsidRDefault="00727AB9" w:rsidP="00727AB9">
            <w:pPr>
              <w:tabs>
                <w:tab w:val="left" w:pos="750"/>
              </w:tabs>
              <w:jc w:val="both"/>
              <w:rPr>
                <w:rFonts w:ascii="Times New Roman" w:eastAsia="Times New Roman" w:hAnsi="Times New Roman" w:cs="Times New Roman"/>
                <w:sz w:val="24"/>
                <w:szCs w:val="24"/>
              </w:rPr>
            </w:pPr>
            <w:r w:rsidRPr="006A5644">
              <w:rPr>
                <w:rFonts w:ascii="Times New Roman" w:hAnsi="Times New Roman" w:cs="Times New Roman"/>
                <w:i/>
                <w:sz w:val="24"/>
                <w:szCs w:val="24"/>
              </w:rPr>
              <w:t>Технический уход  №2 проводится через каждые 500 мото-часов работы трактора.</w:t>
            </w:r>
          </w:p>
        </w:tc>
        <w:tc>
          <w:tcPr>
            <w:tcW w:w="2977" w:type="dxa"/>
            <w:vMerge/>
            <w:tcBorders>
              <w:left w:val="single" w:sz="4" w:space="0" w:color="000000" w:themeColor="text1"/>
              <w:right w:val="single" w:sz="4" w:space="0" w:color="000000" w:themeColor="text1"/>
            </w:tcBorders>
            <w:hideMark/>
          </w:tcPr>
          <w:p w:rsidR="00727AB9"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AB9" w:rsidRDefault="00727AB9" w:rsidP="00BD3525">
            <w:pPr>
              <w:rPr>
                <w:rFonts w:ascii="Times New Roman" w:hAnsi="Times New Roman" w:cs="Times New Roman"/>
                <w:b/>
                <w:sz w:val="24"/>
                <w:szCs w:val="24"/>
              </w:rPr>
            </w:pPr>
            <w:r>
              <w:rPr>
                <w:rFonts w:ascii="Times New Roman" w:hAnsi="Times New Roman" w:cs="Times New Roman"/>
                <w:b/>
                <w:sz w:val="24"/>
                <w:szCs w:val="24"/>
              </w:rPr>
              <w:t>Второе техническое обслуживание (ТО - 2).</w:t>
            </w:r>
          </w:p>
          <w:p w:rsidR="00727AB9" w:rsidRDefault="00727AB9" w:rsidP="00BD3525">
            <w:pPr>
              <w:rPr>
                <w:rFonts w:ascii="Times New Roman" w:hAnsi="Times New Roman" w:cs="Times New Roman"/>
                <w:b/>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AB9"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727AB9" w:rsidTr="00727AB9">
        <w:trPr>
          <w:trHeight w:val="843"/>
        </w:trPr>
        <w:tc>
          <w:tcPr>
            <w:tcW w:w="2977" w:type="dxa"/>
            <w:vMerge/>
            <w:tcBorders>
              <w:left w:val="single" w:sz="4" w:space="0" w:color="000000" w:themeColor="text1"/>
              <w:right w:val="single" w:sz="4" w:space="0" w:color="000000" w:themeColor="text1"/>
            </w:tcBorders>
          </w:tcPr>
          <w:p w:rsidR="00727AB9"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AB9" w:rsidRPr="00944A23" w:rsidRDefault="00727AB9" w:rsidP="00BD3525">
            <w:pPr>
              <w:tabs>
                <w:tab w:val="left" w:pos="750"/>
              </w:tabs>
              <w:jc w:val="both"/>
              <w:rPr>
                <w:rFonts w:ascii="Times New Roman" w:hAnsi="Times New Roman" w:cs="Times New Roman"/>
                <w:i/>
                <w:sz w:val="24"/>
                <w:szCs w:val="24"/>
              </w:rPr>
            </w:pPr>
            <w:r w:rsidRPr="00F6558E">
              <w:rPr>
                <w:rFonts w:ascii="Times New Roman" w:hAnsi="Times New Roman" w:cs="Times New Roman"/>
                <w:i/>
                <w:sz w:val="24"/>
                <w:szCs w:val="24"/>
              </w:rPr>
              <w:t>Осмотр бульдозера перед началом р</w:t>
            </w:r>
            <w:r>
              <w:rPr>
                <w:rFonts w:ascii="Times New Roman" w:hAnsi="Times New Roman" w:cs="Times New Roman"/>
                <w:i/>
                <w:sz w:val="24"/>
                <w:szCs w:val="24"/>
              </w:rPr>
              <w:t>аботы.</w:t>
            </w:r>
          </w:p>
          <w:p w:rsidR="00727AB9" w:rsidRDefault="00727AB9" w:rsidP="00BD3525">
            <w:pPr>
              <w:tabs>
                <w:tab w:val="left" w:pos="750"/>
              </w:tabs>
              <w:jc w:val="both"/>
              <w:rPr>
                <w:rFonts w:ascii="Times New Roman" w:hAnsi="Times New Roman" w:cs="Times New Roman"/>
                <w:i/>
                <w:sz w:val="24"/>
                <w:szCs w:val="24"/>
              </w:rPr>
            </w:pPr>
            <w:r w:rsidRPr="00944A23">
              <w:rPr>
                <w:rFonts w:ascii="Times New Roman" w:hAnsi="Times New Roman" w:cs="Times New Roman"/>
                <w:i/>
                <w:sz w:val="24"/>
                <w:szCs w:val="24"/>
              </w:rPr>
              <w:t>Выполнить работы второго технического обслуживания.</w:t>
            </w:r>
          </w:p>
          <w:p w:rsidR="00727AB9" w:rsidRPr="00374EEB" w:rsidRDefault="00727AB9" w:rsidP="00BD3525">
            <w:pPr>
              <w:tabs>
                <w:tab w:val="left" w:pos="750"/>
              </w:tabs>
              <w:jc w:val="both"/>
              <w:rPr>
                <w:rFonts w:ascii="Times New Roman" w:hAnsi="Times New Roman" w:cs="Times New Roman"/>
                <w:i/>
                <w:sz w:val="24"/>
                <w:szCs w:val="24"/>
              </w:rPr>
            </w:pPr>
            <w:r w:rsidRPr="00374EEB">
              <w:rPr>
                <w:rFonts w:ascii="Times New Roman" w:hAnsi="Times New Roman" w:cs="Times New Roman"/>
                <w:i/>
                <w:sz w:val="24"/>
                <w:szCs w:val="24"/>
              </w:rPr>
              <w:t>Проверить и при необходимости  отрегулировать:</w:t>
            </w:r>
          </w:p>
          <w:p w:rsidR="00727AB9" w:rsidRPr="00374EEB" w:rsidRDefault="00727AB9" w:rsidP="007759D5">
            <w:pPr>
              <w:numPr>
                <w:ilvl w:val="0"/>
                <w:numId w:val="45"/>
              </w:numPr>
              <w:tabs>
                <w:tab w:val="left" w:pos="750"/>
              </w:tabs>
              <w:jc w:val="both"/>
              <w:rPr>
                <w:rFonts w:ascii="Times New Roman" w:hAnsi="Times New Roman" w:cs="Times New Roman"/>
                <w:i/>
                <w:sz w:val="24"/>
                <w:szCs w:val="24"/>
              </w:rPr>
            </w:pPr>
            <w:r w:rsidRPr="00374EEB">
              <w:rPr>
                <w:rFonts w:ascii="Times New Roman" w:hAnsi="Times New Roman" w:cs="Times New Roman"/>
                <w:i/>
                <w:sz w:val="24"/>
                <w:szCs w:val="24"/>
              </w:rPr>
              <w:t>топливный насос на стенде и давление впрыска форсунок</w:t>
            </w:r>
          </w:p>
          <w:p w:rsidR="00727AB9" w:rsidRPr="00374EEB" w:rsidRDefault="00727AB9" w:rsidP="007759D5">
            <w:pPr>
              <w:numPr>
                <w:ilvl w:val="0"/>
                <w:numId w:val="45"/>
              </w:numPr>
              <w:tabs>
                <w:tab w:val="left" w:pos="750"/>
              </w:tabs>
              <w:jc w:val="both"/>
              <w:rPr>
                <w:rFonts w:ascii="Times New Roman" w:hAnsi="Times New Roman" w:cs="Times New Roman"/>
                <w:i/>
                <w:sz w:val="24"/>
                <w:szCs w:val="24"/>
              </w:rPr>
            </w:pPr>
            <w:r w:rsidRPr="00374EEB">
              <w:rPr>
                <w:rFonts w:ascii="Times New Roman" w:hAnsi="Times New Roman" w:cs="Times New Roman"/>
                <w:i/>
                <w:sz w:val="24"/>
                <w:szCs w:val="24"/>
              </w:rPr>
              <w:t>угол опережения впрыска (подачи) топлива</w:t>
            </w:r>
          </w:p>
          <w:p w:rsidR="00727AB9" w:rsidRPr="00374EEB" w:rsidRDefault="00727AB9" w:rsidP="007759D5">
            <w:pPr>
              <w:numPr>
                <w:ilvl w:val="0"/>
                <w:numId w:val="45"/>
              </w:numPr>
              <w:tabs>
                <w:tab w:val="left" w:pos="750"/>
              </w:tabs>
              <w:jc w:val="both"/>
              <w:rPr>
                <w:rFonts w:ascii="Times New Roman" w:hAnsi="Times New Roman" w:cs="Times New Roman"/>
                <w:i/>
                <w:sz w:val="24"/>
                <w:szCs w:val="24"/>
              </w:rPr>
            </w:pPr>
            <w:r w:rsidRPr="00374EEB">
              <w:rPr>
                <w:rFonts w:ascii="Times New Roman" w:hAnsi="Times New Roman" w:cs="Times New Roman"/>
                <w:i/>
                <w:sz w:val="24"/>
                <w:szCs w:val="24"/>
              </w:rPr>
              <w:t>на двигателе</w:t>
            </w:r>
          </w:p>
          <w:p w:rsidR="00727AB9" w:rsidRPr="00374EEB" w:rsidRDefault="00727AB9" w:rsidP="007759D5">
            <w:pPr>
              <w:numPr>
                <w:ilvl w:val="0"/>
                <w:numId w:val="45"/>
              </w:numPr>
              <w:tabs>
                <w:tab w:val="left" w:pos="750"/>
              </w:tabs>
              <w:jc w:val="both"/>
              <w:rPr>
                <w:rFonts w:ascii="Times New Roman" w:hAnsi="Times New Roman" w:cs="Times New Roman"/>
                <w:i/>
                <w:sz w:val="24"/>
                <w:szCs w:val="24"/>
              </w:rPr>
            </w:pPr>
            <w:r w:rsidRPr="00374EEB">
              <w:rPr>
                <w:rFonts w:ascii="Times New Roman" w:hAnsi="Times New Roman" w:cs="Times New Roman"/>
                <w:i/>
                <w:sz w:val="24"/>
                <w:szCs w:val="24"/>
              </w:rPr>
              <w:t>зазор между электродами свечей и контактами прерывателя магнето пускового двигателя</w:t>
            </w:r>
          </w:p>
          <w:p w:rsidR="00727AB9" w:rsidRPr="00374EEB" w:rsidRDefault="00727AB9" w:rsidP="007759D5">
            <w:pPr>
              <w:numPr>
                <w:ilvl w:val="0"/>
                <w:numId w:val="45"/>
              </w:numPr>
              <w:tabs>
                <w:tab w:val="left" w:pos="750"/>
              </w:tabs>
              <w:jc w:val="both"/>
              <w:rPr>
                <w:rFonts w:ascii="Times New Roman" w:hAnsi="Times New Roman" w:cs="Times New Roman"/>
                <w:i/>
                <w:sz w:val="24"/>
                <w:szCs w:val="24"/>
              </w:rPr>
            </w:pPr>
            <w:r w:rsidRPr="00374EEB">
              <w:rPr>
                <w:rFonts w:ascii="Times New Roman" w:hAnsi="Times New Roman" w:cs="Times New Roman"/>
                <w:i/>
                <w:sz w:val="24"/>
                <w:szCs w:val="24"/>
              </w:rPr>
              <w:t>муфту сцепления пускового двигателя</w:t>
            </w:r>
          </w:p>
          <w:p w:rsidR="00727AB9" w:rsidRPr="00374EEB" w:rsidRDefault="00727AB9" w:rsidP="007759D5">
            <w:pPr>
              <w:numPr>
                <w:ilvl w:val="0"/>
                <w:numId w:val="45"/>
              </w:numPr>
              <w:tabs>
                <w:tab w:val="left" w:pos="750"/>
              </w:tabs>
              <w:jc w:val="both"/>
              <w:rPr>
                <w:rFonts w:ascii="Times New Roman" w:hAnsi="Times New Roman" w:cs="Times New Roman"/>
                <w:i/>
                <w:sz w:val="24"/>
                <w:szCs w:val="24"/>
              </w:rPr>
            </w:pPr>
            <w:r w:rsidRPr="00374EEB">
              <w:rPr>
                <w:rFonts w:ascii="Times New Roman" w:hAnsi="Times New Roman" w:cs="Times New Roman"/>
                <w:i/>
                <w:sz w:val="24"/>
                <w:szCs w:val="24"/>
              </w:rPr>
              <w:t>уровень топлива в поплавковой камере карбюратора</w:t>
            </w:r>
          </w:p>
          <w:p w:rsidR="00727AB9" w:rsidRPr="00374EEB" w:rsidRDefault="00727AB9" w:rsidP="007759D5">
            <w:pPr>
              <w:numPr>
                <w:ilvl w:val="0"/>
                <w:numId w:val="45"/>
              </w:numPr>
              <w:tabs>
                <w:tab w:val="left" w:pos="750"/>
              </w:tabs>
              <w:jc w:val="both"/>
              <w:rPr>
                <w:rFonts w:ascii="Times New Roman" w:hAnsi="Times New Roman" w:cs="Times New Roman"/>
                <w:i/>
                <w:sz w:val="24"/>
                <w:szCs w:val="24"/>
              </w:rPr>
            </w:pPr>
            <w:r w:rsidRPr="00374EEB">
              <w:rPr>
                <w:rFonts w:ascii="Times New Roman" w:hAnsi="Times New Roman" w:cs="Times New Roman"/>
                <w:i/>
                <w:sz w:val="24"/>
                <w:szCs w:val="24"/>
              </w:rPr>
              <w:t>зазор между клапанами и толкателями распределительного механизма пускового</w:t>
            </w:r>
          </w:p>
          <w:p w:rsidR="00727AB9" w:rsidRPr="00374EEB" w:rsidRDefault="00727AB9" w:rsidP="007759D5">
            <w:pPr>
              <w:numPr>
                <w:ilvl w:val="0"/>
                <w:numId w:val="45"/>
              </w:numPr>
              <w:tabs>
                <w:tab w:val="left" w:pos="750"/>
              </w:tabs>
              <w:jc w:val="both"/>
              <w:rPr>
                <w:rFonts w:ascii="Times New Roman" w:hAnsi="Times New Roman" w:cs="Times New Roman"/>
                <w:i/>
                <w:sz w:val="24"/>
                <w:szCs w:val="24"/>
              </w:rPr>
            </w:pPr>
            <w:r w:rsidRPr="00374EEB">
              <w:rPr>
                <w:rFonts w:ascii="Times New Roman" w:hAnsi="Times New Roman" w:cs="Times New Roman"/>
                <w:i/>
                <w:sz w:val="24"/>
                <w:szCs w:val="24"/>
              </w:rPr>
              <w:t>двигателя</w:t>
            </w:r>
          </w:p>
          <w:p w:rsidR="00727AB9" w:rsidRPr="00374EEB" w:rsidRDefault="00727AB9" w:rsidP="007759D5">
            <w:pPr>
              <w:numPr>
                <w:ilvl w:val="0"/>
                <w:numId w:val="45"/>
              </w:numPr>
              <w:tabs>
                <w:tab w:val="left" w:pos="750"/>
              </w:tabs>
              <w:jc w:val="both"/>
              <w:rPr>
                <w:rFonts w:ascii="Times New Roman" w:hAnsi="Times New Roman" w:cs="Times New Roman"/>
                <w:i/>
                <w:sz w:val="24"/>
                <w:szCs w:val="24"/>
              </w:rPr>
            </w:pPr>
            <w:r w:rsidRPr="00374EEB">
              <w:rPr>
                <w:rFonts w:ascii="Times New Roman" w:hAnsi="Times New Roman" w:cs="Times New Roman"/>
                <w:i/>
                <w:sz w:val="24"/>
                <w:szCs w:val="24"/>
              </w:rPr>
              <w:t>механизм отключения пускового двигателя</w:t>
            </w:r>
          </w:p>
          <w:p w:rsidR="00727AB9" w:rsidRPr="00374EEB" w:rsidRDefault="00727AB9" w:rsidP="007759D5">
            <w:pPr>
              <w:numPr>
                <w:ilvl w:val="0"/>
                <w:numId w:val="45"/>
              </w:numPr>
              <w:tabs>
                <w:tab w:val="left" w:pos="750"/>
              </w:tabs>
              <w:jc w:val="both"/>
              <w:rPr>
                <w:rFonts w:ascii="Times New Roman" w:hAnsi="Times New Roman" w:cs="Times New Roman"/>
                <w:i/>
                <w:sz w:val="24"/>
                <w:szCs w:val="24"/>
              </w:rPr>
            </w:pPr>
            <w:r w:rsidRPr="00374EEB">
              <w:rPr>
                <w:rFonts w:ascii="Times New Roman" w:hAnsi="Times New Roman" w:cs="Times New Roman"/>
                <w:i/>
                <w:sz w:val="24"/>
                <w:szCs w:val="24"/>
              </w:rPr>
              <w:t>зазор  в подшипниках опорных катков и направляющих колес</w:t>
            </w:r>
          </w:p>
          <w:p w:rsidR="00727AB9" w:rsidRPr="00374EEB" w:rsidRDefault="00727AB9" w:rsidP="00BD3525">
            <w:pPr>
              <w:tabs>
                <w:tab w:val="left" w:pos="750"/>
              </w:tabs>
              <w:jc w:val="both"/>
              <w:rPr>
                <w:rFonts w:ascii="Times New Roman" w:hAnsi="Times New Roman" w:cs="Times New Roman"/>
                <w:i/>
                <w:sz w:val="24"/>
                <w:szCs w:val="24"/>
              </w:rPr>
            </w:pPr>
            <w:r w:rsidRPr="00374EEB">
              <w:rPr>
                <w:rFonts w:ascii="Times New Roman" w:hAnsi="Times New Roman" w:cs="Times New Roman"/>
                <w:i/>
                <w:sz w:val="24"/>
                <w:szCs w:val="24"/>
              </w:rPr>
              <w:t>Разобрать:</w:t>
            </w:r>
          </w:p>
          <w:p w:rsidR="00727AB9" w:rsidRPr="00374EEB" w:rsidRDefault="00727AB9" w:rsidP="007759D5">
            <w:pPr>
              <w:numPr>
                <w:ilvl w:val="0"/>
                <w:numId w:val="46"/>
              </w:numPr>
              <w:tabs>
                <w:tab w:val="left" w:pos="750"/>
              </w:tabs>
              <w:jc w:val="both"/>
              <w:rPr>
                <w:rFonts w:ascii="Times New Roman" w:hAnsi="Times New Roman" w:cs="Times New Roman"/>
                <w:i/>
                <w:sz w:val="24"/>
                <w:szCs w:val="24"/>
              </w:rPr>
            </w:pPr>
            <w:r w:rsidRPr="00374EEB">
              <w:rPr>
                <w:rFonts w:ascii="Times New Roman" w:hAnsi="Times New Roman" w:cs="Times New Roman"/>
                <w:i/>
                <w:sz w:val="24"/>
                <w:szCs w:val="24"/>
              </w:rPr>
              <w:t>генератор,очистить его детали,смазать подшипники и испытать его на стенде;</w:t>
            </w:r>
          </w:p>
          <w:p w:rsidR="00727AB9" w:rsidRPr="00374EEB" w:rsidRDefault="00727AB9" w:rsidP="007759D5">
            <w:pPr>
              <w:numPr>
                <w:ilvl w:val="0"/>
                <w:numId w:val="46"/>
              </w:numPr>
              <w:tabs>
                <w:tab w:val="left" w:pos="750"/>
              </w:tabs>
              <w:jc w:val="both"/>
              <w:rPr>
                <w:rFonts w:ascii="Times New Roman" w:hAnsi="Times New Roman" w:cs="Times New Roman"/>
                <w:i/>
                <w:sz w:val="24"/>
                <w:szCs w:val="24"/>
              </w:rPr>
            </w:pPr>
            <w:r w:rsidRPr="00374EEB">
              <w:rPr>
                <w:rFonts w:ascii="Times New Roman" w:hAnsi="Times New Roman" w:cs="Times New Roman"/>
                <w:i/>
                <w:sz w:val="24"/>
                <w:szCs w:val="24"/>
              </w:rPr>
              <w:t xml:space="preserve">стартер,очистить  коллектор, </w:t>
            </w:r>
            <w:r w:rsidRPr="00374EEB">
              <w:rPr>
                <w:rFonts w:ascii="Times New Roman" w:hAnsi="Times New Roman" w:cs="Times New Roman"/>
                <w:i/>
                <w:sz w:val="24"/>
                <w:szCs w:val="24"/>
              </w:rPr>
              <w:lastRenderedPageBreak/>
              <w:t>зачистить контакты выключателя, смазать подшипники и испытать его на стенде;</w:t>
            </w:r>
          </w:p>
          <w:p w:rsidR="00727AB9" w:rsidRPr="00374EEB" w:rsidRDefault="00727AB9" w:rsidP="007759D5">
            <w:pPr>
              <w:numPr>
                <w:ilvl w:val="0"/>
                <w:numId w:val="46"/>
              </w:numPr>
              <w:tabs>
                <w:tab w:val="left" w:pos="750"/>
              </w:tabs>
              <w:jc w:val="both"/>
              <w:rPr>
                <w:rFonts w:ascii="Times New Roman" w:hAnsi="Times New Roman" w:cs="Times New Roman"/>
                <w:i/>
                <w:sz w:val="24"/>
                <w:szCs w:val="24"/>
              </w:rPr>
            </w:pPr>
            <w:r w:rsidRPr="00374EEB">
              <w:rPr>
                <w:rFonts w:ascii="Times New Roman" w:hAnsi="Times New Roman" w:cs="Times New Roman"/>
                <w:i/>
                <w:sz w:val="24"/>
                <w:szCs w:val="24"/>
              </w:rPr>
              <w:t>магнето,очистить его детали, смазать подшипники и испытать его на стенде</w:t>
            </w:r>
          </w:p>
          <w:p w:rsidR="00727AB9" w:rsidRPr="00374EEB" w:rsidRDefault="00727AB9" w:rsidP="00BD3525">
            <w:pPr>
              <w:tabs>
                <w:tab w:val="left" w:pos="750"/>
              </w:tabs>
              <w:jc w:val="both"/>
              <w:rPr>
                <w:rFonts w:ascii="Times New Roman" w:hAnsi="Times New Roman" w:cs="Times New Roman"/>
                <w:i/>
                <w:sz w:val="24"/>
                <w:szCs w:val="24"/>
              </w:rPr>
            </w:pPr>
            <w:r w:rsidRPr="00374EEB">
              <w:rPr>
                <w:rFonts w:ascii="Times New Roman" w:hAnsi="Times New Roman" w:cs="Times New Roman"/>
                <w:i/>
                <w:sz w:val="24"/>
                <w:szCs w:val="24"/>
              </w:rPr>
              <w:t>Проверить на стенде реле- регулятор, зачистить его контакты  и при необходимости отрегулировать правильность показаний контрольных приборов по элементу. Неисправные приборы заменить.</w:t>
            </w:r>
          </w:p>
          <w:p w:rsidR="00727AB9" w:rsidRPr="00374EEB" w:rsidRDefault="00727AB9" w:rsidP="00BD3525">
            <w:pPr>
              <w:tabs>
                <w:tab w:val="left" w:pos="750"/>
              </w:tabs>
              <w:jc w:val="both"/>
              <w:rPr>
                <w:rFonts w:ascii="Times New Roman" w:hAnsi="Times New Roman" w:cs="Times New Roman"/>
                <w:i/>
                <w:sz w:val="24"/>
                <w:szCs w:val="24"/>
              </w:rPr>
            </w:pPr>
            <w:r w:rsidRPr="00374EEB">
              <w:rPr>
                <w:rFonts w:ascii="Times New Roman" w:hAnsi="Times New Roman" w:cs="Times New Roman"/>
                <w:i/>
                <w:sz w:val="24"/>
                <w:szCs w:val="24"/>
              </w:rPr>
              <w:t>Заменить фильтрующие элементы фильтров тонкой очистки топлива.</w:t>
            </w:r>
          </w:p>
          <w:p w:rsidR="00727AB9" w:rsidRPr="00374EEB" w:rsidRDefault="00727AB9" w:rsidP="00BD3525">
            <w:pPr>
              <w:tabs>
                <w:tab w:val="left" w:pos="750"/>
              </w:tabs>
              <w:jc w:val="both"/>
              <w:rPr>
                <w:rFonts w:ascii="Times New Roman" w:hAnsi="Times New Roman" w:cs="Times New Roman"/>
                <w:i/>
                <w:sz w:val="24"/>
                <w:szCs w:val="24"/>
              </w:rPr>
            </w:pPr>
            <w:r w:rsidRPr="00374EEB">
              <w:rPr>
                <w:rFonts w:ascii="Times New Roman" w:hAnsi="Times New Roman" w:cs="Times New Roman"/>
                <w:i/>
                <w:sz w:val="24"/>
                <w:szCs w:val="24"/>
              </w:rPr>
              <w:t>Очистить и промыть:</w:t>
            </w:r>
          </w:p>
          <w:p w:rsidR="00727AB9" w:rsidRPr="00374EEB" w:rsidRDefault="00727AB9" w:rsidP="007759D5">
            <w:pPr>
              <w:numPr>
                <w:ilvl w:val="0"/>
                <w:numId w:val="47"/>
              </w:numPr>
              <w:tabs>
                <w:tab w:val="left" w:pos="750"/>
              </w:tabs>
              <w:jc w:val="both"/>
              <w:rPr>
                <w:rFonts w:ascii="Times New Roman" w:hAnsi="Times New Roman" w:cs="Times New Roman"/>
                <w:i/>
                <w:sz w:val="24"/>
                <w:szCs w:val="24"/>
              </w:rPr>
            </w:pPr>
            <w:r w:rsidRPr="00374EEB">
              <w:rPr>
                <w:rFonts w:ascii="Times New Roman" w:hAnsi="Times New Roman" w:cs="Times New Roman"/>
                <w:i/>
                <w:sz w:val="24"/>
                <w:szCs w:val="24"/>
              </w:rPr>
              <w:t>фрикционные накладки муфты сцепления трактора и пускового двигателя</w:t>
            </w:r>
          </w:p>
          <w:p w:rsidR="00727AB9" w:rsidRPr="00374EEB" w:rsidRDefault="00727AB9" w:rsidP="007759D5">
            <w:pPr>
              <w:numPr>
                <w:ilvl w:val="0"/>
                <w:numId w:val="47"/>
              </w:numPr>
              <w:tabs>
                <w:tab w:val="left" w:pos="750"/>
              </w:tabs>
              <w:jc w:val="both"/>
              <w:rPr>
                <w:rFonts w:ascii="Times New Roman" w:hAnsi="Times New Roman" w:cs="Times New Roman"/>
                <w:i/>
                <w:sz w:val="24"/>
                <w:szCs w:val="24"/>
              </w:rPr>
            </w:pPr>
            <w:r w:rsidRPr="00374EEB">
              <w:rPr>
                <w:rFonts w:ascii="Times New Roman" w:hAnsi="Times New Roman" w:cs="Times New Roman"/>
                <w:i/>
                <w:sz w:val="24"/>
                <w:szCs w:val="24"/>
              </w:rPr>
              <w:t>фрикционные накладки тормозов муфт поворота</w:t>
            </w:r>
          </w:p>
          <w:p w:rsidR="00727AB9" w:rsidRPr="00374EEB" w:rsidRDefault="00727AB9" w:rsidP="007759D5">
            <w:pPr>
              <w:numPr>
                <w:ilvl w:val="0"/>
                <w:numId w:val="47"/>
              </w:numPr>
              <w:tabs>
                <w:tab w:val="left" w:pos="750"/>
              </w:tabs>
              <w:jc w:val="both"/>
              <w:rPr>
                <w:rFonts w:ascii="Times New Roman" w:hAnsi="Times New Roman" w:cs="Times New Roman"/>
                <w:i/>
                <w:sz w:val="24"/>
                <w:szCs w:val="24"/>
              </w:rPr>
            </w:pPr>
            <w:r w:rsidRPr="00374EEB">
              <w:rPr>
                <w:rFonts w:ascii="Times New Roman" w:hAnsi="Times New Roman" w:cs="Times New Roman"/>
                <w:i/>
                <w:sz w:val="24"/>
                <w:szCs w:val="24"/>
              </w:rPr>
              <w:t>выхлопную трубу и выхлопной патрубок</w:t>
            </w:r>
          </w:p>
          <w:p w:rsidR="00727AB9" w:rsidRPr="00374EEB" w:rsidRDefault="00727AB9" w:rsidP="007759D5">
            <w:pPr>
              <w:numPr>
                <w:ilvl w:val="0"/>
                <w:numId w:val="47"/>
              </w:numPr>
              <w:tabs>
                <w:tab w:val="left" w:pos="750"/>
              </w:tabs>
              <w:jc w:val="both"/>
              <w:rPr>
                <w:rFonts w:ascii="Times New Roman" w:hAnsi="Times New Roman" w:cs="Times New Roman"/>
                <w:i/>
                <w:sz w:val="24"/>
                <w:szCs w:val="24"/>
              </w:rPr>
            </w:pPr>
            <w:r w:rsidRPr="00374EEB">
              <w:rPr>
                <w:rFonts w:ascii="Times New Roman" w:hAnsi="Times New Roman" w:cs="Times New Roman"/>
                <w:i/>
                <w:sz w:val="24"/>
                <w:szCs w:val="24"/>
              </w:rPr>
              <w:t>турбокомпрессор, проверить осевой и радиальный зазоры в подшипниках</w:t>
            </w:r>
          </w:p>
          <w:p w:rsidR="00727AB9" w:rsidRPr="00374EEB" w:rsidRDefault="00727AB9" w:rsidP="007759D5">
            <w:pPr>
              <w:numPr>
                <w:ilvl w:val="0"/>
                <w:numId w:val="47"/>
              </w:numPr>
              <w:tabs>
                <w:tab w:val="left" w:pos="750"/>
              </w:tabs>
              <w:jc w:val="both"/>
              <w:rPr>
                <w:rFonts w:ascii="Times New Roman" w:hAnsi="Times New Roman" w:cs="Times New Roman"/>
                <w:i/>
                <w:sz w:val="24"/>
                <w:szCs w:val="24"/>
              </w:rPr>
            </w:pPr>
            <w:r w:rsidRPr="00374EEB">
              <w:rPr>
                <w:rFonts w:ascii="Times New Roman" w:hAnsi="Times New Roman" w:cs="Times New Roman"/>
                <w:i/>
                <w:sz w:val="24"/>
                <w:szCs w:val="24"/>
              </w:rPr>
              <w:t>автоматический   отключатель подачи топлива</w:t>
            </w:r>
          </w:p>
          <w:p w:rsidR="00727AB9" w:rsidRPr="00374EEB" w:rsidRDefault="00727AB9" w:rsidP="007759D5">
            <w:pPr>
              <w:numPr>
                <w:ilvl w:val="0"/>
                <w:numId w:val="47"/>
              </w:numPr>
              <w:tabs>
                <w:tab w:val="left" w:pos="750"/>
              </w:tabs>
              <w:jc w:val="both"/>
              <w:rPr>
                <w:rFonts w:ascii="Times New Roman" w:hAnsi="Times New Roman" w:cs="Times New Roman"/>
                <w:i/>
                <w:sz w:val="24"/>
                <w:szCs w:val="24"/>
              </w:rPr>
            </w:pPr>
            <w:r w:rsidRPr="00374EEB">
              <w:rPr>
                <w:rFonts w:ascii="Times New Roman" w:hAnsi="Times New Roman" w:cs="Times New Roman"/>
                <w:i/>
                <w:sz w:val="24"/>
                <w:szCs w:val="24"/>
              </w:rPr>
              <w:t>корпусы фильтров грубой и тонкой очистки топлива</w:t>
            </w:r>
          </w:p>
          <w:p w:rsidR="00727AB9" w:rsidRPr="00374EEB" w:rsidRDefault="00727AB9" w:rsidP="007759D5">
            <w:pPr>
              <w:numPr>
                <w:ilvl w:val="0"/>
                <w:numId w:val="47"/>
              </w:numPr>
              <w:tabs>
                <w:tab w:val="left" w:pos="750"/>
              </w:tabs>
              <w:jc w:val="both"/>
              <w:rPr>
                <w:rFonts w:ascii="Times New Roman" w:hAnsi="Times New Roman" w:cs="Times New Roman"/>
                <w:i/>
                <w:sz w:val="24"/>
                <w:szCs w:val="24"/>
              </w:rPr>
            </w:pPr>
            <w:r w:rsidRPr="00374EEB">
              <w:rPr>
                <w:rFonts w:ascii="Times New Roman" w:hAnsi="Times New Roman" w:cs="Times New Roman"/>
                <w:i/>
                <w:sz w:val="24"/>
                <w:szCs w:val="24"/>
              </w:rPr>
              <w:t>топливный фильтр-отстойник пускового двигателя</w:t>
            </w:r>
          </w:p>
          <w:p w:rsidR="00727AB9" w:rsidRPr="00374EEB" w:rsidRDefault="00727AB9" w:rsidP="007759D5">
            <w:pPr>
              <w:numPr>
                <w:ilvl w:val="0"/>
                <w:numId w:val="47"/>
              </w:numPr>
              <w:tabs>
                <w:tab w:val="left" w:pos="750"/>
              </w:tabs>
              <w:jc w:val="both"/>
              <w:rPr>
                <w:rFonts w:ascii="Times New Roman" w:hAnsi="Times New Roman" w:cs="Times New Roman"/>
                <w:i/>
                <w:sz w:val="24"/>
                <w:szCs w:val="24"/>
              </w:rPr>
            </w:pPr>
            <w:r w:rsidRPr="00374EEB">
              <w:rPr>
                <w:rFonts w:ascii="Times New Roman" w:hAnsi="Times New Roman" w:cs="Times New Roman"/>
                <w:i/>
                <w:sz w:val="24"/>
                <w:szCs w:val="24"/>
              </w:rPr>
              <w:t>топливоподводящий штуцер и карбюратор пускового двигателя</w:t>
            </w:r>
          </w:p>
          <w:p w:rsidR="00727AB9" w:rsidRPr="00374EEB" w:rsidRDefault="00727AB9" w:rsidP="007759D5">
            <w:pPr>
              <w:numPr>
                <w:ilvl w:val="0"/>
                <w:numId w:val="47"/>
              </w:numPr>
              <w:tabs>
                <w:tab w:val="left" w:pos="750"/>
              </w:tabs>
              <w:jc w:val="both"/>
              <w:rPr>
                <w:rFonts w:ascii="Times New Roman" w:hAnsi="Times New Roman" w:cs="Times New Roman"/>
                <w:i/>
                <w:sz w:val="24"/>
                <w:szCs w:val="24"/>
              </w:rPr>
            </w:pPr>
            <w:r w:rsidRPr="00374EEB">
              <w:rPr>
                <w:rFonts w:ascii="Times New Roman" w:hAnsi="Times New Roman" w:cs="Times New Roman"/>
                <w:i/>
                <w:sz w:val="24"/>
                <w:szCs w:val="24"/>
              </w:rPr>
              <w:t>топливные баки основного и пускового двигателей</w:t>
            </w:r>
          </w:p>
          <w:p w:rsidR="00727AB9" w:rsidRPr="00374EEB" w:rsidRDefault="00727AB9" w:rsidP="007759D5">
            <w:pPr>
              <w:numPr>
                <w:ilvl w:val="0"/>
                <w:numId w:val="47"/>
              </w:numPr>
              <w:tabs>
                <w:tab w:val="left" w:pos="750"/>
              </w:tabs>
              <w:jc w:val="both"/>
              <w:rPr>
                <w:rFonts w:ascii="Times New Roman" w:hAnsi="Times New Roman" w:cs="Times New Roman"/>
                <w:i/>
                <w:sz w:val="24"/>
                <w:szCs w:val="24"/>
              </w:rPr>
            </w:pPr>
            <w:r w:rsidRPr="00374EEB">
              <w:rPr>
                <w:rFonts w:ascii="Times New Roman" w:hAnsi="Times New Roman" w:cs="Times New Roman"/>
                <w:i/>
                <w:sz w:val="24"/>
                <w:szCs w:val="24"/>
              </w:rPr>
              <w:t>фильтр грубой очистки топлива.</w:t>
            </w:r>
          </w:p>
          <w:p w:rsidR="00727AB9" w:rsidRPr="00374EEB" w:rsidRDefault="00727AB9" w:rsidP="00BD3525">
            <w:pPr>
              <w:tabs>
                <w:tab w:val="left" w:pos="750"/>
              </w:tabs>
              <w:jc w:val="both"/>
              <w:rPr>
                <w:rFonts w:ascii="Times New Roman" w:hAnsi="Times New Roman" w:cs="Times New Roman"/>
                <w:i/>
                <w:sz w:val="24"/>
                <w:szCs w:val="24"/>
              </w:rPr>
            </w:pPr>
            <w:r w:rsidRPr="00374EEB">
              <w:rPr>
                <w:rFonts w:ascii="Times New Roman" w:hAnsi="Times New Roman" w:cs="Times New Roman"/>
                <w:i/>
                <w:sz w:val="24"/>
                <w:szCs w:val="24"/>
              </w:rPr>
              <w:t>Заменить масло в следующих емкостях:</w:t>
            </w:r>
          </w:p>
          <w:p w:rsidR="00727AB9" w:rsidRPr="00374EEB" w:rsidRDefault="00727AB9" w:rsidP="007759D5">
            <w:pPr>
              <w:numPr>
                <w:ilvl w:val="0"/>
                <w:numId w:val="48"/>
              </w:numPr>
              <w:tabs>
                <w:tab w:val="left" w:pos="750"/>
              </w:tabs>
              <w:jc w:val="both"/>
              <w:rPr>
                <w:rFonts w:ascii="Times New Roman" w:hAnsi="Times New Roman" w:cs="Times New Roman"/>
                <w:i/>
                <w:sz w:val="24"/>
                <w:szCs w:val="24"/>
              </w:rPr>
            </w:pPr>
            <w:r w:rsidRPr="00374EEB">
              <w:rPr>
                <w:rFonts w:ascii="Times New Roman" w:hAnsi="Times New Roman" w:cs="Times New Roman"/>
                <w:i/>
                <w:sz w:val="24"/>
                <w:szCs w:val="24"/>
              </w:rPr>
              <w:t>картере  редуктора пускового двигателя;</w:t>
            </w:r>
          </w:p>
          <w:p w:rsidR="00727AB9" w:rsidRPr="00374EEB" w:rsidRDefault="00727AB9" w:rsidP="007759D5">
            <w:pPr>
              <w:numPr>
                <w:ilvl w:val="0"/>
                <w:numId w:val="48"/>
              </w:numPr>
              <w:tabs>
                <w:tab w:val="left" w:pos="750"/>
              </w:tabs>
              <w:jc w:val="both"/>
              <w:rPr>
                <w:rFonts w:ascii="Times New Roman" w:hAnsi="Times New Roman" w:cs="Times New Roman"/>
                <w:i/>
                <w:sz w:val="24"/>
                <w:szCs w:val="24"/>
              </w:rPr>
            </w:pPr>
            <w:r w:rsidRPr="00374EEB">
              <w:rPr>
                <w:rFonts w:ascii="Times New Roman" w:hAnsi="Times New Roman" w:cs="Times New Roman"/>
                <w:i/>
                <w:sz w:val="24"/>
                <w:szCs w:val="24"/>
              </w:rPr>
              <w:lastRenderedPageBreak/>
              <w:t>картере  конических шестерен пускового двигателя;</w:t>
            </w:r>
          </w:p>
          <w:p w:rsidR="00727AB9" w:rsidRPr="00374EEB" w:rsidRDefault="00727AB9" w:rsidP="007759D5">
            <w:pPr>
              <w:numPr>
                <w:ilvl w:val="0"/>
                <w:numId w:val="48"/>
              </w:numPr>
              <w:tabs>
                <w:tab w:val="left" w:pos="750"/>
              </w:tabs>
              <w:jc w:val="both"/>
              <w:rPr>
                <w:rFonts w:ascii="Times New Roman" w:hAnsi="Times New Roman" w:cs="Times New Roman"/>
                <w:i/>
                <w:sz w:val="24"/>
                <w:szCs w:val="24"/>
              </w:rPr>
            </w:pPr>
            <w:r w:rsidRPr="00374EEB">
              <w:rPr>
                <w:rFonts w:ascii="Times New Roman" w:hAnsi="Times New Roman" w:cs="Times New Roman"/>
                <w:i/>
                <w:sz w:val="24"/>
                <w:szCs w:val="24"/>
              </w:rPr>
              <w:t>картере коробки перемены передач и  конических шестерен;</w:t>
            </w:r>
          </w:p>
          <w:p w:rsidR="00727AB9" w:rsidRPr="00374EEB" w:rsidRDefault="00727AB9" w:rsidP="007759D5">
            <w:pPr>
              <w:numPr>
                <w:ilvl w:val="0"/>
                <w:numId w:val="48"/>
              </w:numPr>
              <w:tabs>
                <w:tab w:val="left" w:pos="750"/>
              </w:tabs>
              <w:jc w:val="both"/>
              <w:rPr>
                <w:rFonts w:ascii="Times New Roman" w:hAnsi="Times New Roman" w:cs="Times New Roman"/>
                <w:i/>
                <w:sz w:val="24"/>
                <w:szCs w:val="24"/>
              </w:rPr>
            </w:pPr>
            <w:r w:rsidRPr="00374EEB">
              <w:rPr>
                <w:rFonts w:ascii="Times New Roman" w:hAnsi="Times New Roman" w:cs="Times New Roman"/>
                <w:i/>
                <w:sz w:val="24"/>
                <w:szCs w:val="24"/>
              </w:rPr>
              <w:t>картерах  конечных передач;</w:t>
            </w:r>
          </w:p>
          <w:p w:rsidR="00727AB9" w:rsidRPr="00374EEB" w:rsidRDefault="00727AB9" w:rsidP="007759D5">
            <w:pPr>
              <w:numPr>
                <w:ilvl w:val="0"/>
                <w:numId w:val="48"/>
              </w:numPr>
              <w:tabs>
                <w:tab w:val="left" w:pos="750"/>
              </w:tabs>
              <w:jc w:val="both"/>
              <w:rPr>
                <w:rFonts w:ascii="Times New Roman" w:hAnsi="Times New Roman" w:cs="Times New Roman"/>
                <w:i/>
                <w:sz w:val="24"/>
                <w:szCs w:val="24"/>
              </w:rPr>
            </w:pPr>
            <w:r w:rsidRPr="00374EEB">
              <w:rPr>
                <w:rFonts w:ascii="Times New Roman" w:hAnsi="Times New Roman" w:cs="Times New Roman"/>
                <w:i/>
                <w:sz w:val="24"/>
                <w:szCs w:val="24"/>
              </w:rPr>
              <w:t>картере  гидроусилителя управления;</w:t>
            </w:r>
          </w:p>
          <w:p w:rsidR="00727AB9" w:rsidRPr="00374EEB" w:rsidRDefault="00727AB9" w:rsidP="007759D5">
            <w:pPr>
              <w:numPr>
                <w:ilvl w:val="0"/>
                <w:numId w:val="48"/>
              </w:numPr>
              <w:tabs>
                <w:tab w:val="left" w:pos="750"/>
              </w:tabs>
              <w:jc w:val="both"/>
              <w:rPr>
                <w:rFonts w:ascii="Times New Roman" w:hAnsi="Times New Roman" w:cs="Times New Roman"/>
                <w:i/>
                <w:sz w:val="24"/>
                <w:szCs w:val="24"/>
              </w:rPr>
            </w:pPr>
            <w:r w:rsidRPr="00374EEB">
              <w:rPr>
                <w:rFonts w:ascii="Times New Roman" w:hAnsi="Times New Roman" w:cs="Times New Roman"/>
                <w:i/>
                <w:sz w:val="24"/>
                <w:szCs w:val="24"/>
              </w:rPr>
              <w:t>картере  редуктора привода насосов гидросистемы;</w:t>
            </w:r>
          </w:p>
          <w:p w:rsidR="00727AB9" w:rsidRPr="00374EEB" w:rsidRDefault="00727AB9" w:rsidP="007759D5">
            <w:pPr>
              <w:numPr>
                <w:ilvl w:val="0"/>
                <w:numId w:val="48"/>
              </w:numPr>
              <w:tabs>
                <w:tab w:val="left" w:pos="750"/>
              </w:tabs>
              <w:jc w:val="both"/>
              <w:rPr>
                <w:rFonts w:ascii="Times New Roman" w:hAnsi="Times New Roman" w:cs="Times New Roman"/>
                <w:i/>
                <w:sz w:val="24"/>
                <w:szCs w:val="24"/>
              </w:rPr>
            </w:pPr>
            <w:r w:rsidRPr="00374EEB">
              <w:rPr>
                <w:rFonts w:ascii="Times New Roman" w:hAnsi="Times New Roman" w:cs="Times New Roman"/>
                <w:i/>
                <w:sz w:val="24"/>
                <w:szCs w:val="24"/>
              </w:rPr>
              <w:t>гидросистеме трактора;</w:t>
            </w:r>
          </w:p>
          <w:p w:rsidR="00727AB9" w:rsidRPr="00374EEB" w:rsidRDefault="00727AB9" w:rsidP="007759D5">
            <w:pPr>
              <w:numPr>
                <w:ilvl w:val="0"/>
                <w:numId w:val="48"/>
              </w:numPr>
              <w:tabs>
                <w:tab w:val="left" w:pos="750"/>
              </w:tabs>
              <w:jc w:val="both"/>
              <w:rPr>
                <w:rFonts w:ascii="Times New Roman" w:hAnsi="Times New Roman" w:cs="Times New Roman"/>
                <w:i/>
                <w:sz w:val="24"/>
                <w:szCs w:val="24"/>
              </w:rPr>
            </w:pPr>
            <w:r w:rsidRPr="00374EEB">
              <w:rPr>
                <w:rFonts w:ascii="Times New Roman" w:hAnsi="Times New Roman" w:cs="Times New Roman"/>
                <w:i/>
                <w:sz w:val="24"/>
                <w:szCs w:val="24"/>
              </w:rPr>
              <w:t>опорных катках;</w:t>
            </w:r>
          </w:p>
          <w:p w:rsidR="00727AB9" w:rsidRPr="00374EEB" w:rsidRDefault="00727AB9" w:rsidP="007759D5">
            <w:pPr>
              <w:numPr>
                <w:ilvl w:val="0"/>
                <w:numId w:val="48"/>
              </w:numPr>
              <w:tabs>
                <w:tab w:val="left" w:pos="750"/>
              </w:tabs>
              <w:jc w:val="both"/>
              <w:rPr>
                <w:rFonts w:ascii="Times New Roman" w:hAnsi="Times New Roman" w:cs="Times New Roman"/>
                <w:i/>
                <w:sz w:val="24"/>
                <w:szCs w:val="24"/>
              </w:rPr>
            </w:pPr>
            <w:r w:rsidRPr="00374EEB">
              <w:rPr>
                <w:rFonts w:ascii="Times New Roman" w:hAnsi="Times New Roman" w:cs="Times New Roman"/>
                <w:i/>
                <w:sz w:val="24"/>
                <w:szCs w:val="24"/>
              </w:rPr>
              <w:t>направляющих колесах</w:t>
            </w:r>
          </w:p>
          <w:p w:rsidR="00727AB9" w:rsidRPr="00374EEB" w:rsidRDefault="00727AB9" w:rsidP="00BD3525">
            <w:pPr>
              <w:tabs>
                <w:tab w:val="left" w:pos="750"/>
              </w:tabs>
              <w:jc w:val="both"/>
              <w:rPr>
                <w:rFonts w:ascii="Times New Roman" w:hAnsi="Times New Roman" w:cs="Times New Roman"/>
                <w:i/>
                <w:sz w:val="24"/>
                <w:szCs w:val="24"/>
              </w:rPr>
            </w:pPr>
            <w:r w:rsidRPr="00374EEB">
              <w:rPr>
                <w:rFonts w:ascii="Times New Roman" w:hAnsi="Times New Roman" w:cs="Times New Roman"/>
                <w:i/>
                <w:sz w:val="24"/>
                <w:szCs w:val="24"/>
              </w:rPr>
              <w:t>поддерживающих катках.</w:t>
            </w:r>
          </w:p>
          <w:p w:rsidR="00727AB9" w:rsidRPr="00374EEB" w:rsidRDefault="00727AB9" w:rsidP="00BD3525">
            <w:pPr>
              <w:tabs>
                <w:tab w:val="left" w:pos="750"/>
              </w:tabs>
              <w:jc w:val="both"/>
              <w:rPr>
                <w:rFonts w:ascii="Times New Roman" w:hAnsi="Times New Roman" w:cs="Times New Roman"/>
                <w:i/>
                <w:sz w:val="24"/>
                <w:szCs w:val="24"/>
              </w:rPr>
            </w:pPr>
            <w:r w:rsidRPr="00374EEB">
              <w:rPr>
                <w:rFonts w:ascii="Times New Roman" w:hAnsi="Times New Roman" w:cs="Times New Roman"/>
                <w:i/>
                <w:sz w:val="24"/>
                <w:szCs w:val="24"/>
              </w:rPr>
              <w:t>Снять и промыть картер основного двигателя, сетку маслоприемника масляного насоса.Одновременно проверить шплинты коренных и шатунных подшипников и противовесов.</w:t>
            </w:r>
          </w:p>
          <w:p w:rsidR="00727AB9" w:rsidRPr="00374EEB" w:rsidRDefault="00727AB9" w:rsidP="00BD3525">
            <w:pPr>
              <w:tabs>
                <w:tab w:val="left" w:pos="750"/>
              </w:tabs>
              <w:jc w:val="both"/>
              <w:rPr>
                <w:rFonts w:ascii="Times New Roman" w:hAnsi="Times New Roman" w:cs="Times New Roman"/>
                <w:i/>
                <w:sz w:val="24"/>
                <w:szCs w:val="24"/>
              </w:rPr>
            </w:pPr>
            <w:r w:rsidRPr="00374EEB">
              <w:rPr>
                <w:rFonts w:ascii="Times New Roman" w:hAnsi="Times New Roman" w:cs="Times New Roman"/>
                <w:i/>
                <w:sz w:val="24"/>
                <w:szCs w:val="24"/>
              </w:rPr>
              <w:t>Проверить и при необходимости заменить фильтрующий элемент фильтра спускного отверстия во впускной трубе пускового двигателя.</w:t>
            </w:r>
          </w:p>
          <w:p w:rsidR="00727AB9" w:rsidRPr="00374EEB" w:rsidRDefault="00727AB9" w:rsidP="00BD3525">
            <w:pPr>
              <w:tabs>
                <w:tab w:val="left" w:pos="750"/>
              </w:tabs>
              <w:jc w:val="both"/>
              <w:rPr>
                <w:rFonts w:ascii="Times New Roman" w:hAnsi="Times New Roman" w:cs="Times New Roman"/>
                <w:i/>
                <w:sz w:val="24"/>
                <w:szCs w:val="24"/>
              </w:rPr>
            </w:pPr>
            <w:r w:rsidRPr="00374EEB">
              <w:rPr>
                <w:rFonts w:ascii="Times New Roman" w:hAnsi="Times New Roman" w:cs="Times New Roman"/>
                <w:i/>
                <w:sz w:val="24"/>
                <w:szCs w:val="24"/>
              </w:rPr>
              <w:t>Проверить и при необходимости заменить пальцы, серьги и кулачки муфты сцепления трактора.</w:t>
            </w:r>
          </w:p>
          <w:p w:rsidR="00727AB9" w:rsidRDefault="00727AB9" w:rsidP="00BD3525">
            <w:pPr>
              <w:tabs>
                <w:tab w:val="left" w:pos="750"/>
              </w:tabs>
              <w:jc w:val="both"/>
              <w:rPr>
                <w:rFonts w:ascii="Times New Roman" w:hAnsi="Times New Roman" w:cs="Times New Roman"/>
                <w:i/>
                <w:sz w:val="24"/>
                <w:szCs w:val="24"/>
              </w:rPr>
            </w:pPr>
            <w:r w:rsidRPr="00374EEB">
              <w:rPr>
                <w:rFonts w:ascii="Times New Roman" w:hAnsi="Times New Roman" w:cs="Times New Roman"/>
                <w:i/>
                <w:sz w:val="24"/>
                <w:szCs w:val="24"/>
              </w:rPr>
              <w:t>Смазать консистентной смазкой шлицы торсионного вала привода редуктора насосов гидросистемы.</w:t>
            </w:r>
          </w:p>
          <w:p w:rsidR="00727AB9" w:rsidRPr="00374EEB" w:rsidRDefault="00727AB9" w:rsidP="00BD3525">
            <w:pPr>
              <w:tabs>
                <w:tab w:val="left" w:pos="750"/>
              </w:tabs>
              <w:jc w:val="both"/>
              <w:rPr>
                <w:rFonts w:ascii="Times New Roman" w:hAnsi="Times New Roman" w:cs="Times New Roman"/>
                <w:i/>
                <w:sz w:val="24"/>
                <w:szCs w:val="24"/>
              </w:rPr>
            </w:pPr>
            <w:r>
              <w:rPr>
                <w:rFonts w:ascii="Times New Roman" w:hAnsi="Times New Roman" w:cs="Times New Roman"/>
                <w:i/>
                <w:sz w:val="24"/>
                <w:szCs w:val="24"/>
              </w:rPr>
              <w:t>Управление бульдозером: запуск двигателя, движение, переключение скоростей, повороты и торможение бульдозера. Проверить его работу, приборы освещения и КИП.</w:t>
            </w:r>
          </w:p>
          <w:p w:rsidR="00727AB9"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374EEB">
              <w:rPr>
                <w:rFonts w:ascii="Times New Roman" w:hAnsi="Times New Roman" w:cs="Times New Roman"/>
                <w:i/>
                <w:sz w:val="24"/>
                <w:szCs w:val="24"/>
              </w:rPr>
              <w:t>Технический уход №3 проводится через каждые 960 часов работы трактора.</w:t>
            </w:r>
          </w:p>
        </w:tc>
        <w:tc>
          <w:tcPr>
            <w:tcW w:w="2977" w:type="dxa"/>
            <w:vMerge/>
            <w:tcBorders>
              <w:left w:val="single" w:sz="4" w:space="0" w:color="000000" w:themeColor="text1"/>
              <w:right w:val="single" w:sz="4" w:space="0" w:color="000000" w:themeColor="text1"/>
            </w:tcBorders>
            <w:hideMark/>
          </w:tcPr>
          <w:p w:rsidR="00727AB9"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AB9" w:rsidRDefault="00727AB9" w:rsidP="00BD3525">
            <w:pPr>
              <w:rPr>
                <w:rFonts w:ascii="Times New Roman" w:hAnsi="Times New Roman" w:cs="Times New Roman"/>
                <w:b/>
                <w:sz w:val="24"/>
                <w:szCs w:val="24"/>
              </w:rPr>
            </w:pPr>
            <w:r>
              <w:rPr>
                <w:rFonts w:ascii="Times New Roman" w:hAnsi="Times New Roman" w:cs="Times New Roman"/>
                <w:b/>
                <w:sz w:val="24"/>
                <w:szCs w:val="24"/>
              </w:rPr>
              <w:t>Третье техническое обслуживание (ТО - 3).</w:t>
            </w:r>
          </w:p>
          <w:p w:rsidR="00727AB9" w:rsidRDefault="00727AB9" w:rsidP="00BD3525">
            <w:pPr>
              <w:rPr>
                <w:rFonts w:ascii="Times New Roman" w:hAnsi="Times New Roman" w:cs="Times New Roman"/>
                <w:b/>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AB9"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727AB9" w:rsidTr="00727AB9">
        <w:trPr>
          <w:trHeight w:val="495"/>
        </w:trPr>
        <w:tc>
          <w:tcPr>
            <w:tcW w:w="2977" w:type="dxa"/>
            <w:vMerge w:val="restart"/>
            <w:tcBorders>
              <w:left w:val="single" w:sz="4" w:space="0" w:color="000000" w:themeColor="text1"/>
              <w:right w:val="single" w:sz="4" w:space="0" w:color="000000" w:themeColor="text1"/>
            </w:tcBorders>
          </w:tcPr>
          <w:p w:rsidR="00727AB9" w:rsidRPr="00CE04EA" w:rsidRDefault="00727AB9" w:rsidP="00BD3525">
            <w:pPr>
              <w:rPr>
                <w:rFonts w:ascii="Times New Roman" w:hAnsi="Times New Roman" w:cs="Times New Roman"/>
                <w:b/>
                <w:sz w:val="24"/>
                <w:szCs w:val="24"/>
              </w:rPr>
            </w:pPr>
            <w:r w:rsidRPr="00CE04EA">
              <w:rPr>
                <w:rFonts w:ascii="Times New Roman" w:hAnsi="Times New Roman" w:cs="Times New Roman"/>
                <w:b/>
                <w:sz w:val="24"/>
                <w:szCs w:val="24"/>
              </w:rPr>
              <w:lastRenderedPageBreak/>
              <w:t>ПК 1.1 Управлять бульдозером.</w:t>
            </w:r>
          </w:p>
          <w:p w:rsidR="00727AB9" w:rsidRPr="00CE04EA" w:rsidRDefault="00727AB9" w:rsidP="00BD3525">
            <w:pPr>
              <w:rPr>
                <w:rFonts w:ascii="Times New Roman" w:hAnsi="Times New Roman" w:cs="Times New Roman"/>
                <w:b/>
                <w:sz w:val="24"/>
                <w:szCs w:val="24"/>
              </w:rPr>
            </w:pPr>
            <w:r w:rsidRPr="00CE04EA">
              <w:rPr>
                <w:rFonts w:ascii="Times New Roman" w:hAnsi="Times New Roman" w:cs="Times New Roman"/>
                <w:b/>
                <w:sz w:val="24"/>
                <w:szCs w:val="24"/>
              </w:rPr>
              <w:lastRenderedPageBreak/>
              <w:t>ПК 1.2 Вести технологические процессы по планировке и перемещению грунта и горных масс.</w:t>
            </w:r>
          </w:p>
          <w:p w:rsidR="00727AB9"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CE04EA">
              <w:rPr>
                <w:rFonts w:ascii="Times New Roman" w:hAnsi="Times New Roman" w:cs="Times New Roman"/>
                <w:b/>
                <w:sz w:val="24"/>
                <w:szCs w:val="24"/>
              </w:rPr>
              <w:t>ПК 1.3 Производить техническое обслуживание и ремонт бульдозера.</w:t>
            </w:r>
          </w:p>
        </w:tc>
        <w:tc>
          <w:tcPr>
            <w:tcW w:w="5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AB9" w:rsidRPr="00F6558E" w:rsidRDefault="00727AB9" w:rsidP="00BD3525">
            <w:pPr>
              <w:tabs>
                <w:tab w:val="left" w:pos="750"/>
              </w:tabs>
              <w:jc w:val="both"/>
              <w:rPr>
                <w:rFonts w:ascii="Times New Roman" w:hAnsi="Times New Roman" w:cs="Times New Roman"/>
                <w:i/>
                <w:sz w:val="24"/>
                <w:szCs w:val="24"/>
              </w:rPr>
            </w:pPr>
            <w:r w:rsidRPr="00F6558E">
              <w:rPr>
                <w:rFonts w:ascii="Times New Roman" w:hAnsi="Times New Roman" w:cs="Times New Roman"/>
                <w:i/>
                <w:sz w:val="24"/>
                <w:szCs w:val="24"/>
              </w:rPr>
              <w:lastRenderedPageBreak/>
              <w:t>Осмотр бульдозера перед началом р</w:t>
            </w:r>
            <w:r>
              <w:rPr>
                <w:rFonts w:ascii="Times New Roman" w:hAnsi="Times New Roman" w:cs="Times New Roman"/>
                <w:i/>
                <w:sz w:val="24"/>
                <w:szCs w:val="24"/>
              </w:rPr>
              <w:t xml:space="preserve">аботы. Управление бульдозером: запуск двигателя, </w:t>
            </w:r>
            <w:r>
              <w:rPr>
                <w:rFonts w:ascii="Times New Roman" w:hAnsi="Times New Roman" w:cs="Times New Roman"/>
                <w:i/>
                <w:sz w:val="24"/>
                <w:szCs w:val="24"/>
              </w:rPr>
              <w:lastRenderedPageBreak/>
              <w:t>переключение скоростей, повороты и торможение бульдозера. Подъём и опускание отвала бульдозера до заданной высоты на неподвижном бульдозере и при движении. Контроль состояния измерительных приборов бульдозера. Перемещение грунта на прямом участке пути и на криволинейном с одновременным поворотом бульдозера регулировкой работы двигателя.</w:t>
            </w:r>
          </w:p>
        </w:tc>
        <w:tc>
          <w:tcPr>
            <w:tcW w:w="2977" w:type="dxa"/>
            <w:vMerge w:val="restart"/>
            <w:tcBorders>
              <w:left w:val="single" w:sz="4" w:space="0" w:color="000000" w:themeColor="text1"/>
              <w:right w:val="single" w:sz="4" w:space="0" w:color="000000" w:themeColor="text1"/>
            </w:tcBorders>
            <w:hideMark/>
          </w:tcPr>
          <w:p w:rsidR="00727AB9"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E04EA">
              <w:rPr>
                <w:rFonts w:ascii="Times New Roman" w:hAnsi="Times New Roman" w:cs="Times New Roman"/>
                <w:b/>
                <w:sz w:val="24"/>
                <w:szCs w:val="24"/>
              </w:rPr>
              <w:lastRenderedPageBreak/>
              <w:t xml:space="preserve">Тема 1.3 Планировка, перемещение грунта и </w:t>
            </w:r>
            <w:r w:rsidRPr="00CE04EA">
              <w:rPr>
                <w:rFonts w:ascii="Times New Roman" w:hAnsi="Times New Roman" w:cs="Times New Roman"/>
                <w:b/>
                <w:sz w:val="24"/>
                <w:szCs w:val="24"/>
              </w:rPr>
              <w:lastRenderedPageBreak/>
              <w:t>горных масс бульдозером.</w:t>
            </w:r>
          </w:p>
        </w:tc>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AB9" w:rsidRDefault="00727AB9" w:rsidP="00727AB9">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Выполнение планировочных </w:t>
            </w:r>
            <w:r>
              <w:rPr>
                <w:rFonts w:ascii="Times New Roman" w:hAnsi="Times New Roman" w:cs="Times New Roman"/>
                <w:b/>
                <w:sz w:val="24"/>
                <w:szCs w:val="24"/>
              </w:rPr>
              <w:lastRenderedPageBreak/>
              <w:t>работ бульдозером по сглаживанию микрорельефа (участки имеющие частичные неровности в виде мелких канав, ям, окопов, мелких бугорков).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AB9"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r>
      <w:tr w:rsidR="00727AB9" w:rsidTr="00727AB9">
        <w:trPr>
          <w:trHeight w:val="495"/>
        </w:trPr>
        <w:tc>
          <w:tcPr>
            <w:tcW w:w="2977" w:type="dxa"/>
            <w:vMerge/>
            <w:tcBorders>
              <w:left w:val="single" w:sz="4" w:space="0" w:color="000000" w:themeColor="text1"/>
              <w:right w:val="single" w:sz="4" w:space="0" w:color="000000" w:themeColor="text1"/>
            </w:tcBorders>
          </w:tcPr>
          <w:p w:rsidR="00727AB9"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AB9" w:rsidRPr="00F6558E" w:rsidRDefault="00727AB9" w:rsidP="00BD3525">
            <w:pPr>
              <w:tabs>
                <w:tab w:val="left" w:pos="750"/>
              </w:tabs>
              <w:jc w:val="both"/>
              <w:rPr>
                <w:rFonts w:ascii="Times New Roman" w:hAnsi="Times New Roman" w:cs="Times New Roman"/>
                <w:i/>
                <w:sz w:val="24"/>
                <w:szCs w:val="24"/>
              </w:rPr>
            </w:pPr>
            <w:r w:rsidRPr="00F6558E">
              <w:rPr>
                <w:rFonts w:ascii="Times New Roman" w:hAnsi="Times New Roman" w:cs="Times New Roman"/>
                <w:i/>
                <w:sz w:val="24"/>
                <w:szCs w:val="24"/>
              </w:rPr>
              <w:t>Осмотр бульдозера перед началом р</w:t>
            </w:r>
            <w:r>
              <w:rPr>
                <w:rFonts w:ascii="Times New Roman" w:hAnsi="Times New Roman" w:cs="Times New Roman"/>
                <w:i/>
                <w:sz w:val="24"/>
                <w:szCs w:val="24"/>
              </w:rPr>
              <w:t>аботы. Управлять бульдозером и навесным оборудованием в технологическом процессе. Контроль состояния измерительных приборов бульдозера. Задавать рабочий режим оборудования согласно правилам эксплуатации бульдозера. Перемещать горную массу, грунт и другие материалы в соответствии с требованиями правил безопасности.</w:t>
            </w:r>
          </w:p>
        </w:tc>
        <w:tc>
          <w:tcPr>
            <w:tcW w:w="2977" w:type="dxa"/>
            <w:vMerge/>
            <w:tcBorders>
              <w:left w:val="single" w:sz="4" w:space="0" w:color="000000" w:themeColor="text1"/>
              <w:right w:val="single" w:sz="4" w:space="0" w:color="000000" w:themeColor="text1"/>
            </w:tcBorders>
            <w:hideMark/>
          </w:tcPr>
          <w:p w:rsidR="00727AB9"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AB9" w:rsidRDefault="00727AB9" w:rsidP="00727AB9">
            <w:pPr>
              <w:jc w:val="both"/>
              <w:rPr>
                <w:rFonts w:ascii="Times New Roman" w:hAnsi="Times New Roman" w:cs="Times New Roman"/>
                <w:b/>
                <w:sz w:val="24"/>
                <w:szCs w:val="24"/>
              </w:rPr>
            </w:pPr>
            <w:r>
              <w:rPr>
                <w:rFonts w:ascii="Times New Roman" w:hAnsi="Times New Roman" w:cs="Times New Roman"/>
                <w:b/>
                <w:sz w:val="24"/>
                <w:szCs w:val="24"/>
              </w:rPr>
              <w:t>Выполнение подготовительных работ бульдозером (работы связанные с расчисткой местности от мелколесья и кустарника, срезка дернового поверхностного слоя грунта, корчевка пней, удаление камней).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AB9"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727AB9" w:rsidTr="00727AB9">
        <w:trPr>
          <w:trHeight w:val="495"/>
        </w:trPr>
        <w:tc>
          <w:tcPr>
            <w:tcW w:w="2977" w:type="dxa"/>
            <w:vMerge/>
            <w:tcBorders>
              <w:left w:val="single" w:sz="4" w:space="0" w:color="000000" w:themeColor="text1"/>
              <w:right w:val="single" w:sz="4" w:space="0" w:color="000000" w:themeColor="text1"/>
            </w:tcBorders>
          </w:tcPr>
          <w:p w:rsidR="00727AB9"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AB9" w:rsidRPr="00F6558E" w:rsidRDefault="00727AB9" w:rsidP="00BD3525">
            <w:pPr>
              <w:tabs>
                <w:tab w:val="left" w:pos="750"/>
              </w:tabs>
              <w:jc w:val="both"/>
              <w:rPr>
                <w:rFonts w:ascii="Times New Roman" w:hAnsi="Times New Roman" w:cs="Times New Roman"/>
                <w:i/>
                <w:sz w:val="24"/>
                <w:szCs w:val="24"/>
              </w:rPr>
            </w:pPr>
            <w:r>
              <w:rPr>
                <w:rFonts w:ascii="Times New Roman" w:hAnsi="Times New Roman" w:cs="Times New Roman"/>
                <w:i/>
                <w:sz w:val="24"/>
                <w:szCs w:val="24"/>
              </w:rPr>
              <w:t xml:space="preserve">Управлять бульдозером и навесным оборудованием в технологическом процессе.  Задавать рабочий режим оборудования согласно правилам эксплуатации бульдозера. Контроль состояния измерительных приборов бульдозера. Подъём и опускание отвала бульдозера до заданной высоты на неподвижном бульдозере и при движении. Перемещать горную массу, грунт и другие материалы в соответствии с требованиями </w:t>
            </w:r>
            <w:r>
              <w:rPr>
                <w:rFonts w:ascii="Times New Roman" w:hAnsi="Times New Roman" w:cs="Times New Roman"/>
                <w:i/>
                <w:sz w:val="24"/>
                <w:szCs w:val="24"/>
              </w:rPr>
              <w:lastRenderedPageBreak/>
              <w:t>правил безопасности. Планирование горизонтальной площадки до заданной отметки.</w:t>
            </w:r>
          </w:p>
        </w:tc>
        <w:tc>
          <w:tcPr>
            <w:tcW w:w="2977" w:type="dxa"/>
            <w:vMerge/>
            <w:tcBorders>
              <w:left w:val="single" w:sz="4" w:space="0" w:color="000000" w:themeColor="text1"/>
              <w:right w:val="single" w:sz="4" w:space="0" w:color="000000" w:themeColor="text1"/>
            </w:tcBorders>
            <w:hideMark/>
          </w:tcPr>
          <w:p w:rsidR="00727AB9"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AB9" w:rsidRDefault="00727AB9" w:rsidP="00BD3525">
            <w:pPr>
              <w:rPr>
                <w:rFonts w:ascii="Times New Roman" w:hAnsi="Times New Roman" w:cs="Times New Roman"/>
                <w:b/>
                <w:sz w:val="24"/>
                <w:szCs w:val="24"/>
              </w:rPr>
            </w:pPr>
            <w:r>
              <w:rPr>
                <w:rFonts w:ascii="Times New Roman" w:hAnsi="Times New Roman" w:cs="Times New Roman"/>
                <w:b/>
                <w:sz w:val="24"/>
                <w:szCs w:val="24"/>
              </w:rPr>
              <w:t>Выполнение работ бульдозером по разработке и перемещению грунтов.</w:t>
            </w:r>
          </w:p>
          <w:p w:rsidR="00727AB9" w:rsidRDefault="00727AB9" w:rsidP="00BD3525">
            <w:pPr>
              <w:rPr>
                <w:rFonts w:ascii="Times New Roman" w:hAnsi="Times New Roman" w:cs="Times New Roman"/>
                <w:b/>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AB9"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727AB9" w:rsidTr="00727AB9">
        <w:trPr>
          <w:trHeight w:val="495"/>
        </w:trPr>
        <w:tc>
          <w:tcPr>
            <w:tcW w:w="2977" w:type="dxa"/>
            <w:vMerge/>
            <w:tcBorders>
              <w:left w:val="single" w:sz="4" w:space="0" w:color="000000" w:themeColor="text1"/>
              <w:right w:val="single" w:sz="4" w:space="0" w:color="000000" w:themeColor="text1"/>
            </w:tcBorders>
          </w:tcPr>
          <w:p w:rsidR="00727AB9"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AB9" w:rsidRPr="00F6558E" w:rsidRDefault="00727AB9" w:rsidP="00BD3525">
            <w:pPr>
              <w:tabs>
                <w:tab w:val="left" w:pos="750"/>
              </w:tabs>
              <w:jc w:val="both"/>
              <w:rPr>
                <w:rFonts w:ascii="Times New Roman" w:hAnsi="Times New Roman" w:cs="Times New Roman"/>
                <w:i/>
                <w:sz w:val="24"/>
                <w:szCs w:val="24"/>
              </w:rPr>
            </w:pPr>
            <w:r>
              <w:rPr>
                <w:rFonts w:ascii="Times New Roman" w:hAnsi="Times New Roman" w:cs="Times New Roman"/>
                <w:i/>
                <w:sz w:val="24"/>
                <w:szCs w:val="24"/>
              </w:rPr>
              <w:t>Управлять бульдозером и навесным оборудованием в технологическом процессе.  Задавать рабочий режим оборудования согласно правилам эксплуатации бульдозера. Контроль состояния измерительных приборов бульдозера. Подъём и опускание отвала бульдозера до заданной высоты на неподвижном бульдозере и при движении. Перемещать горную массу, грунт и другие материалы в соответствии с требованиями правил безопасности. Планирование уклона или откоса под заданным углом. Планирование горизонтальной площадки до заданной отметки. Проводить работы по профелированию и подчистке откаточных путей.</w:t>
            </w:r>
          </w:p>
        </w:tc>
        <w:tc>
          <w:tcPr>
            <w:tcW w:w="2977" w:type="dxa"/>
            <w:vMerge/>
            <w:tcBorders>
              <w:left w:val="single" w:sz="4" w:space="0" w:color="000000" w:themeColor="text1"/>
              <w:right w:val="single" w:sz="4" w:space="0" w:color="000000" w:themeColor="text1"/>
            </w:tcBorders>
            <w:hideMark/>
          </w:tcPr>
          <w:p w:rsidR="00727AB9"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AB9" w:rsidRDefault="00727AB9" w:rsidP="00BD3525">
            <w:pPr>
              <w:jc w:val="both"/>
              <w:rPr>
                <w:rFonts w:ascii="Times New Roman" w:hAnsi="Times New Roman" w:cs="Times New Roman"/>
                <w:b/>
                <w:sz w:val="24"/>
                <w:szCs w:val="24"/>
              </w:rPr>
            </w:pPr>
            <w:r>
              <w:rPr>
                <w:rFonts w:ascii="Times New Roman" w:hAnsi="Times New Roman" w:cs="Times New Roman"/>
                <w:b/>
                <w:sz w:val="24"/>
                <w:szCs w:val="24"/>
              </w:rPr>
              <w:t>Выполнение работ бульдозером при профилировании откосов.</w:t>
            </w:r>
          </w:p>
          <w:p w:rsidR="00727AB9" w:rsidRDefault="00727AB9" w:rsidP="00BD3525">
            <w:pPr>
              <w:rPr>
                <w:rFonts w:ascii="Times New Roman" w:hAnsi="Times New Roman" w:cs="Times New Roman"/>
                <w:b/>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AB9"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727AB9" w:rsidTr="00727AB9">
        <w:trPr>
          <w:trHeight w:val="495"/>
        </w:trPr>
        <w:tc>
          <w:tcPr>
            <w:tcW w:w="2977" w:type="dxa"/>
            <w:vMerge/>
            <w:tcBorders>
              <w:left w:val="single" w:sz="4" w:space="0" w:color="000000" w:themeColor="text1"/>
              <w:right w:val="single" w:sz="4" w:space="0" w:color="000000" w:themeColor="text1"/>
            </w:tcBorders>
          </w:tcPr>
          <w:p w:rsidR="00727AB9"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AB9" w:rsidRPr="00F6558E" w:rsidRDefault="00727AB9" w:rsidP="00BD3525">
            <w:pPr>
              <w:tabs>
                <w:tab w:val="left" w:pos="750"/>
              </w:tabs>
              <w:jc w:val="both"/>
              <w:rPr>
                <w:rFonts w:ascii="Times New Roman" w:hAnsi="Times New Roman" w:cs="Times New Roman"/>
                <w:i/>
                <w:sz w:val="24"/>
                <w:szCs w:val="24"/>
              </w:rPr>
            </w:pPr>
            <w:r>
              <w:rPr>
                <w:rFonts w:ascii="Times New Roman" w:hAnsi="Times New Roman" w:cs="Times New Roman"/>
                <w:i/>
                <w:sz w:val="24"/>
                <w:szCs w:val="24"/>
              </w:rPr>
              <w:t>Управлять бульдозером и навесным оборудованием в технологическом процессе.  Задавать рабочий режим оборудования согласно правилам эксплуатации бульдозера. Контроль состояния измерительных приборов бульдозера. Подъём и опускание отвала бульдозера до заданной высоты на неподвижном бульдозере и при движении. Перемещать горную массу, грунт и другие материалы в соответствии с требованиями правил безопасности. Планирование горизонтальной площадки до заданной отметки.  Выполнять штабелировочные работы в 6соответствии с требованиями правил безопасности.</w:t>
            </w:r>
          </w:p>
        </w:tc>
        <w:tc>
          <w:tcPr>
            <w:tcW w:w="2977" w:type="dxa"/>
            <w:vMerge/>
            <w:tcBorders>
              <w:left w:val="single" w:sz="4" w:space="0" w:color="000000" w:themeColor="text1"/>
              <w:right w:val="single" w:sz="4" w:space="0" w:color="000000" w:themeColor="text1"/>
            </w:tcBorders>
            <w:hideMark/>
          </w:tcPr>
          <w:p w:rsidR="00727AB9"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AB9" w:rsidRDefault="00727AB9" w:rsidP="00BD3525">
            <w:pPr>
              <w:jc w:val="both"/>
              <w:rPr>
                <w:rFonts w:ascii="Times New Roman" w:hAnsi="Times New Roman" w:cs="Times New Roman"/>
                <w:b/>
                <w:sz w:val="24"/>
                <w:szCs w:val="24"/>
              </w:rPr>
            </w:pPr>
            <w:r>
              <w:rPr>
                <w:rFonts w:ascii="Times New Roman" w:hAnsi="Times New Roman" w:cs="Times New Roman"/>
                <w:b/>
                <w:sz w:val="24"/>
                <w:szCs w:val="24"/>
              </w:rPr>
              <w:t>Выполнение работ бульдозером по штабелированию и перемещению сыпучих материалов.</w:t>
            </w:r>
          </w:p>
          <w:p w:rsidR="00727AB9" w:rsidRDefault="00727AB9" w:rsidP="00BD3525">
            <w:pPr>
              <w:rPr>
                <w:rFonts w:ascii="Times New Roman" w:hAnsi="Times New Roman" w:cs="Times New Roman"/>
                <w:b/>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AB9"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727AB9" w:rsidTr="00727AB9">
        <w:trPr>
          <w:trHeight w:val="495"/>
        </w:trPr>
        <w:tc>
          <w:tcPr>
            <w:tcW w:w="2977" w:type="dxa"/>
            <w:vMerge/>
            <w:tcBorders>
              <w:left w:val="single" w:sz="4" w:space="0" w:color="000000" w:themeColor="text1"/>
              <w:right w:val="single" w:sz="4" w:space="0" w:color="000000" w:themeColor="text1"/>
            </w:tcBorders>
          </w:tcPr>
          <w:p w:rsidR="00727AB9"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AB9" w:rsidRPr="00F6558E" w:rsidRDefault="00727AB9" w:rsidP="00BD3525">
            <w:pPr>
              <w:tabs>
                <w:tab w:val="left" w:pos="750"/>
              </w:tabs>
              <w:jc w:val="both"/>
              <w:rPr>
                <w:rFonts w:ascii="Times New Roman" w:hAnsi="Times New Roman" w:cs="Times New Roman"/>
                <w:i/>
                <w:sz w:val="24"/>
                <w:szCs w:val="24"/>
              </w:rPr>
            </w:pPr>
            <w:r>
              <w:rPr>
                <w:rFonts w:ascii="Times New Roman" w:hAnsi="Times New Roman" w:cs="Times New Roman"/>
                <w:i/>
                <w:sz w:val="24"/>
                <w:szCs w:val="24"/>
              </w:rPr>
              <w:t>Управлять бульдозером и навесным оборудованием в технологическом процессе.  Задавать рабочий режим оборудования согласно правилам эксплуатации бульдозера. Контроль состояния измерительных приборов бульдозера. Подъём и опускание отвала бульдозера до заданной высоты на неподвижном бульдозере и при движении. Вести погрузку, разгрузку и перемещение грузов и очистку территории.</w:t>
            </w:r>
          </w:p>
        </w:tc>
        <w:tc>
          <w:tcPr>
            <w:tcW w:w="2977" w:type="dxa"/>
            <w:vMerge/>
            <w:tcBorders>
              <w:left w:val="single" w:sz="4" w:space="0" w:color="000000" w:themeColor="text1"/>
              <w:right w:val="single" w:sz="4" w:space="0" w:color="000000" w:themeColor="text1"/>
            </w:tcBorders>
            <w:hideMark/>
          </w:tcPr>
          <w:p w:rsidR="00727AB9"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AB9" w:rsidRDefault="00727AB9" w:rsidP="00BD3525">
            <w:pPr>
              <w:jc w:val="both"/>
              <w:rPr>
                <w:rFonts w:ascii="Times New Roman" w:hAnsi="Times New Roman" w:cs="Times New Roman"/>
                <w:b/>
                <w:sz w:val="24"/>
                <w:szCs w:val="24"/>
              </w:rPr>
            </w:pPr>
            <w:r>
              <w:rPr>
                <w:rFonts w:ascii="Times New Roman" w:hAnsi="Times New Roman" w:cs="Times New Roman"/>
                <w:b/>
                <w:sz w:val="24"/>
                <w:szCs w:val="24"/>
              </w:rPr>
              <w:t>Выполнение работ бульдозером по погрузке, разгрузке и перемещению грузов.</w:t>
            </w:r>
          </w:p>
          <w:p w:rsidR="00727AB9" w:rsidRDefault="00727AB9" w:rsidP="00BD3525">
            <w:pPr>
              <w:rPr>
                <w:rFonts w:ascii="Times New Roman" w:hAnsi="Times New Roman" w:cs="Times New Roman"/>
                <w:b/>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AB9"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727AB9" w:rsidTr="00727AB9">
        <w:trPr>
          <w:trHeight w:val="495"/>
        </w:trPr>
        <w:tc>
          <w:tcPr>
            <w:tcW w:w="2977" w:type="dxa"/>
            <w:vMerge/>
            <w:tcBorders>
              <w:left w:val="single" w:sz="4" w:space="0" w:color="000000" w:themeColor="text1"/>
              <w:right w:val="single" w:sz="4" w:space="0" w:color="000000" w:themeColor="text1"/>
            </w:tcBorders>
          </w:tcPr>
          <w:p w:rsidR="00727AB9"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AB9" w:rsidRPr="00F6558E" w:rsidRDefault="00727AB9" w:rsidP="00BD3525">
            <w:pPr>
              <w:tabs>
                <w:tab w:val="left" w:pos="750"/>
              </w:tabs>
              <w:jc w:val="both"/>
              <w:rPr>
                <w:rFonts w:ascii="Times New Roman" w:hAnsi="Times New Roman" w:cs="Times New Roman"/>
                <w:i/>
                <w:sz w:val="24"/>
                <w:szCs w:val="24"/>
              </w:rPr>
            </w:pPr>
            <w:r>
              <w:rPr>
                <w:rFonts w:ascii="Times New Roman" w:hAnsi="Times New Roman" w:cs="Times New Roman"/>
                <w:i/>
                <w:sz w:val="24"/>
                <w:szCs w:val="24"/>
              </w:rPr>
              <w:t>Управлять бульдозером и навесным оборудованием в технологическом процессе.  Задавать рабочий режим оборудования согласно правилам эксплуатации бульдозера. Контроль состояния измерительных приборов бульдозера. Подъём и опускание отвала бульдозера до заданной высоты на неподвижном бульдозере и при движении. Вести погрузку, разгрузку и снегоочистку территории.</w:t>
            </w:r>
          </w:p>
        </w:tc>
        <w:tc>
          <w:tcPr>
            <w:tcW w:w="2977" w:type="dxa"/>
            <w:vMerge/>
            <w:tcBorders>
              <w:left w:val="single" w:sz="4" w:space="0" w:color="000000" w:themeColor="text1"/>
              <w:right w:val="single" w:sz="4" w:space="0" w:color="000000" w:themeColor="text1"/>
            </w:tcBorders>
            <w:hideMark/>
          </w:tcPr>
          <w:p w:rsidR="00727AB9"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AB9" w:rsidRDefault="00727AB9" w:rsidP="00BD3525">
            <w:pPr>
              <w:jc w:val="both"/>
              <w:rPr>
                <w:rFonts w:ascii="Times New Roman" w:hAnsi="Times New Roman" w:cs="Times New Roman"/>
                <w:b/>
                <w:sz w:val="24"/>
                <w:szCs w:val="24"/>
              </w:rPr>
            </w:pPr>
            <w:r>
              <w:rPr>
                <w:rFonts w:ascii="Times New Roman" w:hAnsi="Times New Roman" w:cs="Times New Roman"/>
                <w:b/>
                <w:sz w:val="24"/>
                <w:szCs w:val="24"/>
              </w:rPr>
              <w:t>Выполнение работ бульдозером по очистке и снегоочистке территорий (за исключением работ на дорожном полотне).</w:t>
            </w:r>
          </w:p>
          <w:p w:rsidR="00727AB9" w:rsidRDefault="00727AB9" w:rsidP="00BD3525">
            <w:pPr>
              <w:rPr>
                <w:rFonts w:ascii="Times New Roman" w:hAnsi="Times New Roman" w:cs="Times New Roman"/>
                <w:b/>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AB9"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727AB9" w:rsidTr="00727AB9">
        <w:trPr>
          <w:trHeight w:val="495"/>
        </w:trPr>
        <w:tc>
          <w:tcPr>
            <w:tcW w:w="2977" w:type="dxa"/>
            <w:vMerge w:val="restart"/>
            <w:tcBorders>
              <w:left w:val="single" w:sz="4" w:space="0" w:color="000000" w:themeColor="text1"/>
              <w:right w:val="single" w:sz="4" w:space="0" w:color="000000" w:themeColor="text1"/>
            </w:tcBorders>
          </w:tcPr>
          <w:p w:rsidR="00727AB9"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CE04EA">
              <w:rPr>
                <w:rFonts w:ascii="Times New Roman" w:hAnsi="Times New Roman" w:cs="Times New Roman"/>
                <w:b/>
                <w:sz w:val="24"/>
                <w:szCs w:val="24"/>
              </w:rPr>
              <w:t>ПК 1.3 Производить техническое обслуживание и ремонт бульдозера.</w:t>
            </w:r>
          </w:p>
        </w:tc>
        <w:tc>
          <w:tcPr>
            <w:tcW w:w="5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AB9" w:rsidRDefault="00727AB9" w:rsidP="00BD3525">
            <w:pPr>
              <w:jc w:val="both"/>
              <w:rPr>
                <w:rFonts w:ascii="Times New Roman" w:hAnsi="Times New Roman" w:cs="Times New Roman"/>
                <w:i/>
                <w:sz w:val="24"/>
                <w:szCs w:val="24"/>
              </w:rPr>
            </w:pPr>
            <w:r>
              <w:rPr>
                <w:rFonts w:ascii="Times New Roman" w:hAnsi="Times New Roman" w:cs="Times New Roman"/>
                <w:i/>
                <w:sz w:val="24"/>
                <w:szCs w:val="24"/>
              </w:rPr>
              <w:t>Смазывать трущиеся детали в соответствии с картой смазки. Выполнять последовательность и приемы проверки технического состояния механизмов и узлов рабочего оборудования бульдозера.</w:t>
            </w:r>
          </w:p>
          <w:p w:rsidR="00727AB9" w:rsidRDefault="00727AB9" w:rsidP="00BD3525">
            <w:pPr>
              <w:tabs>
                <w:tab w:val="left" w:pos="750"/>
              </w:tabs>
              <w:jc w:val="both"/>
              <w:rPr>
                <w:rFonts w:ascii="Times New Roman" w:hAnsi="Times New Roman" w:cs="Times New Roman"/>
                <w:i/>
                <w:sz w:val="24"/>
                <w:szCs w:val="24"/>
              </w:rPr>
            </w:pPr>
            <w:r>
              <w:rPr>
                <w:rFonts w:ascii="Times New Roman" w:hAnsi="Times New Roman" w:cs="Times New Roman"/>
                <w:i/>
                <w:sz w:val="24"/>
                <w:szCs w:val="24"/>
              </w:rPr>
              <w:t>Выполнять профилактический ремонт и участвовать в других видах ремонта. Составлять ведомости на ремонт бульдозера.</w:t>
            </w:r>
          </w:p>
        </w:tc>
        <w:tc>
          <w:tcPr>
            <w:tcW w:w="2977" w:type="dxa"/>
            <w:vMerge w:val="restart"/>
            <w:tcBorders>
              <w:left w:val="single" w:sz="4" w:space="0" w:color="000000" w:themeColor="text1"/>
              <w:right w:val="single" w:sz="4" w:space="0" w:color="000000" w:themeColor="text1"/>
            </w:tcBorders>
            <w:hideMark/>
          </w:tcPr>
          <w:p w:rsidR="00727AB9"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E04EA">
              <w:rPr>
                <w:rFonts w:ascii="Times New Roman" w:hAnsi="Times New Roman" w:cs="Times New Roman"/>
                <w:b/>
                <w:sz w:val="24"/>
                <w:szCs w:val="24"/>
              </w:rPr>
              <w:t>Тема 1.</w:t>
            </w:r>
            <w:r>
              <w:rPr>
                <w:rFonts w:ascii="Times New Roman" w:hAnsi="Times New Roman" w:cs="Times New Roman"/>
                <w:b/>
                <w:sz w:val="24"/>
                <w:szCs w:val="24"/>
              </w:rPr>
              <w:t>4. Ремонт бульдозера.</w:t>
            </w:r>
          </w:p>
        </w:tc>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AB9" w:rsidRDefault="00727AB9" w:rsidP="00727AB9">
            <w:pPr>
              <w:jc w:val="both"/>
              <w:rPr>
                <w:rFonts w:ascii="Times New Roman" w:hAnsi="Times New Roman" w:cs="Times New Roman"/>
                <w:b/>
                <w:sz w:val="24"/>
                <w:szCs w:val="24"/>
              </w:rPr>
            </w:pPr>
            <w:r>
              <w:rPr>
                <w:rFonts w:ascii="Times New Roman" w:hAnsi="Times New Roman" w:cs="Times New Roman"/>
                <w:b/>
                <w:sz w:val="24"/>
                <w:szCs w:val="24"/>
              </w:rPr>
              <w:t>Выявление и устранение незначительных неисправностей в работе оборудования бульдозера, не требующих разборки механизмов.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AB9"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727AB9" w:rsidTr="00727AB9">
        <w:trPr>
          <w:trHeight w:val="495"/>
        </w:trPr>
        <w:tc>
          <w:tcPr>
            <w:tcW w:w="2977" w:type="dxa"/>
            <w:vMerge/>
            <w:tcBorders>
              <w:left w:val="single" w:sz="4" w:space="0" w:color="000000" w:themeColor="text1"/>
              <w:right w:val="single" w:sz="4" w:space="0" w:color="000000" w:themeColor="text1"/>
            </w:tcBorders>
          </w:tcPr>
          <w:p w:rsidR="00727AB9"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AB9" w:rsidRDefault="00727AB9" w:rsidP="00BD3525">
            <w:pPr>
              <w:jc w:val="both"/>
              <w:rPr>
                <w:rFonts w:ascii="Times New Roman" w:hAnsi="Times New Roman" w:cs="Times New Roman"/>
                <w:i/>
                <w:sz w:val="24"/>
                <w:szCs w:val="24"/>
              </w:rPr>
            </w:pPr>
            <w:r>
              <w:rPr>
                <w:rFonts w:ascii="Times New Roman" w:hAnsi="Times New Roman" w:cs="Times New Roman"/>
                <w:i/>
                <w:sz w:val="24"/>
                <w:szCs w:val="24"/>
              </w:rPr>
              <w:t xml:space="preserve">Очистка рабочих органов бульдозера. Подготовка инструментов, необходимых для управления и обслуживания бульдозера и навесного оборудования.  Выполнять последовательность и приемы проверки </w:t>
            </w:r>
            <w:r>
              <w:rPr>
                <w:rFonts w:ascii="Times New Roman" w:hAnsi="Times New Roman" w:cs="Times New Roman"/>
                <w:i/>
                <w:sz w:val="24"/>
                <w:szCs w:val="24"/>
              </w:rPr>
              <w:lastRenderedPageBreak/>
              <w:t>технического состояния механизмов и узлов рабочего оборудования бульдозера.</w:t>
            </w:r>
          </w:p>
          <w:p w:rsidR="00727AB9" w:rsidRDefault="00727AB9" w:rsidP="00727AB9">
            <w:pPr>
              <w:jc w:val="both"/>
              <w:rPr>
                <w:rFonts w:ascii="Times New Roman" w:hAnsi="Times New Roman" w:cs="Times New Roman"/>
                <w:i/>
                <w:sz w:val="24"/>
                <w:szCs w:val="24"/>
              </w:rPr>
            </w:pPr>
            <w:r>
              <w:rPr>
                <w:rFonts w:ascii="Times New Roman" w:hAnsi="Times New Roman" w:cs="Times New Roman"/>
                <w:i/>
                <w:sz w:val="24"/>
                <w:szCs w:val="24"/>
              </w:rPr>
              <w:t>Выполнять профилактический ремонт и участвовать в других видах ремонта. Составлять ведомости на ремонт бульдозера.</w:t>
            </w:r>
          </w:p>
        </w:tc>
        <w:tc>
          <w:tcPr>
            <w:tcW w:w="2977" w:type="dxa"/>
            <w:vMerge/>
            <w:tcBorders>
              <w:left w:val="single" w:sz="4" w:space="0" w:color="000000" w:themeColor="text1"/>
              <w:right w:val="single" w:sz="4" w:space="0" w:color="000000" w:themeColor="text1"/>
            </w:tcBorders>
            <w:hideMark/>
          </w:tcPr>
          <w:p w:rsidR="00727AB9"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AB9" w:rsidRDefault="00727AB9" w:rsidP="00727AB9">
            <w:pPr>
              <w:jc w:val="both"/>
              <w:rPr>
                <w:rFonts w:ascii="Times New Roman" w:hAnsi="Times New Roman" w:cs="Times New Roman"/>
                <w:b/>
                <w:sz w:val="24"/>
                <w:szCs w:val="24"/>
              </w:rPr>
            </w:pPr>
            <w:r>
              <w:rPr>
                <w:rFonts w:ascii="Times New Roman" w:hAnsi="Times New Roman" w:cs="Times New Roman"/>
                <w:b/>
                <w:sz w:val="24"/>
                <w:szCs w:val="24"/>
              </w:rPr>
              <w:t>Выполнение монтажа</w:t>
            </w:r>
            <w:r w:rsidRPr="00AB13E4">
              <w:rPr>
                <w:rFonts w:ascii="Times New Roman" w:hAnsi="Times New Roman" w:cs="Times New Roman"/>
                <w:b/>
                <w:sz w:val="24"/>
                <w:szCs w:val="24"/>
              </w:rPr>
              <w:t>/</w:t>
            </w:r>
            <w:r>
              <w:rPr>
                <w:rFonts w:ascii="Times New Roman" w:hAnsi="Times New Roman" w:cs="Times New Roman"/>
                <w:b/>
                <w:sz w:val="24"/>
                <w:szCs w:val="24"/>
              </w:rPr>
              <w:t xml:space="preserve">демонтажа навесного оборудования бульдозера в </w:t>
            </w:r>
            <w:r>
              <w:rPr>
                <w:rFonts w:ascii="Times New Roman" w:hAnsi="Times New Roman" w:cs="Times New Roman"/>
                <w:b/>
                <w:sz w:val="24"/>
                <w:szCs w:val="24"/>
              </w:rPr>
              <w:lastRenderedPageBreak/>
              <w:t>соответствии с техническим заданием.</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AB9"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r>
      <w:tr w:rsidR="00727AB9" w:rsidTr="00727AB9">
        <w:trPr>
          <w:trHeight w:val="495"/>
        </w:trPr>
        <w:tc>
          <w:tcPr>
            <w:tcW w:w="2977" w:type="dxa"/>
            <w:vMerge/>
            <w:tcBorders>
              <w:left w:val="single" w:sz="4" w:space="0" w:color="000000" w:themeColor="text1"/>
              <w:right w:val="single" w:sz="4" w:space="0" w:color="000000" w:themeColor="text1"/>
            </w:tcBorders>
          </w:tcPr>
          <w:p w:rsidR="00727AB9"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AB9" w:rsidRDefault="00727AB9" w:rsidP="00BD3525">
            <w:pPr>
              <w:tabs>
                <w:tab w:val="left" w:pos="750"/>
              </w:tabs>
              <w:jc w:val="both"/>
              <w:rPr>
                <w:rFonts w:ascii="Times New Roman" w:hAnsi="Times New Roman" w:cs="Times New Roman"/>
                <w:i/>
                <w:sz w:val="24"/>
                <w:szCs w:val="24"/>
              </w:rPr>
            </w:pPr>
            <w:r>
              <w:rPr>
                <w:rFonts w:ascii="Times New Roman" w:hAnsi="Times New Roman" w:cs="Times New Roman"/>
                <w:i/>
                <w:sz w:val="24"/>
                <w:szCs w:val="24"/>
              </w:rPr>
              <w:t>Выполнение визуального осмотра основных узлов бульдозера и навесного оборудования перед началом работ. Подготовка инструментов, необходимых для управления и обслуживания бульдозера и навесного оборудования. Проверка бульдозера и навесного оборудования на наличие дефектов и механических повреждений металлоконструкции. Выполнять профилактический ремонт и участвовать в других видах ремонта. Составлять ведомости на ремонт бульдозера.</w:t>
            </w:r>
          </w:p>
        </w:tc>
        <w:tc>
          <w:tcPr>
            <w:tcW w:w="2977" w:type="dxa"/>
            <w:vMerge/>
            <w:tcBorders>
              <w:left w:val="single" w:sz="4" w:space="0" w:color="000000" w:themeColor="text1"/>
              <w:right w:val="single" w:sz="4" w:space="0" w:color="000000" w:themeColor="text1"/>
            </w:tcBorders>
            <w:hideMark/>
          </w:tcPr>
          <w:p w:rsidR="00727AB9"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AB9" w:rsidRDefault="00727AB9" w:rsidP="00BD3525">
            <w:pPr>
              <w:jc w:val="both"/>
              <w:rPr>
                <w:rFonts w:ascii="Times New Roman" w:hAnsi="Times New Roman" w:cs="Times New Roman"/>
                <w:b/>
                <w:sz w:val="24"/>
                <w:szCs w:val="24"/>
              </w:rPr>
            </w:pPr>
            <w:r>
              <w:rPr>
                <w:rFonts w:ascii="Times New Roman" w:hAnsi="Times New Roman" w:cs="Times New Roman"/>
                <w:b/>
                <w:sz w:val="24"/>
                <w:szCs w:val="24"/>
              </w:rPr>
              <w:t>Текущий ремонт бульдозера и навесного оборудования.</w:t>
            </w:r>
          </w:p>
          <w:p w:rsidR="00727AB9" w:rsidRDefault="00727AB9" w:rsidP="00BD3525">
            <w:pPr>
              <w:jc w:val="both"/>
              <w:rPr>
                <w:rFonts w:ascii="Times New Roman" w:hAnsi="Times New Roman" w:cs="Times New Roman"/>
                <w:b/>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AB9"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727AB9" w:rsidTr="00727AB9">
        <w:trPr>
          <w:trHeight w:val="495"/>
        </w:trPr>
        <w:tc>
          <w:tcPr>
            <w:tcW w:w="2977" w:type="dxa"/>
            <w:vMerge/>
            <w:tcBorders>
              <w:left w:val="single" w:sz="4" w:space="0" w:color="000000" w:themeColor="text1"/>
              <w:right w:val="single" w:sz="4" w:space="0" w:color="000000" w:themeColor="text1"/>
            </w:tcBorders>
          </w:tcPr>
          <w:p w:rsidR="00727AB9"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AB9" w:rsidRDefault="00727AB9" w:rsidP="00BD3525">
            <w:pPr>
              <w:tabs>
                <w:tab w:val="left" w:pos="750"/>
              </w:tabs>
              <w:jc w:val="both"/>
              <w:rPr>
                <w:rFonts w:ascii="Times New Roman" w:hAnsi="Times New Roman" w:cs="Times New Roman"/>
                <w:i/>
                <w:sz w:val="24"/>
                <w:szCs w:val="24"/>
              </w:rPr>
            </w:pPr>
            <w:r>
              <w:rPr>
                <w:rFonts w:ascii="Times New Roman" w:hAnsi="Times New Roman" w:cs="Times New Roman"/>
                <w:i/>
                <w:sz w:val="24"/>
                <w:szCs w:val="24"/>
              </w:rPr>
              <w:t>Очистка рабочих органов управления. Подготовка инструментов, необходимых для управления и обслуживания бульдозера и навесного оборудования.</w:t>
            </w:r>
            <w:r>
              <w:rPr>
                <w:rFonts w:ascii="Times New Roman" w:hAnsi="Times New Roman" w:cs="Times New Roman"/>
                <w:b/>
                <w:sz w:val="24"/>
                <w:szCs w:val="24"/>
              </w:rPr>
              <w:t xml:space="preserve"> </w:t>
            </w:r>
            <w:r w:rsidRPr="00914D0C">
              <w:rPr>
                <w:rFonts w:ascii="Times New Roman" w:hAnsi="Times New Roman" w:cs="Times New Roman"/>
                <w:i/>
                <w:sz w:val="24"/>
                <w:szCs w:val="24"/>
              </w:rPr>
              <w:t>Разборка механизмов управления тормозами и заднего моста.</w:t>
            </w:r>
            <w:r>
              <w:rPr>
                <w:rFonts w:ascii="Times New Roman" w:hAnsi="Times New Roman" w:cs="Times New Roman"/>
                <w:b/>
                <w:sz w:val="24"/>
                <w:szCs w:val="24"/>
              </w:rPr>
              <w:t xml:space="preserve"> </w:t>
            </w:r>
            <w:r>
              <w:rPr>
                <w:rFonts w:ascii="Times New Roman" w:hAnsi="Times New Roman" w:cs="Times New Roman"/>
                <w:i/>
                <w:sz w:val="24"/>
                <w:szCs w:val="24"/>
              </w:rPr>
              <w:t xml:space="preserve">Выполнять последовательность и приемы проверки технического состояния механизмов и узлов управления. </w:t>
            </w:r>
            <w:r w:rsidRPr="00914D0C">
              <w:rPr>
                <w:rFonts w:ascii="Times New Roman" w:hAnsi="Times New Roman" w:cs="Times New Roman"/>
                <w:i/>
                <w:sz w:val="24"/>
                <w:szCs w:val="24"/>
              </w:rPr>
              <w:t>Сборка механизмов управления тормозами заднего моста.</w:t>
            </w:r>
          </w:p>
        </w:tc>
        <w:tc>
          <w:tcPr>
            <w:tcW w:w="2977" w:type="dxa"/>
            <w:vMerge/>
            <w:tcBorders>
              <w:left w:val="single" w:sz="4" w:space="0" w:color="000000" w:themeColor="text1"/>
              <w:right w:val="single" w:sz="4" w:space="0" w:color="000000" w:themeColor="text1"/>
            </w:tcBorders>
            <w:hideMark/>
          </w:tcPr>
          <w:p w:rsidR="00727AB9"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AB9" w:rsidRDefault="00727AB9" w:rsidP="00BD3525">
            <w:pPr>
              <w:jc w:val="both"/>
              <w:rPr>
                <w:rFonts w:ascii="Times New Roman" w:hAnsi="Times New Roman" w:cs="Times New Roman"/>
                <w:b/>
                <w:sz w:val="24"/>
                <w:szCs w:val="24"/>
              </w:rPr>
            </w:pPr>
            <w:r>
              <w:rPr>
                <w:rFonts w:ascii="Times New Roman" w:hAnsi="Times New Roman" w:cs="Times New Roman"/>
                <w:b/>
                <w:sz w:val="24"/>
                <w:szCs w:val="24"/>
              </w:rPr>
              <w:t>Ремонт механизмов управления тормозами заднего моста.</w:t>
            </w:r>
          </w:p>
          <w:p w:rsidR="00727AB9" w:rsidRDefault="00727AB9" w:rsidP="00BD3525">
            <w:pPr>
              <w:jc w:val="both"/>
              <w:rPr>
                <w:rFonts w:ascii="Times New Roman" w:hAnsi="Times New Roman" w:cs="Times New Roman"/>
                <w:b/>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AB9"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727AB9" w:rsidTr="00727AB9">
        <w:trPr>
          <w:trHeight w:val="495"/>
        </w:trPr>
        <w:tc>
          <w:tcPr>
            <w:tcW w:w="2977" w:type="dxa"/>
            <w:vMerge/>
            <w:tcBorders>
              <w:left w:val="single" w:sz="4" w:space="0" w:color="000000" w:themeColor="text1"/>
              <w:right w:val="single" w:sz="4" w:space="0" w:color="000000" w:themeColor="text1"/>
            </w:tcBorders>
          </w:tcPr>
          <w:p w:rsidR="00727AB9"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AB9" w:rsidRPr="00914D0C" w:rsidRDefault="00727AB9" w:rsidP="00BD3525">
            <w:pPr>
              <w:tabs>
                <w:tab w:val="left" w:pos="750"/>
              </w:tabs>
              <w:jc w:val="both"/>
              <w:rPr>
                <w:rFonts w:ascii="Times New Roman" w:hAnsi="Times New Roman" w:cs="Times New Roman"/>
                <w:i/>
                <w:sz w:val="24"/>
                <w:szCs w:val="24"/>
              </w:rPr>
            </w:pPr>
            <w:r>
              <w:rPr>
                <w:rFonts w:ascii="Times New Roman" w:hAnsi="Times New Roman" w:cs="Times New Roman"/>
                <w:i/>
                <w:sz w:val="24"/>
                <w:szCs w:val="24"/>
              </w:rPr>
              <w:t xml:space="preserve">Очистка рабочих органов опорных катков. Подготовка инструментов, необходимых для управления и обслуживания бульдозера и навесного оборудования. Выполнять последовательность и приемы проверки технического состояния механизмов и узлов опорных катков и осей. </w:t>
            </w:r>
            <w:r w:rsidRPr="00914D0C">
              <w:rPr>
                <w:rFonts w:ascii="Times New Roman" w:hAnsi="Times New Roman" w:cs="Times New Roman"/>
                <w:i/>
                <w:sz w:val="24"/>
                <w:szCs w:val="24"/>
              </w:rPr>
              <w:t>Ремонт деталей тележек гусениц, опорных катков и осей.</w:t>
            </w:r>
          </w:p>
          <w:p w:rsidR="00727AB9" w:rsidRDefault="00727AB9" w:rsidP="00BD3525">
            <w:pPr>
              <w:tabs>
                <w:tab w:val="left" w:pos="750"/>
              </w:tabs>
              <w:jc w:val="both"/>
              <w:rPr>
                <w:rFonts w:ascii="Times New Roman" w:hAnsi="Times New Roman" w:cs="Times New Roman"/>
                <w:i/>
                <w:sz w:val="24"/>
                <w:szCs w:val="24"/>
              </w:rPr>
            </w:pPr>
            <w:r w:rsidRPr="00914D0C">
              <w:rPr>
                <w:rFonts w:ascii="Times New Roman" w:hAnsi="Times New Roman" w:cs="Times New Roman"/>
                <w:i/>
                <w:sz w:val="24"/>
                <w:szCs w:val="24"/>
              </w:rPr>
              <w:t xml:space="preserve">Сборка и регулировка ходовой части </w:t>
            </w:r>
            <w:r w:rsidRPr="00914D0C">
              <w:rPr>
                <w:rFonts w:ascii="Times New Roman" w:hAnsi="Times New Roman" w:cs="Times New Roman"/>
                <w:i/>
                <w:sz w:val="24"/>
                <w:szCs w:val="24"/>
              </w:rPr>
              <w:lastRenderedPageBreak/>
              <w:t>трактора.</w:t>
            </w:r>
          </w:p>
        </w:tc>
        <w:tc>
          <w:tcPr>
            <w:tcW w:w="2977" w:type="dxa"/>
            <w:vMerge/>
            <w:tcBorders>
              <w:left w:val="single" w:sz="4" w:space="0" w:color="000000" w:themeColor="text1"/>
              <w:right w:val="single" w:sz="4" w:space="0" w:color="000000" w:themeColor="text1"/>
            </w:tcBorders>
            <w:hideMark/>
          </w:tcPr>
          <w:p w:rsidR="00727AB9"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AB9" w:rsidRDefault="00727AB9" w:rsidP="00BD3525">
            <w:pPr>
              <w:jc w:val="both"/>
              <w:rPr>
                <w:rFonts w:ascii="Times New Roman" w:hAnsi="Times New Roman" w:cs="Times New Roman"/>
                <w:b/>
                <w:sz w:val="24"/>
                <w:szCs w:val="24"/>
              </w:rPr>
            </w:pPr>
            <w:r>
              <w:rPr>
                <w:rFonts w:ascii="Times New Roman" w:hAnsi="Times New Roman" w:cs="Times New Roman"/>
                <w:b/>
                <w:sz w:val="24"/>
                <w:szCs w:val="24"/>
              </w:rPr>
              <w:t>Ремонт деталей тележек гусениц, опорных катков и осей.</w:t>
            </w:r>
          </w:p>
          <w:p w:rsidR="00727AB9" w:rsidRDefault="00727AB9" w:rsidP="00BD3525">
            <w:pPr>
              <w:jc w:val="both"/>
              <w:rPr>
                <w:rFonts w:ascii="Times New Roman" w:hAnsi="Times New Roman" w:cs="Times New Roman"/>
                <w:b/>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AB9"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727AB9" w:rsidTr="00727AB9">
        <w:trPr>
          <w:trHeight w:val="495"/>
        </w:trPr>
        <w:tc>
          <w:tcPr>
            <w:tcW w:w="2977" w:type="dxa"/>
            <w:vMerge/>
            <w:tcBorders>
              <w:left w:val="single" w:sz="4" w:space="0" w:color="000000" w:themeColor="text1"/>
              <w:right w:val="single" w:sz="4" w:space="0" w:color="000000" w:themeColor="text1"/>
            </w:tcBorders>
          </w:tcPr>
          <w:p w:rsidR="00727AB9"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AB9" w:rsidRDefault="00727AB9" w:rsidP="00BD3525">
            <w:pPr>
              <w:tabs>
                <w:tab w:val="left" w:pos="750"/>
              </w:tabs>
              <w:jc w:val="both"/>
              <w:rPr>
                <w:rFonts w:ascii="Times New Roman" w:hAnsi="Times New Roman" w:cs="Times New Roman"/>
                <w:i/>
                <w:sz w:val="24"/>
                <w:szCs w:val="24"/>
              </w:rPr>
            </w:pPr>
            <w:r>
              <w:rPr>
                <w:rFonts w:ascii="Times New Roman" w:hAnsi="Times New Roman" w:cs="Times New Roman"/>
                <w:i/>
                <w:sz w:val="24"/>
                <w:szCs w:val="24"/>
              </w:rPr>
              <w:t>Подготовка инструментов, необходимых для управления и обслуживания бульдозера и навесного оборудования. Выполнение технологической настройки бульдозера и навесного оборудования перед началом рабочих операций с учетом конструктивных и технологических возможностей. Обкатка бульдозера после его капитального ремонта.</w:t>
            </w:r>
          </w:p>
        </w:tc>
        <w:tc>
          <w:tcPr>
            <w:tcW w:w="2977" w:type="dxa"/>
            <w:vMerge/>
            <w:tcBorders>
              <w:left w:val="single" w:sz="4" w:space="0" w:color="000000" w:themeColor="text1"/>
              <w:right w:val="single" w:sz="4" w:space="0" w:color="000000" w:themeColor="text1"/>
            </w:tcBorders>
            <w:hideMark/>
          </w:tcPr>
          <w:p w:rsidR="00727AB9"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AB9" w:rsidRDefault="00727AB9" w:rsidP="00BD3525">
            <w:pPr>
              <w:rPr>
                <w:rFonts w:ascii="Times New Roman" w:hAnsi="Times New Roman" w:cs="Times New Roman"/>
                <w:b/>
                <w:sz w:val="24"/>
                <w:szCs w:val="24"/>
              </w:rPr>
            </w:pPr>
            <w:r>
              <w:rPr>
                <w:rFonts w:ascii="Times New Roman" w:hAnsi="Times New Roman" w:cs="Times New Roman"/>
                <w:b/>
                <w:sz w:val="24"/>
                <w:szCs w:val="24"/>
              </w:rPr>
              <w:t>Сборка и регулировка бульдозерного оборудования.</w:t>
            </w:r>
          </w:p>
          <w:p w:rsidR="00727AB9" w:rsidRDefault="00727AB9" w:rsidP="00BD3525">
            <w:pPr>
              <w:jc w:val="both"/>
              <w:rPr>
                <w:rFonts w:ascii="Times New Roman" w:hAnsi="Times New Roman" w:cs="Times New Roman"/>
                <w:b/>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AB9"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727AB9" w:rsidTr="00727AB9">
        <w:trPr>
          <w:trHeight w:val="495"/>
        </w:trPr>
        <w:tc>
          <w:tcPr>
            <w:tcW w:w="2977" w:type="dxa"/>
            <w:vMerge w:val="restart"/>
            <w:tcBorders>
              <w:left w:val="single" w:sz="4" w:space="0" w:color="000000" w:themeColor="text1"/>
              <w:right w:val="single" w:sz="4" w:space="0" w:color="000000" w:themeColor="text1"/>
            </w:tcBorders>
          </w:tcPr>
          <w:p w:rsidR="00727AB9" w:rsidRDefault="00727AB9" w:rsidP="00BD3525">
            <w:pPr>
              <w:rPr>
                <w:rFonts w:ascii="Times New Roman" w:hAnsi="Times New Roman" w:cs="Times New Roman"/>
                <w:b/>
                <w:sz w:val="24"/>
                <w:szCs w:val="24"/>
              </w:rPr>
            </w:pPr>
            <w:r w:rsidRPr="001E3634">
              <w:rPr>
                <w:rFonts w:ascii="Times New Roman" w:hAnsi="Times New Roman" w:cs="Times New Roman"/>
                <w:b/>
                <w:sz w:val="24"/>
                <w:szCs w:val="24"/>
              </w:rPr>
              <w:t>ПК 1.1 Управлять бульдозером.</w:t>
            </w:r>
          </w:p>
          <w:p w:rsidR="00727AB9"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374EEB">
              <w:rPr>
                <w:rFonts w:ascii="Times New Roman" w:hAnsi="Times New Roman" w:cs="Times New Roman"/>
                <w:b/>
                <w:sz w:val="24"/>
                <w:szCs w:val="24"/>
              </w:rPr>
              <w:t>ПК 1.3 Производить техническое обслуживание и ремонт бульдозера.</w:t>
            </w:r>
          </w:p>
        </w:tc>
        <w:tc>
          <w:tcPr>
            <w:tcW w:w="5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AB9" w:rsidRDefault="00727AB9" w:rsidP="00BD3525">
            <w:pPr>
              <w:tabs>
                <w:tab w:val="left" w:pos="750"/>
              </w:tabs>
              <w:jc w:val="both"/>
              <w:rPr>
                <w:rFonts w:ascii="Times New Roman" w:hAnsi="Times New Roman" w:cs="Times New Roman"/>
                <w:i/>
                <w:sz w:val="24"/>
                <w:szCs w:val="24"/>
              </w:rPr>
            </w:pPr>
            <w:r w:rsidRPr="00F6558E">
              <w:rPr>
                <w:rFonts w:ascii="Times New Roman" w:hAnsi="Times New Roman" w:cs="Times New Roman"/>
                <w:i/>
                <w:sz w:val="24"/>
                <w:szCs w:val="24"/>
              </w:rPr>
              <w:t>Осмотр бульдозера перед началом работы. Выполнять действия с соблюдением правил и инструкций по охране труда, электробезопасности, пожарной и экологической безопасности</w:t>
            </w:r>
            <w:r>
              <w:rPr>
                <w:rFonts w:ascii="Times New Roman" w:hAnsi="Times New Roman" w:cs="Times New Roman"/>
                <w:i/>
                <w:sz w:val="24"/>
                <w:szCs w:val="24"/>
              </w:rPr>
              <w:t xml:space="preserve">. </w:t>
            </w:r>
            <w:r>
              <w:rPr>
                <w:rFonts w:ascii="Times New Roman" w:hAnsi="Times New Roman" w:cs="Times New Roman"/>
                <w:i/>
              </w:rPr>
              <w:t>Выполнение стропальных работ при подготовке бульдозера к транспортировке. Смазывание трущихся деталей бульдозера и навесного оборудования. Выполнение проверки крепления узлов и механизмов бульдозера. Подготовка бульдозера к долговременному хранению.</w:t>
            </w:r>
          </w:p>
        </w:tc>
        <w:tc>
          <w:tcPr>
            <w:tcW w:w="2977" w:type="dxa"/>
            <w:vMerge w:val="restart"/>
            <w:tcBorders>
              <w:left w:val="single" w:sz="4" w:space="0" w:color="000000" w:themeColor="text1"/>
              <w:right w:val="single" w:sz="4" w:space="0" w:color="000000" w:themeColor="text1"/>
            </w:tcBorders>
            <w:hideMark/>
          </w:tcPr>
          <w:p w:rsidR="00727AB9"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374EEB">
              <w:rPr>
                <w:rFonts w:ascii="Times New Roman" w:hAnsi="Times New Roman" w:cs="Times New Roman"/>
                <w:b/>
                <w:sz w:val="24"/>
                <w:szCs w:val="24"/>
              </w:rPr>
              <w:t>Тема 1.</w:t>
            </w:r>
            <w:r>
              <w:rPr>
                <w:rFonts w:ascii="Times New Roman" w:hAnsi="Times New Roman" w:cs="Times New Roman"/>
                <w:b/>
                <w:sz w:val="24"/>
                <w:szCs w:val="24"/>
              </w:rPr>
              <w:t>5</w:t>
            </w:r>
            <w:r w:rsidRPr="00374EEB">
              <w:rPr>
                <w:rFonts w:ascii="Times New Roman" w:hAnsi="Times New Roman" w:cs="Times New Roman"/>
                <w:b/>
                <w:sz w:val="24"/>
                <w:szCs w:val="24"/>
              </w:rPr>
              <w:t xml:space="preserve">. </w:t>
            </w:r>
            <w:r>
              <w:rPr>
                <w:rFonts w:ascii="Times New Roman" w:hAnsi="Times New Roman" w:cs="Times New Roman"/>
                <w:b/>
                <w:sz w:val="24"/>
                <w:szCs w:val="24"/>
              </w:rPr>
              <w:t xml:space="preserve">Постановка бульдозеров на </w:t>
            </w:r>
            <w:r w:rsidRPr="00374EEB">
              <w:rPr>
                <w:rFonts w:ascii="Times New Roman" w:hAnsi="Times New Roman" w:cs="Times New Roman"/>
                <w:b/>
                <w:sz w:val="24"/>
                <w:szCs w:val="24"/>
              </w:rPr>
              <w:t>хранени</w:t>
            </w:r>
            <w:r>
              <w:rPr>
                <w:rFonts w:ascii="Times New Roman" w:hAnsi="Times New Roman" w:cs="Times New Roman"/>
                <w:b/>
                <w:sz w:val="24"/>
                <w:szCs w:val="24"/>
              </w:rPr>
              <w:t>е</w:t>
            </w:r>
            <w:r w:rsidRPr="00374EEB">
              <w:rPr>
                <w:rFonts w:ascii="Times New Roman" w:hAnsi="Times New Roman" w:cs="Times New Roman"/>
                <w:b/>
                <w:sz w:val="24"/>
                <w:szCs w:val="24"/>
              </w:rPr>
              <w:t>.</w:t>
            </w:r>
          </w:p>
        </w:tc>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AB9" w:rsidRDefault="00727AB9" w:rsidP="00BD3525">
            <w:pPr>
              <w:jc w:val="both"/>
              <w:rPr>
                <w:rFonts w:ascii="Times New Roman" w:hAnsi="Times New Roman" w:cs="Times New Roman"/>
                <w:b/>
                <w:sz w:val="24"/>
                <w:szCs w:val="24"/>
              </w:rPr>
            </w:pPr>
            <w:r>
              <w:rPr>
                <w:rFonts w:ascii="Times New Roman" w:hAnsi="Times New Roman" w:cs="Times New Roman"/>
                <w:b/>
                <w:sz w:val="24"/>
                <w:szCs w:val="24"/>
              </w:rPr>
              <w:t xml:space="preserve">Постановка бульдозеров на </w:t>
            </w:r>
            <w:r w:rsidRPr="00374EEB">
              <w:rPr>
                <w:rFonts w:ascii="Times New Roman" w:hAnsi="Times New Roman" w:cs="Times New Roman"/>
                <w:b/>
                <w:sz w:val="24"/>
                <w:szCs w:val="24"/>
              </w:rPr>
              <w:t>хранени</w:t>
            </w:r>
            <w:r>
              <w:rPr>
                <w:rFonts w:ascii="Times New Roman" w:hAnsi="Times New Roman" w:cs="Times New Roman"/>
                <w:b/>
                <w:sz w:val="24"/>
                <w:szCs w:val="24"/>
              </w:rPr>
              <w:t>е</w:t>
            </w:r>
            <w:r w:rsidRPr="00374EEB">
              <w:rPr>
                <w:rFonts w:ascii="Times New Roman" w:hAnsi="Times New Roman" w:cs="Times New Roman"/>
                <w:b/>
                <w:sz w:val="24"/>
                <w:szCs w:val="24"/>
              </w:rPr>
              <w:t>.</w:t>
            </w:r>
          </w:p>
          <w:p w:rsidR="00727AB9" w:rsidRDefault="00727AB9" w:rsidP="00BD3525">
            <w:pPr>
              <w:rPr>
                <w:rFonts w:ascii="Times New Roman" w:hAnsi="Times New Roman" w:cs="Times New Roman"/>
                <w:b/>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AB9"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727AB9" w:rsidTr="00727AB9">
        <w:trPr>
          <w:trHeight w:val="495"/>
        </w:trPr>
        <w:tc>
          <w:tcPr>
            <w:tcW w:w="2977" w:type="dxa"/>
            <w:vMerge/>
            <w:tcBorders>
              <w:left w:val="single" w:sz="4" w:space="0" w:color="000000" w:themeColor="text1"/>
              <w:right w:val="single" w:sz="4" w:space="0" w:color="000000" w:themeColor="text1"/>
            </w:tcBorders>
          </w:tcPr>
          <w:p w:rsidR="00727AB9"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AB9" w:rsidRDefault="00727AB9" w:rsidP="00BD3525">
            <w:pPr>
              <w:tabs>
                <w:tab w:val="left" w:pos="750"/>
              </w:tabs>
              <w:jc w:val="both"/>
              <w:rPr>
                <w:rFonts w:ascii="Times New Roman" w:hAnsi="Times New Roman" w:cs="Times New Roman"/>
                <w:i/>
                <w:sz w:val="24"/>
                <w:szCs w:val="24"/>
              </w:rPr>
            </w:pPr>
          </w:p>
        </w:tc>
        <w:tc>
          <w:tcPr>
            <w:tcW w:w="2977" w:type="dxa"/>
            <w:vMerge/>
            <w:tcBorders>
              <w:left w:val="single" w:sz="4" w:space="0" w:color="000000" w:themeColor="text1"/>
              <w:right w:val="single" w:sz="4" w:space="0" w:color="000000" w:themeColor="text1"/>
            </w:tcBorders>
            <w:hideMark/>
          </w:tcPr>
          <w:p w:rsidR="00727AB9"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7AB9" w:rsidRDefault="00727AB9" w:rsidP="00BD3525">
            <w:pPr>
              <w:rPr>
                <w:rFonts w:ascii="Times New Roman" w:hAnsi="Times New Roman" w:cs="Times New Roman"/>
                <w:b/>
                <w:sz w:val="24"/>
                <w:szCs w:val="24"/>
              </w:rPr>
            </w:pPr>
            <w:r>
              <w:rPr>
                <w:rFonts w:ascii="Times New Roman" w:hAnsi="Times New Roman" w:cs="Times New Roman"/>
                <w:b/>
                <w:sz w:val="24"/>
                <w:szCs w:val="24"/>
              </w:rPr>
              <w:t>Дифференцированный зачет.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AB9"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727AB9" w:rsidTr="00727AB9">
        <w:trPr>
          <w:trHeight w:val="197"/>
        </w:trPr>
        <w:tc>
          <w:tcPr>
            <w:tcW w:w="13324" w:type="dxa"/>
            <w:gridSpan w:val="4"/>
            <w:tcBorders>
              <w:left w:val="single" w:sz="4" w:space="0" w:color="000000" w:themeColor="text1"/>
              <w:right w:val="single" w:sz="4" w:space="0" w:color="000000" w:themeColor="text1"/>
            </w:tcBorders>
          </w:tcPr>
          <w:p w:rsidR="00727AB9" w:rsidRDefault="00727AB9" w:rsidP="00BD3525">
            <w:pPr>
              <w:jc w:val="center"/>
              <w:rPr>
                <w:rFonts w:ascii="Times New Roman" w:hAnsi="Times New Roman" w:cs="Times New Roman"/>
                <w:b/>
                <w:sz w:val="24"/>
                <w:szCs w:val="24"/>
              </w:rPr>
            </w:pPr>
            <w:r>
              <w:rPr>
                <w:rFonts w:ascii="Times New Roman" w:hAnsi="Times New Roman" w:cs="Times New Roman"/>
                <w:b/>
                <w:sz w:val="24"/>
                <w:szCs w:val="24"/>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7AB9" w:rsidRPr="00383485" w:rsidRDefault="00727AB9"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r w:rsidRPr="00383485">
              <w:rPr>
                <w:rFonts w:ascii="Times New Roman" w:eastAsia="Times New Roman" w:hAnsi="Times New Roman" w:cs="Times New Roman"/>
                <w:b/>
                <w:sz w:val="24"/>
                <w:szCs w:val="24"/>
              </w:rPr>
              <w:t>144</w:t>
            </w:r>
          </w:p>
        </w:tc>
      </w:tr>
    </w:tbl>
    <w:p w:rsidR="00727AB9" w:rsidRDefault="00727AB9" w:rsidP="00727AB9"/>
    <w:p w:rsidR="00727AB9" w:rsidRDefault="00727AB9" w:rsidP="00982CB6">
      <w:pPr>
        <w:spacing w:after="0" w:line="240" w:lineRule="auto"/>
        <w:jc w:val="center"/>
        <w:rPr>
          <w:rFonts w:ascii="Times New Roman" w:eastAsia="Times New Roman" w:hAnsi="Times New Roman" w:cs="Times New Roman"/>
          <w:b/>
          <w:sz w:val="24"/>
          <w:szCs w:val="24"/>
        </w:rPr>
      </w:pPr>
    </w:p>
    <w:p w:rsidR="00727AB9" w:rsidRDefault="00727AB9" w:rsidP="00982CB6">
      <w:pPr>
        <w:spacing w:after="0" w:line="240" w:lineRule="auto"/>
        <w:jc w:val="center"/>
        <w:rPr>
          <w:rFonts w:ascii="Times New Roman" w:eastAsia="Times New Roman" w:hAnsi="Times New Roman" w:cs="Times New Roman"/>
          <w:b/>
          <w:sz w:val="24"/>
          <w:szCs w:val="24"/>
        </w:rPr>
      </w:pPr>
    </w:p>
    <w:p w:rsidR="00727AB9" w:rsidRDefault="00727AB9" w:rsidP="00982CB6">
      <w:pPr>
        <w:spacing w:after="0" w:line="240" w:lineRule="auto"/>
        <w:jc w:val="center"/>
        <w:rPr>
          <w:rFonts w:ascii="Times New Roman" w:eastAsia="Times New Roman" w:hAnsi="Times New Roman" w:cs="Times New Roman"/>
          <w:b/>
          <w:sz w:val="24"/>
          <w:szCs w:val="24"/>
        </w:rPr>
        <w:sectPr w:rsidR="00727AB9" w:rsidSect="00727AB9">
          <w:pgSz w:w="16838" w:h="11906" w:orient="landscape"/>
          <w:pgMar w:top="851" w:right="1134" w:bottom="1134" w:left="1134" w:header="709" w:footer="709" w:gutter="0"/>
          <w:cols w:space="708"/>
          <w:docGrid w:linePitch="360"/>
        </w:sectPr>
      </w:pPr>
    </w:p>
    <w:p w:rsidR="00A102CF" w:rsidRDefault="00CC608C" w:rsidP="00A102CF">
      <w:pPr>
        <w:spacing w:after="0" w:line="240" w:lineRule="auto"/>
        <w:jc w:val="center"/>
        <w:rPr>
          <w:rFonts w:ascii="Times New Roman" w:eastAsia="Times New Roman" w:hAnsi="Times New Roman" w:cs="Times New Roman"/>
          <w:b/>
          <w:sz w:val="24"/>
          <w:szCs w:val="24"/>
        </w:rPr>
      </w:pPr>
      <w:r w:rsidRPr="00A102CF">
        <w:rPr>
          <w:rFonts w:ascii="Times New Roman" w:hAnsi="Times New Roman" w:cs="Times New Roman"/>
          <w:b/>
          <w:sz w:val="24"/>
          <w:szCs w:val="24"/>
        </w:rPr>
        <w:lastRenderedPageBreak/>
        <w:t>Производственная практика</w:t>
      </w:r>
      <w:r w:rsidR="00A102CF" w:rsidRPr="00A102CF">
        <w:rPr>
          <w:rFonts w:ascii="Times New Roman" w:hAnsi="Times New Roman" w:cs="Times New Roman"/>
          <w:b/>
          <w:sz w:val="24"/>
          <w:szCs w:val="24"/>
        </w:rPr>
        <w:t xml:space="preserve"> ПП.01</w:t>
      </w:r>
      <w:r w:rsidR="00A102CF" w:rsidRPr="00A102CF">
        <w:rPr>
          <w:rFonts w:ascii="Times New Roman" w:eastAsia="Times New Roman" w:hAnsi="Times New Roman" w:cs="Times New Roman"/>
          <w:b/>
          <w:sz w:val="24"/>
          <w:szCs w:val="24"/>
        </w:rPr>
        <w:t xml:space="preserve"> </w:t>
      </w:r>
    </w:p>
    <w:p w:rsidR="00A102CF" w:rsidRDefault="00A102CF" w:rsidP="00A102CF">
      <w:pPr>
        <w:spacing w:after="0" w:line="240" w:lineRule="auto"/>
        <w:jc w:val="center"/>
        <w:rPr>
          <w:rFonts w:ascii="Times New Roman" w:eastAsia="Times New Roman" w:hAnsi="Times New Roman" w:cs="Times New Roman"/>
          <w:b/>
          <w:sz w:val="24"/>
          <w:szCs w:val="24"/>
        </w:rPr>
      </w:pPr>
      <w:r w:rsidRPr="00A102CF">
        <w:rPr>
          <w:rFonts w:ascii="Times New Roman" w:eastAsia="Times New Roman" w:hAnsi="Times New Roman" w:cs="Times New Roman"/>
          <w:b/>
          <w:sz w:val="24"/>
          <w:szCs w:val="24"/>
        </w:rPr>
        <w:t>ПМ.01 Обслуживание и эксплуатация бульдозера</w:t>
      </w:r>
    </w:p>
    <w:p w:rsidR="00CC608C" w:rsidRPr="003978DC" w:rsidRDefault="00CC608C" w:rsidP="00CC608C">
      <w:pPr>
        <w:spacing w:after="0" w:line="240" w:lineRule="auto"/>
        <w:jc w:val="both"/>
        <w:rPr>
          <w:rFonts w:ascii="Times New Roman" w:hAnsi="Times New Roman" w:cs="Times New Roman"/>
          <w:b/>
          <w:sz w:val="24"/>
          <w:szCs w:val="24"/>
        </w:rPr>
      </w:pPr>
      <w:r w:rsidRPr="003978DC">
        <w:rPr>
          <w:rFonts w:ascii="Times New Roman" w:hAnsi="Times New Roman" w:cs="Times New Roman"/>
          <w:b/>
          <w:sz w:val="24"/>
          <w:szCs w:val="24"/>
        </w:rPr>
        <w:t>Область применения программы</w:t>
      </w:r>
    </w:p>
    <w:p w:rsidR="00CC608C" w:rsidRDefault="00CC608C" w:rsidP="00CC608C">
      <w:pPr>
        <w:spacing w:after="0" w:line="240" w:lineRule="auto"/>
        <w:jc w:val="both"/>
        <w:rPr>
          <w:rFonts w:ascii="Times New Roman" w:eastAsia="Times New Roman" w:hAnsi="Times New Roman" w:cs="Times New Roman"/>
          <w:b/>
          <w:sz w:val="24"/>
          <w:szCs w:val="24"/>
        </w:rPr>
      </w:pPr>
      <w:r w:rsidRPr="003978DC">
        <w:rPr>
          <w:rFonts w:ascii="Times New Roman" w:hAnsi="Times New Roman" w:cs="Times New Roman"/>
          <w:sz w:val="24"/>
          <w:szCs w:val="24"/>
        </w:rPr>
        <w:t xml:space="preserve">Рабочая программа производственной практики является частью </w:t>
      </w:r>
      <w:r w:rsidRPr="001D7E3B">
        <w:rPr>
          <w:rFonts w:ascii="Times New Roman" w:hAnsi="Times New Roman" w:cs="Times New Roman"/>
          <w:sz w:val="24"/>
          <w:szCs w:val="24"/>
        </w:rPr>
        <w:t xml:space="preserve">ОПОП СПО ППКРС </w:t>
      </w:r>
      <w:r w:rsidRPr="00BA32B0">
        <w:rPr>
          <w:rFonts w:ascii="Times New Roman" w:hAnsi="Times New Roman" w:cs="Times New Roman"/>
          <w:sz w:val="24"/>
          <w:szCs w:val="24"/>
        </w:rPr>
        <w:t xml:space="preserve">в соответствии с ФГОС СПО </w:t>
      </w:r>
      <w:r>
        <w:rPr>
          <w:rFonts w:ascii="Times New Roman" w:hAnsi="Times New Roman" w:cs="Times New Roman"/>
          <w:sz w:val="24"/>
          <w:szCs w:val="24"/>
        </w:rPr>
        <w:t xml:space="preserve">по профессии 21.01.08 </w:t>
      </w:r>
      <w:r w:rsidRPr="0086167D">
        <w:rPr>
          <w:rFonts w:ascii="Times New Roman" w:hAnsi="Times New Roman" w:cs="Times New Roman"/>
          <w:sz w:val="24"/>
          <w:szCs w:val="24"/>
        </w:rPr>
        <w:t>Машинист на открытых горных работах</w:t>
      </w:r>
      <w:r>
        <w:rPr>
          <w:rFonts w:ascii="Times New Roman" w:hAnsi="Times New Roman" w:cs="Times New Roman"/>
          <w:sz w:val="24"/>
          <w:szCs w:val="24"/>
        </w:rPr>
        <w:t xml:space="preserve">, </w:t>
      </w:r>
      <w:r w:rsidRPr="00BA32B0">
        <w:rPr>
          <w:rFonts w:ascii="Times New Roman" w:hAnsi="Times New Roman" w:cs="Times New Roman"/>
          <w:sz w:val="24"/>
          <w:szCs w:val="24"/>
        </w:rPr>
        <w:t>в части освоения основного вида деятельност</w:t>
      </w:r>
      <w:r>
        <w:rPr>
          <w:rFonts w:ascii="Times New Roman" w:hAnsi="Times New Roman" w:cs="Times New Roman"/>
          <w:sz w:val="24"/>
          <w:szCs w:val="24"/>
        </w:rPr>
        <w:t xml:space="preserve">и (ВД): </w:t>
      </w:r>
      <w:r w:rsidRPr="00CC608C">
        <w:rPr>
          <w:rFonts w:ascii="Times New Roman" w:eastAsia="Times New Roman" w:hAnsi="Times New Roman" w:cs="Times New Roman"/>
          <w:b/>
          <w:sz w:val="24"/>
          <w:szCs w:val="24"/>
        </w:rPr>
        <w:t>Обслуживание и эксплуатация бульдозера</w:t>
      </w:r>
    </w:p>
    <w:p w:rsidR="00CC608C" w:rsidRDefault="00CC608C" w:rsidP="00CC608C">
      <w:pPr>
        <w:spacing w:after="0" w:line="240" w:lineRule="auto"/>
        <w:jc w:val="both"/>
        <w:rPr>
          <w:rFonts w:ascii="Times New Roman" w:eastAsia="Times New Roman" w:hAnsi="Times New Roman" w:cs="Times New Roman"/>
          <w:b/>
          <w:sz w:val="24"/>
          <w:szCs w:val="24"/>
        </w:rPr>
      </w:pPr>
      <w:r w:rsidRPr="00776A93">
        <w:rPr>
          <w:rFonts w:ascii="Times New Roman" w:hAnsi="Times New Roman" w:cs="Times New Roman"/>
          <w:b/>
          <w:sz w:val="24"/>
          <w:szCs w:val="24"/>
        </w:rPr>
        <w:t>Цель:</w:t>
      </w:r>
      <w:r>
        <w:rPr>
          <w:rFonts w:ascii="Times New Roman" w:hAnsi="Times New Roman" w:cs="Times New Roman"/>
          <w:sz w:val="24"/>
          <w:szCs w:val="24"/>
        </w:rPr>
        <w:t xml:space="preserve"> </w:t>
      </w:r>
      <w:r w:rsidRPr="00776A93">
        <w:rPr>
          <w:rFonts w:ascii="Times New Roman" w:hAnsi="Times New Roman" w:cs="Times New Roman"/>
          <w:sz w:val="24"/>
          <w:szCs w:val="24"/>
        </w:rPr>
        <w:t xml:space="preserve">формирование, закрепление, развитие практических навыков и компетенций у обучающихся по виду деятельности: </w:t>
      </w:r>
      <w:r w:rsidRPr="00CC608C">
        <w:rPr>
          <w:rFonts w:ascii="Times New Roman" w:eastAsia="Times New Roman" w:hAnsi="Times New Roman" w:cs="Times New Roman"/>
          <w:b/>
          <w:sz w:val="24"/>
          <w:szCs w:val="24"/>
        </w:rPr>
        <w:t>Обслуживание и эксплуатация бульдозера</w:t>
      </w:r>
    </w:p>
    <w:p w:rsidR="00CC608C" w:rsidRPr="00776A93" w:rsidRDefault="00CC608C" w:rsidP="00CC608C">
      <w:pPr>
        <w:pStyle w:val="ConsPlusNormal"/>
        <w:contextualSpacing/>
        <w:jc w:val="both"/>
        <w:rPr>
          <w:rFonts w:ascii="Times New Roman" w:hAnsi="Times New Roman" w:cs="Times New Roman"/>
          <w:sz w:val="24"/>
          <w:szCs w:val="24"/>
        </w:rPr>
      </w:pPr>
      <w:r w:rsidRPr="00776A93">
        <w:rPr>
          <w:rFonts w:ascii="Times New Roman" w:hAnsi="Times New Roman" w:cs="Times New Roman"/>
          <w:b/>
          <w:sz w:val="24"/>
          <w:szCs w:val="24"/>
        </w:rPr>
        <w:t>Планируемые результаты учебной практики:</w:t>
      </w:r>
    </w:p>
    <w:p w:rsidR="00CC608C" w:rsidRPr="00776A93" w:rsidRDefault="00CC608C" w:rsidP="00CC60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b/>
          <w:sz w:val="24"/>
          <w:szCs w:val="24"/>
        </w:rPr>
      </w:pPr>
      <w:r w:rsidRPr="00776A93">
        <w:rPr>
          <w:rFonts w:ascii="Times New Roman" w:hAnsi="Times New Roman" w:cs="Times New Roman"/>
          <w:b/>
          <w:sz w:val="24"/>
          <w:szCs w:val="24"/>
        </w:rPr>
        <w:t>Общие компетенции:</w:t>
      </w:r>
    </w:p>
    <w:p w:rsidR="00CC608C" w:rsidRPr="00D756C6" w:rsidRDefault="00CC608C" w:rsidP="00CC60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ОК1.</w:t>
      </w:r>
      <w:r w:rsidRPr="00D756C6">
        <w:rPr>
          <w:rFonts w:ascii="Times New Roman" w:hAnsi="Times New Roman" w:cs="Times New Roman"/>
          <w:sz w:val="24"/>
          <w:szCs w:val="24"/>
        </w:rPr>
        <w:t>Понимать сущность и социальную значимость будущей профессии, проявлять к ней устойчивый интерес.</w:t>
      </w:r>
    </w:p>
    <w:p w:rsidR="00CC608C" w:rsidRPr="00D756C6" w:rsidRDefault="00CC608C" w:rsidP="00CC60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ОК2.</w:t>
      </w:r>
      <w:r w:rsidRPr="00D756C6">
        <w:rPr>
          <w:rFonts w:ascii="Times New Roman" w:hAnsi="Times New Roman" w:cs="Times New Roman"/>
          <w:sz w:val="24"/>
          <w:szCs w:val="24"/>
        </w:rPr>
        <w:t>Организовывать собственную деятельность, исходя из цели и способов ее достижения, определенных руководителем.</w:t>
      </w:r>
    </w:p>
    <w:p w:rsidR="00CC608C" w:rsidRPr="00D756C6" w:rsidRDefault="00CC608C" w:rsidP="00CC60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ОК3.</w:t>
      </w:r>
      <w:r w:rsidRPr="00D756C6">
        <w:rPr>
          <w:rFonts w:ascii="Times New Roman" w:hAnsi="Times New Roman" w:cs="Times New Roman"/>
          <w:sz w:val="24"/>
          <w:szCs w:val="24"/>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CC608C" w:rsidRPr="00D756C6" w:rsidRDefault="00CC608C" w:rsidP="00CC60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ОК4.</w:t>
      </w:r>
      <w:r w:rsidRPr="00D756C6">
        <w:rPr>
          <w:rFonts w:ascii="Times New Roman" w:hAnsi="Times New Roman" w:cs="Times New Roman"/>
          <w:sz w:val="24"/>
          <w:szCs w:val="24"/>
        </w:rPr>
        <w:t>Осуществлять поиск информации, необходимой для эффективного выполнения профессиональных задач.</w:t>
      </w:r>
    </w:p>
    <w:p w:rsidR="00CC608C" w:rsidRPr="00D756C6" w:rsidRDefault="00CC608C" w:rsidP="00CC60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ОК5.</w:t>
      </w:r>
      <w:r w:rsidRPr="00D756C6">
        <w:rPr>
          <w:rFonts w:ascii="Times New Roman" w:hAnsi="Times New Roman" w:cs="Times New Roman"/>
          <w:sz w:val="24"/>
          <w:szCs w:val="24"/>
        </w:rPr>
        <w:t>Использовать информационно-коммуникационные технологии в профессиональной деятельности.</w:t>
      </w:r>
    </w:p>
    <w:p w:rsidR="00CC608C" w:rsidRPr="00D756C6" w:rsidRDefault="00CC608C" w:rsidP="00CC60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ОК 6.</w:t>
      </w:r>
      <w:r w:rsidRPr="00D756C6">
        <w:rPr>
          <w:rFonts w:ascii="Times New Roman" w:hAnsi="Times New Roman" w:cs="Times New Roman"/>
          <w:sz w:val="24"/>
          <w:szCs w:val="24"/>
        </w:rPr>
        <w:t>Работать в команде, эффективно общаться с коллегами, руководством, клиентами.</w:t>
      </w:r>
    </w:p>
    <w:p w:rsidR="00CC608C" w:rsidRPr="00D756C6" w:rsidRDefault="00CC608C" w:rsidP="00CC60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ОК7.</w:t>
      </w:r>
      <w:r w:rsidRPr="00D756C6">
        <w:rPr>
          <w:rFonts w:ascii="Times New Roman" w:hAnsi="Times New Roman" w:cs="Times New Roman"/>
          <w:sz w:val="24"/>
          <w:szCs w:val="24"/>
        </w:rPr>
        <w:t>Ис</w:t>
      </w:r>
      <w:r>
        <w:rPr>
          <w:rFonts w:ascii="Times New Roman" w:hAnsi="Times New Roman" w:cs="Times New Roman"/>
          <w:sz w:val="24"/>
          <w:szCs w:val="24"/>
        </w:rPr>
        <w:t>полнять воинскую обязанность</w:t>
      </w:r>
      <w:r w:rsidRPr="00D756C6">
        <w:rPr>
          <w:rFonts w:ascii="Times New Roman" w:hAnsi="Times New Roman" w:cs="Times New Roman"/>
          <w:sz w:val="24"/>
          <w:szCs w:val="24"/>
        </w:rPr>
        <w:t>, в том числе с применением полученных профессиональных знаний (для юношей).</w:t>
      </w:r>
    </w:p>
    <w:p w:rsidR="00CC608C" w:rsidRDefault="00CC608C" w:rsidP="00CC608C">
      <w:pPr>
        <w:widowControl w:val="0"/>
        <w:autoSpaceDE w:val="0"/>
        <w:autoSpaceDN w:val="0"/>
        <w:adjustRightInd w:val="0"/>
        <w:spacing w:after="0" w:line="240" w:lineRule="auto"/>
        <w:rPr>
          <w:rFonts w:ascii="Times New Roman" w:hAnsi="Times New Roman" w:cs="Times New Roman"/>
          <w:sz w:val="24"/>
          <w:szCs w:val="24"/>
        </w:rPr>
      </w:pPr>
      <w:r w:rsidRPr="00D6385A">
        <w:rPr>
          <w:rFonts w:ascii="Times New Roman" w:hAnsi="Times New Roman" w:cs="Times New Roman"/>
          <w:sz w:val="24"/>
          <w:szCs w:val="24"/>
        </w:rPr>
        <w:t>в части освоения основного вида профессиональной деятельности (ВПД):</w:t>
      </w:r>
    </w:p>
    <w:p w:rsidR="00016BBE" w:rsidRPr="001F19C3" w:rsidRDefault="00016BBE" w:rsidP="00016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1F19C3">
        <w:rPr>
          <w:rFonts w:ascii="Times New Roman" w:hAnsi="Times New Roman" w:cs="Times New Roman"/>
          <w:b/>
          <w:sz w:val="24"/>
          <w:szCs w:val="24"/>
        </w:rPr>
        <w:t>Профессиональные компетенции:</w:t>
      </w:r>
    </w:p>
    <w:p w:rsidR="00016BBE" w:rsidRPr="00016BBE" w:rsidRDefault="00016BBE" w:rsidP="00016B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1.1.</w:t>
      </w:r>
      <w:r w:rsidRPr="00016BBE">
        <w:rPr>
          <w:rFonts w:ascii="Times New Roman" w:hAnsi="Times New Roman" w:cs="Times New Roman"/>
          <w:sz w:val="24"/>
          <w:szCs w:val="24"/>
        </w:rPr>
        <w:t>Управлять бульдозером.</w:t>
      </w:r>
    </w:p>
    <w:p w:rsidR="00016BBE" w:rsidRPr="00016BBE" w:rsidRDefault="00016BBE" w:rsidP="00016B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1.2.</w:t>
      </w:r>
      <w:r w:rsidRPr="00016BBE">
        <w:rPr>
          <w:rFonts w:ascii="Times New Roman" w:hAnsi="Times New Roman" w:cs="Times New Roman"/>
          <w:sz w:val="24"/>
          <w:szCs w:val="24"/>
        </w:rPr>
        <w:t>Вести технологические процессы по планировке и перемещению грунта и горных масс.</w:t>
      </w:r>
    </w:p>
    <w:p w:rsidR="00CC608C" w:rsidRPr="00016BBE" w:rsidRDefault="00016BBE" w:rsidP="00016B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1.3.</w:t>
      </w:r>
      <w:r w:rsidRPr="00016BBE">
        <w:rPr>
          <w:rFonts w:ascii="Times New Roman" w:hAnsi="Times New Roman" w:cs="Times New Roman"/>
          <w:sz w:val="24"/>
          <w:szCs w:val="24"/>
        </w:rPr>
        <w:t>Производить техническое обслуживание и ремонт бульдозера.</w:t>
      </w:r>
    </w:p>
    <w:p w:rsidR="00016BBE" w:rsidRPr="001F19C3" w:rsidRDefault="00016BBE" w:rsidP="00016BBE">
      <w:pPr>
        <w:pStyle w:val="a5"/>
        <w:spacing w:before="0" w:beforeAutospacing="0" w:after="0" w:afterAutospacing="0"/>
        <w:jc w:val="both"/>
        <w:rPr>
          <w:color w:val="000000"/>
        </w:rPr>
      </w:pPr>
      <w:r w:rsidRPr="001F19C3">
        <w:rPr>
          <w:b/>
          <w:bCs/>
          <w:color w:val="000000"/>
        </w:rPr>
        <w:t>Уметь:</w:t>
      </w:r>
    </w:p>
    <w:p w:rsidR="00016BBE" w:rsidRPr="004C6B09" w:rsidRDefault="00016BBE" w:rsidP="007759D5">
      <w:pPr>
        <w:pStyle w:val="a3"/>
        <w:numPr>
          <w:ilvl w:val="0"/>
          <w:numId w:val="18"/>
        </w:numPr>
        <w:spacing w:after="0" w:line="240" w:lineRule="auto"/>
        <w:jc w:val="both"/>
        <w:rPr>
          <w:rFonts w:ascii="Times New Roman" w:eastAsia="Times New Roman" w:hAnsi="Times New Roman" w:cs="Times New Roman"/>
          <w:sz w:val="24"/>
          <w:szCs w:val="24"/>
        </w:rPr>
      </w:pPr>
      <w:r w:rsidRPr="004C6B09">
        <w:rPr>
          <w:rFonts w:ascii="Times New Roman" w:eastAsia="Times New Roman" w:hAnsi="Times New Roman" w:cs="Times New Roman"/>
          <w:sz w:val="24"/>
          <w:szCs w:val="24"/>
        </w:rPr>
        <w:t xml:space="preserve">управлять бульдозером в соответствии </w:t>
      </w:r>
      <w:r w:rsidRPr="004C6B09">
        <w:rPr>
          <w:rFonts w:ascii="Times New Roman" w:eastAsia="Times New Roman" w:hAnsi="Times New Roman" w:cs="Times New Roman"/>
          <w:sz w:val="24"/>
          <w:szCs w:val="24"/>
          <w:lang w:val="en-US"/>
        </w:rPr>
        <w:t>c</w:t>
      </w:r>
      <w:r w:rsidRPr="004C6B09">
        <w:rPr>
          <w:rFonts w:ascii="Times New Roman" w:eastAsia="Times New Roman" w:hAnsi="Times New Roman" w:cs="Times New Roman"/>
          <w:sz w:val="24"/>
          <w:szCs w:val="24"/>
        </w:rPr>
        <w:t xml:space="preserve"> правилами безопасности дорожного движения;</w:t>
      </w:r>
    </w:p>
    <w:p w:rsidR="00016BBE" w:rsidRPr="004C6B09" w:rsidRDefault="00016BBE" w:rsidP="007759D5">
      <w:pPr>
        <w:pStyle w:val="a3"/>
        <w:numPr>
          <w:ilvl w:val="0"/>
          <w:numId w:val="18"/>
        </w:numPr>
        <w:spacing w:after="0" w:line="240" w:lineRule="auto"/>
        <w:jc w:val="both"/>
        <w:rPr>
          <w:rFonts w:ascii="Times New Roman" w:eastAsia="Times New Roman" w:hAnsi="Times New Roman" w:cs="Times New Roman"/>
          <w:sz w:val="24"/>
          <w:szCs w:val="24"/>
        </w:rPr>
      </w:pPr>
      <w:r w:rsidRPr="004C6B09">
        <w:rPr>
          <w:rFonts w:ascii="Times New Roman" w:eastAsia="Times New Roman" w:hAnsi="Times New Roman" w:cs="Times New Roman"/>
          <w:sz w:val="24"/>
          <w:szCs w:val="24"/>
        </w:rPr>
        <w:t xml:space="preserve">задавать рабочий режим оборудования согласно правилам эксплуатации бульдозера; </w:t>
      </w:r>
    </w:p>
    <w:p w:rsidR="00016BBE" w:rsidRPr="004C6B09" w:rsidRDefault="00016BBE" w:rsidP="007759D5">
      <w:pPr>
        <w:pStyle w:val="a3"/>
        <w:numPr>
          <w:ilvl w:val="0"/>
          <w:numId w:val="18"/>
        </w:numPr>
        <w:spacing w:after="0" w:line="240" w:lineRule="auto"/>
        <w:jc w:val="both"/>
        <w:rPr>
          <w:rFonts w:ascii="Times New Roman" w:eastAsia="Times New Roman" w:hAnsi="Times New Roman" w:cs="Times New Roman"/>
          <w:b/>
          <w:sz w:val="24"/>
          <w:szCs w:val="24"/>
        </w:rPr>
      </w:pPr>
      <w:r w:rsidRPr="004C6B09">
        <w:rPr>
          <w:rFonts w:ascii="Times New Roman" w:eastAsia="Times New Roman" w:hAnsi="Times New Roman" w:cs="Times New Roman"/>
          <w:sz w:val="24"/>
          <w:szCs w:val="24"/>
        </w:rPr>
        <w:t>управлять бульдозером и навесным оборудованием в технологическом процессе;</w:t>
      </w:r>
    </w:p>
    <w:p w:rsidR="00016BBE" w:rsidRPr="004C6B09" w:rsidRDefault="00016BBE" w:rsidP="007759D5">
      <w:pPr>
        <w:pStyle w:val="a3"/>
        <w:numPr>
          <w:ilvl w:val="0"/>
          <w:numId w:val="18"/>
        </w:numPr>
        <w:spacing w:after="0" w:line="240" w:lineRule="auto"/>
        <w:jc w:val="both"/>
        <w:rPr>
          <w:rFonts w:ascii="Times New Roman" w:eastAsia="Times New Roman" w:hAnsi="Times New Roman" w:cs="Times New Roman"/>
          <w:sz w:val="24"/>
          <w:szCs w:val="24"/>
        </w:rPr>
      </w:pPr>
      <w:r w:rsidRPr="004C6B09">
        <w:rPr>
          <w:rFonts w:ascii="Times New Roman" w:eastAsia="Times New Roman" w:hAnsi="Times New Roman" w:cs="Times New Roman"/>
          <w:sz w:val="24"/>
          <w:szCs w:val="24"/>
        </w:rPr>
        <w:t>перемещать горную массу, грунт, топливо, сырьё и другие материалы в соответствии с требованиями правил безопасности;</w:t>
      </w:r>
    </w:p>
    <w:p w:rsidR="00016BBE" w:rsidRPr="004C6B09" w:rsidRDefault="00016BBE" w:rsidP="007759D5">
      <w:pPr>
        <w:pStyle w:val="a3"/>
        <w:numPr>
          <w:ilvl w:val="0"/>
          <w:numId w:val="18"/>
        </w:numPr>
        <w:spacing w:after="0" w:line="240" w:lineRule="auto"/>
        <w:jc w:val="both"/>
        <w:rPr>
          <w:rFonts w:ascii="Times New Roman" w:eastAsia="Times New Roman" w:hAnsi="Times New Roman" w:cs="Times New Roman"/>
          <w:sz w:val="24"/>
          <w:szCs w:val="24"/>
        </w:rPr>
      </w:pPr>
      <w:r w:rsidRPr="004C6B09">
        <w:rPr>
          <w:rFonts w:ascii="Times New Roman" w:eastAsia="Times New Roman" w:hAnsi="Times New Roman" w:cs="Times New Roman"/>
          <w:sz w:val="24"/>
          <w:szCs w:val="24"/>
        </w:rPr>
        <w:t>выполнять планировочные работы в карьере, на отвалах, складах;</w:t>
      </w:r>
    </w:p>
    <w:p w:rsidR="00016BBE" w:rsidRPr="004C6B09" w:rsidRDefault="00016BBE" w:rsidP="007759D5">
      <w:pPr>
        <w:pStyle w:val="a3"/>
        <w:numPr>
          <w:ilvl w:val="0"/>
          <w:numId w:val="18"/>
        </w:numPr>
        <w:spacing w:after="0" w:line="240" w:lineRule="auto"/>
        <w:jc w:val="both"/>
        <w:rPr>
          <w:rFonts w:ascii="Times New Roman" w:eastAsia="Times New Roman" w:hAnsi="Times New Roman" w:cs="Times New Roman"/>
          <w:sz w:val="24"/>
          <w:szCs w:val="24"/>
        </w:rPr>
      </w:pPr>
      <w:r w:rsidRPr="004C6B09">
        <w:rPr>
          <w:rFonts w:ascii="Times New Roman" w:eastAsia="Times New Roman" w:hAnsi="Times New Roman" w:cs="Times New Roman"/>
          <w:sz w:val="24"/>
          <w:szCs w:val="24"/>
        </w:rPr>
        <w:t>производить зачистку пласта, бровки в соответствии с требованиями технической документации и правил безопасности;</w:t>
      </w:r>
    </w:p>
    <w:p w:rsidR="00016BBE" w:rsidRPr="004C6B09" w:rsidRDefault="00016BBE" w:rsidP="007759D5">
      <w:pPr>
        <w:pStyle w:val="a3"/>
        <w:numPr>
          <w:ilvl w:val="0"/>
          <w:numId w:val="18"/>
        </w:numPr>
        <w:spacing w:after="0" w:line="240" w:lineRule="auto"/>
        <w:jc w:val="both"/>
        <w:rPr>
          <w:rFonts w:ascii="Times New Roman" w:eastAsia="Times New Roman" w:hAnsi="Times New Roman" w:cs="Times New Roman"/>
          <w:sz w:val="24"/>
          <w:szCs w:val="24"/>
        </w:rPr>
      </w:pPr>
      <w:r w:rsidRPr="004C6B09">
        <w:rPr>
          <w:rFonts w:ascii="Times New Roman" w:eastAsia="Times New Roman" w:hAnsi="Times New Roman" w:cs="Times New Roman"/>
          <w:sz w:val="24"/>
          <w:szCs w:val="24"/>
        </w:rPr>
        <w:t>разравнивать породу, грунт в соответствии с требованиями правил безопасности;</w:t>
      </w:r>
    </w:p>
    <w:p w:rsidR="00016BBE" w:rsidRPr="004C6B09" w:rsidRDefault="00016BBE" w:rsidP="007759D5">
      <w:pPr>
        <w:pStyle w:val="a3"/>
        <w:numPr>
          <w:ilvl w:val="0"/>
          <w:numId w:val="18"/>
        </w:numPr>
        <w:spacing w:after="0" w:line="240" w:lineRule="auto"/>
        <w:jc w:val="both"/>
        <w:rPr>
          <w:rFonts w:ascii="Times New Roman" w:eastAsia="Times New Roman" w:hAnsi="Times New Roman" w:cs="Times New Roman"/>
          <w:sz w:val="24"/>
          <w:szCs w:val="24"/>
        </w:rPr>
      </w:pPr>
      <w:r w:rsidRPr="004C6B09">
        <w:rPr>
          <w:rFonts w:ascii="Times New Roman" w:eastAsia="Times New Roman" w:hAnsi="Times New Roman" w:cs="Times New Roman"/>
          <w:sz w:val="24"/>
          <w:szCs w:val="24"/>
        </w:rPr>
        <w:t>проводить работы по профилированию и  подчистке откаточных путей и передвижке железнодорожных путей в соответствии с требованиями правил безопасности;</w:t>
      </w:r>
    </w:p>
    <w:p w:rsidR="00016BBE" w:rsidRPr="004C6B09" w:rsidRDefault="00016BBE" w:rsidP="007759D5">
      <w:pPr>
        <w:pStyle w:val="a3"/>
        <w:numPr>
          <w:ilvl w:val="0"/>
          <w:numId w:val="18"/>
        </w:numPr>
        <w:spacing w:after="0" w:line="240" w:lineRule="auto"/>
        <w:jc w:val="both"/>
        <w:rPr>
          <w:rFonts w:ascii="Times New Roman" w:eastAsia="Times New Roman" w:hAnsi="Times New Roman" w:cs="Times New Roman"/>
          <w:sz w:val="24"/>
          <w:szCs w:val="24"/>
        </w:rPr>
      </w:pPr>
      <w:r w:rsidRPr="004C6B09">
        <w:rPr>
          <w:rFonts w:ascii="Times New Roman" w:eastAsia="Times New Roman" w:hAnsi="Times New Roman" w:cs="Times New Roman"/>
          <w:sz w:val="24"/>
          <w:szCs w:val="24"/>
        </w:rPr>
        <w:t>вести вскрышные работы в соответствии с требованиями технической документации и правил безопасности;</w:t>
      </w:r>
    </w:p>
    <w:p w:rsidR="00016BBE" w:rsidRPr="004C6B09" w:rsidRDefault="00016BBE" w:rsidP="007759D5">
      <w:pPr>
        <w:pStyle w:val="a3"/>
        <w:numPr>
          <w:ilvl w:val="0"/>
          <w:numId w:val="18"/>
        </w:numPr>
        <w:spacing w:after="0" w:line="240" w:lineRule="auto"/>
        <w:jc w:val="both"/>
        <w:rPr>
          <w:rFonts w:ascii="Times New Roman" w:eastAsia="Times New Roman" w:hAnsi="Times New Roman" w:cs="Times New Roman"/>
          <w:sz w:val="24"/>
          <w:szCs w:val="24"/>
        </w:rPr>
      </w:pPr>
      <w:r w:rsidRPr="004C6B09">
        <w:rPr>
          <w:rFonts w:ascii="Times New Roman" w:eastAsia="Times New Roman" w:hAnsi="Times New Roman" w:cs="Times New Roman"/>
          <w:sz w:val="24"/>
          <w:szCs w:val="24"/>
        </w:rPr>
        <w:t>вести рыхление грунта в соответствии с требованиями технической документации и правил безопасности;</w:t>
      </w:r>
    </w:p>
    <w:p w:rsidR="00016BBE" w:rsidRPr="004C6B09" w:rsidRDefault="00016BBE" w:rsidP="007759D5">
      <w:pPr>
        <w:pStyle w:val="a3"/>
        <w:numPr>
          <w:ilvl w:val="0"/>
          <w:numId w:val="18"/>
        </w:numPr>
        <w:spacing w:after="0" w:line="240" w:lineRule="auto"/>
        <w:jc w:val="both"/>
        <w:rPr>
          <w:rFonts w:ascii="Times New Roman" w:eastAsia="Times New Roman" w:hAnsi="Times New Roman" w:cs="Times New Roman"/>
          <w:sz w:val="24"/>
          <w:szCs w:val="24"/>
        </w:rPr>
      </w:pPr>
      <w:r w:rsidRPr="004C6B09">
        <w:rPr>
          <w:rFonts w:ascii="Times New Roman" w:eastAsia="Times New Roman" w:hAnsi="Times New Roman" w:cs="Times New Roman"/>
          <w:sz w:val="24"/>
          <w:szCs w:val="24"/>
        </w:rPr>
        <w:t>вести погрузку, разгрузку и перемещение грузов;</w:t>
      </w:r>
    </w:p>
    <w:p w:rsidR="00016BBE" w:rsidRPr="004C6B09" w:rsidRDefault="00016BBE" w:rsidP="007759D5">
      <w:pPr>
        <w:pStyle w:val="a3"/>
        <w:numPr>
          <w:ilvl w:val="0"/>
          <w:numId w:val="18"/>
        </w:numPr>
        <w:spacing w:after="0" w:line="240" w:lineRule="auto"/>
        <w:jc w:val="both"/>
        <w:rPr>
          <w:rFonts w:ascii="Times New Roman" w:eastAsia="Times New Roman" w:hAnsi="Times New Roman" w:cs="Times New Roman"/>
          <w:sz w:val="24"/>
          <w:szCs w:val="24"/>
        </w:rPr>
      </w:pPr>
      <w:r w:rsidRPr="004C6B09">
        <w:rPr>
          <w:rFonts w:ascii="Times New Roman" w:eastAsia="Times New Roman" w:hAnsi="Times New Roman" w:cs="Times New Roman"/>
          <w:sz w:val="24"/>
          <w:szCs w:val="24"/>
        </w:rPr>
        <w:t>распашку отвалов; снегоочистку и очистку территории;</w:t>
      </w:r>
    </w:p>
    <w:p w:rsidR="00016BBE" w:rsidRPr="004C6B09" w:rsidRDefault="00016BBE" w:rsidP="007759D5">
      <w:pPr>
        <w:pStyle w:val="a3"/>
        <w:numPr>
          <w:ilvl w:val="0"/>
          <w:numId w:val="18"/>
        </w:numPr>
        <w:spacing w:after="0" w:line="240" w:lineRule="auto"/>
        <w:jc w:val="both"/>
        <w:rPr>
          <w:rFonts w:ascii="Times New Roman" w:eastAsia="Times New Roman" w:hAnsi="Times New Roman" w:cs="Times New Roman"/>
          <w:sz w:val="24"/>
          <w:szCs w:val="24"/>
        </w:rPr>
      </w:pPr>
      <w:r w:rsidRPr="004C6B09">
        <w:rPr>
          <w:rFonts w:ascii="Times New Roman" w:eastAsia="Times New Roman" w:hAnsi="Times New Roman" w:cs="Times New Roman"/>
          <w:sz w:val="24"/>
          <w:szCs w:val="24"/>
        </w:rPr>
        <w:t>выполнять штабелировочные работы в соответствии с требованиями правил безопасности;</w:t>
      </w:r>
    </w:p>
    <w:p w:rsidR="00016BBE" w:rsidRPr="004C6B09" w:rsidRDefault="00016BBE" w:rsidP="007759D5">
      <w:pPr>
        <w:pStyle w:val="a3"/>
        <w:numPr>
          <w:ilvl w:val="0"/>
          <w:numId w:val="18"/>
        </w:numPr>
        <w:spacing w:after="0" w:line="240" w:lineRule="auto"/>
        <w:jc w:val="both"/>
        <w:rPr>
          <w:rFonts w:ascii="Times New Roman" w:eastAsia="Times New Roman" w:hAnsi="Times New Roman" w:cs="Times New Roman"/>
          <w:sz w:val="24"/>
          <w:szCs w:val="24"/>
        </w:rPr>
      </w:pPr>
      <w:r w:rsidRPr="004C6B09">
        <w:rPr>
          <w:rFonts w:ascii="Times New Roman" w:eastAsia="Times New Roman" w:hAnsi="Times New Roman" w:cs="Times New Roman"/>
          <w:sz w:val="24"/>
          <w:szCs w:val="24"/>
        </w:rPr>
        <w:t>вести осмотр и заправку бульдозера горючими и смазочными материалами;</w:t>
      </w:r>
    </w:p>
    <w:p w:rsidR="00016BBE" w:rsidRPr="004C6B09" w:rsidRDefault="00016BBE" w:rsidP="007759D5">
      <w:pPr>
        <w:pStyle w:val="a3"/>
        <w:numPr>
          <w:ilvl w:val="0"/>
          <w:numId w:val="18"/>
        </w:numPr>
        <w:spacing w:after="0" w:line="240" w:lineRule="auto"/>
        <w:jc w:val="both"/>
        <w:rPr>
          <w:rFonts w:ascii="Times New Roman" w:eastAsia="Times New Roman" w:hAnsi="Times New Roman" w:cs="Times New Roman"/>
          <w:sz w:val="24"/>
          <w:szCs w:val="24"/>
        </w:rPr>
      </w:pPr>
      <w:r w:rsidRPr="004C6B09">
        <w:rPr>
          <w:rFonts w:ascii="Times New Roman" w:eastAsia="Times New Roman" w:hAnsi="Times New Roman" w:cs="Times New Roman"/>
          <w:sz w:val="24"/>
          <w:szCs w:val="24"/>
        </w:rPr>
        <w:t>смазывать трущиеся детали в соответствии с картой смазки;</w:t>
      </w:r>
    </w:p>
    <w:p w:rsidR="00016BBE" w:rsidRPr="004C6B09" w:rsidRDefault="00016BBE" w:rsidP="007759D5">
      <w:pPr>
        <w:pStyle w:val="a3"/>
        <w:numPr>
          <w:ilvl w:val="0"/>
          <w:numId w:val="18"/>
        </w:numPr>
        <w:spacing w:after="0" w:line="240" w:lineRule="auto"/>
        <w:jc w:val="both"/>
        <w:rPr>
          <w:rFonts w:ascii="Times New Roman" w:eastAsia="Times New Roman" w:hAnsi="Times New Roman" w:cs="Times New Roman"/>
          <w:sz w:val="24"/>
          <w:szCs w:val="24"/>
        </w:rPr>
      </w:pPr>
      <w:r w:rsidRPr="004C6B09">
        <w:rPr>
          <w:rFonts w:ascii="Times New Roman" w:eastAsia="Times New Roman" w:hAnsi="Times New Roman" w:cs="Times New Roman"/>
          <w:sz w:val="24"/>
          <w:szCs w:val="24"/>
        </w:rPr>
        <w:t>выполнять профилактический ремонт и  участвовать в других видах ремонта;</w:t>
      </w:r>
    </w:p>
    <w:p w:rsidR="00016BBE" w:rsidRPr="004C6B09" w:rsidRDefault="00016BBE" w:rsidP="007759D5">
      <w:pPr>
        <w:pStyle w:val="a3"/>
        <w:numPr>
          <w:ilvl w:val="0"/>
          <w:numId w:val="18"/>
        </w:numPr>
        <w:spacing w:after="0" w:line="240" w:lineRule="auto"/>
        <w:jc w:val="both"/>
        <w:rPr>
          <w:rFonts w:ascii="Times New Roman" w:eastAsia="Times New Roman" w:hAnsi="Times New Roman" w:cs="Times New Roman"/>
          <w:b/>
          <w:sz w:val="24"/>
          <w:szCs w:val="24"/>
        </w:rPr>
      </w:pPr>
      <w:r w:rsidRPr="004C6B09">
        <w:rPr>
          <w:rFonts w:ascii="Times New Roman" w:eastAsia="Times New Roman" w:hAnsi="Times New Roman" w:cs="Times New Roman"/>
          <w:sz w:val="24"/>
          <w:szCs w:val="24"/>
        </w:rPr>
        <w:lastRenderedPageBreak/>
        <w:t>составлять ведомости на ремонт бульдозера.</w:t>
      </w:r>
    </w:p>
    <w:p w:rsidR="00016BBE" w:rsidRDefault="00016BBE" w:rsidP="00016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1F19C3">
        <w:rPr>
          <w:rFonts w:ascii="Times New Roman" w:hAnsi="Times New Roman" w:cs="Times New Roman"/>
          <w:b/>
          <w:sz w:val="24"/>
          <w:szCs w:val="24"/>
        </w:rPr>
        <w:t>Иметь практический опыт:</w:t>
      </w:r>
    </w:p>
    <w:p w:rsidR="00016BBE" w:rsidRPr="004C6B09" w:rsidRDefault="00016BBE" w:rsidP="007759D5">
      <w:pPr>
        <w:pStyle w:val="a3"/>
        <w:numPr>
          <w:ilvl w:val="0"/>
          <w:numId w:val="18"/>
        </w:numPr>
        <w:spacing w:after="0" w:line="240" w:lineRule="auto"/>
        <w:jc w:val="both"/>
        <w:rPr>
          <w:rFonts w:ascii="Times New Roman" w:eastAsia="Times New Roman" w:hAnsi="Times New Roman" w:cs="Times New Roman"/>
          <w:sz w:val="24"/>
          <w:szCs w:val="24"/>
        </w:rPr>
      </w:pPr>
      <w:r w:rsidRPr="004C6B09">
        <w:rPr>
          <w:rFonts w:ascii="Times New Roman" w:eastAsia="Times New Roman" w:hAnsi="Times New Roman" w:cs="Times New Roman"/>
          <w:sz w:val="24"/>
          <w:szCs w:val="24"/>
        </w:rPr>
        <w:t>осмотра бульдозера перед началом работы и подготовки бульдозера к передаче в конце смены;</w:t>
      </w:r>
    </w:p>
    <w:p w:rsidR="00016BBE" w:rsidRPr="004C6B09" w:rsidRDefault="00016BBE" w:rsidP="007759D5">
      <w:pPr>
        <w:pStyle w:val="a3"/>
        <w:numPr>
          <w:ilvl w:val="0"/>
          <w:numId w:val="18"/>
        </w:numPr>
        <w:spacing w:after="0" w:line="240" w:lineRule="auto"/>
        <w:jc w:val="both"/>
        <w:rPr>
          <w:rFonts w:ascii="Times New Roman" w:eastAsia="Times New Roman" w:hAnsi="Times New Roman" w:cs="Times New Roman"/>
          <w:sz w:val="24"/>
          <w:szCs w:val="24"/>
        </w:rPr>
      </w:pPr>
      <w:r w:rsidRPr="004C6B09">
        <w:rPr>
          <w:rFonts w:ascii="Times New Roman" w:eastAsia="Times New Roman" w:hAnsi="Times New Roman" w:cs="Times New Roman"/>
          <w:sz w:val="24"/>
          <w:szCs w:val="24"/>
        </w:rPr>
        <w:t>наблюдения за работой и изучения приемов по  управлению бульдозером;</w:t>
      </w:r>
    </w:p>
    <w:p w:rsidR="00016BBE" w:rsidRPr="004C6B09" w:rsidRDefault="00016BBE" w:rsidP="007759D5">
      <w:pPr>
        <w:pStyle w:val="a3"/>
        <w:numPr>
          <w:ilvl w:val="0"/>
          <w:numId w:val="18"/>
        </w:numPr>
        <w:spacing w:after="0" w:line="240" w:lineRule="auto"/>
        <w:jc w:val="both"/>
        <w:rPr>
          <w:rFonts w:ascii="Times New Roman" w:eastAsia="Times New Roman" w:hAnsi="Times New Roman" w:cs="Times New Roman"/>
          <w:sz w:val="24"/>
          <w:szCs w:val="24"/>
        </w:rPr>
      </w:pPr>
      <w:r w:rsidRPr="004C6B09">
        <w:rPr>
          <w:rFonts w:ascii="Times New Roman" w:eastAsia="Times New Roman" w:hAnsi="Times New Roman" w:cs="Times New Roman"/>
          <w:sz w:val="24"/>
          <w:szCs w:val="24"/>
        </w:rPr>
        <w:t>контроля работы системы охлаждения и смазки по приборам;</w:t>
      </w:r>
    </w:p>
    <w:p w:rsidR="00016BBE" w:rsidRPr="004C6B09" w:rsidRDefault="00016BBE" w:rsidP="007759D5">
      <w:pPr>
        <w:pStyle w:val="a3"/>
        <w:numPr>
          <w:ilvl w:val="0"/>
          <w:numId w:val="18"/>
        </w:numPr>
        <w:spacing w:after="0" w:line="240" w:lineRule="auto"/>
        <w:jc w:val="both"/>
        <w:rPr>
          <w:rFonts w:ascii="Times New Roman" w:eastAsia="Times New Roman" w:hAnsi="Times New Roman" w:cs="Times New Roman"/>
          <w:sz w:val="24"/>
          <w:szCs w:val="24"/>
        </w:rPr>
      </w:pPr>
      <w:r w:rsidRPr="004C6B09">
        <w:rPr>
          <w:rFonts w:ascii="Times New Roman" w:eastAsia="Times New Roman" w:hAnsi="Times New Roman" w:cs="Times New Roman"/>
          <w:sz w:val="24"/>
          <w:szCs w:val="24"/>
        </w:rPr>
        <w:t>управления бульдозером: запуска двигателя, движения переключения скоростей, поворота и торможения бульдозера;</w:t>
      </w:r>
    </w:p>
    <w:p w:rsidR="00016BBE" w:rsidRPr="004C6B09" w:rsidRDefault="00016BBE" w:rsidP="007759D5">
      <w:pPr>
        <w:pStyle w:val="a3"/>
        <w:numPr>
          <w:ilvl w:val="0"/>
          <w:numId w:val="18"/>
        </w:numPr>
        <w:spacing w:after="0" w:line="240" w:lineRule="auto"/>
        <w:jc w:val="both"/>
        <w:rPr>
          <w:rFonts w:ascii="Times New Roman" w:eastAsia="Times New Roman" w:hAnsi="Times New Roman" w:cs="Times New Roman"/>
          <w:sz w:val="24"/>
          <w:szCs w:val="24"/>
        </w:rPr>
      </w:pPr>
      <w:r w:rsidRPr="004C6B09">
        <w:rPr>
          <w:rFonts w:ascii="Times New Roman" w:eastAsia="Times New Roman" w:hAnsi="Times New Roman" w:cs="Times New Roman"/>
          <w:sz w:val="24"/>
          <w:szCs w:val="24"/>
        </w:rPr>
        <w:t>подъема и опускания отвала бульдозера до заданной высоты на неподвижном бульдозере и при движении;</w:t>
      </w:r>
    </w:p>
    <w:p w:rsidR="00016BBE" w:rsidRPr="004C6B09" w:rsidRDefault="00016BBE" w:rsidP="007759D5">
      <w:pPr>
        <w:pStyle w:val="a3"/>
        <w:numPr>
          <w:ilvl w:val="0"/>
          <w:numId w:val="18"/>
        </w:numPr>
        <w:spacing w:after="0" w:line="240" w:lineRule="auto"/>
        <w:jc w:val="both"/>
        <w:rPr>
          <w:rFonts w:ascii="Times New Roman" w:eastAsia="Times New Roman" w:hAnsi="Times New Roman" w:cs="Times New Roman"/>
          <w:sz w:val="24"/>
          <w:szCs w:val="24"/>
        </w:rPr>
      </w:pPr>
      <w:r w:rsidRPr="004C6B09">
        <w:rPr>
          <w:rFonts w:ascii="Times New Roman" w:eastAsia="Times New Roman" w:hAnsi="Times New Roman" w:cs="Times New Roman"/>
          <w:sz w:val="24"/>
          <w:szCs w:val="24"/>
        </w:rPr>
        <w:t>перемещения грунта на прямом участке пути и на криволинейном с одновременным поворотом бульдозера регулировкой работы двигателя;</w:t>
      </w:r>
    </w:p>
    <w:p w:rsidR="00016BBE" w:rsidRPr="004C6B09" w:rsidRDefault="00016BBE" w:rsidP="007759D5">
      <w:pPr>
        <w:pStyle w:val="a3"/>
        <w:numPr>
          <w:ilvl w:val="0"/>
          <w:numId w:val="18"/>
        </w:numPr>
        <w:spacing w:after="0" w:line="240" w:lineRule="auto"/>
        <w:jc w:val="both"/>
        <w:rPr>
          <w:rFonts w:ascii="Times New Roman" w:eastAsia="Times New Roman" w:hAnsi="Times New Roman" w:cs="Times New Roman"/>
          <w:sz w:val="24"/>
          <w:szCs w:val="24"/>
        </w:rPr>
      </w:pPr>
      <w:r w:rsidRPr="004C6B09">
        <w:rPr>
          <w:rFonts w:ascii="Times New Roman" w:eastAsia="Times New Roman" w:hAnsi="Times New Roman" w:cs="Times New Roman"/>
          <w:sz w:val="24"/>
          <w:szCs w:val="24"/>
        </w:rPr>
        <w:t>планирования уклона или откоса под заданным углом;</w:t>
      </w:r>
    </w:p>
    <w:p w:rsidR="00016BBE" w:rsidRPr="004C6B09" w:rsidRDefault="00016BBE" w:rsidP="007759D5">
      <w:pPr>
        <w:pStyle w:val="a3"/>
        <w:numPr>
          <w:ilvl w:val="0"/>
          <w:numId w:val="18"/>
        </w:numPr>
        <w:spacing w:after="0" w:line="240" w:lineRule="auto"/>
        <w:jc w:val="both"/>
        <w:rPr>
          <w:rFonts w:ascii="Times New Roman" w:eastAsia="Times New Roman" w:hAnsi="Times New Roman" w:cs="Times New Roman"/>
          <w:sz w:val="24"/>
          <w:szCs w:val="24"/>
        </w:rPr>
      </w:pPr>
      <w:r w:rsidRPr="004C6B09">
        <w:rPr>
          <w:rFonts w:ascii="Times New Roman" w:eastAsia="Times New Roman" w:hAnsi="Times New Roman" w:cs="Times New Roman"/>
          <w:sz w:val="24"/>
          <w:szCs w:val="24"/>
        </w:rPr>
        <w:t>планирования горизонтальной площадки до заданной отметки;</w:t>
      </w:r>
    </w:p>
    <w:p w:rsidR="00016BBE" w:rsidRPr="004C6B09" w:rsidRDefault="00016BBE" w:rsidP="007759D5">
      <w:pPr>
        <w:pStyle w:val="a3"/>
        <w:numPr>
          <w:ilvl w:val="0"/>
          <w:numId w:val="18"/>
        </w:numPr>
        <w:spacing w:after="0" w:line="240" w:lineRule="auto"/>
        <w:jc w:val="both"/>
        <w:rPr>
          <w:rFonts w:ascii="Times New Roman" w:eastAsia="Times New Roman" w:hAnsi="Times New Roman" w:cs="Times New Roman"/>
          <w:sz w:val="24"/>
          <w:szCs w:val="24"/>
        </w:rPr>
      </w:pPr>
      <w:r w:rsidRPr="004C6B09">
        <w:rPr>
          <w:rFonts w:ascii="Times New Roman" w:eastAsia="Times New Roman" w:hAnsi="Times New Roman" w:cs="Times New Roman"/>
          <w:sz w:val="24"/>
          <w:szCs w:val="24"/>
        </w:rPr>
        <w:t>планирования земляного полотна для укладки верхнего строения железнодорожного пути;</w:t>
      </w:r>
    </w:p>
    <w:p w:rsidR="00016BBE" w:rsidRPr="004C6B09" w:rsidRDefault="00016BBE" w:rsidP="007759D5">
      <w:pPr>
        <w:pStyle w:val="a3"/>
        <w:numPr>
          <w:ilvl w:val="0"/>
          <w:numId w:val="18"/>
        </w:numPr>
        <w:spacing w:after="0" w:line="240" w:lineRule="auto"/>
        <w:jc w:val="both"/>
        <w:rPr>
          <w:rFonts w:ascii="Times New Roman" w:eastAsia="Times New Roman" w:hAnsi="Times New Roman" w:cs="Times New Roman"/>
          <w:sz w:val="24"/>
          <w:szCs w:val="24"/>
        </w:rPr>
      </w:pPr>
      <w:r w:rsidRPr="004C6B09">
        <w:rPr>
          <w:rFonts w:ascii="Times New Roman" w:eastAsia="Times New Roman" w:hAnsi="Times New Roman" w:cs="Times New Roman"/>
          <w:sz w:val="24"/>
          <w:szCs w:val="24"/>
        </w:rPr>
        <w:t>технического осмотра бульдозера перед работой:</w:t>
      </w:r>
    </w:p>
    <w:p w:rsidR="00016BBE" w:rsidRPr="004C6B09" w:rsidRDefault="00016BBE" w:rsidP="007759D5">
      <w:pPr>
        <w:pStyle w:val="a3"/>
        <w:numPr>
          <w:ilvl w:val="0"/>
          <w:numId w:val="18"/>
        </w:numPr>
        <w:spacing w:after="0" w:line="240" w:lineRule="auto"/>
        <w:jc w:val="both"/>
        <w:rPr>
          <w:rFonts w:ascii="Times New Roman" w:eastAsia="Times New Roman" w:hAnsi="Times New Roman" w:cs="Times New Roman"/>
          <w:sz w:val="24"/>
          <w:szCs w:val="24"/>
        </w:rPr>
      </w:pPr>
      <w:r w:rsidRPr="004C6B09">
        <w:rPr>
          <w:rFonts w:ascii="Times New Roman" w:eastAsia="Times New Roman" w:hAnsi="Times New Roman" w:cs="Times New Roman"/>
          <w:sz w:val="24"/>
          <w:szCs w:val="24"/>
        </w:rPr>
        <w:t>проверки наличия топлива, масел, рабочих и охлаждающих жидкостей в системах бульдозера;</w:t>
      </w:r>
    </w:p>
    <w:p w:rsidR="00016BBE" w:rsidRPr="004C6B09" w:rsidRDefault="00016BBE" w:rsidP="007759D5">
      <w:pPr>
        <w:pStyle w:val="a3"/>
        <w:numPr>
          <w:ilvl w:val="0"/>
          <w:numId w:val="18"/>
        </w:numPr>
        <w:spacing w:after="0" w:line="240" w:lineRule="auto"/>
        <w:jc w:val="both"/>
        <w:rPr>
          <w:rFonts w:ascii="Times New Roman" w:eastAsia="Times New Roman" w:hAnsi="Times New Roman" w:cs="Times New Roman"/>
          <w:sz w:val="24"/>
          <w:szCs w:val="24"/>
        </w:rPr>
      </w:pPr>
      <w:r w:rsidRPr="004C6B09">
        <w:rPr>
          <w:rFonts w:ascii="Times New Roman" w:eastAsia="Times New Roman" w:hAnsi="Times New Roman" w:cs="Times New Roman"/>
          <w:sz w:val="24"/>
          <w:szCs w:val="24"/>
        </w:rPr>
        <w:t>обслуживания опорных катков ходовой части бульдозера;</w:t>
      </w:r>
    </w:p>
    <w:p w:rsidR="00016BBE" w:rsidRPr="004C6B09" w:rsidRDefault="00016BBE" w:rsidP="007759D5">
      <w:pPr>
        <w:pStyle w:val="a3"/>
        <w:numPr>
          <w:ilvl w:val="0"/>
          <w:numId w:val="18"/>
        </w:numPr>
        <w:spacing w:after="0" w:line="240" w:lineRule="auto"/>
        <w:jc w:val="both"/>
        <w:rPr>
          <w:rFonts w:ascii="Times New Roman" w:eastAsia="Times New Roman" w:hAnsi="Times New Roman" w:cs="Times New Roman"/>
          <w:sz w:val="24"/>
          <w:szCs w:val="24"/>
        </w:rPr>
      </w:pPr>
      <w:r w:rsidRPr="004C6B09">
        <w:rPr>
          <w:rFonts w:ascii="Times New Roman" w:eastAsia="Times New Roman" w:hAnsi="Times New Roman" w:cs="Times New Roman"/>
          <w:sz w:val="24"/>
          <w:szCs w:val="24"/>
        </w:rPr>
        <w:t>ведения смазки узлов деталей бульдозера;</w:t>
      </w:r>
    </w:p>
    <w:p w:rsidR="00016BBE" w:rsidRPr="004C6B09" w:rsidRDefault="00016BBE" w:rsidP="007759D5">
      <w:pPr>
        <w:pStyle w:val="a3"/>
        <w:numPr>
          <w:ilvl w:val="0"/>
          <w:numId w:val="18"/>
        </w:numPr>
        <w:spacing w:after="0" w:line="240" w:lineRule="auto"/>
        <w:jc w:val="both"/>
        <w:rPr>
          <w:rFonts w:ascii="Times New Roman" w:eastAsia="Times New Roman" w:hAnsi="Times New Roman" w:cs="Times New Roman"/>
          <w:sz w:val="24"/>
          <w:szCs w:val="24"/>
        </w:rPr>
      </w:pPr>
      <w:r w:rsidRPr="004C6B09">
        <w:rPr>
          <w:rFonts w:ascii="Times New Roman" w:eastAsia="Times New Roman" w:hAnsi="Times New Roman" w:cs="Times New Roman"/>
          <w:sz w:val="24"/>
          <w:szCs w:val="24"/>
        </w:rPr>
        <w:t>участия в ремонте узлов и механизмов бульдозера;</w:t>
      </w:r>
    </w:p>
    <w:p w:rsidR="00016BBE" w:rsidRPr="001F19C3" w:rsidRDefault="00016BBE" w:rsidP="00016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Calibri" w:hAnsi="Times New Roman" w:cs="Times New Roman"/>
          <w:b/>
          <w:sz w:val="24"/>
          <w:szCs w:val="24"/>
          <w:lang w:eastAsia="en-US"/>
        </w:rPr>
      </w:pPr>
      <w:r w:rsidRPr="001F19C3">
        <w:rPr>
          <w:rFonts w:ascii="Times New Roman" w:eastAsia="Calibri" w:hAnsi="Times New Roman" w:cs="Times New Roman"/>
          <w:b/>
          <w:sz w:val="24"/>
          <w:szCs w:val="24"/>
          <w:lang w:eastAsia="en-US"/>
        </w:rPr>
        <w:t>Количество часов на освоение программы производственной практики:</w:t>
      </w:r>
    </w:p>
    <w:p w:rsidR="00016BBE" w:rsidRPr="001F19C3" w:rsidRDefault="00016BBE" w:rsidP="00016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Calibri" w:hAnsi="Times New Roman" w:cs="Times New Roman"/>
          <w:i/>
          <w:sz w:val="24"/>
          <w:szCs w:val="24"/>
          <w:lang w:eastAsia="en-US"/>
        </w:rPr>
      </w:pPr>
      <w:r w:rsidRPr="001F19C3">
        <w:rPr>
          <w:rFonts w:ascii="Times New Roman" w:eastAsia="Calibri" w:hAnsi="Times New Roman" w:cs="Times New Roman"/>
          <w:sz w:val="24"/>
          <w:szCs w:val="24"/>
          <w:lang w:eastAsia="en-US"/>
        </w:rPr>
        <w:t xml:space="preserve">Рабочая программа практики рассчитана на прохождение обучающимися практики в </w:t>
      </w:r>
      <w:r w:rsidRPr="007905F0">
        <w:rPr>
          <w:rFonts w:ascii="Times New Roman" w:eastAsia="Calibri" w:hAnsi="Times New Roman" w:cs="Times New Roman"/>
          <w:i/>
          <w:sz w:val="24"/>
          <w:szCs w:val="24"/>
          <w:lang w:eastAsia="en-US"/>
        </w:rPr>
        <w:t>объеме</w:t>
      </w:r>
      <w:r w:rsidRPr="00016BBE">
        <w:rPr>
          <w:rFonts w:ascii="Times New Roman" w:eastAsia="Calibri" w:hAnsi="Times New Roman" w:cs="Times New Roman"/>
          <w:i/>
          <w:sz w:val="24"/>
          <w:szCs w:val="24"/>
          <w:highlight w:val="yellow"/>
          <w:lang w:eastAsia="en-US"/>
        </w:rPr>
        <w:t xml:space="preserve"> </w:t>
      </w:r>
      <w:r w:rsidR="007905F0">
        <w:rPr>
          <w:rFonts w:ascii="Times New Roman" w:eastAsia="Calibri" w:hAnsi="Times New Roman" w:cs="Times New Roman"/>
          <w:i/>
          <w:sz w:val="24"/>
          <w:szCs w:val="24"/>
          <w:lang w:eastAsia="en-US"/>
        </w:rPr>
        <w:t>216 часов.</w:t>
      </w:r>
    </w:p>
    <w:p w:rsidR="00016BBE" w:rsidRPr="001F19C3" w:rsidRDefault="00016BBE" w:rsidP="00016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Calibri" w:hAnsi="Times New Roman" w:cs="Times New Roman"/>
          <w:sz w:val="24"/>
          <w:szCs w:val="24"/>
          <w:lang w:eastAsia="en-US"/>
        </w:rPr>
      </w:pPr>
      <w:r w:rsidRPr="007905F0">
        <w:rPr>
          <w:rFonts w:ascii="Times New Roman" w:eastAsia="Calibri" w:hAnsi="Times New Roman" w:cs="Times New Roman"/>
          <w:sz w:val="24"/>
          <w:szCs w:val="24"/>
          <w:lang w:eastAsia="en-US"/>
        </w:rPr>
        <w:t xml:space="preserve">Форма промежуточной аттестации: </w:t>
      </w:r>
      <w:r w:rsidRPr="007905F0">
        <w:rPr>
          <w:rFonts w:ascii="Times New Roman" w:eastAsia="Calibri" w:hAnsi="Times New Roman" w:cs="Times New Roman"/>
          <w:b/>
          <w:sz w:val="24"/>
          <w:szCs w:val="24"/>
          <w:lang w:eastAsia="en-US"/>
        </w:rPr>
        <w:t>дифференцированный зачет.</w:t>
      </w:r>
    </w:p>
    <w:p w:rsidR="00016BBE" w:rsidRPr="001F19C3" w:rsidRDefault="00016BBE" w:rsidP="00016BBE">
      <w:pPr>
        <w:spacing w:after="0" w:line="240" w:lineRule="auto"/>
        <w:jc w:val="both"/>
        <w:rPr>
          <w:rFonts w:ascii="Times New Roman" w:eastAsia="Times New Roman" w:hAnsi="Times New Roman" w:cs="Times New Roman"/>
          <w:b/>
          <w:sz w:val="24"/>
          <w:szCs w:val="24"/>
        </w:rPr>
      </w:pPr>
      <w:r w:rsidRPr="001F19C3">
        <w:rPr>
          <w:rFonts w:ascii="Times New Roman" w:eastAsia="Times New Roman" w:hAnsi="Times New Roman" w:cs="Times New Roman"/>
          <w:b/>
          <w:sz w:val="24"/>
          <w:szCs w:val="24"/>
        </w:rPr>
        <w:t>Процедура оценки результатов освоения общих и профессиональных компетенций</w:t>
      </w:r>
    </w:p>
    <w:p w:rsidR="00016BBE" w:rsidRPr="001F19C3" w:rsidRDefault="00016BBE" w:rsidP="00016BBE">
      <w:pPr>
        <w:spacing w:after="0" w:line="240" w:lineRule="auto"/>
        <w:ind w:firstLine="708"/>
        <w:jc w:val="both"/>
        <w:rPr>
          <w:rFonts w:ascii="Times New Roman" w:eastAsia="Times New Roman" w:hAnsi="Times New Roman" w:cs="Times New Roman"/>
          <w:sz w:val="24"/>
          <w:szCs w:val="24"/>
        </w:rPr>
      </w:pPr>
      <w:r w:rsidRPr="001F19C3">
        <w:rPr>
          <w:rFonts w:ascii="Times New Roman" w:eastAsia="Times New Roman" w:hAnsi="Times New Roman" w:cs="Times New Roman"/>
          <w:sz w:val="24"/>
          <w:szCs w:val="24"/>
        </w:rPr>
        <w:t xml:space="preserve">Процедура оценки результатов освоения общих и профессиональных компетенций осуществляется: </w:t>
      </w:r>
    </w:p>
    <w:p w:rsidR="00016BBE" w:rsidRPr="001F19C3" w:rsidRDefault="00016BBE" w:rsidP="007759D5">
      <w:pPr>
        <w:pStyle w:val="ConsPlusNormal"/>
        <w:numPr>
          <w:ilvl w:val="0"/>
          <w:numId w:val="19"/>
        </w:numPr>
        <w:adjustRightInd/>
        <w:spacing w:after="160"/>
        <w:contextualSpacing/>
        <w:jc w:val="both"/>
        <w:rPr>
          <w:rFonts w:ascii="Times New Roman" w:hAnsi="Times New Roman" w:cs="Times New Roman"/>
          <w:sz w:val="24"/>
          <w:szCs w:val="24"/>
        </w:rPr>
      </w:pPr>
      <w:r w:rsidRPr="001F19C3">
        <w:rPr>
          <w:rFonts w:ascii="Times New Roman" w:hAnsi="Times New Roman" w:cs="Times New Roman"/>
          <w:sz w:val="24"/>
          <w:szCs w:val="24"/>
        </w:rPr>
        <w:t xml:space="preserve">по итогам производственной практики с учетом (или на основании) результатов ее прохождения, подтверждаемых документами соответствующих организаций (характеристика, аттестационный лист, отчет по производственной практике), проводится промежуточная аттестация в форме дифференцированного зачета, целью которого является оценка уровня сформированности у обучающихся практических навыков, первичного практического опыты и компетенций по виду деятельности </w:t>
      </w:r>
    </w:p>
    <w:p w:rsidR="00016BBE" w:rsidRDefault="00016BBE" w:rsidP="00016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p w:rsidR="00BD3525" w:rsidRDefault="00BD3525" w:rsidP="00016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p w:rsidR="00BD3525" w:rsidRDefault="00BD3525" w:rsidP="00016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p w:rsidR="00BD3525" w:rsidRDefault="00BD3525" w:rsidP="00016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sectPr w:rsidR="00BD3525" w:rsidSect="00727AB9">
          <w:pgSz w:w="11906" w:h="16838"/>
          <w:pgMar w:top="1134" w:right="851" w:bottom="1134" w:left="1134" w:header="709" w:footer="709" w:gutter="0"/>
          <w:cols w:space="708"/>
          <w:docGrid w:linePitch="360"/>
        </w:sectPr>
      </w:pPr>
    </w:p>
    <w:p w:rsidR="00BD3525" w:rsidRDefault="00BD3525" w:rsidP="00016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p w:rsidR="00A102CF" w:rsidRDefault="00A102CF" w:rsidP="00A102C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w:t>
      </w:r>
      <w:r w:rsidRPr="00F910C9">
        <w:rPr>
          <w:rFonts w:ascii="Times New Roman" w:eastAsia="Times New Roman" w:hAnsi="Times New Roman" w:cs="Times New Roman"/>
          <w:b/>
          <w:sz w:val="24"/>
          <w:szCs w:val="24"/>
        </w:rPr>
        <w:t>труктура и содержание</w:t>
      </w:r>
      <w:r>
        <w:rPr>
          <w:rFonts w:ascii="Times New Roman" w:eastAsia="Times New Roman" w:hAnsi="Times New Roman" w:cs="Times New Roman"/>
          <w:b/>
          <w:sz w:val="24"/>
          <w:szCs w:val="24"/>
        </w:rPr>
        <w:t xml:space="preserve"> </w:t>
      </w:r>
      <w:r w:rsidRPr="00BD3525">
        <w:rPr>
          <w:rFonts w:ascii="Times New Roman" w:eastAsia="Times New Roman" w:hAnsi="Times New Roman" w:cs="Times New Roman"/>
          <w:b/>
          <w:sz w:val="24"/>
          <w:szCs w:val="24"/>
        </w:rPr>
        <w:t>производственной</w:t>
      </w:r>
      <w:r w:rsidRPr="00BD3525">
        <w:rPr>
          <w:rFonts w:ascii="Times New Roman" w:hAnsi="Times New Roman" w:cs="Times New Roman"/>
          <w:b/>
          <w:sz w:val="24"/>
          <w:szCs w:val="24"/>
        </w:rPr>
        <w:t xml:space="preserve"> практики ПП.0</w:t>
      </w:r>
      <w:r w:rsidR="00BD3525" w:rsidRPr="00BD3525">
        <w:rPr>
          <w:rFonts w:ascii="Times New Roman" w:hAnsi="Times New Roman" w:cs="Times New Roman"/>
          <w:b/>
          <w:sz w:val="24"/>
          <w:szCs w:val="24"/>
        </w:rPr>
        <w:t>1</w:t>
      </w:r>
      <w:r w:rsidRPr="00BD3525">
        <w:rPr>
          <w:rFonts w:ascii="Times New Roman" w:eastAsia="Times New Roman" w:hAnsi="Times New Roman" w:cs="Times New Roman"/>
          <w:b/>
          <w:sz w:val="24"/>
          <w:szCs w:val="24"/>
        </w:rPr>
        <w:t xml:space="preserve"> ПМ.01 Обслуживание и эксплуатация бульдозера</w:t>
      </w:r>
    </w:p>
    <w:p w:rsidR="00016BBE" w:rsidRDefault="00016BBE" w:rsidP="00A10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bl>
      <w:tblPr>
        <w:tblStyle w:val="a8"/>
        <w:tblW w:w="14317" w:type="dxa"/>
        <w:tblInd w:w="392" w:type="dxa"/>
        <w:tblLayout w:type="fixed"/>
        <w:tblLook w:val="04A0"/>
      </w:tblPr>
      <w:tblGrid>
        <w:gridCol w:w="2977"/>
        <w:gridCol w:w="5108"/>
        <w:gridCol w:w="2263"/>
        <w:gridCol w:w="2693"/>
        <w:gridCol w:w="1276"/>
      </w:tblGrid>
      <w:tr w:rsidR="00BD3525" w:rsidTr="00BD352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rPr>
            </w:pPr>
            <w:r>
              <w:rPr>
                <w:rFonts w:ascii="Times New Roman" w:eastAsia="Times New Roman" w:hAnsi="Times New Roman" w:cs="Times New Roman"/>
                <w:b/>
              </w:rPr>
              <w:t>ПК, ОК</w:t>
            </w: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rPr>
            </w:pPr>
            <w:r>
              <w:rPr>
                <w:rFonts w:ascii="Times New Roman" w:eastAsia="Times New Roman" w:hAnsi="Times New Roman" w:cs="Times New Roman"/>
                <w:b/>
              </w:rPr>
              <w:t>Основные показатели оценки результата</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rPr>
            </w:pPr>
            <w:r>
              <w:rPr>
                <w:rFonts w:ascii="Times New Roman" w:eastAsia="Times New Roman" w:hAnsi="Times New Roman" w:cs="Times New Roman"/>
                <w:b/>
              </w:rPr>
              <w:t>Виды работ</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rPr>
            </w:pPr>
            <w:r>
              <w:rPr>
                <w:rFonts w:ascii="Times New Roman" w:eastAsia="Times New Roman" w:hAnsi="Times New Roman" w:cs="Times New Roman"/>
                <w:b/>
              </w:rPr>
              <w:t>Задания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rPr>
            </w:pPr>
            <w:r>
              <w:rPr>
                <w:rFonts w:ascii="Times New Roman" w:eastAsia="Times New Roman" w:hAnsi="Times New Roman" w:cs="Times New Roman"/>
                <w:b/>
              </w:rPr>
              <w:t>Кол-во часов</w:t>
            </w:r>
          </w:p>
        </w:tc>
      </w:tr>
      <w:tr w:rsidR="00BD3525" w:rsidTr="00BD352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Pr>
                <w:rFonts w:ascii="Times New Roman" w:eastAsia="Times New Roman" w:hAnsi="Times New Roman" w:cs="Times New Roman"/>
              </w:rPr>
              <w:t>1</w:t>
            </w: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Pr>
                <w:rFonts w:ascii="Times New Roman" w:eastAsia="Times New Roman" w:hAnsi="Times New Roman" w:cs="Times New Roman"/>
              </w:rPr>
              <w:t>2</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Pr>
                <w:rFonts w:ascii="Times New Roman" w:eastAsia="Times New Roman" w:hAnsi="Times New Roman" w:cs="Times New Roman"/>
              </w:rPr>
              <w:t>3</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Pr>
                <w:rFonts w:ascii="Times New Roman" w:eastAsia="Times New Roman" w:hAnsi="Times New Roman" w:cs="Times New Roman"/>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Pr>
                <w:rFonts w:ascii="Times New Roman" w:eastAsia="Times New Roman" w:hAnsi="Times New Roman" w:cs="Times New Roman"/>
              </w:rPr>
              <w:t>5</w:t>
            </w:r>
          </w:p>
        </w:tc>
      </w:tr>
      <w:tr w:rsidR="00BD3525" w:rsidTr="00BD3525">
        <w:trPr>
          <w:trHeight w:val="1327"/>
        </w:trPr>
        <w:tc>
          <w:tcPr>
            <w:tcW w:w="2977" w:type="dxa"/>
            <w:vMerge w:val="restart"/>
            <w:tcBorders>
              <w:top w:val="single" w:sz="4" w:space="0" w:color="000000" w:themeColor="text1"/>
              <w:left w:val="single" w:sz="4" w:space="0" w:color="000000" w:themeColor="text1"/>
              <w:right w:val="single" w:sz="4" w:space="0" w:color="000000" w:themeColor="text1"/>
            </w:tcBorders>
            <w:hideMark/>
          </w:tcPr>
          <w:p w:rsidR="00BD3525" w:rsidRPr="00BA7ECB"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BA7ECB">
              <w:rPr>
                <w:rFonts w:ascii="Times New Roman" w:hAnsi="Times New Roman" w:cs="Times New Roman"/>
                <w:b/>
                <w:sz w:val="24"/>
                <w:szCs w:val="24"/>
              </w:rPr>
              <w:t>ПК 1.1.Управлять бульдозером.</w:t>
            </w:r>
          </w:p>
          <w:p w:rsidR="00BD3525" w:rsidRPr="00BA7ECB"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BA7ECB">
              <w:rPr>
                <w:rFonts w:ascii="Times New Roman" w:hAnsi="Times New Roman" w:cs="Times New Roman"/>
                <w:b/>
                <w:sz w:val="24"/>
                <w:szCs w:val="24"/>
              </w:rPr>
              <w:t>ПК 1.2.Вести технологические процессы по планировке и перемещению грунта и горных масс.</w:t>
            </w:r>
          </w:p>
          <w:p w:rsidR="00BD3525" w:rsidRPr="00BA7ECB"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BA7ECB">
              <w:rPr>
                <w:rFonts w:ascii="Times New Roman" w:hAnsi="Times New Roman" w:cs="Times New Roman"/>
                <w:b/>
                <w:sz w:val="24"/>
                <w:szCs w:val="24"/>
              </w:rPr>
              <w:t>ПК 1.3.Производить техническое обслуживание и ремонт бульдозера.</w:t>
            </w:r>
          </w:p>
          <w:p w:rsidR="00BD3525" w:rsidRPr="00BA7ECB"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4"/>
                <w:szCs w:val="24"/>
              </w:rPr>
            </w:pP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Pr="002B7494"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sz w:val="24"/>
                <w:szCs w:val="24"/>
              </w:rPr>
            </w:pPr>
            <w:r w:rsidRPr="002B7494">
              <w:rPr>
                <w:rFonts w:ascii="Times New Roman" w:hAnsi="Times New Roman" w:cs="Times New Roman"/>
                <w:i/>
                <w:sz w:val="24"/>
                <w:szCs w:val="24"/>
              </w:rPr>
              <w:t>Ознакомление со структурой предприятия, основными машинами и оборудованием, применяемыми на нем. Ознакомление с коллективным договором предприятия, а также с формами участия рабочих в управлении им. Инструктаж по правилам безопасности при работе на машинно-тракторных  агрегатах.</w:t>
            </w:r>
          </w:p>
        </w:tc>
        <w:tc>
          <w:tcPr>
            <w:tcW w:w="2263" w:type="dxa"/>
            <w:vMerge w:val="restart"/>
            <w:tcBorders>
              <w:top w:val="single" w:sz="4" w:space="0" w:color="000000" w:themeColor="text1"/>
              <w:left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Calibri" w:hAnsi="Times New Roman" w:cs="Times New Roman"/>
                <w:b/>
                <w:sz w:val="24"/>
                <w:szCs w:val="24"/>
              </w:rPr>
              <w:t xml:space="preserve">Тема </w:t>
            </w:r>
            <w:r w:rsidRPr="00D55B56">
              <w:rPr>
                <w:rFonts w:ascii="Times New Roman" w:eastAsia="Calibri" w:hAnsi="Times New Roman" w:cs="Times New Roman"/>
                <w:b/>
                <w:sz w:val="24"/>
                <w:szCs w:val="24"/>
              </w:rPr>
              <w:t>1.</w:t>
            </w:r>
            <w:r>
              <w:rPr>
                <w:rFonts w:ascii="Times New Roman" w:eastAsia="Calibri" w:hAnsi="Times New Roman" w:cs="Times New Roman"/>
                <w:b/>
                <w:sz w:val="24"/>
                <w:szCs w:val="24"/>
              </w:rPr>
              <w:t xml:space="preserve">  Ознакомление с производством.</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Pr="002B7494" w:rsidRDefault="00BD3525" w:rsidP="00BD3525">
            <w:pPr>
              <w:jc w:val="both"/>
              <w:rPr>
                <w:rFonts w:ascii="Times New Roman" w:hAnsi="Times New Roman" w:cs="Times New Roman"/>
                <w:b/>
                <w:sz w:val="24"/>
                <w:szCs w:val="24"/>
              </w:rPr>
            </w:pPr>
            <w:r w:rsidRPr="002B7494">
              <w:rPr>
                <w:rFonts w:ascii="Times New Roman" w:hAnsi="Times New Roman" w:cs="Times New Roman"/>
                <w:b/>
                <w:sz w:val="24"/>
                <w:szCs w:val="24"/>
              </w:rPr>
              <w:t>Тема 1.1. Ознакомление с производством,</w:t>
            </w:r>
            <w:r w:rsidRPr="002B7494">
              <w:rPr>
                <w:rFonts w:ascii="Times New Roman" w:hAnsi="Times New Roman" w:cs="Times New Roman"/>
                <w:b/>
                <w:bCs/>
                <w:sz w:val="24"/>
                <w:szCs w:val="24"/>
              </w:rPr>
              <w:t xml:space="preserve"> вводный инструктаж по технике безопасности и охране труда.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BD3525" w:rsidTr="00BD3525">
        <w:trPr>
          <w:trHeight w:val="1327"/>
        </w:trPr>
        <w:tc>
          <w:tcPr>
            <w:tcW w:w="2977" w:type="dxa"/>
            <w:vMerge/>
            <w:tcBorders>
              <w:left w:val="single" w:sz="4" w:space="0" w:color="000000" w:themeColor="text1"/>
              <w:right w:val="single" w:sz="4" w:space="0" w:color="000000" w:themeColor="text1"/>
            </w:tcBorders>
            <w:hideMark/>
          </w:tcPr>
          <w:p w:rsidR="00BD3525" w:rsidRPr="00BA7ECB"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4"/>
                <w:szCs w:val="24"/>
              </w:rPr>
            </w:pP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Pr="002B7494"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4"/>
                <w:szCs w:val="24"/>
              </w:rPr>
            </w:pPr>
            <w:r w:rsidRPr="002B7494">
              <w:rPr>
                <w:rFonts w:ascii="Times New Roman" w:hAnsi="Times New Roman" w:cs="Times New Roman"/>
                <w:i/>
                <w:sz w:val="24"/>
                <w:szCs w:val="24"/>
              </w:rPr>
              <w:t>Инструктаж по правилам безопасности при работе на бульдозерах. Инструктаж по безопасности труда при работе в ремонтных мастерских. Проверка знаний обучающихся по требованиям безопасности труда, противопожарной безопасности. Проверку оформить документально.</w:t>
            </w:r>
          </w:p>
        </w:tc>
        <w:tc>
          <w:tcPr>
            <w:tcW w:w="2263" w:type="dxa"/>
            <w:vMerge/>
            <w:tcBorders>
              <w:left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Pr="002B7494" w:rsidRDefault="00BD3525" w:rsidP="00BD3525">
            <w:pPr>
              <w:jc w:val="both"/>
              <w:rPr>
                <w:rFonts w:ascii="Times New Roman" w:hAnsi="Times New Roman" w:cs="Times New Roman"/>
                <w:b/>
                <w:sz w:val="24"/>
                <w:szCs w:val="24"/>
              </w:rPr>
            </w:pPr>
            <w:r w:rsidRPr="002B7494">
              <w:rPr>
                <w:rFonts w:ascii="Times New Roman" w:hAnsi="Times New Roman" w:cs="Times New Roman"/>
                <w:b/>
                <w:sz w:val="24"/>
                <w:szCs w:val="24"/>
              </w:rPr>
              <w:t>Тема 1.2. Противопожарные мероприятия при работе на бульдозерах в ремонтных мастерских.</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BD3525" w:rsidTr="00BD3525">
        <w:trPr>
          <w:trHeight w:val="525"/>
        </w:trPr>
        <w:tc>
          <w:tcPr>
            <w:tcW w:w="2977" w:type="dxa"/>
            <w:vMerge w:val="restart"/>
            <w:tcBorders>
              <w:left w:val="single" w:sz="4" w:space="0" w:color="000000" w:themeColor="text1"/>
              <w:right w:val="single" w:sz="4" w:space="0" w:color="000000" w:themeColor="text1"/>
            </w:tcBorders>
            <w:hideMark/>
          </w:tcPr>
          <w:p w:rsidR="00BD3525" w:rsidRPr="00BA7ECB"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BA7ECB">
              <w:rPr>
                <w:rFonts w:ascii="Times New Roman" w:hAnsi="Times New Roman" w:cs="Times New Roman"/>
                <w:b/>
                <w:sz w:val="24"/>
                <w:szCs w:val="24"/>
              </w:rPr>
              <w:t>ПК 1.1.Управлять бульдозером.</w:t>
            </w:r>
          </w:p>
          <w:p w:rsidR="00BD3525" w:rsidRPr="00BA7ECB"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BA7ECB">
              <w:rPr>
                <w:rFonts w:ascii="Times New Roman" w:hAnsi="Times New Roman" w:cs="Times New Roman"/>
                <w:b/>
                <w:sz w:val="24"/>
                <w:szCs w:val="24"/>
              </w:rPr>
              <w:t>ПК 1.3.Производить техническое обслуживание и ремонт бульдозера.</w:t>
            </w:r>
          </w:p>
          <w:p w:rsidR="00BD3525" w:rsidRPr="00BA7ECB"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4"/>
                <w:szCs w:val="24"/>
              </w:rPr>
            </w:pP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Pr="002B7494" w:rsidRDefault="00BD3525" w:rsidP="00BD3525">
            <w:pPr>
              <w:tabs>
                <w:tab w:val="left" w:pos="750"/>
              </w:tabs>
              <w:jc w:val="both"/>
              <w:rPr>
                <w:rFonts w:ascii="Times New Roman" w:hAnsi="Times New Roman" w:cs="Times New Roman"/>
                <w:i/>
                <w:sz w:val="24"/>
                <w:szCs w:val="24"/>
              </w:rPr>
            </w:pPr>
            <w:r w:rsidRPr="002B7494">
              <w:rPr>
                <w:rFonts w:ascii="Times New Roman" w:hAnsi="Times New Roman" w:cs="Times New Roman"/>
                <w:i/>
                <w:sz w:val="24"/>
                <w:szCs w:val="24"/>
              </w:rPr>
              <w:t>Инструктаж по правилам безопасности при работе на бульдозерах и при работе в ремонтных мастерских. Ознакомление с характером и условиями работы, распорядком дня бригады, нормами выработки, расценками и нормами расхода топливно-смазочных материалов при выполнении различных горных работ.</w:t>
            </w:r>
          </w:p>
        </w:tc>
        <w:tc>
          <w:tcPr>
            <w:tcW w:w="2263" w:type="dxa"/>
            <w:vMerge w:val="restart"/>
            <w:tcBorders>
              <w:left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r>
              <w:rPr>
                <w:rFonts w:ascii="Times New Roman" w:hAnsi="Times New Roman" w:cs="Times New Roman"/>
                <w:b/>
                <w:sz w:val="24"/>
                <w:szCs w:val="24"/>
              </w:rPr>
              <w:t xml:space="preserve">Тема </w:t>
            </w:r>
            <w:r w:rsidRPr="00D55B56">
              <w:rPr>
                <w:rFonts w:ascii="Times New Roman" w:hAnsi="Times New Roman" w:cs="Times New Roman"/>
                <w:b/>
                <w:sz w:val="24"/>
                <w:szCs w:val="24"/>
              </w:rPr>
              <w:t>2.</w:t>
            </w:r>
            <w:r>
              <w:rPr>
                <w:rFonts w:ascii="Times New Roman" w:eastAsia="Calibri" w:hAnsi="Times New Roman" w:cs="Times New Roman"/>
                <w:b/>
                <w:sz w:val="24"/>
                <w:szCs w:val="24"/>
              </w:rPr>
              <w:t xml:space="preserve"> </w:t>
            </w:r>
            <w:r w:rsidRPr="0001077B">
              <w:rPr>
                <w:rFonts w:ascii="Times New Roman" w:hAnsi="Times New Roman" w:cs="Times New Roman"/>
                <w:b/>
                <w:sz w:val="24"/>
                <w:szCs w:val="24"/>
              </w:rPr>
              <w:t>Работа в качестве помощника  машиниста бульдозера</w:t>
            </w:r>
            <w:r>
              <w:rPr>
                <w:rFonts w:ascii="Times New Roman" w:hAnsi="Times New Roman" w:cs="Times New Roman"/>
                <w:sz w:val="24"/>
                <w:szCs w:val="24"/>
              </w:rPr>
              <w:t>.</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Pr="002B7494" w:rsidRDefault="00BD3525" w:rsidP="00BD3525">
            <w:pPr>
              <w:tabs>
                <w:tab w:val="left" w:pos="750"/>
              </w:tabs>
              <w:jc w:val="both"/>
              <w:rPr>
                <w:rFonts w:ascii="Times New Roman" w:hAnsi="Times New Roman" w:cs="Times New Roman"/>
                <w:b/>
                <w:sz w:val="24"/>
                <w:szCs w:val="24"/>
              </w:rPr>
            </w:pPr>
            <w:r w:rsidRPr="002B7494">
              <w:rPr>
                <w:rFonts w:ascii="Times New Roman" w:hAnsi="Times New Roman" w:cs="Times New Roman"/>
                <w:b/>
                <w:sz w:val="24"/>
                <w:szCs w:val="24"/>
              </w:rPr>
              <w:t>Тема 2.1. Ознакомление с бульдозером Т – 130.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BD3525" w:rsidTr="00BD3525">
        <w:trPr>
          <w:trHeight w:val="525"/>
        </w:trPr>
        <w:tc>
          <w:tcPr>
            <w:tcW w:w="2977" w:type="dxa"/>
            <w:vMerge/>
            <w:tcBorders>
              <w:left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Pr="002B7494" w:rsidRDefault="00BD3525" w:rsidP="00BD3525">
            <w:pPr>
              <w:tabs>
                <w:tab w:val="left" w:pos="750"/>
              </w:tabs>
              <w:jc w:val="both"/>
              <w:rPr>
                <w:rFonts w:ascii="Times New Roman" w:hAnsi="Times New Roman" w:cs="Times New Roman"/>
                <w:i/>
                <w:sz w:val="24"/>
                <w:szCs w:val="24"/>
              </w:rPr>
            </w:pPr>
            <w:r w:rsidRPr="002B7494">
              <w:rPr>
                <w:rFonts w:ascii="Times New Roman" w:hAnsi="Times New Roman" w:cs="Times New Roman"/>
                <w:i/>
                <w:sz w:val="24"/>
                <w:szCs w:val="24"/>
              </w:rPr>
              <w:t xml:space="preserve">Инструктаж по правилам безопасности при работе на бульдозерах и при работе в ремонтных мастерских. Ознакомление с характером и условиями работы, распорядком дня бригады, нормами выработки, расценками и нормами расхода топливно-смазочных </w:t>
            </w:r>
            <w:r w:rsidRPr="002B7494">
              <w:rPr>
                <w:rFonts w:ascii="Times New Roman" w:hAnsi="Times New Roman" w:cs="Times New Roman"/>
                <w:i/>
                <w:sz w:val="24"/>
                <w:szCs w:val="24"/>
              </w:rPr>
              <w:lastRenderedPageBreak/>
              <w:t>материалов при выполнении различных горных работ.</w:t>
            </w:r>
          </w:p>
        </w:tc>
        <w:tc>
          <w:tcPr>
            <w:tcW w:w="2263" w:type="dxa"/>
            <w:vMerge/>
            <w:tcBorders>
              <w:left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Pr="002B7494" w:rsidRDefault="00BD3525" w:rsidP="00BD3525">
            <w:pPr>
              <w:tabs>
                <w:tab w:val="left" w:pos="750"/>
              </w:tabs>
              <w:jc w:val="both"/>
              <w:rPr>
                <w:rFonts w:ascii="Times New Roman" w:hAnsi="Times New Roman" w:cs="Times New Roman"/>
                <w:b/>
                <w:sz w:val="24"/>
                <w:szCs w:val="24"/>
              </w:rPr>
            </w:pPr>
            <w:r w:rsidRPr="002B7494">
              <w:rPr>
                <w:rFonts w:ascii="Times New Roman" w:hAnsi="Times New Roman" w:cs="Times New Roman"/>
                <w:b/>
                <w:sz w:val="24"/>
                <w:szCs w:val="24"/>
              </w:rPr>
              <w:t>Тема 2.2. Ознакомление с грейдерами.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BD3525" w:rsidTr="00BD3525">
        <w:trPr>
          <w:trHeight w:val="525"/>
        </w:trPr>
        <w:tc>
          <w:tcPr>
            <w:tcW w:w="2977" w:type="dxa"/>
            <w:vMerge/>
            <w:tcBorders>
              <w:left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Pr="002B7494" w:rsidRDefault="00BD3525" w:rsidP="00BD3525">
            <w:pPr>
              <w:tabs>
                <w:tab w:val="left" w:pos="750"/>
              </w:tabs>
              <w:jc w:val="both"/>
              <w:rPr>
                <w:rFonts w:ascii="Times New Roman" w:hAnsi="Times New Roman" w:cs="Times New Roman"/>
                <w:i/>
                <w:sz w:val="24"/>
                <w:szCs w:val="24"/>
              </w:rPr>
            </w:pPr>
            <w:r w:rsidRPr="002B7494">
              <w:rPr>
                <w:rFonts w:ascii="Times New Roman" w:hAnsi="Times New Roman" w:cs="Times New Roman"/>
                <w:i/>
                <w:sz w:val="24"/>
                <w:szCs w:val="24"/>
              </w:rPr>
              <w:t>Инструктаж по правилам безопасности при работе на бульдозерах и при работе в ремонтных мастерских. Ознакомление с характером и условиями работы, распорядком дня бригады, нормами выработки, расценками и нормами расхода топливно-смазочных материалов при выполнении различных горных работ.</w:t>
            </w:r>
          </w:p>
        </w:tc>
        <w:tc>
          <w:tcPr>
            <w:tcW w:w="2263" w:type="dxa"/>
            <w:vMerge/>
            <w:tcBorders>
              <w:left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Pr="002B7494" w:rsidRDefault="00BD3525" w:rsidP="00BD3525">
            <w:pPr>
              <w:tabs>
                <w:tab w:val="left" w:pos="750"/>
              </w:tabs>
              <w:jc w:val="both"/>
              <w:rPr>
                <w:rFonts w:ascii="Times New Roman" w:hAnsi="Times New Roman" w:cs="Times New Roman"/>
                <w:b/>
                <w:sz w:val="24"/>
                <w:szCs w:val="24"/>
              </w:rPr>
            </w:pPr>
            <w:r w:rsidRPr="002B7494">
              <w:rPr>
                <w:rFonts w:ascii="Times New Roman" w:hAnsi="Times New Roman" w:cs="Times New Roman"/>
                <w:b/>
                <w:sz w:val="24"/>
                <w:szCs w:val="24"/>
              </w:rPr>
              <w:t>Тема 2.3. Ознакомление с трактором ДТ – 75 М с бульдозерной навеской.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BD3525" w:rsidTr="00BD3525">
        <w:trPr>
          <w:trHeight w:val="525"/>
        </w:trPr>
        <w:tc>
          <w:tcPr>
            <w:tcW w:w="2977" w:type="dxa"/>
            <w:vMerge/>
            <w:tcBorders>
              <w:left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Pr="002B7494" w:rsidRDefault="00BD3525" w:rsidP="00BD3525">
            <w:pPr>
              <w:tabs>
                <w:tab w:val="left" w:pos="750"/>
              </w:tabs>
              <w:jc w:val="both"/>
              <w:rPr>
                <w:rFonts w:ascii="Times New Roman" w:eastAsia="Calibri" w:hAnsi="Times New Roman" w:cs="Times New Roman"/>
                <w:i/>
                <w:sz w:val="24"/>
                <w:szCs w:val="24"/>
              </w:rPr>
            </w:pPr>
            <w:r w:rsidRPr="002B7494">
              <w:rPr>
                <w:rFonts w:ascii="Times New Roman" w:hAnsi="Times New Roman" w:cs="Times New Roman"/>
                <w:i/>
                <w:sz w:val="24"/>
                <w:szCs w:val="24"/>
              </w:rPr>
              <w:t>Очистить трактор от пыли и грунта.</w:t>
            </w:r>
          </w:p>
          <w:p w:rsidR="00BD3525" w:rsidRPr="002B7494" w:rsidRDefault="00BD3525" w:rsidP="00BD3525">
            <w:pPr>
              <w:tabs>
                <w:tab w:val="left" w:pos="750"/>
              </w:tabs>
              <w:jc w:val="both"/>
              <w:rPr>
                <w:rFonts w:ascii="Times New Roman" w:eastAsia="Calibri" w:hAnsi="Times New Roman" w:cs="Times New Roman"/>
                <w:i/>
                <w:sz w:val="24"/>
                <w:szCs w:val="24"/>
              </w:rPr>
            </w:pPr>
            <w:r w:rsidRPr="002B7494">
              <w:rPr>
                <w:rFonts w:ascii="Times New Roman" w:hAnsi="Times New Roman" w:cs="Times New Roman"/>
                <w:i/>
                <w:sz w:val="24"/>
                <w:szCs w:val="24"/>
              </w:rPr>
              <w:t>Проверить комплектность составных частей трактора, бульдозера, рыхлителя, в том числе и инструмента. При необходимости доукомплектовать их.</w:t>
            </w:r>
          </w:p>
          <w:p w:rsidR="00BD3525" w:rsidRPr="002B7494" w:rsidRDefault="00BD3525" w:rsidP="00BD3525">
            <w:pPr>
              <w:tabs>
                <w:tab w:val="left" w:pos="750"/>
              </w:tabs>
              <w:jc w:val="both"/>
              <w:rPr>
                <w:rFonts w:ascii="Times New Roman" w:hAnsi="Times New Roman" w:cs="Times New Roman"/>
                <w:i/>
                <w:sz w:val="24"/>
                <w:szCs w:val="24"/>
              </w:rPr>
            </w:pPr>
            <w:r w:rsidRPr="002B7494">
              <w:rPr>
                <w:rFonts w:ascii="Times New Roman" w:hAnsi="Times New Roman" w:cs="Times New Roman"/>
                <w:i/>
                <w:sz w:val="24"/>
                <w:szCs w:val="24"/>
              </w:rPr>
              <w:t>Проверить герметичность систем питания, смазывания и охлаждения двигателя, гидросистем  и картеров силовой передачи трактора.  Устранить   подтекание  воды, топлива и масел.</w:t>
            </w:r>
          </w:p>
          <w:p w:rsidR="00BD3525" w:rsidRPr="002B7494" w:rsidRDefault="00BD3525" w:rsidP="00BD3525">
            <w:pPr>
              <w:tabs>
                <w:tab w:val="left" w:pos="750"/>
              </w:tabs>
              <w:jc w:val="both"/>
              <w:rPr>
                <w:rFonts w:ascii="Times New Roman" w:hAnsi="Times New Roman" w:cs="Times New Roman"/>
                <w:i/>
                <w:sz w:val="24"/>
                <w:szCs w:val="24"/>
              </w:rPr>
            </w:pPr>
            <w:r w:rsidRPr="002B7494">
              <w:rPr>
                <w:rFonts w:ascii="Times New Roman" w:hAnsi="Times New Roman" w:cs="Times New Roman"/>
                <w:i/>
                <w:sz w:val="24"/>
                <w:szCs w:val="24"/>
              </w:rPr>
              <w:t>Проверить крепление составных частей трактора, при необходимости подтянуть их.</w:t>
            </w:r>
          </w:p>
          <w:p w:rsidR="00BD3525" w:rsidRPr="002B7494" w:rsidRDefault="00BD3525" w:rsidP="00BD3525">
            <w:pPr>
              <w:tabs>
                <w:tab w:val="left" w:pos="750"/>
              </w:tabs>
              <w:jc w:val="both"/>
              <w:rPr>
                <w:rFonts w:ascii="Times New Roman" w:hAnsi="Times New Roman" w:cs="Times New Roman"/>
                <w:i/>
                <w:sz w:val="24"/>
                <w:szCs w:val="24"/>
              </w:rPr>
            </w:pPr>
            <w:r w:rsidRPr="002B7494">
              <w:rPr>
                <w:rFonts w:ascii="Times New Roman" w:hAnsi="Times New Roman" w:cs="Times New Roman"/>
                <w:i/>
                <w:sz w:val="24"/>
                <w:szCs w:val="24"/>
              </w:rPr>
              <w:t>Проверить уровень, при необходимости</w:t>
            </w:r>
          </w:p>
          <w:p w:rsidR="00BD3525" w:rsidRPr="002B7494" w:rsidRDefault="00BD3525" w:rsidP="00BD3525">
            <w:pPr>
              <w:tabs>
                <w:tab w:val="left" w:pos="750"/>
              </w:tabs>
              <w:jc w:val="both"/>
              <w:rPr>
                <w:rFonts w:ascii="Times New Roman" w:hAnsi="Times New Roman" w:cs="Times New Roman"/>
                <w:i/>
                <w:sz w:val="24"/>
                <w:szCs w:val="24"/>
              </w:rPr>
            </w:pPr>
            <w:r w:rsidRPr="002B7494">
              <w:rPr>
                <w:rFonts w:ascii="Times New Roman" w:hAnsi="Times New Roman" w:cs="Times New Roman"/>
                <w:i/>
                <w:sz w:val="24"/>
                <w:szCs w:val="24"/>
              </w:rPr>
              <w:t>долить:</w:t>
            </w:r>
          </w:p>
          <w:p w:rsidR="00BD3525" w:rsidRPr="002B7494" w:rsidRDefault="00BD3525" w:rsidP="007759D5">
            <w:pPr>
              <w:numPr>
                <w:ilvl w:val="0"/>
                <w:numId w:val="49"/>
              </w:numPr>
              <w:tabs>
                <w:tab w:val="left" w:pos="750"/>
              </w:tabs>
              <w:jc w:val="both"/>
              <w:rPr>
                <w:rFonts w:ascii="Times New Roman" w:hAnsi="Times New Roman" w:cs="Times New Roman"/>
                <w:i/>
                <w:sz w:val="24"/>
                <w:szCs w:val="24"/>
              </w:rPr>
            </w:pPr>
            <w:r w:rsidRPr="002B7494">
              <w:rPr>
                <w:rFonts w:ascii="Times New Roman" w:hAnsi="Times New Roman" w:cs="Times New Roman"/>
                <w:i/>
                <w:sz w:val="24"/>
                <w:szCs w:val="24"/>
              </w:rPr>
              <w:t>масло в картер основного двигателя;</w:t>
            </w:r>
          </w:p>
          <w:p w:rsidR="00BD3525" w:rsidRPr="002B7494" w:rsidRDefault="00BD3525" w:rsidP="007759D5">
            <w:pPr>
              <w:numPr>
                <w:ilvl w:val="0"/>
                <w:numId w:val="49"/>
              </w:numPr>
              <w:tabs>
                <w:tab w:val="left" w:pos="750"/>
              </w:tabs>
              <w:jc w:val="both"/>
              <w:rPr>
                <w:rFonts w:ascii="Times New Roman" w:hAnsi="Times New Roman" w:cs="Times New Roman"/>
                <w:i/>
                <w:sz w:val="24"/>
                <w:szCs w:val="24"/>
              </w:rPr>
            </w:pPr>
            <w:r w:rsidRPr="002B7494">
              <w:rPr>
                <w:rFonts w:ascii="Times New Roman" w:hAnsi="Times New Roman" w:cs="Times New Roman"/>
                <w:i/>
                <w:sz w:val="24"/>
                <w:szCs w:val="24"/>
              </w:rPr>
              <w:t>масло в картер пускового двигателя;</w:t>
            </w:r>
          </w:p>
          <w:p w:rsidR="00BD3525" w:rsidRPr="002B7494" w:rsidRDefault="00BD3525" w:rsidP="007759D5">
            <w:pPr>
              <w:numPr>
                <w:ilvl w:val="0"/>
                <w:numId w:val="49"/>
              </w:numPr>
              <w:tabs>
                <w:tab w:val="left" w:pos="750"/>
              </w:tabs>
              <w:jc w:val="both"/>
              <w:rPr>
                <w:rFonts w:ascii="Times New Roman" w:hAnsi="Times New Roman" w:cs="Times New Roman"/>
                <w:i/>
                <w:sz w:val="24"/>
                <w:szCs w:val="24"/>
              </w:rPr>
            </w:pPr>
            <w:r w:rsidRPr="002B7494">
              <w:rPr>
                <w:rFonts w:ascii="Times New Roman" w:hAnsi="Times New Roman" w:cs="Times New Roman"/>
                <w:i/>
                <w:sz w:val="24"/>
                <w:szCs w:val="24"/>
              </w:rPr>
              <w:t>топливо в бак основного двигателя;</w:t>
            </w:r>
          </w:p>
          <w:p w:rsidR="00BD3525" w:rsidRPr="002B7494" w:rsidRDefault="00BD3525" w:rsidP="007759D5">
            <w:pPr>
              <w:numPr>
                <w:ilvl w:val="0"/>
                <w:numId w:val="49"/>
              </w:numPr>
              <w:tabs>
                <w:tab w:val="left" w:pos="750"/>
              </w:tabs>
              <w:jc w:val="both"/>
              <w:rPr>
                <w:rFonts w:ascii="Times New Roman" w:hAnsi="Times New Roman" w:cs="Times New Roman"/>
                <w:i/>
                <w:sz w:val="24"/>
                <w:szCs w:val="24"/>
              </w:rPr>
            </w:pPr>
            <w:r w:rsidRPr="002B7494">
              <w:rPr>
                <w:rFonts w:ascii="Times New Roman" w:hAnsi="Times New Roman" w:cs="Times New Roman"/>
                <w:i/>
                <w:sz w:val="24"/>
                <w:szCs w:val="24"/>
              </w:rPr>
              <w:t>топливо в бак пускового двигателя;</w:t>
            </w:r>
          </w:p>
          <w:p w:rsidR="00BD3525" w:rsidRPr="002B7494" w:rsidRDefault="00BD3525" w:rsidP="007759D5">
            <w:pPr>
              <w:numPr>
                <w:ilvl w:val="0"/>
                <w:numId w:val="49"/>
              </w:numPr>
              <w:tabs>
                <w:tab w:val="left" w:pos="750"/>
              </w:tabs>
              <w:jc w:val="both"/>
              <w:rPr>
                <w:rFonts w:ascii="Times New Roman" w:hAnsi="Times New Roman" w:cs="Times New Roman"/>
                <w:i/>
                <w:sz w:val="24"/>
                <w:szCs w:val="24"/>
              </w:rPr>
            </w:pPr>
            <w:r w:rsidRPr="002B7494">
              <w:rPr>
                <w:rFonts w:ascii="Times New Roman" w:hAnsi="Times New Roman" w:cs="Times New Roman"/>
                <w:i/>
                <w:sz w:val="24"/>
                <w:szCs w:val="24"/>
              </w:rPr>
              <w:t>охлаждающую жидкость в систему охлаждения   двигателя.</w:t>
            </w:r>
          </w:p>
          <w:p w:rsidR="00BD3525" w:rsidRPr="002B7494" w:rsidRDefault="00BD3525" w:rsidP="00BD3525">
            <w:pPr>
              <w:tabs>
                <w:tab w:val="left" w:pos="750"/>
              </w:tabs>
              <w:jc w:val="both"/>
              <w:rPr>
                <w:rFonts w:ascii="Times New Roman" w:hAnsi="Times New Roman" w:cs="Times New Roman"/>
                <w:i/>
                <w:sz w:val="24"/>
                <w:szCs w:val="24"/>
              </w:rPr>
            </w:pPr>
            <w:r w:rsidRPr="002B7494">
              <w:rPr>
                <w:rFonts w:ascii="Times New Roman" w:hAnsi="Times New Roman" w:cs="Times New Roman"/>
                <w:i/>
                <w:sz w:val="24"/>
                <w:szCs w:val="24"/>
              </w:rPr>
              <w:t>Запустить двигатель, прогреть и проверить его работу на холостом ходу по приборам и на слух.</w:t>
            </w:r>
          </w:p>
          <w:p w:rsidR="00BD3525" w:rsidRPr="002B7494" w:rsidRDefault="00BD3525" w:rsidP="00BD3525">
            <w:pPr>
              <w:tabs>
                <w:tab w:val="left" w:pos="750"/>
              </w:tabs>
              <w:jc w:val="both"/>
              <w:rPr>
                <w:rFonts w:ascii="Times New Roman" w:hAnsi="Times New Roman" w:cs="Times New Roman"/>
                <w:i/>
                <w:sz w:val="24"/>
                <w:szCs w:val="24"/>
              </w:rPr>
            </w:pPr>
            <w:r w:rsidRPr="002B7494">
              <w:rPr>
                <w:rFonts w:ascii="Times New Roman" w:hAnsi="Times New Roman" w:cs="Times New Roman"/>
                <w:i/>
                <w:sz w:val="24"/>
                <w:szCs w:val="24"/>
              </w:rPr>
              <w:t xml:space="preserve">Проверить действие системы управления трактора, освещение и сигнализацию и при </w:t>
            </w:r>
            <w:r w:rsidRPr="002B7494">
              <w:rPr>
                <w:rFonts w:ascii="Times New Roman" w:hAnsi="Times New Roman" w:cs="Times New Roman"/>
                <w:i/>
                <w:sz w:val="24"/>
                <w:szCs w:val="24"/>
              </w:rPr>
              <w:lastRenderedPageBreak/>
              <w:t>необходимости устранить выявленные недостатки.</w:t>
            </w:r>
          </w:p>
          <w:p w:rsidR="00BD3525" w:rsidRPr="002B7494" w:rsidRDefault="00BD3525" w:rsidP="00BD3525">
            <w:pPr>
              <w:tabs>
                <w:tab w:val="left" w:pos="750"/>
              </w:tabs>
              <w:jc w:val="both"/>
              <w:rPr>
                <w:rFonts w:ascii="Times New Roman" w:hAnsi="Times New Roman" w:cs="Times New Roman"/>
                <w:i/>
                <w:sz w:val="24"/>
                <w:szCs w:val="24"/>
              </w:rPr>
            </w:pPr>
            <w:r w:rsidRPr="002B7494">
              <w:rPr>
                <w:rFonts w:ascii="Times New Roman" w:hAnsi="Times New Roman" w:cs="Times New Roman"/>
                <w:i/>
                <w:sz w:val="24"/>
                <w:szCs w:val="24"/>
              </w:rPr>
              <w:t>Вести наблюдение за приборами, цветом выхлопных газов в процессе работы.</w:t>
            </w:r>
          </w:p>
          <w:p w:rsidR="00BD3525" w:rsidRPr="002B7494" w:rsidRDefault="00BD3525" w:rsidP="00BD3525">
            <w:pPr>
              <w:tabs>
                <w:tab w:val="left" w:pos="750"/>
              </w:tabs>
              <w:jc w:val="both"/>
              <w:rPr>
                <w:rFonts w:ascii="Times New Roman" w:hAnsi="Times New Roman" w:cs="Times New Roman"/>
                <w:i/>
                <w:sz w:val="24"/>
                <w:szCs w:val="24"/>
              </w:rPr>
            </w:pPr>
            <w:r w:rsidRPr="002B7494">
              <w:rPr>
                <w:rFonts w:ascii="Times New Roman" w:hAnsi="Times New Roman" w:cs="Times New Roman"/>
                <w:i/>
                <w:sz w:val="24"/>
                <w:szCs w:val="24"/>
              </w:rPr>
              <w:t>В случаях повышенной запыленности необходимо: очистить сетку радиатора,</w:t>
            </w:r>
          </w:p>
          <w:p w:rsidR="00BD3525" w:rsidRPr="002B7494" w:rsidRDefault="00BD3525" w:rsidP="00BD3525">
            <w:pPr>
              <w:tabs>
                <w:tab w:val="left" w:pos="750"/>
              </w:tabs>
              <w:jc w:val="both"/>
              <w:rPr>
                <w:rFonts w:ascii="Times New Roman" w:hAnsi="Times New Roman" w:cs="Times New Roman"/>
                <w:i/>
                <w:sz w:val="24"/>
                <w:szCs w:val="24"/>
              </w:rPr>
            </w:pPr>
            <w:r w:rsidRPr="002B7494">
              <w:rPr>
                <w:rFonts w:ascii="Times New Roman" w:hAnsi="Times New Roman" w:cs="Times New Roman"/>
                <w:i/>
                <w:sz w:val="24"/>
                <w:szCs w:val="24"/>
              </w:rPr>
              <w:t>очистить сетку воздухозаборника.</w:t>
            </w:r>
          </w:p>
        </w:tc>
        <w:tc>
          <w:tcPr>
            <w:tcW w:w="2263" w:type="dxa"/>
            <w:vMerge/>
            <w:tcBorders>
              <w:left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Pr="002B7494" w:rsidRDefault="00BD3525" w:rsidP="00BD3525">
            <w:pPr>
              <w:tabs>
                <w:tab w:val="left" w:pos="750"/>
              </w:tabs>
              <w:jc w:val="both"/>
              <w:rPr>
                <w:rFonts w:ascii="Times New Roman" w:hAnsi="Times New Roman" w:cs="Times New Roman"/>
                <w:b/>
                <w:sz w:val="24"/>
                <w:szCs w:val="24"/>
              </w:rPr>
            </w:pPr>
            <w:r w:rsidRPr="002B7494">
              <w:rPr>
                <w:rFonts w:ascii="Times New Roman" w:hAnsi="Times New Roman" w:cs="Times New Roman"/>
                <w:b/>
                <w:sz w:val="24"/>
                <w:szCs w:val="24"/>
              </w:rPr>
              <w:t>Тема 2.4. Выполнение ЕТО бульдозеров.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BD3525" w:rsidTr="00BD3525">
        <w:trPr>
          <w:trHeight w:val="525"/>
        </w:trPr>
        <w:tc>
          <w:tcPr>
            <w:tcW w:w="2977" w:type="dxa"/>
            <w:vMerge/>
            <w:tcBorders>
              <w:left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Pr="002B7494" w:rsidRDefault="00BD3525" w:rsidP="00BD3525">
            <w:pPr>
              <w:tabs>
                <w:tab w:val="left" w:pos="750"/>
              </w:tabs>
              <w:jc w:val="both"/>
              <w:rPr>
                <w:rFonts w:ascii="Times New Roman" w:hAnsi="Times New Roman" w:cs="Times New Roman"/>
                <w:i/>
                <w:sz w:val="24"/>
                <w:szCs w:val="24"/>
              </w:rPr>
            </w:pPr>
            <w:r w:rsidRPr="002B7494">
              <w:rPr>
                <w:rFonts w:ascii="Times New Roman" w:hAnsi="Times New Roman" w:cs="Times New Roman"/>
                <w:i/>
                <w:sz w:val="24"/>
                <w:szCs w:val="24"/>
              </w:rPr>
              <w:t>Инструктаж по правилам безопасности при работе на бульдозерах и при работе в ремонтных мастерских. Подготовка машин к работе. Выполнение их регулировок, смазывание, заправка, мелкий ремонт и ежесменное техническое обслуживание.</w:t>
            </w:r>
          </w:p>
        </w:tc>
        <w:tc>
          <w:tcPr>
            <w:tcW w:w="2263" w:type="dxa"/>
            <w:vMerge/>
            <w:tcBorders>
              <w:left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Pr="002B7494" w:rsidRDefault="00BD3525" w:rsidP="00BD3525">
            <w:pPr>
              <w:tabs>
                <w:tab w:val="left" w:pos="750"/>
              </w:tabs>
              <w:jc w:val="both"/>
              <w:rPr>
                <w:rFonts w:ascii="Times New Roman" w:hAnsi="Times New Roman" w:cs="Times New Roman"/>
                <w:b/>
                <w:sz w:val="24"/>
                <w:szCs w:val="24"/>
              </w:rPr>
            </w:pPr>
            <w:r w:rsidRPr="002B7494">
              <w:rPr>
                <w:rFonts w:ascii="Times New Roman" w:hAnsi="Times New Roman" w:cs="Times New Roman"/>
                <w:b/>
                <w:sz w:val="24"/>
                <w:szCs w:val="24"/>
              </w:rPr>
              <w:t>Тема 2.5. Подготовка и мелкий ремонт бульдозеров для работы.</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BD3525" w:rsidTr="00BD3525">
        <w:trPr>
          <w:trHeight w:val="525"/>
        </w:trPr>
        <w:tc>
          <w:tcPr>
            <w:tcW w:w="2977" w:type="dxa"/>
            <w:vMerge/>
            <w:tcBorders>
              <w:left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Pr="002B7494" w:rsidRDefault="00BD3525" w:rsidP="00BD3525">
            <w:pPr>
              <w:tabs>
                <w:tab w:val="left" w:pos="750"/>
              </w:tabs>
              <w:jc w:val="both"/>
              <w:rPr>
                <w:rFonts w:ascii="Times New Roman" w:hAnsi="Times New Roman" w:cs="Times New Roman"/>
                <w:i/>
                <w:sz w:val="24"/>
                <w:szCs w:val="24"/>
              </w:rPr>
            </w:pPr>
            <w:r w:rsidRPr="002B7494">
              <w:rPr>
                <w:rFonts w:ascii="Times New Roman" w:hAnsi="Times New Roman" w:cs="Times New Roman"/>
                <w:i/>
                <w:sz w:val="24"/>
                <w:szCs w:val="24"/>
              </w:rPr>
              <w:t>Инструктаж по правилам безопасности при работе на бульдозерах и при работе в ремонтных мастерских. Приобретение навыков по регулировке бульдозеров  под руководством машиниста бульдозера.</w:t>
            </w:r>
          </w:p>
        </w:tc>
        <w:tc>
          <w:tcPr>
            <w:tcW w:w="2263" w:type="dxa"/>
            <w:vMerge/>
            <w:tcBorders>
              <w:left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Pr="002B7494" w:rsidRDefault="00BD3525" w:rsidP="00BD3525">
            <w:pPr>
              <w:tabs>
                <w:tab w:val="left" w:pos="750"/>
              </w:tabs>
              <w:jc w:val="both"/>
              <w:rPr>
                <w:rFonts w:ascii="Times New Roman" w:hAnsi="Times New Roman" w:cs="Times New Roman"/>
                <w:b/>
                <w:sz w:val="24"/>
                <w:szCs w:val="24"/>
              </w:rPr>
            </w:pPr>
            <w:r w:rsidRPr="002B7494">
              <w:rPr>
                <w:rFonts w:ascii="Times New Roman" w:hAnsi="Times New Roman" w:cs="Times New Roman"/>
                <w:b/>
                <w:sz w:val="24"/>
                <w:szCs w:val="24"/>
              </w:rPr>
              <w:t>Тема 2.6. Регулировка бульдозеров для планировки и разравнивания грунта.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BD3525" w:rsidTr="00BD3525">
        <w:trPr>
          <w:trHeight w:val="525"/>
        </w:trPr>
        <w:tc>
          <w:tcPr>
            <w:tcW w:w="2977" w:type="dxa"/>
            <w:vMerge/>
            <w:tcBorders>
              <w:left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Pr="002B7494" w:rsidRDefault="00BD3525" w:rsidP="00BD3525">
            <w:pPr>
              <w:tabs>
                <w:tab w:val="left" w:pos="750"/>
              </w:tabs>
              <w:jc w:val="both"/>
              <w:rPr>
                <w:rFonts w:ascii="Times New Roman" w:hAnsi="Times New Roman" w:cs="Times New Roman"/>
                <w:i/>
                <w:sz w:val="24"/>
                <w:szCs w:val="24"/>
              </w:rPr>
            </w:pPr>
            <w:r w:rsidRPr="002B7494">
              <w:rPr>
                <w:rFonts w:ascii="Times New Roman" w:hAnsi="Times New Roman" w:cs="Times New Roman"/>
                <w:i/>
                <w:sz w:val="24"/>
                <w:szCs w:val="24"/>
              </w:rPr>
              <w:t>Инструктаж по правилам безопасности при работе на бульдозерах и при работе в ремонтных мастерских. Приобретение навыков по регулировке бульдозеров  под руководством машиниста бульдозера.</w:t>
            </w:r>
          </w:p>
        </w:tc>
        <w:tc>
          <w:tcPr>
            <w:tcW w:w="2263" w:type="dxa"/>
            <w:vMerge/>
            <w:tcBorders>
              <w:left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Pr="002B7494" w:rsidRDefault="00BD3525" w:rsidP="00BD3525">
            <w:pPr>
              <w:tabs>
                <w:tab w:val="left" w:pos="750"/>
              </w:tabs>
              <w:jc w:val="both"/>
              <w:rPr>
                <w:rFonts w:ascii="Times New Roman" w:hAnsi="Times New Roman" w:cs="Times New Roman"/>
                <w:b/>
                <w:sz w:val="24"/>
                <w:szCs w:val="24"/>
              </w:rPr>
            </w:pPr>
            <w:r w:rsidRPr="002B7494">
              <w:rPr>
                <w:rFonts w:ascii="Times New Roman" w:hAnsi="Times New Roman" w:cs="Times New Roman"/>
                <w:b/>
                <w:sz w:val="24"/>
                <w:szCs w:val="24"/>
              </w:rPr>
              <w:t>Тема 2.7. Регулировка бульдозеров для снятия растительного слоя.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BD3525" w:rsidTr="00BD3525">
        <w:trPr>
          <w:trHeight w:val="525"/>
        </w:trPr>
        <w:tc>
          <w:tcPr>
            <w:tcW w:w="2977" w:type="dxa"/>
            <w:vMerge/>
            <w:tcBorders>
              <w:left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Pr="002B7494" w:rsidRDefault="00BD3525" w:rsidP="00BD3525">
            <w:pPr>
              <w:tabs>
                <w:tab w:val="left" w:pos="750"/>
              </w:tabs>
              <w:jc w:val="both"/>
              <w:rPr>
                <w:rFonts w:ascii="Times New Roman" w:hAnsi="Times New Roman" w:cs="Times New Roman"/>
                <w:i/>
                <w:sz w:val="24"/>
                <w:szCs w:val="24"/>
              </w:rPr>
            </w:pPr>
            <w:r w:rsidRPr="002B7494">
              <w:rPr>
                <w:rFonts w:ascii="Times New Roman" w:hAnsi="Times New Roman" w:cs="Times New Roman"/>
                <w:i/>
                <w:sz w:val="24"/>
                <w:szCs w:val="24"/>
              </w:rPr>
              <w:t>Инструктаж по правилам безопасности при работе на бульдозерах и при работе в ремонтных мастерских. Переместить бульдозер из забоя в забой, с объект на объект. Произвести транспортировку бульдозеров при помощи тракторов.</w:t>
            </w:r>
          </w:p>
        </w:tc>
        <w:tc>
          <w:tcPr>
            <w:tcW w:w="2263" w:type="dxa"/>
            <w:vMerge/>
            <w:tcBorders>
              <w:left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Pr="002B7494" w:rsidRDefault="00BD3525" w:rsidP="00BD3525">
            <w:pPr>
              <w:tabs>
                <w:tab w:val="left" w:pos="750"/>
              </w:tabs>
              <w:jc w:val="both"/>
              <w:rPr>
                <w:rFonts w:ascii="Times New Roman" w:hAnsi="Times New Roman" w:cs="Times New Roman"/>
                <w:b/>
                <w:sz w:val="24"/>
                <w:szCs w:val="24"/>
              </w:rPr>
            </w:pPr>
            <w:r w:rsidRPr="002B7494">
              <w:rPr>
                <w:rFonts w:ascii="Times New Roman" w:hAnsi="Times New Roman" w:cs="Times New Roman"/>
                <w:b/>
                <w:sz w:val="24"/>
                <w:szCs w:val="24"/>
              </w:rPr>
              <w:t>Тема 2.8. Подготовка к транспортировке бульдозеров при помощи тракторов.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BD3525" w:rsidTr="00BD3525">
        <w:trPr>
          <w:trHeight w:val="264"/>
        </w:trPr>
        <w:tc>
          <w:tcPr>
            <w:tcW w:w="2977" w:type="dxa"/>
            <w:vMerge w:val="restart"/>
            <w:tcBorders>
              <w:left w:val="single" w:sz="4" w:space="0" w:color="000000" w:themeColor="text1"/>
              <w:right w:val="single" w:sz="4" w:space="0" w:color="000000" w:themeColor="text1"/>
            </w:tcBorders>
            <w:hideMark/>
          </w:tcPr>
          <w:p w:rsidR="00BD3525" w:rsidRPr="00F7365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F73652">
              <w:rPr>
                <w:rFonts w:ascii="Times New Roman" w:hAnsi="Times New Roman" w:cs="Times New Roman"/>
                <w:b/>
                <w:sz w:val="24"/>
                <w:szCs w:val="24"/>
              </w:rPr>
              <w:t>ПК 1.1.Управлять бульдозером.</w:t>
            </w:r>
          </w:p>
          <w:p w:rsidR="00BD3525" w:rsidRPr="00F7365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F73652">
              <w:rPr>
                <w:rFonts w:ascii="Times New Roman" w:hAnsi="Times New Roman" w:cs="Times New Roman"/>
                <w:b/>
                <w:sz w:val="24"/>
                <w:szCs w:val="24"/>
              </w:rPr>
              <w:t xml:space="preserve">ПК 1.2.Вести технологические процессы по планировке и перемещению грунта и </w:t>
            </w:r>
            <w:r w:rsidRPr="00F73652">
              <w:rPr>
                <w:rFonts w:ascii="Times New Roman" w:hAnsi="Times New Roman" w:cs="Times New Roman"/>
                <w:b/>
                <w:sz w:val="24"/>
                <w:szCs w:val="24"/>
              </w:rPr>
              <w:lastRenderedPageBreak/>
              <w:t>горных масс.</w:t>
            </w:r>
          </w:p>
          <w:p w:rsidR="00BD3525" w:rsidRPr="00F73652"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F73652">
              <w:rPr>
                <w:rFonts w:ascii="Times New Roman" w:hAnsi="Times New Roman" w:cs="Times New Roman"/>
                <w:b/>
                <w:sz w:val="24"/>
                <w:szCs w:val="24"/>
              </w:rPr>
              <w:t>ПК 1.3.Производить техническое обслуживание и ремонт бульдозера.</w:t>
            </w:r>
          </w:p>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Pr="00A2316D" w:rsidRDefault="00BD3525" w:rsidP="00BD3525">
            <w:pPr>
              <w:tabs>
                <w:tab w:val="left" w:pos="750"/>
              </w:tabs>
              <w:jc w:val="both"/>
              <w:rPr>
                <w:rFonts w:ascii="Times New Roman" w:hAnsi="Times New Roman" w:cs="Times New Roman"/>
                <w:i/>
                <w:sz w:val="24"/>
                <w:szCs w:val="24"/>
              </w:rPr>
            </w:pPr>
            <w:r w:rsidRPr="00A2316D">
              <w:rPr>
                <w:rFonts w:ascii="Times New Roman" w:hAnsi="Times New Roman" w:cs="Times New Roman"/>
                <w:i/>
                <w:sz w:val="24"/>
                <w:szCs w:val="24"/>
              </w:rPr>
              <w:lastRenderedPageBreak/>
              <w:t>Инструктаж по правилам безопасности при работе на бульдозерах. Подготовка   трактора  с бульдозером, к работе: смазывание, заправка топливом, охлаждающей жидкостью, маслом и  регулировки.</w:t>
            </w:r>
          </w:p>
        </w:tc>
        <w:tc>
          <w:tcPr>
            <w:tcW w:w="2263" w:type="dxa"/>
            <w:vMerge w:val="restart"/>
            <w:tcBorders>
              <w:left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r w:rsidRPr="007C0A43">
              <w:rPr>
                <w:rFonts w:ascii="Times New Roman" w:hAnsi="Times New Roman" w:cs="Times New Roman"/>
                <w:b/>
                <w:sz w:val="24"/>
                <w:szCs w:val="24"/>
              </w:rPr>
              <w:t>Тема 3. Работа в качестве машиниста бульдозера.</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Pr="00A2316D" w:rsidRDefault="00BD3525" w:rsidP="00BD3525">
            <w:pPr>
              <w:tabs>
                <w:tab w:val="left" w:pos="750"/>
              </w:tabs>
              <w:jc w:val="both"/>
              <w:rPr>
                <w:rFonts w:ascii="Times New Roman" w:hAnsi="Times New Roman" w:cs="Times New Roman"/>
                <w:b/>
                <w:sz w:val="24"/>
                <w:szCs w:val="24"/>
              </w:rPr>
            </w:pPr>
            <w:r w:rsidRPr="00A2316D">
              <w:rPr>
                <w:rFonts w:ascii="Times New Roman" w:hAnsi="Times New Roman" w:cs="Times New Roman"/>
                <w:b/>
                <w:sz w:val="24"/>
                <w:szCs w:val="24"/>
              </w:rPr>
              <w:t>Тема 3.1. Принятие, проверка и настройка бульдозера Т – 130  для выполнения работ.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BD3525" w:rsidTr="00BD3525">
        <w:trPr>
          <w:trHeight w:val="264"/>
        </w:trPr>
        <w:tc>
          <w:tcPr>
            <w:tcW w:w="2977" w:type="dxa"/>
            <w:vMerge/>
            <w:tcBorders>
              <w:left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Pr="00A2316D" w:rsidRDefault="00BD3525" w:rsidP="00BD3525">
            <w:pPr>
              <w:tabs>
                <w:tab w:val="left" w:pos="750"/>
              </w:tabs>
              <w:jc w:val="both"/>
              <w:rPr>
                <w:rFonts w:ascii="Times New Roman" w:hAnsi="Times New Roman" w:cs="Times New Roman"/>
                <w:i/>
                <w:sz w:val="24"/>
                <w:szCs w:val="24"/>
              </w:rPr>
            </w:pPr>
            <w:r w:rsidRPr="00A2316D">
              <w:rPr>
                <w:rFonts w:ascii="Times New Roman" w:hAnsi="Times New Roman" w:cs="Times New Roman"/>
                <w:i/>
                <w:sz w:val="24"/>
                <w:szCs w:val="24"/>
              </w:rPr>
              <w:t>Инструктаж по правилам безопасности при работе на бульдозерах. Определение основных свойств  грунтов и их категории по внешним признакам. Приобретение навыков работы на тракторном агрегате  с различными горными машинами.</w:t>
            </w:r>
          </w:p>
        </w:tc>
        <w:tc>
          <w:tcPr>
            <w:tcW w:w="2263" w:type="dxa"/>
            <w:vMerge/>
            <w:tcBorders>
              <w:left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Pr="00A2316D" w:rsidRDefault="00BD3525" w:rsidP="00BD3525">
            <w:pPr>
              <w:tabs>
                <w:tab w:val="left" w:pos="750"/>
              </w:tabs>
              <w:jc w:val="both"/>
              <w:rPr>
                <w:rFonts w:ascii="Times New Roman" w:hAnsi="Times New Roman" w:cs="Times New Roman"/>
                <w:b/>
                <w:sz w:val="24"/>
                <w:szCs w:val="24"/>
              </w:rPr>
            </w:pPr>
            <w:r w:rsidRPr="00A2316D">
              <w:rPr>
                <w:rFonts w:ascii="Times New Roman" w:hAnsi="Times New Roman" w:cs="Times New Roman"/>
                <w:b/>
                <w:sz w:val="24"/>
                <w:szCs w:val="24"/>
              </w:rPr>
              <w:t>Тема 3.2. Приобретение навыков работы на бульдозере Т – 130.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BD3525" w:rsidTr="00BD3525">
        <w:trPr>
          <w:trHeight w:val="264"/>
        </w:trPr>
        <w:tc>
          <w:tcPr>
            <w:tcW w:w="2977" w:type="dxa"/>
            <w:vMerge/>
            <w:tcBorders>
              <w:left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Pr="00A2316D" w:rsidRDefault="00BD3525" w:rsidP="00BD3525">
            <w:pPr>
              <w:tabs>
                <w:tab w:val="left" w:pos="750"/>
              </w:tabs>
              <w:jc w:val="both"/>
              <w:rPr>
                <w:rFonts w:ascii="Times New Roman" w:hAnsi="Times New Roman" w:cs="Times New Roman"/>
                <w:i/>
                <w:sz w:val="24"/>
                <w:szCs w:val="24"/>
              </w:rPr>
            </w:pPr>
            <w:r w:rsidRPr="00A2316D">
              <w:rPr>
                <w:rFonts w:ascii="Times New Roman" w:hAnsi="Times New Roman" w:cs="Times New Roman"/>
                <w:i/>
                <w:sz w:val="24"/>
                <w:szCs w:val="24"/>
              </w:rPr>
              <w:t>Инструктаж по правилам безопасности при работе на бульдозерах. Определение основных свойств грунтов и их категории по внешним признакам. Выбор схемы движения бульдозеров.</w:t>
            </w:r>
          </w:p>
        </w:tc>
        <w:tc>
          <w:tcPr>
            <w:tcW w:w="2263" w:type="dxa"/>
            <w:vMerge/>
            <w:tcBorders>
              <w:left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Pr="00A2316D" w:rsidRDefault="00BD3525" w:rsidP="00BD3525">
            <w:pPr>
              <w:tabs>
                <w:tab w:val="left" w:pos="750"/>
              </w:tabs>
              <w:jc w:val="both"/>
              <w:rPr>
                <w:rFonts w:ascii="Times New Roman" w:hAnsi="Times New Roman" w:cs="Times New Roman"/>
                <w:b/>
                <w:sz w:val="24"/>
                <w:szCs w:val="24"/>
              </w:rPr>
            </w:pPr>
            <w:r w:rsidRPr="00A2316D">
              <w:rPr>
                <w:rFonts w:ascii="Times New Roman" w:hAnsi="Times New Roman" w:cs="Times New Roman"/>
                <w:b/>
                <w:sz w:val="24"/>
                <w:szCs w:val="24"/>
              </w:rPr>
              <w:t xml:space="preserve">Тема 3.3. Выбор схемы движения бульдозера.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BD3525" w:rsidTr="00BD3525">
        <w:trPr>
          <w:trHeight w:val="264"/>
        </w:trPr>
        <w:tc>
          <w:tcPr>
            <w:tcW w:w="2977" w:type="dxa"/>
            <w:vMerge/>
            <w:tcBorders>
              <w:left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Pr="00A2316D" w:rsidRDefault="00BD3525" w:rsidP="00BD3525">
            <w:pPr>
              <w:tabs>
                <w:tab w:val="left" w:pos="750"/>
              </w:tabs>
              <w:jc w:val="both"/>
              <w:rPr>
                <w:rFonts w:ascii="Times New Roman" w:hAnsi="Times New Roman" w:cs="Times New Roman"/>
                <w:i/>
                <w:sz w:val="24"/>
                <w:szCs w:val="24"/>
              </w:rPr>
            </w:pPr>
            <w:r w:rsidRPr="00A2316D">
              <w:rPr>
                <w:rFonts w:ascii="Times New Roman" w:hAnsi="Times New Roman" w:cs="Times New Roman"/>
                <w:i/>
                <w:sz w:val="24"/>
                <w:szCs w:val="24"/>
              </w:rPr>
              <w:t>Инструктаж по правилам безопасности при работе на бульдозерах. Производство планировочных работ в карьере, на отвалах, складах; зачистка пласта, бровки; разравнивание породы, грунта. Способы разработки грунтов и добычи грунтов и полезных ископаемых. Техническое обслуживание агрегата в конце смены.</w:t>
            </w:r>
          </w:p>
        </w:tc>
        <w:tc>
          <w:tcPr>
            <w:tcW w:w="2263" w:type="dxa"/>
            <w:vMerge/>
            <w:tcBorders>
              <w:left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Pr="00A2316D" w:rsidRDefault="00BD3525" w:rsidP="00BD3525">
            <w:pPr>
              <w:tabs>
                <w:tab w:val="left" w:pos="750"/>
              </w:tabs>
              <w:jc w:val="both"/>
              <w:rPr>
                <w:rFonts w:ascii="Times New Roman" w:hAnsi="Times New Roman" w:cs="Times New Roman"/>
                <w:b/>
                <w:sz w:val="24"/>
                <w:szCs w:val="24"/>
              </w:rPr>
            </w:pPr>
            <w:r w:rsidRPr="00A2316D">
              <w:rPr>
                <w:rFonts w:ascii="Times New Roman" w:hAnsi="Times New Roman" w:cs="Times New Roman"/>
                <w:b/>
                <w:sz w:val="24"/>
                <w:szCs w:val="24"/>
              </w:rPr>
              <w:t>Тема 3.4. Выполнение планировки и разравнивания грунта бульдозером Т – 130.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BD3525" w:rsidTr="00BD3525">
        <w:trPr>
          <w:trHeight w:val="264"/>
        </w:trPr>
        <w:tc>
          <w:tcPr>
            <w:tcW w:w="2977" w:type="dxa"/>
            <w:vMerge/>
            <w:tcBorders>
              <w:left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Pr="00A2316D" w:rsidRDefault="00BD3525" w:rsidP="00BD3525">
            <w:pPr>
              <w:tabs>
                <w:tab w:val="left" w:pos="750"/>
              </w:tabs>
              <w:jc w:val="both"/>
              <w:rPr>
                <w:rFonts w:ascii="Times New Roman" w:hAnsi="Times New Roman" w:cs="Times New Roman"/>
                <w:i/>
                <w:sz w:val="24"/>
                <w:szCs w:val="24"/>
              </w:rPr>
            </w:pPr>
            <w:r w:rsidRPr="00A2316D">
              <w:rPr>
                <w:rFonts w:ascii="Times New Roman" w:hAnsi="Times New Roman" w:cs="Times New Roman"/>
                <w:i/>
                <w:sz w:val="24"/>
                <w:szCs w:val="24"/>
              </w:rPr>
              <w:t>Инструктаж по правилам безопасности при работе на бульдозерах. Производство планировочных работ в карьере, на отвалах, складах; зачистка пласта, бровки; разравнивание породы, грунта. Способы разработки грунтов и добычи грунтов и полезных ископаемых. Техническое обслуживание агрегата в конце смены.</w:t>
            </w:r>
          </w:p>
        </w:tc>
        <w:tc>
          <w:tcPr>
            <w:tcW w:w="2263" w:type="dxa"/>
            <w:vMerge/>
            <w:tcBorders>
              <w:left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Pr="00A2316D" w:rsidRDefault="00BD3525" w:rsidP="00BD3525">
            <w:pPr>
              <w:tabs>
                <w:tab w:val="left" w:pos="750"/>
              </w:tabs>
              <w:jc w:val="both"/>
              <w:rPr>
                <w:rFonts w:ascii="Times New Roman" w:hAnsi="Times New Roman" w:cs="Times New Roman"/>
                <w:b/>
                <w:sz w:val="24"/>
                <w:szCs w:val="24"/>
              </w:rPr>
            </w:pPr>
            <w:r w:rsidRPr="00A2316D">
              <w:rPr>
                <w:rFonts w:ascii="Times New Roman" w:hAnsi="Times New Roman" w:cs="Times New Roman"/>
                <w:b/>
                <w:sz w:val="24"/>
                <w:szCs w:val="24"/>
              </w:rPr>
              <w:t>Тема 3.5. Выполнение работ по снятию растительного слоя бульдозером Т – 130.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BD3525" w:rsidTr="00BD3525">
        <w:trPr>
          <w:trHeight w:val="264"/>
        </w:trPr>
        <w:tc>
          <w:tcPr>
            <w:tcW w:w="2977" w:type="dxa"/>
            <w:vMerge/>
            <w:tcBorders>
              <w:left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Pr="00A2316D" w:rsidRDefault="00BD3525" w:rsidP="00BD3525">
            <w:pPr>
              <w:tabs>
                <w:tab w:val="left" w:pos="750"/>
              </w:tabs>
              <w:jc w:val="both"/>
              <w:rPr>
                <w:rFonts w:ascii="Times New Roman" w:hAnsi="Times New Roman" w:cs="Times New Roman"/>
                <w:i/>
                <w:sz w:val="24"/>
                <w:szCs w:val="24"/>
              </w:rPr>
            </w:pPr>
            <w:r w:rsidRPr="00A2316D">
              <w:rPr>
                <w:rFonts w:ascii="Times New Roman" w:hAnsi="Times New Roman" w:cs="Times New Roman"/>
                <w:i/>
                <w:sz w:val="24"/>
                <w:szCs w:val="24"/>
              </w:rPr>
              <w:t>Инструктаж по правилам безопасности при работе на грейдере. Подготовка   грейдера, к работе: смазывание, заправка топливом, охлаждающей жидкостью, маслом и  регулировки.</w:t>
            </w:r>
          </w:p>
        </w:tc>
        <w:tc>
          <w:tcPr>
            <w:tcW w:w="2263" w:type="dxa"/>
            <w:vMerge/>
            <w:tcBorders>
              <w:left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Pr="00A2316D" w:rsidRDefault="00BD3525" w:rsidP="00BD3525">
            <w:pPr>
              <w:tabs>
                <w:tab w:val="left" w:pos="750"/>
              </w:tabs>
              <w:jc w:val="both"/>
              <w:rPr>
                <w:rFonts w:ascii="Times New Roman" w:hAnsi="Times New Roman" w:cs="Times New Roman"/>
                <w:b/>
                <w:sz w:val="24"/>
                <w:szCs w:val="24"/>
              </w:rPr>
            </w:pPr>
            <w:r w:rsidRPr="00A2316D">
              <w:rPr>
                <w:rFonts w:ascii="Times New Roman" w:hAnsi="Times New Roman" w:cs="Times New Roman"/>
                <w:b/>
                <w:sz w:val="24"/>
                <w:szCs w:val="24"/>
              </w:rPr>
              <w:t>Тема 3.6. Принятие, проверка и настройка грейдера ДЗ – 143 для выполнения работ.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BD3525" w:rsidTr="00BD3525">
        <w:trPr>
          <w:trHeight w:val="264"/>
        </w:trPr>
        <w:tc>
          <w:tcPr>
            <w:tcW w:w="2977" w:type="dxa"/>
            <w:vMerge/>
            <w:tcBorders>
              <w:left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Pr="00A2316D" w:rsidRDefault="00BD3525" w:rsidP="00BD3525">
            <w:pPr>
              <w:tabs>
                <w:tab w:val="left" w:pos="750"/>
              </w:tabs>
              <w:jc w:val="both"/>
              <w:rPr>
                <w:rFonts w:ascii="Times New Roman" w:hAnsi="Times New Roman" w:cs="Times New Roman"/>
                <w:i/>
                <w:sz w:val="24"/>
                <w:szCs w:val="24"/>
              </w:rPr>
            </w:pPr>
            <w:r w:rsidRPr="00A2316D">
              <w:rPr>
                <w:rFonts w:ascii="Times New Roman" w:hAnsi="Times New Roman" w:cs="Times New Roman"/>
                <w:i/>
                <w:sz w:val="24"/>
                <w:szCs w:val="24"/>
              </w:rPr>
              <w:t xml:space="preserve">Инструктаж по правилам безопасности при работе на грейдере. Определение основных свойств грунтов и их категории по внешним </w:t>
            </w:r>
            <w:r w:rsidRPr="00A2316D">
              <w:rPr>
                <w:rFonts w:ascii="Times New Roman" w:hAnsi="Times New Roman" w:cs="Times New Roman"/>
                <w:i/>
                <w:sz w:val="24"/>
                <w:szCs w:val="24"/>
              </w:rPr>
              <w:lastRenderedPageBreak/>
              <w:t>признакам. Приобретение навыков работы на тракторном агрегате  с различными горными машинами.</w:t>
            </w:r>
          </w:p>
        </w:tc>
        <w:tc>
          <w:tcPr>
            <w:tcW w:w="2263" w:type="dxa"/>
            <w:vMerge/>
            <w:tcBorders>
              <w:left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Pr="00A2316D" w:rsidRDefault="00BD3525" w:rsidP="00BD3525">
            <w:pPr>
              <w:tabs>
                <w:tab w:val="left" w:pos="750"/>
              </w:tabs>
              <w:jc w:val="both"/>
              <w:rPr>
                <w:rFonts w:ascii="Times New Roman" w:hAnsi="Times New Roman" w:cs="Times New Roman"/>
                <w:b/>
                <w:sz w:val="24"/>
                <w:szCs w:val="24"/>
              </w:rPr>
            </w:pPr>
            <w:r w:rsidRPr="00A2316D">
              <w:rPr>
                <w:rFonts w:ascii="Times New Roman" w:hAnsi="Times New Roman" w:cs="Times New Roman"/>
                <w:b/>
                <w:sz w:val="24"/>
                <w:szCs w:val="24"/>
              </w:rPr>
              <w:t xml:space="preserve">Тема 3.7. Приобретение навыков работы на </w:t>
            </w:r>
            <w:r w:rsidRPr="00A2316D">
              <w:rPr>
                <w:rFonts w:ascii="Times New Roman" w:hAnsi="Times New Roman" w:cs="Times New Roman"/>
                <w:b/>
                <w:sz w:val="24"/>
                <w:szCs w:val="24"/>
              </w:rPr>
              <w:lastRenderedPageBreak/>
              <w:t>грейдере ДЗ – 143.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r>
      <w:tr w:rsidR="00BD3525" w:rsidTr="00BD3525">
        <w:trPr>
          <w:trHeight w:val="264"/>
        </w:trPr>
        <w:tc>
          <w:tcPr>
            <w:tcW w:w="2977" w:type="dxa"/>
            <w:vMerge/>
            <w:tcBorders>
              <w:left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Pr="00A2316D" w:rsidRDefault="00BD3525" w:rsidP="00BD3525">
            <w:pPr>
              <w:tabs>
                <w:tab w:val="left" w:pos="750"/>
              </w:tabs>
              <w:jc w:val="both"/>
              <w:rPr>
                <w:rFonts w:ascii="Times New Roman" w:hAnsi="Times New Roman" w:cs="Times New Roman"/>
                <w:i/>
                <w:sz w:val="24"/>
                <w:szCs w:val="24"/>
              </w:rPr>
            </w:pPr>
            <w:r w:rsidRPr="00A2316D">
              <w:rPr>
                <w:rFonts w:ascii="Times New Roman" w:hAnsi="Times New Roman" w:cs="Times New Roman"/>
                <w:i/>
                <w:sz w:val="24"/>
                <w:szCs w:val="24"/>
              </w:rPr>
              <w:t>Инструктаж по правилам безопасности при работе на грейдере. Производство планировочных работ в карьере, на отвалах, складах; зачистка пласта, бровки; разравнивание породы, грунта. Способы разработки грунтов и добычи грунтов и полезных ископаемых. Техническое обслуживание агрегата в конце смены.</w:t>
            </w:r>
          </w:p>
        </w:tc>
        <w:tc>
          <w:tcPr>
            <w:tcW w:w="2263" w:type="dxa"/>
            <w:vMerge/>
            <w:tcBorders>
              <w:left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Pr="00A2316D" w:rsidRDefault="00BD3525" w:rsidP="00BD3525">
            <w:pPr>
              <w:tabs>
                <w:tab w:val="left" w:pos="750"/>
              </w:tabs>
              <w:jc w:val="both"/>
              <w:rPr>
                <w:rFonts w:ascii="Times New Roman" w:hAnsi="Times New Roman" w:cs="Times New Roman"/>
                <w:b/>
                <w:sz w:val="24"/>
                <w:szCs w:val="24"/>
              </w:rPr>
            </w:pPr>
            <w:r w:rsidRPr="00A2316D">
              <w:rPr>
                <w:rFonts w:ascii="Times New Roman" w:hAnsi="Times New Roman" w:cs="Times New Roman"/>
                <w:b/>
                <w:sz w:val="24"/>
                <w:szCs w:val="24"/>
              </w:rPr>
              <w:t>Тема 3.8. Выполнение планировки и разравнивания грунта на грейдере ДЗ – 143.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BD3525" w:rsidTr="00BD3525">
        <w:trPr>
          <w:trHeight w:val="264"/>
        </w:trPr>
        <w:tc>
          <w:tcPr>
            <w:tcW w:w="2977" w:type="dxa"/>
            <w:vMerge/>
            <w:tcBorders>
              <w:left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Pr="00A2316D" w:rsidRDefault="00BD3525" w:rsidP="00BD3525">
            <w:pPr>
              <w:tabs>
                <w:tab w:val="left" w:pos="750"/>
              </w:tabs>
              <w:jc w:val="both"/>
              <w:rPr>
                <w:rFonts w:ascii="Times New Roman" w:hAnsi="Times New Roman" w:cs="Times New Roman"/>
                <w:i/>
                <w:sz w:val="24"/>
                <w:szCs w:val="24"/>
              </w:rPr>
            </w:pPr>
            <w:r w:rsidRPr="00A2316D">
              <w:rPr>
                <w:rFonts w:ascii="Times New Roman" w:hAnsi="Times New Roman" w:cs="Times New Roman"/>
                <w:i/>
                <w:sz w:val="24"/>
                <w:szCs w:val="24"/>
              </w:rPr>
              <w:t>Инструктаж по правилам безопасности при работе на грейдере. Производство планировочных работ в карьере, на отвалах, складах; зачистка пласта, бровки; разравнивание породы, грунта. Способы разработки грунтов и добычи грунтов и полезных ископаемых. Техническое обслуживание агрегата в конце смены.</w:t>
            </w:r>
          </w:p>
        </w:tc>
        <w:tc>
          <w:tcPr>
            <w:tcW w:w="2263" w:type="dxa"/>
            <w:vMerge/>
            <w:tcBorders>
              <w:left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Pr="00A2316D" w:rsidRDefault="00BD3525" w:rsidP="00BD3525">
            <w:pPr>
              <w:tabs>
                <w:tab w:val="left" w:pos="750"/>
              </w:tabs>
              <w:jc w:val="both"/>
              <w:rPr>
                <w:rFonts w:ascii="Times New Roman" w:hAnsi="Times New Roman" w:cs="Times New Roman"/>
                <w:b/>
                <w:sz w:val="24"/>
                <w:szCs w:val="24"/>
              </w:rPr>
            </w:pPr>
            <w:r w:rsidRPr="00A2316D">
              <w:rPr>
                <w:rFonts w:ascii="Times New Roman" w:hAnsi="Times New Roman" w:cs="Times New Roman"/>
                <w:b/>
                <w:sz w:val="24"/>
                <w:szCs w:val="24"/>
              </w:rPr>
              <w:t>Тема 3.9. Выполнение работ по снятию растительного слоя грейдером ДЗ – 143.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BD3525" w:rsidTr="00BD3525">
        <w:trPr>
          <w:trHeight w:val="264"/>
        </w:trPr>
        <w:tc>
          <w:tcPr>
            <w:tcW w:w="2977" w:type="dxa"/>
            <w:vMerge/>
            <w:tcBorders>
              <w:left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Pr="00A2316D" w:rsidRDefault="00BD3525" w:rsidP="00BD3525">
            <w:pPr>
              <w:tabs>
                <w:tab w:val="left" w:pos="750"/>
              </w:tabs>
              <w:jc w:val="both"/>
              <w:rPr>
                <w:rFonts w:ascii="Times New Roman" w:hAnsi="Times New Roman" w:cs="Times New Roman"/>
                <w:i/>
                <w:sz w:val="24"/>
                <w:szCs w:val="24"/>
              </w:rPr>
            </w:pPr>
            <w:r w:rsidRPr="00A2316D">
              <w:rPr>
                <w:rFonts w:ascii="Times New Roman" w:hAnsi="Times New Roman" w:cs="Times New Roman"/>
                <w:i/>
                <w:sz w:val="24"/>
                <w:szCs w:val="24"/>
              </w:rPr>
              <w:t>Инструктаж по правилам безопасности при работе на</w:t>
            </w:r>
            <w:r>
              <w:rPr>
                <w:rFonts w:ascii="Times New Roman" w:hAnsi="Times New Roman" w:cs="Times New Roman"/>
                <w:i/>
                <w:sz w:val="24"/>
                <w:szCs w:val="24"/>
              </w:rPr>
              <w:t xml:space="preserve"> </w:t>
            </w:r>
            <w:r w:rsidRPr="00A2316D">
              <w:rPr>
                <w:rFonts w:ascii="Times New Roman" w:hAnsi="Times New Roman" w:cs="Times New Roman"/>
                <w:i/>
                <w:sz w:val="24"/>
                <w:szCs w:val="24"/>
              </w:rPr>
              <w:t>бульдозере и грейдере по засыпке траншей и оврагов. Приобретение навыков работы на бульдозере и грейдере. Техническое обслуживание агрегата в конце смены.</w:t>
            </w:r>
          </w:p>
        </w:tc>
        <w:tc>
          <w:tcPr>
            <w:tcW w:w="2263" w:type="dxa"/>
            <w:vMerge/>
            <w:tcBorders>
              <w:left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Pr="00A2316D" w:rsidRDefault="00BD3525" w:rsidP="00BD3525">
            <w:pPr>
              <w:tabs>
                <w:tab w:val="left" w:pos="750"/>
              </w:tabs>
              <w:jc w:val="both"/>
              <w:rPr>
                <w:rFonts w:ascii="Times New Roman" w:hAnsi="Times New Roman" w:cs="Times New Roman"/>
                <w:b/>
                <w:sz w:val="24"/>
                <w:szCs w:val="24"/>
              </w:rPr>
            </w:pPr>
            <w:r w:rsidRPr="00A2316D">
              <w:rPr>
                <w:rFonts w:ascii="Times New Roman" w:hAnsi="Times New Roman" w:cs="Times New Roman"/>
                <w:b/>
                <w:sz w:val="24"/>
                <w:szCs w:val="24"/>
              </w:rPr>
              <w:t>Тема 3.10. Засыпка траншей и оврагов бульдозером и грейдером.</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BD3525" w:rsidTr="00BD3525">
        <w:trPr>
          <w:trHeight w:val="264"/>
        </w:trPr>
        <w:tc>
          <w:tcPr>
            <w:tcW w:w="2977" w:type="dxa"/>
            <w:vMerge/>
            <w:tcBorders>
              <w:left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Pr="00A2316D" w:rsidRDefault="00BD3525" w:rsidP="00BD3525">
            <w:pPr>
              <w:tabs>
                <w:tab w:val="left" w:pos="750"/>
              </w:tabs>
              <w:jc w:val="both"/>
              <w:rPr>
                <w:rFonts w:ascii="Times New Roman" w:hAnsi="Times New Roman" w:cs="Times New Roman"/>
                <w:i/>
                <w:sz w:val="24"/>
                <w:szCs w:val="24"/>
              </w:rPr>
            </w:pPr>
            <w:r w:rsidRPr="00A2316D">
              <w:rPr>
                <w:rFonts w:ascii="Times New Roman" w:hAnsi="Times New Roman" w:cs="Times New Roman"/>
                <w:i/>
                <w:sz w:val="24"/>
                <w:szCs w:val="24"/>
              </w:rPr>
              <w:t>Инструктаж по правилам безопасности при работе на</w:t>
            </w:r>
            <w:r>
              <w:rPr>
                <w:rFonts w:ascii="Times New Roman" w:hAnsi="Times New Roman" w:cs="Times New Roman"/>
                <w:i/>
                <w:sz w:val="24"/>
                <w:szCs w:val="24"/>
              </w:rPr>
              <w:t xml:space="preserve"> </w:t>
            </w:r>
            <w:r w:rsidRPr="00A2316D">
              <w:rPr>
                <w:rFonts w:ascii="Times New Roman" w:hAnsi="Times New Roman" w:cs="Times New Roman"/>
                <w:i/>
                <w:sz w:val="24"/>
                <w:szCs w:val="24"/>
              </w:rPr>
              <w:t>бульдозере и грейдере по засыпке траншей и оврагов. Приобретение навыков работы на бульдозере и грейдере. Техническое обслуживание агрегата в конце смены.</w:t>
            </w:r>
          </w:p>
        </w:tc>
        <w:tc>
          <w:tcPr>
            <w:tcW w:w="2263" w:type="dxa"/>
            <w:vMerge/>
            <w:tcBorders>
              <w:left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Pr="00A2316D" w:rsidRDefault="00BD3525" w:rsidP="00BD3525">
            <w:pPr>
              <w:tabs>
                <w:tab w:val="left" w:pos="750"/>
              </w:tabs>
              <w:jc w:val="both"/>
              <w:rPr>
                <w:rFonts w:ascii="Times New Roman" w:hAnsi="Times New Roman" w:cs="Times New Roman"/>
                <w:b/>
                <w:sz w:val="24"/>
                <w:szCs w:val="24"/>
              </w:rPr>
            </w:pPr>
            <w:r w:rsidRPr="00A2316D">
              <w:rPr>
                <w:rFonts w:ascii="Times New Roman" w:hAnsi="Times New Roman" w:cs="Times New Roman"/>
                <w:b/>
                <w:sz w:val="24"/>
                <w:szCs w:val="24"/>
              </w:rPr>
              <w:t>Тема 3.11. Уплотнение грунта катками.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BD3525" w:rsidTr="00BD3525">
        <w:trPr>
          <w:trHeight w:val="264"/>
        </w:trPr>
        <w:tc>
          <w:tcPr>
            <w:tcW w:w="2977" w:type="dxa"/>
            <w:vMerge w:val="restart"/>
            <w:tcBorders>
              <w:left w:val="single" w:sz="4" w:space="0" w:color="000000" w:themeColor="text1"/>
              <w:right w:val="single" w:sz="4" w:space="0" w:color="000000" w:themeColor="text1"/>
            </w:tcBorders>
            <w:hideMark/>
          </w:tcPr>
          <w:p w:rsidR="00BD3525" w:rsidRPr="00BA138B"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BA138B">
              <w:rPr>
                <w:rFonts w:ascii="Times New Roman" w:hAnsi="Times New Roman" w:cs="Times New Roman"/>
                <w:b/>
                <w:sz w:val="24"/>
                <w:szCs w:val="24"/>
              </w:rPr>
              <w:t>ПК 1.1.Управлять бульдозером.</w:t>
            </w:r>
          </w:p>
          <w:p w:rsidR="00BD3525" w:rsidRPr="00BA138B"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BA138B">
              <w:rPr>
                <w:rFonts w:ascii="Times New Roman" w:hAnsi="Times New Roman" w:cs="Times New Roman"/>
                <w:b/>
                <w:sz w:val="24"/>
                <w:szCs w:val="24"/>
              </w:rPr>
              <w:t>ПК 1.3.Производить техническое обслуживание и ремонт бульдозера.</w:t>
            </w:r>
          </w:p>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Pr="00453B47" w:rsidRDefault="00BD3525" w:rsidP="00BD3525">
            <w:pPr>
              <w:tabs>
                <w:tab w:val="left" w:pos="750"/>
              </w:tabs>
              <w:jc w:val="both"/>
              <w:rPr>
                <w:rFonts w:ascii="Times New Roman" w:hAnsi="Times New Roman" w:cs="Times New Roman"/>
                <w:i/>
                <w:sz w:val="24"/>
                <w:szCs w:val="24"/>
              </w:rPr>
            </w:pPr>
            <w:r w:rsidRPr="00453B47">
              <w:rPr>
                <w:rFonts w:ascii="Times New Roman" w:hAnsi="Times New Roman" w:cs="Times New Roman"/>
                <w:i/>
                <w:sz w:val="24"/>
                <w:szCs w:val="24"/>
              </w:rPr>
              <w:lastRenderedPageBreak/>
              <w:t>Инструктаж по правилам безопасности при работе на бульдозерах, скреперах, грейдерах. Подготовка   трактора  с бульдозером, к работе: смазывание, заправка топливом, охлаждающей жидкостью, маслом и  регулировки.</w:t>
            </w:r>
          </w:p>
        </w:tc>
        <w:tc>
          <w:tcPr>
            <w:tcW w:w="2263" w:type="dxa"/>
            <w:vMerge w:val="restart"/>
            <w:tcBorders>
              <w:left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r w:rsidRPr="006F4120">
              <w:rPr>
                <w:rFonts w:ascii="Times New Roman" w:hAnsi="Times New Roman" w:cs="Times New Roman"/>
                <w:b/>
                <w:sz w:val="24"/>
                <w:szCs w:val="24"/>
              </w:rPr>
              <w:t>Тема 4. Работы по ремонту  горных машин.</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Pr="00453B47" w:rsidRDefault="00BD3525" w:rsidP="00BD3525">
            <w:pPr>
              <w:tabs>
                <w:tab w:val="left" w:pos="750"/>
              </w:tabs>
              <w:jc w:val="both"/>
              <w:rPr>
                <w:rFonts w:ascii="Times New Roman" w:hAnsi="Times New Roman" w:cs="Times New Roman"/>
                <w:b/>
                <w:sz w:val="24"/>
                <w:szCs w:val="24"/>
              </w:rPr>
            </w:pPr>
            <w:r w:rsidRPr="00453B47">
              <w:rPr>
                <w:rFonts w:ascii="Times New Roman" w:hAnsi="Times New Roman" w:cs="Times New Roman"/>
                <w:b/>
                <w:sz w:val="24"/>
                <w:szCs w:val="24"/>
              </w:rPr>
              <w:t>Тема 4.1. Принятие и проверка технического состояния бульдозеров, скреперов, грейдеров.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BD3525" w:rsidTr="00BD3525">
        <w:trPr>
          <w:trHeight w:val="264"/>
        </w:trPr>
        <w:tc>
          <w:tcPr>
            <w:tcW w:w="2977" w:type="dxa"/>
            <w:vMerge/>
            <w:tcBorders>
              <w:left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Pr="00453B47" w:rsidRDefault="00BD3525" w:rsidP="00BD3525">
            <w:pPr>
              <w:tabs>
                <w:tab w:val="left" w:pos="750"/>
              </w:tabs>
              <w:jc w:val="both"/>
              <w:rPr>
                <w:rFonts w:ascii="Times New Roman" w:eastAsia="Calibri" w:hAnsi="Times New Roman" w:cs="Times New Roman"/>
                <w:i/>
                <w:sz w:val="24"/>
                <w:szCs w:val="24"/>
              </w:rPr>
            </w:pPr>
            <w:r w:rsidRPr="00453B47">
              <w:rPr>
                <w:rFonts w:ascii="Times New Roman" w:hAnsi="Times New Roman" w:cs="Times New Roman"/>
                <w:i/>
                <w:sz w:val="24"/>
                <w:szCs w:val="24"/>
              </w:rPr>
              <w:t>Ознакомление с инструкциями по безопасности труда при работе в ремонтных мастерских.</w:t>
            </w:r>
          </w:p>
          <w:p w:rsidR="00BD3525" w:rsidRPr="00453B47" w:rsidRDefault="00BD3525" w:rsidP="00BD3525">
            <w:pPr>
              <w:tabs>
                <w:tab w:val="left" w:pos="750"/>
              </w:tabs>
              <w:jc w:val="both"/>
              <w:rPr>
                <w:rFonts w:ascii="Times New Roman" w:hAnsi="Times New Roman" w:cs="Times New Roman"/>
                <w:i/>
                <w:sz w:val="24"/>
                <w:szCs w:val="24"/>
              </w:rPr>
            </w:pPr>
            <w:r w:rsidRPr="00453B47">
              <w:rPr>
                <w:rFonts w:ascii="Times New Roman" w:hAnsi="Times New Roman" w:cs="Times New Roman"/>
                <w:i/>
                <w:sz w:val="24"/>
                <w:szCs w:val="24"/>
              </w:rPr>
              <w:t>Разборка двигателей на узлы и детали.</w:t>
            </w:r>
          </w:p>
          <w:p w:rsidR="00BD3525" w:rsidRPr="00453B47" w:rsidRDefault="00BD3525" w:rsidP="00BD3525">
            <w:pPr>
              <w:tabs>
                <w:tab w:val="left" w:pos="750"/>
              </w:tabs>
              <w:jc w:val="both"/>
              <w:rPr>
                <w:rFonts w:ascii="Times New Roman" w:hAnsi="Times New Roman" w:cs="Times New Roman"/>
                <w:i/>
                <w:sz w:val="24"/>
                <w:szCs w:val="24"/>
              </w:rPr>
            </w:pPr>
            <w:r w:rsidRPr="00453B47">
              <w:rPr>
                <w:rFonts w:ascii="Times New Roman" w:hAnsi="Times New Roman" w:cs="Times New Roman"/>
                <w:i/>
                <w:sz w:val="24"/>
                <w:szCs w:val="24"/>
              </w:rPr>
              <w:t>Дефектация   деталей.</w:t>
            </w:r>
          </w:p>
        </w:tc>
        <w:tc>
          <w:tcPr>
            <w:tcW w:w="2263" w:type="dxa"/>
            <w:vMerge/>
            <w:tcBorders>
              <w:left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Pr="00453B47" w:rsidRDefault="00BD3525" w:rsidP="00BD3525">
            <w:pPr>
              <w:tabs>
                <w:tab w:val="left" w:pos="750"/>
              </w:tabs>
              <w:jc w:val="both"/>
              <w:rPr>
                <w:rFonts w:ascii="Times New Roman" w:hAnsi="Times New Roman" w:cs="Times New Roman"/>
                <w:b/>
                <w:sz w:val="24"/>
                <w:szCs w:val="24"/>
              </w:rPr>
            </w:pPr>
            <w:r w:rsidRPr="00453B47">
              <w:rPr>
                <w:rFonts w:ascii="Times New Roman" w:hAnsi="Times New Roman" w:cs="Times New Roman"/>
                <w:b/>
                <w:sz w:val="24"/>
                <w:szCs w:val="24"/>
              </w:rPr>
              <w:t>Тема 4.2. Выполнение работ по ремонту ДВС и их показатели.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BD3525" w:rsidTr="00BD3525">
        <w:trPr>
          <w:trHeight w:val="264"/>
        </w:trPr>
        <w:tc>
          <w:tcPr>
            <w:tcW w:w="2977" w:type="dxa"/>
            <w:vMerge/>
            <w:tcBorders>
              <w:left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Pr="00453B47" w:rsidRDefault="00BD3525" w:rsidP="00BD3525">
            <w:pPr>
              <w:tabs>
                <w:tab w:val="left" w:pos="750"/>
              </w:tabs>
              <w:jc w:val="both"/>
              <w:rPr>
                <w:rFonts w:ascii="Times New Roman" w:hAnsi="Times New Roman" w:cs="Times New Roman"/>
                <w:i/>
                <w:sz w:val="24"/>
                <w:szCs w:val="24"/>
              </w:rPr>
            </w:pPr>
            <w:r w:rsidRPr="00453B47">
              <w:rPr>
                <w:rFonts w:ascii="Times New Roman" w:hAnsi="Times New Roman" w:cs="Times New Roman"/>
                <w:i/>
                <w:sz w:val="24"/>
                <w:szCs w:val="24"/>
              </w:rPr>
              <w:t>Ознакомление с порядком приема тракторов и горных машин в ремонт. Подготовка их к ремонту. Составление акта технического состояния машин. Разборка машин на сборочные единицы. Детали, не подлежащие обезличиванию. Участие в дефектации  деталей. Ремонт деталей. Сборка  и обкатка  машин.</w:t>
            </w:r>
          </w:p>
        </w:tc>
        <w:tc>
          <w:tcPr>
            <w:tcW w:w="2263" w:type="dxa"/>
            <w:vMerge/>
            <w:tcBorders>
              <w:left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Pr="00453B47" w:rsidRDefault="00BD3525" w:rsidP="00BD3525">
            <w:pPr>
              <w:tabs>
                <w:tab w:val="left" w:pos="750"/>
              </w:tabs>
              <w:jc w:val="both"/>
              <w:rPr>
                <w:rFonts w:ascii="Times New Roman" w:hAnsi="Times New Roman" w:cs="Times New Roman"/>
                <w:b/>
                <w:sz w:val="24"/>
                <w:szCs w:val="24"/>
              </w:rPr>
            </w:pPr>
            <w:r w:rsidRPr="00453B47">
              <w:rPr>
                <w:rFonts w:ascii="Times New Roman" w:hAnsi="Times New Roman" w:cs="Times New Roman"/>
                <w:b/>
                <w:sz w:val="24"/>
                <w:szCs w:val="24"/>
              </w:rPr>
              <w:t>Тема 4.3. Ремонт, разборка и дифектовка механизмов трансмиссии.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BD3525" w:rsidTr="00BD3525">
        <w:trPr>
          <w:trHeight w:val="264"/>
        </w:trPr>
        <w:tc>
          <w:tcPr>
            <w:tcW w:w="2977" w:type="dxa"/>
            <w:vMerge/>
            <w:tcBorders>
              <w:left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Pr="00453B47" w:rsidRDefault="00BD3525" w:rsidP="00BD3525">
            <w:pPr>
              <w:tabs>
                <w:tab w:val="left" w:pos="750"/>
              </w:tabs>
              <w:jc w:val="both"/>
              <w:rPr>
                <w:rFonts w:ascii="Times New Roman" w:hAnsi="Times New Roman" w:cs="Times New Roman"/>
                <w:i/>
                <w:sz w:val="24"/>
                <w:szCs w:val="24"/>
              </w:rPr>
            </w:pPr>
            <w:r w:rsidRPr="00453B47">
              <w:rPr>
                <w:rFonts w:ascii="Times New Roman" w:hAnsi="Times New Roman" w:cs="Times New Roman"/>
                <w:i/>
                <w:sz w:val="24"/>
                <w:szCs w:val="24"/>
              </w:rPr>
              <w:t>Ознакомление с порядком приема тракторов и горных машин в ремонт. Подготовка их к ремонту. Составление акта технического состояния машин. Разборка машин на сборочные единицы. Детали, не подлежащие обезличиванию. Участие в дефектации  деталей. Ремонт деталей. Сборка  и обкатка  машин.</w:t>
            </w:r>
          </w:p>
        </w:tc>
        <w:tc>
          <w:tcPr>
            <w:tcW w:w="2263" w:type="dxa"/>
            <w:vMerge/>
            <w:tcBorders>
              <w:left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Pr="00453B47" w:rsidRDefault="00BD3525" w:rsidP="00BD3525">
            <w:pPr>
              <w:tabs>
                <w:tab w:val="left" w:pos="750"/>
              </w:tabs>
              <w:jc w:val="both"/>
              <w:rPr>
                <w:rFonts w:ascii="Times New Roman" w:hAnsi="Times New Roman" w:cs="Times New Roman"/>
                <w:b/>
                <w:sz w:val="24"/>
                <w:szCs w:val="24"/>
              </w:rPr>
            </w:pPr>
            <w:r w:rsidRPr="00453B47">
              <w:rPr>
                <w:rFonts w:ascii="Times New Roman" w:hAnsi="Times New Roman" w:cs="Times New Roman"/>
                <w:b/>
                <w:sz w:val="24"/>
                <w:szCs w:val="24"/>
              </w:rPr>
              <w:t>Тема 4.4. Выполнение работ по ремонту муфты сцепления.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BD3525" w:rsidTr="00BD3525">
        <w:trPr>
          <w:trHeight w:val="264"/>
        </w:trPr>
        <w:tc>
          <w:tcPr>
            <w:tcW w:w="2977" w:type="dxa"/>
            <w:vMerge/>
            <w:tcBorders>
              <w:left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Pr="00453B47" w:rsidRDefault="00BD3525" w:rsidP="00BD3525">
            <w:pPr>
              <w:tabs>
                <w:tab w:val="left" w:pos="750"/>
              </w:tabs>
              <w:jc w:val="both"/>
              <w:rPr>
                <w:rFonts w:ascii="Times New Roman" w:hAnsi="Times New Roman" w:cs="Times New Roman"/>
                <w:i/>
                <w:sz w:val="24"/>
                <w:szCs w:val="24"/>
              </w:rPr>
            </w:pPr>
            <w:r w:rsidRPr="00453B47">
              <w:rPr>
                <w:rFonts w:ascii="Times New Roman" w:hAnsi="Times New Roman" w:cs="Times New Roman"/>
                <w:i/>
                <w:sz w:val="24"/>
                <w:szCs w:val="24"/>
              </w:rPr>
              <w:t>Ознакомление с порядком приема тракторов и горных машин в ремонт. Подготовка их к ремонту. Составление акта технического состояния машин. Разборка машин на сборочные единицы. Детали, не подлежащие обезличиванию. Участие в дефектации  деталей. Ремонт деталей. Сборка  и обкатка  машин.</w:t>
            </w:r>
          </w:p>
        </w:tc>
        <w:tc>
          <w:tcPr>
            <w:tcW w:w="2263" w:type="dxa"/>
            <w:vMerge/>
            <w:tcBorders>
              <w:left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Pr="00453B47" w:rsidRDefault="00BD3525" w:rsidP="00BD3525">
            <w:pPr>
              <w:tabs>
                <w:tab w:val="left" w:pos="750"/>
              </w:tabs>
              <w:jc w:val="both"/>
              <w:rPr>
                <w:rFonts w:ascii="Times New Roman" w:hAnsi="Times New Roman" w:cs="Times New Roman"/>
                <w:b/>
                <w:sz w:val="24"/>
                <w:szCs w:val="24"/>
              </w:rPr>
            </w:pPr>
            <w:r w:rsidRPr="00453B47">
              <w:rPr>
                <w:rFonts w:ascii="Times New Roman" w:hAnsi="Times New Roman" w:cs="Times New Roman"/>
                <w:b/>
                <w:sz w:val="24"/>
                <w:szCs w:val="24"/>
              </w:rPr>
              <w:t>Тема 4.5. Выполнение работ по ремонту механической коробки передач.</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BD3525" w:rsidTr="00BD3525">
        <w:trPr>
          <w:trHeight w:val="264"/>
        </w:trPr>
        <w:tc>
          <w:tcPr>
            <w:tcW w:w="2977" w:type="dxa"/>
            <w:vMerge/>
            <w:tcBorders>
              <w:left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Pr="00453B47" w:rsidRDefault="00BD3525" w:rsidP="00BD3525">
            <w:pPr>
              <w:tabs>
                <w:tab w:val="left" w:pos="750"/>
              </w:tabs>
              <w:jc w:val="both"/>
              <w:rPr>
                <w:rFonts w:ascii="Times New Roman" w:hAnsi="Times New Roman" w:cs="Times New Roman"/>
                <w:i/>
                <w:sz w:val="24"/>
                <w:szCs w:val="24"/>
              </w:rPr>
            </w:pPr>
            <w:r w:rsidRPr="00453B47">
              <w:rPr>
                <w:rFonts w:ascii="Times New Roman" w:hAnsi="Times New Roman" w:cs="Times New Roman"/>
                <w:i/>
                <w:sz w:val="24"/>
                <w:szCs w:val="24"/>
              </w:rPr>
              <w:t xml:space="preserve">Ознакомление с порядком приема тракторов и горных машин в ремонт. Подготовка их к ремонту. Составление акта технического состояния машин. Разборка машин на сборочные единицы. Детали, не подлежащие обезличиванию. Участие в дефектации  </w:t>
            </w:r>
            <w:r w:rsidRPr="00453B47">
              <w:rPr>
                <w:rFonts w:ascii="Times New Roman" w:hAnsi="Times New Roman" w:cs="Times New Roman"/>
                <w:i/>
                <w:sz w:val="24"/>
                <w:szCs w:val="24"/>
              </w:rPr>
              <w:lastRenderedPageBreak/>
              <w:t>деталей. Ремонт деталей. Сборка  и обкатка  машин.</w:t>
            </w:r>
          </w:p>
        </w:tc>
        <w:tc>
          <w:tcPr>
            <w:tcW w:w="2263" w:type="dxa"/>
            <w:vMerge/>
            <w:tcBorders>
              <w:left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Pr="00453B47" w:rsidRDefault="00BD3525" w:rsidP="00BD3525">
            <w:pPr>
              <w:tabs>
                <w:tab w:val="left" w:pos="750"/>
              </w:tabs>
              <w:jc w:val="both"/>
              <w:rPr>
                <w:rFonts w:ascii="Times New Roman" w:hAnsi="Times New Roman" w:cs="Times New Roman"/>
                <w:b/>
                <w:sz w:val="24"/>
                <w:szCs w:val="24"/>
              </w:rPr>
            </w:pPr>
            <w:r w:rsidRPr="00453B47">
              <w:rPr>
                <w:rFonts w:ascii="Times New Roman" w:hAnsi="Times New Roman" w:cs="Times New Roman"/>
                <w:b/>
                <w:sz w:val="24"/>
                <w:szCs w:val="24"/>
              </w:rPr>
              <w:t>Тема 4.6. Выполнение работ по ремонту гидромеханической коробки передач.</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BD3525" w:rsidTr="00BD3525">
        <w:trPr>
          <w:trHeight w:val="264"/>
        </w:trPr>
        <w:tc>
          <w:tcPr>
            <w:tcW w:w="2977" w:type="dxa"/>
            <w:vMerge/>
            <w:tcBorders>
              <w:left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Pr="00453B47" w:rsidRDefault="00BD3525" w:rsidP="00BD3525">
            <w:pPr>
              <w:tabs>
                <w:tab w:val="left" w:pos="750"/>
              </w:tabs>
              <w:jc w:val="both"/>
              <w:rPr>
                <w:rFonts w:ascii="Times New Roman" w:hAnsi="Times New Roman" w:cs="Times New Roman"/>
                <w:i/>
                <w:sz w:val="24"/>
                <w:szCs w:val="24"/>
              </w:rPr>
            </w:pPr>
            <w:r w:rsidRPr="00453B47">
              <w:rPr>
                <w:rFonts w:ascii="Times New Roman" w:hAnsi="Times New Roman" w:cs="Times New Roman"/>
                <w:i/>
                <w:sz w:val="24"/>
                <w:szCs w:val="24"/>
              </w:rPr>
              <w:t>Ознакомление с порядком приема тракторов и горных машин в ремонт. Подготовка их к ремонту. Составление акта технического состояния машин. Разборка машин на сборочные единицы. Детали, не подлежащие обезличиванию. Участие в дефектации  деталей. Ремонт деталей. Сборка  и обкатка  машин.</w:t>
            </w:r>
          </w:p>
        </w:tc>
        <w:tc>
          <w:tcPr>
            <w:tcW w:w="2263" w:type="dxa"/>
            <w:vMerge/>
            <w:tcBorders>
              <w:left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Pr="00453B47" w:rsidRDefault="00BD3525" w:rsidP="00BD3525">
            <w:pPr>
              <w:tabs>
                <w:tab w:val="left" w:pos="750"/>
              </w:tabs>
              <w:jc w:val="both"/>
              <w:rPr>
                <w:rFonts w:ascii="Times New Roman" w:hAnsi="Times New Roman" w:cs="Times New Roman"/>
                <w:b/>
                <w:sz w:val="24"/>
                <w:szCs w:val="24"/>
              </w:rPr>
            </w:pPr>
            <w:r w:rsidRPr="00453B47">
              <w:rPr>
                <w:rFonts w:ascii="Times New Roman" w:hAnsi="Times New Roman" w:cs="Times New Roman"/>
                <w:b/>
                <w:sz w:val="24"/>
                <w:szCs w:val="24"/>
              </w:rPr>
              <w:t>Тема 4.7. Выполнение работ по ремонту ведущих мостов.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BD3525" w:rsidTr="00BD3525">
        <w:trPr>
          <w:trHeight w:val="264"/>
        </w:trPr>
        <w:tc>
          <w:tcPr>
            <w:tcW w:w="2977" w:type="dxa"/>
            <w:vMerge/>
            <w:tcBorders>
              <w:left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Pr="00453B47" w:rsidRDefault="00BD3525" w:rsidP="00BD3525">
            <w:pPr>
              <w:tabs>
                <w:tab w:val="left" w:pos="750"/>
              </w:tabs>
              <w:jc w:val="both"/>
              <w:rPr>
                <w:rFonts w:ascii="Times New Roman" w:hAnsi="Times New Roman" w:cs="Times New Roman"/>
                <w:i/>
                <w:sz w:val="24"/>
                <w:szCs w:val="24"/>
              </w:rPr>
            </w:pPr>
            <w:r w:rsidRPr="00453B47">
              <w:rPr>
                <w:rFonts w:ascii="Times New Roman" w:hAnsi="Times New Roman" w:cs="Times New Roman"/>
                <w:i/>
                <w:sz w:val="24"/>
                <w:szCs w:val="24"/>
              </w:rPr>
              <w:t>Ознакомление с порядком приема тракторов и горных машин в ремонт. Подготовка их к ремонту. Составление акта технического состояния машин. Разборка машин на сборочные единицы. Детали, не подлежащие обезличиванию. Участие в дефектации  деталей. Ремонт деталей. Сборка  и обкатка  машин.</w:t>
            </w:r>
          </w:p>
        </w:tc>
        <w:tc>
          <w:tcPr>
            <w:tcW w:w="2263" w:type="dxa"/>
            <w:vMerge/>
            <w:tcBorders>
              <w:left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Pr="00453B47" w:rsidRDefault="00BD3525" w:rsidP="00BD3525">
            <w:pPr>
              <w:tabs>
                <w:tab w:val="left" w:pos="750"/>
              </w:tabs>
              <w:jc w:val="both"/>
              <w:rPr>
                <w:rFonts w:ascii="Times New Roman" w:hAnsi="Times New Roman" w:cs="Times New Roman"/>
                <w:b/>
                <w:sz w:val="24"/>
                <w:szCs w:val="24"/>
              </w:rPr>
            </w:pPr>
            <w:r w:rsidRPr="00453B47">
              <w:rPr>
                <w:rFonts w:ascii="Times New Roman" w:hAnsi="Times New Roman" w:cs="Times New Roman"/>
                <w:b/>
                <w:sz w:val="24"/>
                <w:szCs w:val="24"/>
              </w:rPr>
              <w:t>Тема 4.8. Выполнение работ по ремонту гусеничной ходовой части.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BD3525" w:rsidTr="00BD3525">
        <w:trPr>
          <w:trHeight w:val="264"/>
        </w:trPr>
        <w:tc>
          <w:tcPr>
            <w:tcW w:w="2977" w:type="dxa"/>
            <w:vMerge/>
            <w:tcBorders>
              <w:left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Pr="00453B47" w:rsidRDefault="00BD3525" w:rsidP="00BD3525">
            <w:pPr>
              <w:tabs>
                <w:tab w:val="left" w:pos="750"/>
              </w:tabs>
              <w:jc w:val="both"/>
              <w:rPr>
                <w:rFonts w:ascii="Times New Roman" w:hAnsi="Times New Roman" w:cs="Times New Roman"/>
                <w:i/>
                <w:sz w:val="24"/>
                <w:szCs w:val="24"/>
              </w:rPr>
            </w:pPr>
            <w:r w:rsidRPr="00453B47">
              <w:rPr>
                <w:rFonts w:ascii="Times New Roman" w:hAnsi="Times New Roman" w:cs="Times New Roman"/>
                <w:i/>
                <w:sz w:val="24"/>
                <w:szCs w:val="24"/>
              </w:rPr>
              <w:t>Ознакомление с порядком приема тракторов и горных машин в ремонт. Подготовка их к ремонту. Составление акта технического состояния машин. Разборка машин на сборочные единицы. Детали, не подлежащие обезличиванию. Участие в дефектации  деталей. Ремонт деталей. Сборка  и обкатка  машин.</w:t>
            </w:r>
          </w:p>
        </w:tc>
        <w:tc>
          <w:tcPr>
            <w:tcW w:w="2263" w:type="dxa"/>
            <w:vMerge/>
            <w:tcBorders>
              <w:left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Pr="00453B47" w:rsidRDefault="00BD3525" w:rsidP="00BD3525">
            <w:pPr>
              <w:tabs>
                <w:tab w:val="left" w:pos="750"/>
              </w:tabs>
              <w:jc w:val="both"/>
              <w:rPr>
                <w:rFonts w:ascii="Times New Roman" w:hAnsi="Times New Roman" w:cs="Times New Roman"/>
                <w:b/>
                <w:sz w:val="24"/>
                <w:szCs w:val="24"/>
              </w:rPr>
            </w:pPr>
            <w:r w:rsidRPr="00453B47">
              <w:rPr>
                <w:rFonts w:ascii="Times New Roman" w:hAnsi="Times New Roman" w:cs="Times New Roman"/>
                <w:b/>
                <w:sz w:val="24"/>
                <w:szCs w:val="24"/>
              </w:rPr>
              <w:t>Тема 4.9. Выполнение работ по ремонту колесной ходовой части.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BD3525" w:rsidTr="00BD3525">
        <w:trPr>
          <w:trHeight w:val="264"/>
        </w:trPr>
        <w:tc>
          <w:tcPr>
            <w:tcW w:w="2977" w:type="dxa"/>
            <w:vMerge/>
            <w:tcBorders>
              <w:left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Pr="00453B47" w:rsidRDefault="00BD3525" w:rsidP="00BD3525">
            <w:pPr>
              <w:tabs>
                <w:tab w:val="left" w:pos="750"/>
              </w:tabs>
              <w:jc w:val="both"/>
              <w:rPr>
                <w:rFonts w:ascii="Times New Roman" w:hAnsi="Times New Roman" w:cs="Times New Roman"/>
                <w:i/>
                <w:sz w:val="24"/>
                <w:szCs w:val="24"/>
              </w:rPr>
            </w:pPr>
            <w:r w:rsidRPr="00453B47">
              <w:rPr>
                <w:rFonts w:ascii="Times New Roman" w:hAnsi="Times New Roman" w:cs="Times New Roman"/>
                <w:i/>
                <w:sz w:val="24"/>
                <w:szCs w:val="24"/>
              </w:rPr>
              <w:t>Ознакомление с порядком приема тракторов и горных машин в ремонт. Подготовка их к ремонту. Составление акта технического состояния машин. Разборка машин на сборочные единицы. Детали, не подлежащие обезличиванию. Участие в дефектации  деталей. Ремонт деталей. Сборка  и обкатка  машин.</w:t>
            </w:r>
          </w:p>
        </w:tc>
        <w:tc>
          <w:tcPr>
            <w:tcW w:w="2263" w:type="dxa"/>
            <w:vMerge/>
            <w:tcBorders>
              <w:left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Pr="00453B47" w:rsidRDefault="00BD3525" w:rsidP="00BD3525">
            <w:pPr>
              <w:tabs>
                <w:tab w:val="left" w:pos="750"/>
              </w:tabs>
              <w:jc w:val="both"/>
              <w:rPr>
                <w:rFonts w:ascii="Times New Roman" w:hAnsi="Times New Roman" w:cs="Times New Roman"/>
                <w:b/>
                <w:sz w:val="24"/>
                <w:szCs w:val="24"/>
              </w:rPr>
            </w:pPr>
            <w:r w:rsidRPr="00453B47">
              <w:rPr>
                <w:rFonts w:ascii="Times New Roman" w:hAnsi="Times New Roman" w:cs="Times New Roman"/>
                <w:b/>
                <w:sz w:val="24"/>
                <w:szCs w:val="24"/>
              </w:rPr>
              <w:t>Тема 4.10. Выполнение работ по ремонту механизмов управления поворотом.</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BD3525" w:rsidTr="00BD3525">
        <w:trPr>
          <w:trHeight w:val="264"/>
        </w:trPr>
        <w:tc>
          <w:tcPr>
            <w:tcW w:w="2977" w:type="dxa"/>
            <w:vMerge/>
            <w:tcBorders>
              <w:left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Pr="00453B47" w:rsidRDefault="00BD3525" w:rsidP="00BD3525">
            <w:pPr>
              <w:tabs>
                <w:tab w:val="left" w:pos="750"/>
              </w:tabs>
              <w:jc w:val="both"/>
              <w:rPr>
                <w:rFonts w:ascii="Times New Roman" w:hAnsi="Times New Roman" w:cs="Times New Roman"/>
                <w:i/>
                <w:sz w:val="24"/>
                <w:szCs w:val="24"/>
              </w:rPr>
            </w:pPr>
            <w:r w:rsidRPr="00453B47">
              <w:rPr>
                <w:rFonts w:ascii="Times New Roman" w:hAnsi="Times New Roman" w:cs="Times New Roman"/>
                <w:i/>
                <w:sz w:val="24"/>
                <w:szCs w:val="24"/>
              </w:rPr>
              <w:t xml:space="preserve">Ознакомление с порядком приема тракторов и </w:t>
            </w:r>
            <w:r w:rsidRPr="00453B47">
              <w:rPr>
                <w:rFonts w:ascii="Times New Roman" w:hAnsi="Times New Roman" w:cs="Times New Roman"/>
                <w:i/>
                <w:sz w:val="24"/>
                <w:szCs w:val="24"/>
              </w:rPr>
              <w:lastRenderedPageBreak/>
              <w:t>горных машин в ремонт. Подготовка их к ремонту. Составление акта технического состояния машин. Разборка машин на сборочные единицы. Детали, не подлежащие обезличиванию. Участие в дефектации  деталей. Ремонт деталей. Сборка  и обкатка  машин.</w:t>
            </w:r>
          </w:p>
        </w:tc>
        <w:tc>
          <w:tcPr>
            <w:tcW w:w="2263" w:type="dxa"/>
            <w:vMerge/>
            <w:tcBorders>
              <w:left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Pr="00453B47" w:rsidRDefault="00BD3525" w:rsidP="00BD3525">
            <w:pPr>
              <w:tabs>
                <w:tab w:val="left" w:pos="750"/>
              </w:tabs>
              <w:jc w:val="both"/>
              <w:rPr>
                <w:rFonts w:ascii="Times New Roman" w:hAnsi="Times New Roman" w:cs="Times New Roman"/>
                <w:b/>
                <w:sz w:val="24"/>
                <w:szCs w:val="24"/>
              </w:rPr>
            </w:pPr>
            <w:r w:rsidRPr="00453B47">
              <w:rPr>
                <w:rFonts w:ascii="Times New Roman" w:hAnsi="Times New Roman" w:cs="Times New Roman"/>
                <w:b/>
                <w:sz w:val="24"/>
                <w:szCs w:val="24"/>
              </w:rPr>
              <w:t xml:space="preserve">Тема 4.11. </w:t>
            </w:r>
            <w:r w:rsidRPr="00453B47">
              <w:rPr>
                <w:rFonts w:ascii="Times New Roman" w:hAnsi="Times New Roman" w:cs="Times New Roman"/>
                <w:b/>
                <w:sz w:val="24"/>
                <w:szCs w:val="24"/>
              </w:rPr>
              <w:lastRenderedPageBreak/>
              <w:t>Выполнение работ по ремонту тормозов.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r>
      <w:tr w:rsidR="00BD3525" w:rsidTr="00BD3525">
        <w:trPr>
          <w:trHeight w:val="264"/>
        </w:trPr>
        <w:tc>
          <w:tcPr>
            <w:tcW w:w="2977" w:type="dxa"/>
            <w:vMerge/>
            <w:tcBorders>
              <w:left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Pr="00453B47" w:rsidRDefault="00BD3525" w:rsidP="00BD3525">
            <w:pPr>
              <w:tabs>
                <w:tab w:val="left" w:pos="750"/>
              </w:tabs>
              <w:jc w:val="both"/>
              <w:rPr>
                <w:rFonts w:ascii="Times New Roman" w:hAnsi="Times New Roman" w:cs="Times New Roman"/>
                <w:i/>
                <w:sz w:val="24"/>
                <w:szCs w:val="24"/>
              </w:rPr>
            </w:pPr>
            <w:r w:rsidRPr="00453B47">
              <w:rPr>
                <w:rFonts w:ascii="Times New Roman" w:hAnsi="Times New Roman" w:cs="Times New Roman"/>
                <w:i/>
                <w:sz w:val="24"/>
                <w:szCs w:val="24"/>
              </w:rPr>
              <w:t>Ознакомление с порядком приема тракторов и горных машин в ремонт. Подготовка их к ремонту. Составление акта технического состояния машин. Разборка машин на сборочные единицы. Детали, не подлежащие обезличиванию. Участие в дефектации  деталей. Ремонт деталей. Сборка  и обкатка  машин.</w:t>
            </w:r>
          </w:p>
        </w:tc>
        <w:tc>
          <w:tcPr>
            <w:tcW w:w="2263" w:type="dxa"/>
            <w:vMerge/>
            <w:tcBorders>
              <w:left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Pr="00453B47" w:rsidRDefault="00BD3525" w:rsidP="00BD3525">
            <w:pPr>
              <w:tabs>
                <w:tab w:val="left" w:pos="750"/>
              </w:tabs>
              <w:jc w:val="both"/>
              <w:rPr>
                <w:rFonts w:ascii="Times New Roman" w:hAnsi="Times New Roman" w:cs="Times New Roman"/>
                <w:b/>
                <w:sz w:val="24"/>
                <w:szCs w:val="24"/>
              </w:rPr>
            </w:pPr>
            <w:r w:rsidRPr="00453B47">
              <w:rPr>
                <w:rFonts w:ascii="Times New Roman" w:hAnsi="Times New Roman" w:cs="Times New Roman"/>
                <w:b/>
                <w:sz w:val="24"/>
                <w:szCs w:val="24"/>
              </w:rPr>
              <w:t>Тема 4.12. Выполнение работ по ремонту электрооборудования.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BD3525" w:rsidTr="00BD3525">
        <w:trPr>
          <w:trHeight w:val="264"/>
        </w:trPr>
        <w:tc>
          <w:tcPr>
            <w:tcW w:w="2977" w:type="dxa"/>
            <w:vMerge/>
            <w:tcBorders>
              <w:left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Pr="00453B47" w:rsidRDefault="00BD3525" w:rsidP="00BD3525">
            <w:pPr>
              <w:tabs>
                <w:tab w:val="left" w:pos="750"/>
              </w:tabs>
              <w:jc w:val="both"/>
              <w:rPr>
                <w:rFonts w:ascii="Times New Roman" w:hAnsi="Times New Roman" w:cs="Times New Roman"/>
                <w:i/>
                <w:sz w:val="24"/>
                <w:szCs w:val="24"/>
              </w:rPr>
            </w:pPr>
            <w:r w:rsidRPr="00453B47">
              <w:rPr>
                <w:rFonts w:ascii="Times New Roman" w:hAnsi="Times New Roman" w:cs="Times New Roman"/>
                <w:i/>
                <w:sz w:val="24"/>
                <w:szCs w:val="24"/>
              </w:rPr>
              <w:t>Ознакомление с порядком приема тракторов и горных машин в ремонт. Подготовка их к ремонту. Составление акта технического состояния машин. Разборка машин на сборочные единицы. Детали, не подлежащие обезличиванию. Участие в дефектации  деталей. Ремонт деталей. Сборка  и обкатка  машин.</w:t>
            </w:r>
          </w:p>
        </w:tc>
        <w:tc>
          <w:tcPr>
            <w:tcW w:w="2263" w:type="dxa"/>
            <w:vMerge/>
            <w:tcBorders>
              <w:left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Pr="00453B47" w:rsidRDefault="00BD3525" w:rsidP="00BD3525">
            <w:pPr>
              <w:tabs>
                <w:tab w:val="left" w:pos="750"/>
              </w:tabs>
              <w:jc w:val="both"/>
              <w:rPr>
                <w:rFonts w:ascii="Times New Roman" w:hAnsi="Times New Roman" w:cs="Times New Roman"/>
                <w:b/>
                <w:sz w:val="24"/>
                <w:szCs w:val="24"/>
              </w:rPr>
            </w:pPr>
            <w:r w:rsidRPr="00453B47">
              <w:rPr>
                <w:rFonts w:ascii="Times New Roman" w:hAnsi="Times New Roman" w:cs="Times New Roman"/>
                <w:b/>
                <w:sz w:val="24"/>
                <w:szCs w:val="24"/>
              </w:rPr>
              <w:t>Тема 4.13. Выполнение работ по ремонту гидросистемы.</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BD3525" w:rsidTr="00BD3525">
        <w:trPr>
          <w:trHeight w:val="4140"/>
        </w:trPr>
        <w:tc>
          <w:tcPr>
            <w:tcW w:w="2977" w:type="dxa"/>
            <w:vMerge/>
            <w:tcBorders>
              <w:left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08" w:type="dxa"/>
            <w:tcBorders>
              <w:top w:val="single" w:sz="4" w:space="0" w:color="000000" w:themeColor="text1"/>
              <w:left w:val="single" w:sz="4" w:space="0" w:color="000000" w:themeColor="text1"/>
              <w:right w:val="single" w:sz="4" w:space="0" w:color="000000" w:themeColor="text1"/>
            </w:tcBorders>
            <w:hideMark/>
          </w:tcPr>
          <w:p w:rsidR="00BD3525" w:rsidRPr="00453B47" w:rsidRDefault="00BD3525" w:rsidP="00BD3525">
            <w:pPr>
              <w:tabs>
                <w:tab w:val="left" w:pos="750"/>
              </w:tabs>
              <w:jc w:val="both"/>
              <w:rPr>
                <w:rFonts w:ascii="Times New Roman" w:hAnsi="Times New Roman" w:cs="Times New Roman"/>
                <w:i/>
                <w:sz w:val="24"/>
                <w:szCs w:val="24"/>
              </w:rPr>
            </w:pPr>
            <w:r w:rsidRPr="00453B47">
              <w:rPr>
                <w:rFonts w:ascii="Times New Roman" w:hAnsi="Times New Roman" w:cs="Times New Roman"/>
                <w:i/>
                <w:sz w:val="24"/>
                <w:szCs w:val="24"/>
              </w:rPr>
              <w:t>Ознакомление с порядком приема тракторов и горных машин в ремонт. Подготовка их к ремонту. Составление акта технического состояния машин. Разборка машин на сборочные единицы. Детали, не подлежащие обезличиванию. Участие в дефектации  деталей. Ремонт деталей. Сборка  и обкатка  машин.</w:t>
            </w:r>
          </w:p>
          <w:p w:rsidR="00BD3525" w:rsidRPr="00453B47" w:rsidRDefault="00BD3525" w:rsidP="00BD3525">
            <w:pPr>
              <w:tabs>
                <w:tab w:val="left" w:pos="750"/>
              </w:tabs>
              <w:jc w:val="both"/>
              <w:rPr>
                <w:rFonts w:ascii="Times New Roman" w:hAnsi="Times New Roman" w:cs="Times New Roman"/>
                <w:i/>
                <w:sz w:val="24"/>
                <w:szCs w:val="24"/>
              </w:rPr>
            </w:pPr>
            <w:r w:rsidRPr="00453B47">
              <w:rPr>
                <w:rFonts w:ascii="Times New Roman" w:hAnsi="Times New Roman" w:cs="Times New Roman"/>
                <w:i/>
                <w:sz w:val="24"/>
                <w:szCs w:val="24"/>
              </w:rPr>
              <w:t>Ознакомление с инструкциями по безопасности труда.</w:t>
            </w:r>
          </w:p>
          <w:p w:rsidR="00BD3525" w:rsidRPr="00453B47" w:rsidRDefault="00BD3525" w:rsidP="00BD3525">
            <w:pPr>
              <w:tabs>
                <w:tab w:val="left" w:pos="750"/>
              </w:tabs>
              <w:jc w:val="both"/>
              <w:rPr>
                <w:rFonts w:ascii="Times New Roman" w:hAnsi="Times New Roman" w:cs="Times New Roman"/>
                <w:i/>
                <w:sz w:val="24"/>
                <w:szCs w:val="24"/>
              </w:rPr>
            </w:pPr>
            <w:r w:rsidRPr="00453B47">
              <w:rPr>
                <w:rFonts w:ascii="Times New Roman" w:hAnsi="Times New Roman" w:cs="Times New Roman"/>
                <w:i/>
                <w:sz w:val="24"/>
                <w:szCs w:val="24"/>
              </w:rPr>
              <w:t>Снятие рабочего оборудования с трактора.</w:t>
            </w:r>
          </w:p>
          <w:p w:rsidR="00BD3525" w:rsidRPr="00453B47" w:rsidRDefault="00BD3525" w:rsidP="00BD3525">
            <w:pPr>
              <w:tabs>
                <w:tab w:val="left" w:pos="750"/>
              </w:tabs>
              <w:jc w:val="both"/>
              <w:rPr>
                <w:rFonts w:ascii="Times New Roman" w:hAnsi="Times New Roman" w:cs="Times New Roman"/>
                <w:i/>
                <w:sz w:val="24"/>
                <w:szCs w:val="24"/>
              </w:rPr>
            </w:pPr>
            <w:r w:rsidRPr="00453B47">
              <w:rPr>
                <w:rFonts w:ascii="Times New Roman" w:hAnsi="Times New Roman" w:cs="Times New Roman"/>
                <w:i/>
                <w:sz w:val="24"/>
                <w:szCs w:val="24"/>
              </w:rPr>
              <w:t>Послесезонное техническое обслуживание бульдозера, бульдозера-рыхлителя.</w:t>
            </w:r>
          </w:p>
          <w:p w:rsidR="00BD3525" w:rsidRPr="00453B47" w:rsidRDefault="00BD3525" w:rsidP="00BD3525">
            <w:pPr>
              <w:tabs>
                <w:tab w:val="left" w:pos="750"/>
              </w:tabs>
              <w:jc w:val="both"/>
              <w:rPr>
                <w:rFonts w:ascii="Times New Roman" w:hAnsi="Times New Roman" w:cs="Times New Roman"/>
                <w:i/>
                <w:sz w:val="24"/>
                <w:szCs w:val="24"/>
              </w:rPr>
            </w:pPr>
            <w:r w:rsidRPr="00453B47">
              <w:rPr>
                <w:rFonts w:ascii="Times New Roman" w:hAnsi="Times New Roman" w:cs="Times New Roman"/>
                <w:i/>
                <w:sz w:val="24"/>
                <w:szCs w:val="24"/>
              </w:rPr>
              <w:t>Проверка комплектности машин.</w:t>
            </w:r>
          </w:p>
          <w:p w:rsidR="00BD3525" w:rsidRPr="00453B47" w:rsidRDefault="00BD3525" w:rsidP="00BD3525">
            <w:pPr>
              <w:tabs>
                <w:tab w:val="left" w:pos="750"/>
              </w:tabs>
              <w:jc w:val="both"/>
              <w:rPr>
                <w:rFonts w:ascii="Times New Roman" w:hAnsi="Times New Roman" w:cs="Times New Roman"/>
                <w:i/>
                <w:sz w:val="24"/>
                <w:szCs w:val="24"/>
              </w:rPr>
            </w:pPr>
            <w:r w:rsidRPr="00453B47">
              <w:rPr>
                <w:rFonts w:ascii="Times New Roman" w:hAnsi="Times New Roman" w:cs="Times New Roman"/>
                <w:i/>
                <w:sz w:val="24"/>
                <w:szCs w:val="24"/>
              </w:rPr>
              <w:t>Выполнение операций по подготовке этих машин к длительному хранению.</w:t>
            </w:r>
          </w:p>
        </w:tc>
        <w:tc>
          <w:tcPr>
            <w:tcW w:w="2263" w:type="dxa"/>
            <w:vMerge/>
            <w:tcBorders>
              <w:left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693" w:type="dxa"/>
            <w:tcBorders>
              <w:top w:val="single" w:sz="4" w:space="0" w:color="000000" w:themeColor="text1"/>
              <w:left w:val="single" w:sz="4" w:space="0" w:color="000000" w:themeColor="text1"/>
              <w:right w:val="single" w:sz="4" w:space="0" w:color="000000" w:themeColor="text1"/>
            </w:tcBorders>
            <w:hideMark/>
          </w:tcPr>
          <w:p w:rsidR="00BD3525" w:rsidRPr="00453B47" w:rsidRDefault="00BD3525" w:rsidP="00BD3525">
            <w:pPr>
              <w:tabs>
                <w:tab w:val="left" w:pos="750"/>
              </w:tabs>
              <w:jc w:val="both"/>
              <w:rPr>
                <w:rFonts w:ascii="Times New Roman" w:hAnsi="Times New Roman" w:cs="Times New Roman"/>
                <w:b/>
                <w:sz w:val="24"/>
                <w:szCs w:val="24"/>
              </w:rPr>
            </w:pPr>
            <w:r w:rsidRPr="00453B47">
              <w:rPr>
                <w:rFonts w:ascii="Times New Roman" w:hAnsi="Times New Roman" w:cs="Times New Roman"/>
                <w:b/>
                <w:sz w:val="24"/>
                <w:szCs w:val="24"/>
              </w:rPr>
              <w:t>Тема 4.14. Выполнение работ по ремонту дополнительного оборудования бульдозеров.</w:t>
            </w:r>
          </w:p>
          <w:p w:rsidR="00BD3525" w:rsidRPr="00453B47" w:rsidRDefault="00BD3525" w:rsidP="00BD3525">
            <w:pPr>
              <w:tabs>
                <w:tab w:val="left" w:pos="750"/>
              </w:tabs>
              <w:jc w:val="both"/>
              <w:rPr>
                <w:rFonts w:ascii="Times New Roman" w:hAnsi="Times New Roman" w:cs="Times New Roman"/>
                <w:b/>
                <w:sz w:val="24"/>
                <w:szCs w:val="24"/>
              </w:rPr>
            </w:pPr>
            <w:r w:rsidRPr="00453B47">
              <w:rPr>
                <w:rFonts w:ascii="Times New Roman" w:hAnsi="Times New Roman" w:cs="Times New Roman"/>
                <w:b/>
                <w:sz w:val="24"/>
                <w:szCs w:val="24"/>
              </w:rPr>
              <w:t>Постановка техники на хранение.</w:t>
            </w:r>
          </w:p>
        </w:tc>
        <w:tc>
          <w:tcPr>
            <w:tcW w:w="1276" w:type="dxa"/>
            <w:tcBorders>
              <w:top w:val="single" w:sz="4" w:space="0" w:color="000000" w:themeColor="text1"/>
              <w:left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tc>
      </w:tr>
      <w:tr w:rsidR="00BD3525" w:rsidTr="00BD3525">
        <w:trPr>
          <w:trHeight w:val="264"/>
        </w:trPr>
        <w:tc>
          <w:tcPr>
            <w:tcW w:w="2977" w:type="dxa"/>
            <w:tcBorders>
              <w:left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Pr="00A2316D" w:rsidRDefault="00BD3525" w:rsidP="00BD3525">
            <w:pPr>
              <w:tabs>
                <w:tab w:val="left" w:pos="750"/>
              </w:tabs>
              <w:jc w:val="both"/>
              <w:rPr>
                <w:rFonts w:ascii="Times New Roman" w:hAnsi="Times New Roman" w:cs="Times New Roman"/>
                <w:i/>
                <w:sz w:val="24"/>
                <w:szCs w:val="24"/>
              </w:rPr>
            </w:pPr>
          </w:p>
        </w:tc>
        <w:tc>
          <w:tcPr>
            <w:tcW w:w="2263" w:type="dxa"/>
            <w:tcBorders>
              <w:left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Pr="00453B47" w:rsidRDefault="00BD3525" w:rsidP="00BD3525">
            <w:pPr>
              <w:tabs>
                <w:tab w:val="left" w:pos="750"/>
              </w:tabs>
              <w:jc w:val="both"/>
              <w:rPr>
                <w:rFonts w:ascii="Times New Roman" w:hAnsi="Times New Roman" w:cs="Times New Roman"/>
                <w:b/>
                <w:sz w:val="24"/>
                <w:szCs w:val="24"/>
              </w:rPr>
            </w:pPr>
            <w:r w:rsidRPr="00453B47">
              <w:rPr>
                <w:rFonts w:ascii="Times New Roman" w:hAnsi="Times New Roman" w:cs="Times New Roman"/>
                <w:b/>
                <w:sz w:val="24"/>
                <w:szCs w:val="24"/>
              </w:rPr>
              <w:t>Тема 4.1</w:t>
            </w:r>
            <w:r>
              <w:rPr>
                <w:rFonts w:ascii="Times New Roman" w:hAnsi="Times New Roman" w:cs="Times New Roman"/>
                <w:b/>
                <w:sz w:val="24"/>
                <w:szCs w:val="24"/>
              </w:rPr>
              <w:t>5</w:t>
            </w:r>
            <w:r w:rsidRPr="00453B47">
              <w:rPr>
                <w:rFonts w:ascii="Times New Roman" w:hAnsi="Times New Roman" w:cs="Times New Roman"/>
                <w:b/>
                <w:sz w:val="24"/>
                <w:szCs w:val="24"/>
              </w:rPr>
              <w:t>. Дифференцированный зачет.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BD3525" w:rsidTr="00BD3525">
        <w:trPr>
          <w:trHeight w:val="264"/>
        </w:trPr>
        <w:tc>
          <w:tcPr>
            <w:tcW w:w="13041" w:type="dxa"/>
            <w:gridSpan w:val="4"/>
            <w:tcBorders>
              <w:left w:val="single" w:sz="4" w:space="0" w:color="000000" w:themeColor="text1"/>
              <w:bottom w:val="single" w:sz="4" w:space="0" w:color="000000" w:themeColor="text1"/>
              <w:right w:val="single" w:sz="4" w:space="0" w:color="000000" w:themeColor="text1"/>
            </w:tcBorders>
            <w:hideMark/>
          </w:tcPr>
          <w:p w:rsidR="00BD3525" w:rsidRPr="00453B47" w:rsidRDefault="00BD3525" w:rsidP="00BD3525">
            <w:pPr>
              <w:tabs>
                <w:tab w:val="left" w:pos="750"/>
              </w:tabs>
              <w:jc w:val="center"/>
              <w:rPr>
                <w:rFonts w:ascii="Times New Roman" w:hAnsi="Times New Roman" w:cs="Times New Roman"/>
                <w:b/>
                <w:sz w:val="24"/>
                <w:szCs w:val="24"/>
              </w:rPr>
            </w:pPr>
            <w:r>
              <w:rPr>
                <w:rFonts w:ascii="Times New Roman" w:hAnsi="Times New Roman" w:cs="Times New Roman"/>
                <w:b/>
                <w:sz w:val="24"/>
                <w:szCs w:val="24"/>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Pr="008E4D79"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r w:rsidRPr="007905F0">
              <w:rPr>
                <w:rFonts w:ascii="Times New Roman" w:eastAsia="Times New Roman" w:hAnsi="Times New Roman" w:cs="Times New Roman"/>
                <w:b/>
                <w:sz w:val="24"/>
                <w:szCs w:val="24"/>
              </w:rPr>
              <w:t>216</w:t>
            </w:r>
          </w:p>
        </w:tc>
      </w:tr>
    </w:tbl>
    <w:p w:rsidR="00BD3525" w:rsidRDefault="00BD3525" w:rsidP="00A10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BD3525" w:rsidRDefault="00BD3525" w:rsidP="00A10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BD3525" w:rsidRDefault="00BD3525" w:rsidP="00A10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BD3525" w:rsidRDefault="00BD3525" w:rsidP="00A10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sectPr w:rsidR="00BD3525" w:rsidSect="00BD3525">
          <w:pgSz w:w="16838" w:h="11906" w:orient="landscape"/>
          <w:pgMar w:top="851" w:right="1134" w:bottom="1134" w:left="1134" w:header="709" w:footer="709" w:gutter="0"/>
          <w:cols w:space="708"/>
          <w:docGrid w:linePitch="360"/>
        </w:sectPr>
      </w:pPr>
    </w:p>
    <w:p w:rsidR="00CC608C" w:rsidRPr="00965AE6" w:rsidRDefault="00CC608C" w:rsidP="00CC608C">
      <w:pPr>
        <w:widowControl w:val="0"/>
        <w:autoSpaceDE w:val="0"/>
        <w:autoSpaceDN w:val="0"/>
        <w:adjustRightInd w:val="0"/>
        <w:spacing w:after="0" w:line="240" w:lineRule="auto"/>
        <w:jc w:val="center"/>
        <w:rPr>
          <w:rFonts w:ascii="Times New Roman" w:eastAsia="Times New Roman" w:hAnsi="Times New Roman" w:cs="Times New Roman"/>
          <w:b/>
          <w:bCs/>
          <w:sz w:val="24"/>
          <w:szCs w:val="24"/>
          <w:highlight w:val="yellow"/>
        </w:rPr>
      </w:pPr>
      <w:r>
        <w:rPr>
          <w:rFonts w:ascii="Times New Roman" w:hAnsi="Times New Roman" w:cs="Times New Roman"/>
          <w:b/>
          <w:bCs/>
          <w:sz w:val="24"/>
          <w:szCs w:val="24"/>
        </w:rPr>
        <w:lastRenderedPageBreak/>
        <w:t>УП.04</w:t>
      </w:r>
      <w:r w:rsidR="00A102CF">
        <w:rPr>
          <w:rFonts w:ascii="Times New Roman" w:hAnsi="Times New Roman" w:cs="Times New Roman"/>
          <w:b/>
          <w:bCs/>
          <w:sz w:val="24"/>
          <w:szCs w:val="24"/>
        </w:rPr>
        <w:t xml:space="preserve"> </w:t>
      </w:r>
      <w:r w:rsidRPr="00965AE6">
        <w:rPr>
          <w:rFonts w:ascii="Times New Roman" w:hAnsi="Times New Roman" w:cs="Times New Roman"/>
          <w:b/>
          <w:bCs/>
          <w:sz w:val="24"/>
          <w:szCs w:val="24"/>
        </w:rPr>
        <w:t xml:space="preserve">Учебная </w:t>
      </w:r>
      <w:r w:rsidRPr="00D756C6">
        <w:rPr>
          <w:rFonts w:ascii="Times New Roman" w:hAnsi="Times New Roman" w:cs="Times New Roman"/>
          <w:b/>
          <w:bCs/>
          <w:sz w:val="24"/>
          <w:szCs w:val="24"/>
        </w:rPr>
        <w:t>практика</w:t>
      </w:r>
      <w:r w:rsidRPr="00D756C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ПМ.04</w:t>
      </w:r>
      <w:r w:rsidRPr="00D756C6">
        <w:rPr>
          <w:rFonts w:ascii="Times New Roman" w:eastAsia="Times New Roman" w:hAnsi="Times New Roman" w:cs="Times New Roman"/>
          <w:b/>
          <w:sz w:val="24"/>
          <w:szCs w:val="24"/>
        </w:rPr>
        <w:t xml:space="preserve"> Обслуживание и эксплуатация </w:t>
      </w:r>
      <w:r>
        <w:rPr>
          <w:rFonts w:ascii="Times New Roman" w:eastAsia="Times New Roman" w:hAnsi="Times New Roman" w:cs="Times New Roman"/>
          <w:b/>
          <w:sz w:val="24"/>
          <w:szCs w:val="24"/>
        </w:rPr>
        <w:t>экскаватора</w:t>
      </w:r>
    </w:p>
    <w:p w:rsidR="00CC608C" w:rsidRDefault="00CC608C" w:rsidP="00CC608C">
      <w:pPr>
        <w:spacing w:after="0" w:line="240" w:lineRule="auto"/>
        <w:jc w:val="both"/>
        <w:rPr>
          <w:rFonts w:ascii="Times New Roman" w:hAnsi="Times New Roman" w:cs="Times New Roman"/>
          <w:sz w:val="24"/>
          <w:szCs w:val="24"/>
        </w:rPr>
      </w:pPr>
      <w:r w:rsidRPr="001D7E3B">
        <w:rPr>
          <w:rFonts w:ascii="Times New Roman" w:hAnsi="Times New Roman" w:cs="Times New Roman"/>
          <w:sz w:val="24"/>
          <w:szCs w:val="24"/>
        </w:rPr>
        <w:t xml:space="preserve">          Программа учебной практики является частью ОПОП СПО ППКРС </w:t>
      </w:r>
      <w:r w:rsidRPr="00BA32B0">
        <w:rPr>
          <w:rFonts w:ascii="Times New Roman" w:hAnsi="Times New Roman" w:cs="Times New Roman"/>
          <w:sz w:val="24"/>
          <w:szCs w:val="24"/>
        </w:rPr>
        <w:t xml:space="preserve">в соответствии с ФГОС СПО </w:t>
      </w:r>
      <w:r>
        <w:rPr>
          <w:rFonts w:ascii="Times New Roman" w:hAnsi="Times New Roman" w:cs="Times New Roman"/>
          <w:sz w:val="24"/>
          <w:szCs w:val="24"/>
        </w:rPr>
        <w:t xml:space="preserve">по профессии 21.01.08 </w:t>
      </w:r>
      <w:r w:rsidRPr="0086167D">
        <w:rPr>
          <w:rFonts w:ascii="Times New Roman" w:hAnsi="Times New Roman" w:cs="Times New Roman"/>
          <w:sz w:val="24"/>
          <w:szCs w:val="24"/>
        </w:rPr>
        <w:t>Машинист на открытых горных работах</w:t>
      </w:r>
      <w:r>
        <w:rPr>
          <w:rFonts w:ascii="Times New Roman" w:hAnsi="Times New Roman" w:cs="Times New Roman"/>
          <w:sz w:val="24"/>
          <w:szCs w:val="24"/>
        </w:rPr>
        <w:t xml:space="preserve">, </w:t>
      </w:r>
      <w:r w:rsidRPr="00BA32B0">
        <w:rPr>
          <w:rFonts w:ascii="Times New Roman" w:hAnsi="Times New Roman" w:cs="Times New Roman"/>
          <w:sz w:val="24"/>
          <w:szCs w:val="24"/>
        </w:rPr>
        <w:t xml:space="preserve">в части освоения основного вида деятельности  (ВД): </w:t>
      </w:r>
      <w:r w:rsidRPr="009523FA">
        <w:rPr>
          <w:rFonts w:ascii="Times New Roman" w:hAnsi="Times New Roman" w:cs="Times New Roman"/>
          <w:b/>
          <w:sz w:val="24"/>
          <w:szCs w:val="24"/>
        </w:rPr>
        <w:t xml:space="preserve">Обслуживание и эксплуатация </w:t>
      </w:r>
      <w:r>
        <w:rPr>
          <w:rFonts w:ascii="Times New Roman" w:hAnsi="Times New Roman" w:cs="Times New Roman"/>
          <w:b/>
          <w:sz w:val="24"/>
          <w:szCs w:val="24"/>
        </w:rPr>
        <w:t>экскаватора</w:t>
      </w:r>
    </w:p>
    <w:p w:rsidR="00A102CF" w:rsidRPr="0088734C" w:rsidRDefault="00A102CF" w:rsidP="00A102C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Цель</w:t>
      </w:r>
      <w:r w:rsidRPr="0088734C">
        <w:rPr>
          <w:rFonts w:ascii="Times New Roman" w:hAnsi="Times New Roman" w:cs="Times New Roman"/>
          <w:b/>
          <w:sz w:val="24"/>
          <w:szCs w:val="24"/>
        </w:rPr>
        <w:t>:</w:t>
      </w:r>
      <w:r>
        <w:rPr>
          <w:rFonts w:ascii="Times New Roman" w:hAnsi="Times New Roman" w:cs="Times New Roman"/>
          <w:b/>
          <w:sz w:val="24"/>
          <w:szCs w:val="24"/>
        </w:rPr>
        <w:t xml:space="preserve"> </w:t>
      </w:r>
      <w:r w:rsidRPr="0088734C">
        <w:rPr>
          <w:rFonts w:ascii="Times New Roman" w:hAnsi="Times New Roman" w:cs="Times New Roman"/>
          <w:sz w:val="24"/>
          <w:szCs w:val="24"/>
        </w:rPr>
        <w:t xml:space="preserve">формирование, закрепление, развитие практических навыков и компетенций  у обучающихся по виду деятельности: </w:t>
      </w:r>
      <w:r w:rsidRPr="009523FA">
        <w:rPr>
          <w:rFonts w:ascii="Times New Roman" w:hAnsi="Times New Roman" w:cs="Times New Roman"/>
          <w:b/>
          <w:sz w:val="24"/>
          <w:szCs w:val="24"/>
        </w:rPr>
        <w:t xml:space="preserve">Обслуживание и эксплуатация </w:t>
      </w:r>
      <w:r>
        <w:rPr>
          <w:rFonts w:ascii="Times New Roman" w:hAnsi="Times New Roman" w:cs="Times New Roman"/>
          <w:b/>
          <w:sz w:val="24"/>
          <w:szCs w:val="24"/>
        </w:rPr>
        <w:t>экскаватора</w:t>
      </w:r>
    </w:p>
    <w:p w:rsidR="00A102CF" w:rsidRPr="003D3A1A" w:rsidRDefault="00A102CF" w:rsidP="00A10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r w:rsidRPr="003D3A1A">
        <w:rPr>
          <w:rFonts w:ascii="Times New Roman" w:hAnsi="Times New Roman" w:cs="Times New Roman"/>
          <w:b/>
          <w:sz w:val="24"/>
          <w:szCs w:val="24"/>
        </w:rPr>
        <w:t>Планируемые результаты учебной практики:</w:t>
      </w:r>
    </w:p>
    <w:p w:rsidR="00A102CF" w:rsidRDefault="00A102CF" w:rsidP="00A102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b/>
          <w:sz w:val="24"/>
          <w:szCs w:val="24"/>
        </w:rPr>
      </w:pPr>
      <w:r w:rsidRPr="003D3A1A">
        <w:rPr>
          <w:rFonts w:ascii="Times New Roman" w:hAnsi="Times New Roman" w:cs="Times New Roman"/>
          <w:b/>
          <w:sz w:val="24"/>
          <w:szCs w:val="24"/>
        </w:rPr>
        <w:t>Общие компетенции:</w:t>
      </w:r>
    </w:p>
    <w:p w:rsidR="00A102CF" w:rsidRPr="00D756C6" w:rsidRDefault="00A102CF" w:rsidP="00A102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ОК1.</w:t>
      </w:r>
      <w:r w:rsidRPr="00D756C6">
        <w:rPr>
          <w:rFonts w:ascii="Times New Roman" w:hAnsi="Times New Roman" w:cs="Times New Roman"/>
          <w:sz w:val="24"/>
          <w:szCs w:val="24"/>
        </w:rPr>
        <w:t>Понимать сущность и социальную значимость будущей профессии, проявлять к ней устойчивый интерес.</w:t>
      </w:r>
    </w:p>
    <w:p w:rsidR="00A102CF" w:rsidRPr="00D756C6" w:rsidRDefault="00A102CF" w:rsidP="00A102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ОК2.</w:t>
      </w:r>
      <w:r w:rsidRPr="00D756C6">
        <w:rPr>
          <w:rFonts w:ascii="Times New Roman" w:hAnsi="Times New Roman" w:cs="Times New Roman"/>
          <w:sz w:val="24"/>
          <w:szCs w:val="24"/>
        </w:rPr>
        <w:t>Организовывать собственную деятельность, исходя из цели и способов ее достижения, определенных руководителем.</w:t>
      </w:r>
    </w:p>
    <w:p w:rsidR="00A102CF" w:rsidRPr="00D756C6" w:rsidRDefault="00A102CF" w:rsidP="00A102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ОК3.</w:t>
      </w:r>
      <w:r w:rsidRPr="00D756C6">
        <w:rPr>
          <w:rFonts w:ascii="Times New Roman" w:hAnsi="Times New Roman" w:cs="Times New Roman"/>
          <w:sz w:val="24"/>
          <w:szCs w:val="24"/>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A102CF" w:rsidRPr="00D756C6" w:rsidRDefault="00A102CF" w:rsidP="00A102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ОК4.</w:t>
      </w:r>
      <w:r w:rsidRPr="00D756C6">
        <w:rPr>
          <w:rFonts w:ascii="Times New Roman" w:hAnsi="Times New Roman" w:cs="Times New Roman"/>
          <w:sz w:val="24"/>
          <w:szCs w:val="24"/>
        </w:rPr>
        <w:t>Осуществлять поиск информации, необходимой для эффективного выполнения профессиональных задач.</w:t>
      </w:r>
    </w:p>
    <w:p w:rsidR="00A102CF" w:rsidRPr="00D756C6" w:rsidRDefault="00A102CF" w:rsidP="00A102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ОК5.</w:t>
      </w:r>
      <w:r w:rsidRPr="00D756C6">
        <w:rPr>
          <w:rFonts w:ascii="Times New Roman" w:hAnsi="Times New Roman" w:cs="Times New Roman"/>
          <w:sz w:val="24"/>
          <w:szCs w:val="24"/>
        </w:rPr>
        <w:t>Использовать информационно-коммуникационные технологии в профессиональной деятельности.</w:t>
      </w:r>
    </w:p>
    <w:p w:rsidR="00A102CF" w:rsidRPr="00D756C6" w:rsidRDefault="00A102CF" w:rsidP="00A102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ОК 6.</w:t>
      </w:r>
      <w:r w:rsidRPr="00D756C6">
        <w:rPr>
          <w:rFonts w:ascii="Times New Roman" w:hAnsi="Times New Roman" w:cs="Times New Roman"/>
          <w:sz w:val="24"/>
          <w:szCs w:val="24"/>
        </w:rPr>
        <w:t>Работать в команде, эффективно общаться с коллегами, руководством, клиентами.</w:t>
      </w:r>
    </w:p>
    <w:p w:rsidR="00A102CF" w:rsidRPr="00D756C6" w:rsidRDefault="00A102CF" w:rsidP="00A102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ОК7.</w:t>
      </w:r>
      <w:r w:rsidRPr="00D756C6">
        <w:rPr>
          <w:rFonts w:ascii="Times New Roman" w:hAnsi="Times New Roman" w:cs="Times New Roman"/>
          <w:sz w:val="24"/>
          <w:szCs w:val="24"/>
        </w:rPr>
        <w:t>Ис</w:t>
      </w:r>
      <w:r>
        <w:rPr>
          <w:rFonts w:ascii="Times New Roman" w:hAnsi="Times New Roman" w:cs="Times New Roman"/>
          <w:sz w:val="24"/>
          <w:szCs w:val="24"/>
        </w:rPr>
        <w:t>полнять воинскую обязанность</w:t>
      </w:r>
      <w:r w:rsidRPr="00D756C6">
        <w:rPr>
          <w:rFonts w:ascii="Times New Roman" w:hAnsi="Times New Roman" w:cs="Times New Roman"/>
          <w:sz w:val="24"/>
          <w:szCs w:val="24"/>
        </w:rPr>
        <w:t>, в том числе с применением полученных профессиональных знаний (для юношей).</w:t>
      </w:r>
    </w:p>
    <w:p w:rsidR="00A102CF" w:rsidRDefault="00A102CF" w:rsidP="00A102CF">
      <w:pPr>
        <w:widowControl w:val="0"/>
        <w:autoSpaceDE w:val="0"/>
        <w:autoSpaceDN w:val="0"/>
        <w:adjustRightInd w:val="0"/>
        <w:spacing w:after="0" w:line="240" w:lineRule="auto"/>
        <w:rPr>
          <w:rFonts w:ascii="Times New Roman" w:hAnsi="Times New Roman" w:cs="Times New Roman"/>
          <w:b/>
          <w:sz w:val="24"/>
          <w:szCs w:val="24"/>
        </w:rPr>
      </w:pPr>
      <w:r w:rsidRPr="00D6385A">
        <w:rPr>
          <w:rFonts w:ascii="Times New Roman" w:hAnsi="Times New Roman" w:cs="Times New Roman"/>
          <w:sz w:val="24"/>
          <w:szCs w:val="24"/>
        </w:rPr>
        <w:t>в части освоения основного вида профессиональной деятельности (ВПД):</w:t>
      </w:r>
      <w:r w:rsidRPr="00A102CF">
        <w:rPr>
          <w:rFonts w:ascii="Times New Roman" w:hAnsi="Times New Roman" w:cs="Times New Roman"/>
          <w:b/>
          <w:sz w:val="24"/>
          <w:szCs w:val="24"/>
        </w:rPr>
        <w:t xml:space="preserve"> </w:t>
      </w:r>
      <w:r w:rsidRPr="009523FA">
        <w:rPr>
          <w:rFonts w:ascii="Times New Roman" w:hAnsi="Times New Roman" w:cs="Times New Roman"/>
          <w:b/>
          <w:sz w:val="24"/>
          <w:szCs w:val="24"/>
        </w:rPr>
        <w:t xml:space="preserve">Обслуживание и эксплуатация </w:t>
      </w:r>
      <w:r>
        <w:rPr>
          <w:rFonts w:ascii="Times New Roman" w:hAnsi="Times New Roman" w:cs="Times New Roman"/>
          <w:b/>
          <w:sz w:val="24"/>
          <w:szCs w:val="24"/>
        </w:rPr>
        <w:t>экскаватора</w:t>
      </w:r>
    </w:p>
    <w:p w:rsidR="00A102CF" w:rsidRPr="001F19C3" w:rsidRDefault="00A102CF" w:rsidP="00A10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1F19C3">
        <w:rPr>
          <w:rFonts w:ascii="Times New Roman" w:hAnsi="Times New Roman" w:cs="Times New Roman"/>
          <w:b/>
          <w:sz w:val="24"/>
          <w:szCs w:val="24"/>
        </w:rPr>
        <w:t>Профессиональные компетенции:</w:t>
      </w:r>
    </w:p>
    <w:p w:rsidR="00A102CF" w:rsidRPr="00A102CF" w:rsidRDefault="00A102CF" w:rsidP="00A102CF">
      <w:pPr>
        <w:widowControl w:val="0"/>
        <w:autoSpaceDE w:val="0"/>
        <w:autoSpaceDN w:val="0"/>
        <w:adjustRightInd w:val="0"/>
        <w:spacing w:after="0" w:line="240" w:lineRule="auto"/>
        <w:rPr>
          <w:rFonts w:ascii="Times New Roman" w:hAnsi="Times New Roman" w:cs="Times New Roman"/>
          <w:sz w:val="24"/>
          <w:szCs w:val="24"/>
        </w:rPr>
      </w:pPr>
      <w:r w:rsidRPr="00A102CF">
        <w:rPr>
          <w:rFonts w:ascii="Times New Roman" w:hAnsi="Times New Roman" w:cs="Times New Roman"/>
          <w:sz w:val="24"/>
          <w:szCs w:val="24"/>
        </w:rPr>
        <w:t>ПК 4.1. Управлять экскаватором.</w:t>
      </w:r>
    </w:p>
    <w:p w:rsidR="00A102CF" w:rsidRPr="00A102CF" w:rsidRDefault="00A102CF" w:rsidP="00A102CF">
      <w:pPr>
        <w:widowControl w:val="0"/>
        <w:autoSpaceDE w:val="0"/>
        <w:autoSpaceDN w:val="0"/>
        <w:adjustRightInd w:val="0"/>
        <w:spacing w:after="0" w:line="240" w:lineRule="auto"/>
        <w:rPr>
          <w:rFonts w:ascii="Times New Roman" w:hAnsi="Times New Roman" w:cs="Times New Roman"/>
          <w:sz w:val="24"/>
          <w:szCs w:val="24"/>
        </w:rPr>
      </w:pPr>
      <w:r w:rsidRPr="00A102CF">
        <w:rPr>
          <w:rFonts w:ascii="Times New Roman" w:hAnsi="Times New Roman" w:cs="Times New Roman"/>
          <w:sz w:val="24"/>
          <w:szCs w:val="24"/>
        </w:rPr>
        <w:t>ПК 4.2. Вести технологический процесс экскавации и переэкскавации горной массы.</w:t>
      </w:r>
    </w:p>
    <w:p w:rsidR="00A102CF" w:rsidRPr="00A102CF" w:rsidRDefault="00A102CF" w:rsidP="00A102CF">
      <w:pPr>
        <w:widowControl w:val="0"/>
        <w:autoSpaceDE w:val="0"/>
        <w:autoSpaceDN w:val="0"/>
        <w:adjustRightInd w:val="0"/>
        <w:spacing w:after="0" w:line="240" w:lineRule="auto"/>
        <w:rPr>
          <w:rFonts w:ascii="Times New Roman" w:hAnsi="Times New Roman" w:cs="Times New Roman"/>
          <w:sz w:val="24"/>
          <w:szCs w:val="24"/>
        </w:rPr>
      </w:pPr>
      <w:r w:rsidRPr="00A102CF">
        <w:rPr>
          <w:rFonts w:ascii="Times New Roman" w:hAnsi="Times New Roman" w:cs="Times New Roman"/>
          <w:sz w:val="24"/>
          <w:szCs w:val="24"/>
        </w:rPr>
        <w:t>ПК 4.3. Производить техническое обслуживание и ремонт экскаватора.</w:t>
      </w:r>
    </w:p>
    <w:p w:rsidR="00A102CF" w:rsidRPr="00A102CF" w:rsidRDefault="00A102CF" w:rsidP="00A102CF">
      <w:pPr>
        <w:widowControl w:val="0"/>
        <w:autoSpaceDE w:val="0"/>
        <w:autoSpaceDN w:val="0"/>
        <w:adjustRightInd w:val="0"/>
        <w:spacing w:after="0" w:line="240" w:lineRule="auto"/>
        <w:rPr>
          <w:rFonts w:ascii="Times New Roman" w:hAnsi="Times New Roman" w:cs="Times New Roman"/>
          <w:sz w:val="24"/>
          <w:szCs w:val="24"/>
        </w:rPr>
      </w:pPr>
      <w:r w:rsidRPr="00A102CF">
        <w:rPr>
          <w:rFonts w:ascii="Times New Roman" w:hAnsi="Times New Roman" w:cs="Times New Roman"/>
          <w:sz w:val="24"/>
          <w:szCs w:val="24"/>
        </w:rPr>
        <w:t>ПК 4.4. Работать в электроустановках.</w:t>
      </w:r>
    </w:p>
    <w:p w:rsidR="00A102CF" w:rsidRDefault="00A102CF" w:rsidP="00A102CF">
      <w:pPr>
        <w:widowControl w:val="0"/>
        <w:autoSpaceDE w:val="0"/>
        <w:autoSpaceDN w:val="0"/>
        <w:adjustRightInd w:val="0"/>
        <w:spacing w:after="0" w:line="240" w:lineRule="auto"/>
        <w:rPr>
          <w:rFonts w:ascii="Times New Roman" w:hAnsi="Times New Roman" w:cs="Times New Roman"/>
          <w:sz w:val="24"/>
          <w:szCs w:val="24"/>
        </w:rPr>
      </w:pPr>
      <w:r w:rsidRPr="00A102CF">
        <w:rPr>
          <w:rFonts w:ascii="Times New Roman" w:hAnsi="Times New Roman" w:cs="Times New Roman"/>
          <w:sz w:val="24"/>
          <w:szCs w:val="24"/>
        </w:rPr>
        <w:t>ПК 4.5. Вести техническую документацию.</w:t>
      </w:r>
    </w:p>
    <w:p w:rsidR="00A102CF" w:rsidRPr="001F19C3" w:rsidRDefault="00A102CF" w:rsidP="00A102CF">
      <w:pPr>
        <w:pStyle w:val="a5"/>
        <w:spacing w:before="0" w:beforeAutospacing="0" w:after="0" w:afterAutospacing="0"/>
        <w:jc w:val="both"/>
        <w:rPr>
          <w:color w:val="000000"/>
        </w:rPr>
      </w:pPr>
      <w:r w:rsidRPr="001F19C3">
        <w:rPr>
          <w:b/>
          <w:bCs/>
          <w:color w:val="000000"/>
        </w:rPr>
        <w:t>Уметь:</w:t>
      </w:r>
    </w:p>
    <w:p w:rsidR="00A102CF" w:rsidRPr="004C6B09" w:rsidRDefault="00A102CF" w:rsidP="007759D5">
      <w:pPr>
        <w:pStyle w:val="a3"/>
        <w:numPr>
          <w:ilvl w:val="0"/>
          <w:numId w:val="20"/>
        </w:numPr>
        <w:spacing w:after="0" w:line="240" w:lineRule="auto"/>
        <w:jc w:val="both"/>
        <w:rPr>
          <w:rFonts w:ascii="Times New Roman" w:eastAsia="Times New Roman" w:hAnsi="Times New Roman" w:cs="Times New Roman"/>
          <w:sz w:val="24"/>
          <w:szCs w:val="24"/>
        </w:rPr>
      </w:pPr>
      <w:r w:rsidRPr="004C6B09">
        <w:rPr>
          <w:rFonts w:ascii="Times New Roman" w:eastAsia="Times New Roman" w:hAnsi="Times New Roman" w:cs="Times New Roman"/>
          <w:sz w:val="24"/>
          <w:szCs w:val="24"/>
        </w:rPr>
        <w:t>управлять экскаватором в процессе ведения горных работ в соответствии с требованиями правил безопасности;</w:t>
      </w:r>
    </w:p>
    <w:p w:rsidR="00A102CF" w:rsidRPr="004C6B09" w:rsidRDefault="00A102CF" w:rsidP="007759D5">
      <w:pPr>
        <w:pStyle w:val="a3"/>
        <w:numPr>
          <w:ilvl w:val="0"/>
          <w:numId w:val="20"/>
        </w:numPr>
        <w:spacing w:after="0" w:line="240" w:lineRule="auto"/>
        <w:jc w:val="both"/>
        <w:rPr>
          <w:rFonts w:ascii="Times New Roman" w:eastAsia="Times New Roman" w:hAnsi="Times New Roman" w:cs="Times New Roman"/>
          <w:sz w:val="24"/>
          <w:szCs w:val="24"/>
        </w:rPr>
      </w:pPr>
      <w:r w:rsidRPr="004C6B09">
        <w:rPr>
          <w:rFonts w:ascii="Times New Roman" w:eastAsia="Times New Roman" w:hAnsi="Times New Roman" w:cs="Times New Roman"/>
          <w:sz w:val="24"/>
          <w:szCs w:val="24"/>
        </w:rPr>
        <w:t>перемещать, перегонять экскаватор в процессе работы;</w:t>
      </w:r>
    </w:p>
    <w:p w:rsidR="00A102CF" w:rsidRPr="004C6B09" w:rsidRDefault="00A102CF" w:rsidP="007759D5">
      <w:pPr>
        <w:pStyle w:val="a3"/>
        <w:numPr>
          <w:ilvl w:val="0"/>
          <w:numId w:val="20"/>
        </w:numPr>
        <w:spacing w:after="0" w:line="240" w:lineRule="auto"/>
        <w:jc w:val="both"/>
        <w:rPr>
          <w:rFonts w:ascii="Times New Roman" w:eastAsia="Times New Roman" w:hAnsi="Times New Roman" w:cs="Times New Roman"/>
          <w:sz w:val="24"/>
          <w:szCs w:val="24"/>
        </w:rPr>
      </w:pPr>
      <w:r w:rsidRPr="004C6B09">
        <w:rPr>
          <w:rFonts w:ascii="Times New Roman" w:eastAsia="Times New Roman" w:hAnsi="Times New Roman" w:cs="Times New Roman"/>
          <w:sz w:val="24"/>
          <w:szCs w:val="24"/>
        </w:rPr>
        <w:t>совмещать операции рабочего цикла, сокращать время цикла при экскавации;</w:t>
      </w:r>
    </w:p>
    <w:p w:rsidR="00A102CF" w:rsidRPr="004C6B09" w:rsidRDefault="00A102CF" w:rsidP="007759D5">
      <w:pPr>
        <w:pStyle w:val="a3"/>
        <w:numPr>
          <w:ilvl w:val="0"/>
          <w:numId w:val="20"/>
        </w:numPr>
        <w:spacing w:after="0" w:line="240" w:lineRule="auto"/>
        <w:jc w:val="both"/>
        <w:rPr>
          <w:rFonts w:ascii="Times New Roman" w:eastAsia="Times New Roman" w:hAnsi="Times New Roman" w:cs="Times New Roman"/>
          <w:sz w:val="24"/>
          <w:szCs w:val="24"/>
        </w:rPr>
      </w:pPr>
      <w:r w:rsidRPr="004C6B09">
        <w:rPr>
          <w:rFonts w:ascii="Times New Roman" w:eastAsia="Times New Roman" w:hAnsi="Times New Roman" w:cs="Times New Roman"/>
          <w:sz w:val="24"/>
          <w:szCs w:val="24"/>
        </w:rPr>
        <w:t>регулировать ходовые механизмы;</w:t>
      </w:r>
    </w:p>
    <w:p w:rsidR="00A102CF" w:rsidRPr="004C6B09" w:rsidRDefault="00A102CF" w:rsidP="007759D5">
      <w:pPr>
        <w:pStyle w:val="a3"/>
        <w:numPr>
          <w:ilvl w:val="0"/>
          <w:numId w:val="20"/>
        </w:numPr>
        <w:spacing w:after="0" w:line="240" w:lineRule="auto"/>
        <w:jc w:val="both"/>
        <w:rPr>
          <w:rFonts w:ascii="Times New Roman" w:eastAsia="Times New Roman" w:hAnsi="Times New Roman" w:cs="Times New Roman"/>
          <w:sz w:val="24"/>
          <w:szCs w:val="24"/>
        </w:rPr>
      </w:pPr>
      <w:r w:rsidRPr="004C6B09">
        <w:rPr>
          <w:rFonts w:ascii="Times New Roman" w:eastAsia="Times New Roman" w:hAnsi="Times New Roman" w:cs="Times New Roman"/>
          <w:sz w:val="24"/>
          <w:szCs w:val="24"/>
        </w:rPr>
        <w:t>вести технически правильную разработку забоя в соответствии с требованиями технической документации и правил безопасности при ведении горных работ;</w:t>
      </w:r>
    </w:p>
    <w:p w:rsidR="00A102CF" w:rsidRPr="004C6B09" w:rsidRDefault="00A102CF" w:rsidP="007759D5">
      <w:pPr>
        <w:pStyle w:val="a3"/>
        <w:numPr>
          <w:ilvl w:val="0"/>
          <w:numId w:val="20"/>
        </w:numPr>
        <w:spacing w:after="0" w:line="240" w:lineRule="auto"/>
        <w:jc w:val="both"/>
        <w:rPr>
          <w:rFonts w:ascii="Times New Roman" w:eastAsia="Times New Roman" w:hAnsi="Times New Roman" w:cs="Times New Roman"/>
          <w:sz w:val="24"/>
          <w:szCs w:val="24"/>
        </w:rPr>
      </w:pPr>
      <w:r w:rsidRPr="004C6B09">
        <w:rPr>
          <w:rFonts w:ascii="Times New Roman" w:eastAsia="Times New Roman" w:hAnsi="Times New Roman" w:cs="Times New Roman"/>
          <w:sz w:val="24"/>
          <w:szCs w:val="24"/>
        </w:rPr>
        <w:t>эффективно использовать экскаватор;</w:t>
      </w:r>
    </w:p>
    <w:p w:rsidR="00A102CF" w:rsidRPr="004C6B09" w:rsidRDefault="00A102CF" w:rsidP="007759D5">
      <w:pPr>
        <w:pStyle w:val="a3"/>
        <w:numPr>
          <w:ilvl w:val="0"/>
          <w:numId w:val="20"/>
        </w:numPr>
        <w:spacing w:after="0" w:line="240" w:lineRule="auto"/>
        <w:jc w:val="both"/>
        <w:rPr>
          <w:rFonts w:ascii="Times New Roman" w:eastAsia="Times New Roman" w:hAnsi="Times New Roman" w:cs="Times New Roman"/>
          <w:sz w:val="24"/>
          <w:szCs w:val="24"/>
        </w:rPr>
      </w:pPr>
      <w:r w:rsidRPr="004C6B09">
        <w:rPr>
          <w:rFonts w:ascii="Times New Roman" w:eastAsia="Times New Roman" w:hAnsi="Times New Roman" w:cs="Times New Roman"/>
          <w:sz w:val="24"/>
          <w:szCs w:val="24"/>
        </w:rPr>
        <w:t>вести послойную разработку грунта;</w:t>
      </w:r>
    </w:p>
    <w:p w:rsidR="00A102CF" w:rsidRPr="004C6B09" w:rsidRDefault="00A102CF" w:rsidP="007759D5">
      <w:pPr>
        <w:pStyle w:val="a3"/>
        <w:numPr>
          <w:ilvl w:val="0"/>
          <w:numId w:val="20"/>
        </w:numPr>
        <w:spacing w:after="0" w:line="240" w:lineRule="auto"/>
        <w:jc w:val="both"/>
        <w:rPr>
          <w:rFonts w:ascii="Times New Roman" w:eastAsia="Times New Roman" w:hAnsi="Times New Roman" w:cs="Times New Roman"/>
          <w:sz w:val="24"/>
          <w:szCs w:val="24"/>
        </w:rPr>
      </w:pPr>
      <w:r w:rsidRPr="004C6B09">
        <w:rPr>
          <w:rFonts w:ascii="Times New Roman" w:eastAsia="Times New Roman" w:hAnsi="Times New Roman" w:cs="Times New Roman"/>
          <w:sz w:val="24"/>
          <w:szCs w:val="24"/>
        </w:rPr>
        <w:t>производить селективную разработку забоя;</w:t>
      </w:r>
    </w:p>
    <w:p w:rsidR="00A102CF" w:rsidRPr="004C6B09" w:rsidRDefault="00A102CF" w:rsidP="007759D5">
      <w:pPr>
        <w:pStyle w:val="a3"/>
        <w:numPr>
          <w:ilvl w:val="0"/>
          <w:numId w:val="20"/>
        </w:numPr>
        <w:spacing w:after="0" w:line="240" w:lineRule="auto"/>
        <w:jc w:val="both"/>
        <w:rPr>
          <w:rFonts w:ascii="Times New Roman" w:eastAsia="Times New Roman" w:hAnsi="Times New Roman" w:cs="Times New Roman"/>
          <w:sz w:val="24"/>
          <w:szCs w:val="24"/>
        </w:rPr>
      </w:pPr>
      <w:r w:rsidRPr="004C6B09">
        <w:rPr>
          <w:rFonts w:ascii="Times New Roman" w:eastAsia="Times New Roman" w:hAnsi="Times New Roman" w:cs="Times New Roman"/>
          <w:sz w:val="24"/>
          <w:szCs w:val="24"/>
        </w:rPr>
        <w:t>производить выемку полезного ископаемого и породы в железнодорожные вагоны, думпкары, на платформы, автомашины, конвейер и в бункер;</w:t>
      </w:r>
    </w:p>
    <w:p w:rsidR="00A102CF" w:rsidRPr="004C6B09" w:rsidRDefault="00A102CF" w:rsidP="007759D5">
      <w:pPr>
        <w:pStyle w:val="a3"/>
        <w:numPr>
          <w:ilvl w:val="0"/>
          <w:numId w:val="20"/>
        </w:numPr>
        <w:spacing w:after="0" w:line="240" w:lineRule="auto"/>
        <w:jc w:val="both"/>
        <w:rPr>
          <w:rFonts w:ascii="Times New Roman" w:eastAsia="Times New Roman" w:hAnsi="Times New Roman" w:cs="Times New Roman"/>
          <w:sz w:val="24"/>
          <w:szCs w:val="24"/>
        </w:rPr>
      </w:pPr>
      <w:r w:rsidRPr="004C6B09">
        <w:rPr>
          <w:rFonts w:ascii="Times New Roman" w:eastAsia="Times New Roman" w:hAnsi="Times New Roman" w:cs="Times New Roman"/>
          <w:sz w:val="24"/>
          <w:szCs w:val="24"/>
        </w:rPr>
        <w:t>производить укладку породы в выработанном пространстве и на отвале;</w:t>
      </w:r>
    </w:p>
    <w:p w:rsidR="00A102CF" w:rsidRPr="004C6B09" w:rsidRDefault="00A102CF" w:rsidP="007759D5">
      <w:pPr>
        <w:pStyle w:val="a3"/>
        <w:numPr>
          <w:ilvl w:val="0"/>
          <w:numId w:val="20"/>
        </w:numPr>
        <w:spacing w:after="0" w:line="240" w:lineRule="auto"/>
        <w:jc w:val="both"/>
        <w:rPr>
          <w:rFonts w:ascii="Times New Roman" w:eastAsia="Times New Roman" w:hAnsi="Times New Roman" w:cs="Times New Roman"/>
          <w:sz w:val="24"/>
          <w:szCs w:val="24"/>
        </w:rPr>
      </w:pPr>
      <w:r w:rsidRPr="004C6B09">
        <w:rPr>
          <w:rFonts w:ascii="Times New Roman" w:eastAsia="Times New Roman" w:hAnsi="Times New Roman" w:cs="Times New Roman"/>
          <w:sz w:val="24"/>
          <w:szCs w:val="24"/>
        </w:rPr>
        <w:t>производить профилирование трассы экскаватора, очистку от породы транспортных средств и железнодорожных путей;</w:t>
      </w:r>
    </w:p>
    <w:p w:rsidR="00A102CF" w:rsidRPr="004C6B09" w:rsidRDefault="00A102CF" w:rsidP="007759D5">
      <w:pPr>
        <w:pStyle w:val="a3"/>
        <w:numPr>
          <w:ilvl w:val="0"/>
          <w:numId w:val="20"/>
        </w:numPr>
        <w:spacing w:after="0" w:line="240" w:lineRule="auto"/>
        <w:jc w:val="both"/>
        <w:rPr>
          <w:rFonts w:ascii="Times New Roman" w:eastAsia="Times New Roman" w:hAnsi="Times New Roman" w:cs="Times New Roman"/>
          <w:sz w:val="24"/>
          <w:szCs w:val="24"/>
        </w:rPr>
      </w:pPr>
      <w:r w:rsidRPr="004C6B09">
        <w:rPr>
          <w:rFonts w:ascii="Times New Roman" w:eastAsia="Times New Roman" w:hAnsi="Times New Roman" w:cs="Times New Roman"/>
          <w:sz w:val="24"/>
          <w:szCs w:val="24"/>
        </w:rPr>
        <w:t>пользоваться средствами индивидуальной защиты;</w:t>
      </w:r>
    </w:p>
    <w:p w:rsidR="00A102CF" w:rsidRPr="004C6B09" w:rsidRDefault="00A102CF" w:rsidP="007759D5">
      <w:pPr>
        <w:pStyle w:val="a3"/>
        <w:numPr>
          <w:ilvl w:val="0"/>
          <w:numId w:val="20"/>
        </w:numPr>
        <w:spacing w:after="0" w:line="240" w:lineRule="auto"/>
        <w:jc w:val="both"/>
        <w:rPr>
          <w:rFonts w:ascii="Times New Roman" w:eastAsia="Times New Roman" w:hAnsi="Times New Roman" w:cs="Times New Roman"/>
          <w:sz w:val="24"/>
          <w:szCs w:val="24"/>
        </w:rPr>
      </w:pPr>
      <w:r w:rsidRPr="004C6B09">
        <w:rPr>
          <w:rFonts w:ascii="Times New Roman" w:eastAsia="Times New Roman" w:hAnsi="Times New Roman" w:cs="Times New Roman"/>
          <w:sz w:val="24"/>
          <w:szCs w:val="24"/>
        </w:rPr>
        <w:t>производить проверку наличия смазки в узлах и деталях экскаватора;</w:t>
      </w:r>
    </w:p>
    <w:p w:rsidR="00A102CF" w:rsidRPr="004C6B09" w:rsidRDefault="00A102CF" w:rsidP="007759D5">
      <w:pPr>
        <w:pStyle w:val="a3"/>
        <w:numPr>
          <w:ilvl w:val="0"/>
          <w:numId w:val="20"/>
        </w:numPr>
        <w:spacing w:after="0" w:line="240" w:lineRule="auto"/>
        <w:jc w:val="both"/>
        <w:rPr>
          <w:rFonts w:ascii="Times New Roman" w:eastAsia="Times New Roman" w:hAnsi="Times New Roman" w:cs="Times New Roman"/>
          <w:sz w:val="24"/>
          <w:szCs w:val="24"/>
        </w:rPr>
      </w:pPr>
      <w:r w:rsidRPr="004C6B09">
        <w:rPr>
          <w:rFonts w:ascii="Times New Roman" w:eastAsia="Times New Roman" w:hAnsi="Times New Roman" w:cs="Times New Roman"/>
          <w:sz w:val="24"/>
          <w:szCs w:val="24"/>
        </w:rPr>
        <w:t>производить смазку основных узлов экскаватора при помощи шприца и солидолонагнетателя;</w:t>
      </w:r>
    </w:p>
    <w:p w:rsidR="00A102CF" w:rsidRPr="004C6B09" w:rsidRDefault="00A102CF" w:rsidP="007759D5">
      <w:pPr>
        <w:pStyle w:val="a3"/>
        <w:numPr>
          <w:ilvl w:val="0"/>
          <w:numId w:val="20"/>
        </w:numPr>
        <w:spacing w:after="0" w:line="240" w:lineRule="auto"/>
        <w:jc w:val="both"/>
        <w:rPr>
          <w:rFonts w:ascii="Times New Roman" w:eastAsia="Times New Roman" w:hAnsi="Times New Roman" w:cs="Times New Roman"/>
          <w:b/>
          <w:sz w:val="24"/>
          <w:szCs w:val="24"/>
        </w:rPr>
      </w:pPr>
      <w:r w:rsidRPr="004C6B09">
        <w:rPr>
          <w:rFonts w:ascii="Times New Roman" w:eastAsia="Times New Roman" w:hAnsi="Times New Roman" w:cs="Times New Roman"/>
          <w:sz w:val="24"/>
          <w:szCs w:val="24"/>
        </w:rPr>
        <w:t>наблюдать за показаниями средств измерений прочностью канатов, креплением двигателей, тормозными устройствами;</w:t>
      </w:r>
    </w:p>
    <w:p w:rsidR="00A102CF" w:rsidRPr="001745F3" w:rsidRDefault="00A102CF" w:rsidP="00A10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1745F3">
        <w:rPr>
          <w:rFonts w:ascii="Times New Roman" w:eastAsia="Times New Roman" w:hAnsi="Times New Roman" w:cs="Times New Roman"/>
          <w:b/>
          <w:sz w:val="24"/>
          <w:szCs w:val="24"/>
        </w:rPr>
        <w:t>иметь практический опыт:</w:t>
      </w:r>
    </w:p>
    <w:p w:rsidR="00A102CF" w:rsidRPr="004C6B09" w:rsidRDefault="00A102CF" w:rsidP="007759D5">
      <w:pPr>
        <w:pStyle w:val="a3"/>
        <w:numPr>
          <w:ilvl w:val="0"/>
          <w:numId w:val="20"/>
        </w:numPr>
        <w:spacing w:after="0" w:line="240" w:lineRule="auto"/>
        <w:jc w:val="both"/>
        <w:rPr>
          <w:rFonts w:ascii="Times New Roman" w:eastAsia="Times New Roman" w:hAnsi="Times New Roman" w:cs="Times New Roman"/>
          <w:sz w:val="24"/>
          <w:szCs w:val="24"/>
        </w:rPr>
      </w:pPr>
      <w:r w:rsidRPr="004C6B09">
        <w:rPr>
          <w:rFonts w:ascii="Times New Roman" w:eastAsia="Times New Roman" w:hAnsi="Times New Roman" w:cs="Times New Roman"/>
          <w:sz w:val="24"/>
          <w:szCs w:val="24"/>
        </w:rPr>
        <w:lastRenderedPageBreak/>
        <w:t>управления экскаватором при экскавации и передвижении;</w:t>
      </w:r>
    </w:p>
    <w:p w:rsidR="00A102CF" w:rsidRPr="004C6B09" w:rsidRDefault="00A102CF" w:rsidP="007759D5">
      <w:pPr>
        <w:pStyle w:val="a3"/>
        <w:numPr>
          <w:ilvl w:val="0"/>
          <w:numId w:val="20"/>
        </w:numPr>
        <w:spacing w:after="0" w:line="240" w:lineRule="auto"/>
        <w:jc w:val="both"/>
        <w:rPr>
          <w:rFonts w:ascii="Times New Roman" w:eastAsia="Times New Roman" w:hAnsi="Times New Roman" w:cs="Times New Roman"/>
          <w:sz w:val="24"/>
          <w:szCs w:val="24"/>
        </w:rPr>
      </w:pPr>
      <w:r w:rsidRPr="004C6B09">
        <w:rPr>
          <w:rFonts w:ascii="Times New Roman" w:eastAsia="Times New Roman" w:hAnsi="Times New Roman" w:cs="Times New Roman"/>
          <w:sz w:val="24"/>
          <w:szCs w:val="24"/>
        </w:rPr>
        <w:t>планировки забоя, верхней и нижней площадок уступа;</w:t>
      </w:r>
    </w:p>
    <w:p w:rsidR="00A102CF" w:rsidRPr="004C6B09" w:rsidRDefault="00A102CF" w:rsidP="007759D5">
      <w:pPr>
        <w:pStyle w:val="a3"/>
        <w:numPr>
          <w:ilvl w:val="0"/>
          <w:numId w:val="20"/>
        </w:numPr>
        <w:spacing w:after="0" w:line="240" w:lineRule="auto"/>
        <w:jc w:val="both"/>
        <w:rPr>
          <w:rFonts w:ascii="Times New Roman" w:eastAsia="Times New Roman" w:hAnsi="Times New Roman" w:cs="Times New Roman"/>
          <w:sz w:val="24"/>
          <w:szCs w:val="24"/>
        </w:rPr>
      </w:pPr>
      <w:r w:rsidRPr="004C6B09">
        <w:rPr>
          <w:rFonts w:ascii="Times New Roman" w:eastAsia="Times New Roman" w:hAnsi="Times New Roman" w:cs="Times New Roman"/>
          <w:sz w:val="24"/>
          <w:szCs w:val="24"/>
        </w:rPr>
        <w:t>ведения вскрышных работ по мягким породам боковым забоем с разгрузкой на борт или в отвал в соответствии с технологической картой;</w:t>
      </w:r>
    </w:p>
    <w:p w:rsidR="00A102CF" w:rsidRPr="004C6B09" w:rsidRDefault="00A102CF" w:rsidP="007759D5">
      <w:pPr>
        <w:pStyle w:val="a3"/>
        <w:numPr>
          <w:ilvl w:val="0"/>
          <w:numId w:val="20"/>
        </w:numPr>
        <w:spacing w:after="0" w:line="240" w:lineRule="auto"/>
        <w:jc w:val="both"/>
        <w:rPr>
          <w:rFonts w:ascii="Times New Roman" w:eastAsia="Times New Roman" w:hAnsi="Times New Roman" w:cs="Times New Roman"/>
          <w:sz w:val="24"/>
          <w:szCs w:val="24"/>
        </w:rPr>
      </w:pPr>
      <w:r w:rsidRPr="004C6B09">
        <w:rPr>
          <w:rFonts w:ascii="Times New Roman" w:eastAsia="Times New Roman" w:hAnsi="Times New Roman" w:cs="Times New Roman"/>
          <w:sz w:val="24"/>
          <w:szCs w:val="24"/>
        </w:rPr>
        <w:t>ведения разработки забоя по взорванной горной массе боковым забоем с разгрузкой в транспортные средства в соответствии с технологической картой;</w:t>
      </w:r>
    </w:p>
    <w:p w:rsidR="00A102CF" w:rsidRPr="004C6B09" w:rsidRDefault="00A102CF" w:rsidP="007759D5">
      <w:pPr>
        <w:pStyle w:val="a3"/>
        <w:numPr>
          <w:ilvl w:val="0"/>
          <w:numId w:val="20"/>
        </w:numPr>
        <w:spacing w:after="0" w:line="240" w:lineRule="auto"/>
        <w:jc w:val="both"/>
        <w:rPr>
          <w:rFonts w:ascii="Times New Roman" w:eastAsia="Times New Roman" w:hAnsi="Times New Roman" w:cs="Times New Roman"/>
          <w:sz w:val="24"/>
          <w:szCs w:val="24"/>
        </w:rPr>
      </w:pPr>
      <w:r w:rsidRPr="004C6B09">
        <w:rPr>
          <w:rFonts w:ascii="Times New Roman" w:eastAsia="Times New Roman" w:hAnsi="Times New Roman" w:cs="Times New Roman"/>
          <w:sz w:val="24"/>
          <w:szCs w:val="24"/>
        </w:rPr>
        <w:t>приёма и укладки породы на отвале в соответствии с технологической картой;</w:t>
      </w:r>
    </w:p>
    <w:p w:rsidR="00A102CF" w:rsidRPr="004C6B09" w:rsidRDefault="00A102CF" w:rsidP="007759D5">
      <w:pPr>
        <w:pStyle w:val="a3"/>
        <w:numPr>
          <w:ilvl w:val="0"/>
          <w:numId w:val="20"/>
        </w:numPr>
        <w:spacing w:after="0" w:line="240" w:lineRule="auto"/>
        <w:jc w:val="both"/>
        <w:rPr>
          <w:rFonts w:ascii="Times New Roman" w:eastAsia="Times New Roman" w:hAnsi="Times New Roman" w:cs="Times New Roman"/>
          <w:sz w:val="24"/>
          <w:szCs w:val="24"/>
        </w:rPr>
      </w:pPr>
      <w:r w:rsidRPr="004C6B09">
        <w:rPr>
          <w:rFonts w:ascii="Times New Roman" w:eastAsia="Times New Roman" w:hAnsi="Times New Roman" w:cs="Times New Roman"/>
          <w:sz w:val="24"/>
          <w:szCs w:val="24"/>
        </w:rPr>
        <w:t>осмотра оборудования перед началом работ и в конце смены;</w:t>
      </w:r>
    </w:p>
    <w:p w:rsidR="00A102CF" w:rsidRPr="004C6B09" w:rsidRDefault="00A102CF" w:rsidP="007759D5">
      <w:pPr>
        <w:pStyle w:val="a3"/>
        <w:numPr>
          <w:ilvl w:val="0"/>
          <w:numId w:val="20"/>
        </w:numPr>
        <w:spacing w:after="0" w:line="240" w:lineRule="auto"/>
        <w:jc w:val="both"/>
        <w:rPr>
          <w:rFonts w:ascii="Times New Roman" w:eastAsia="Times New Roman" w:hAnsi="Times New Roman" w:cs="Times New Roman"/>
          <w:sz w:val="24"/>
          <w:szCs w:val="24"/>
        </w:rPr>
      </w:pPr>
      <w:r w:rsidRPr="004C6B09">
        <w:rPr>
          <w:rFonts w:ascii="Times New Roman" w:eastAsia="Times New Roman" w:hAnsi="Times New Roman" w:cs="Times New Roman"/>
          <w:sz w:val="24"/>
          <w:szCs w:val="24"/>
        </w:rPr>
        <w:t>производства работ по смазке узлов и меха участие в ремонте экскаватора;</w:t>
      </w:r>
    </w:p>
    <w:p w:rsidR="00A102CF" w:rsidRPr="004C6B09" w:rsidRDefault="00A102CF" w:rsidP="007759D5">
      <w:pPr>
        <w:pStyle w:val="a3"/>
        <w:numPr>
          <w:ilvl w:val="0"/>
          <w:numId w:val="20"/>
        </w:numPr>
        <w:spacing w:after="0" w:line="240" w:lineRule="auto"/>
        <w:jc w:val="both"/>
        <w:rPr>
          <w:rFonts w:ascii="Times New Roman" w:eastAsia="Times New Roman" w:hAnsi="Times New Roman" w:cs="Times New Roman"/>
          <w:sz w:val="24"/>
          <w:szCs w:val="24"/>
        </w:rPr>
      </w:pPr>
      <w:r w:rsidRPr="004C6B09">
        <w:rPr>
          <w:rFonts w:ascii="Times New Roman" w:eastAsia="Times New Roman" w:hAnsi="Times New Roman" w:cs="Times New Roman"/>
          <w:sz w:val="24"/>
          <w:szCs w:val="24"/>
        </w:rPr>
        <w:t>участия в ремонте экскаватора;</w:t>
      </w:r>
    </w:p>
    <w:p w:rsidR="00A102CF" w:rsidRPr="004C6B09" w:rsidRDefault="00A102CF" w:rsidP="007759D5">
      <w:pPr>
        <w:pStyle w:val="a3"/>
        <w:numPr>
          <w:ilvl w:val="0"/>
          <w:numId w:val="20"/>
        </w:numPr>
        <w:spacing w:after="0" w:line="240" w:lineRule="auto"/>
        <w:jc w:val="both"/>
        <w:rPr>
          <w:rFonts w:ascii="Times New Roman" w:eastAsia="Times New Roman" w:hAnsi="Times New Roman" w:cs="Times New Roman"/>
          <w:sz w:val="24"/>
          <w:szCs w:val="24"/>
        </w:rPr>
      </w:pPr>
      <w:r w:rsidRPr="004C6B09">
        <w:rPr>
          <w:rFonts w:ascii="Times New Roman" w:eastAsia="Times New Roman" w:hAnsi="Times New Roman" w:cs="Times New Roman"/>
          <w:sz w:val="24"/>
          <w:szCs w:val="24"/>
        </w:rPr>
        <w:t>разборки- сборки отдельных узлов экскаватора;</w:t>
      </w:r>
    </w:p>
    <w:p w:rsidR="00A102CF" w:rsidRPr="004C6B09" w:rsidRDefault="00A102CF" w:rsidP="007759D5">
      <w:pPr>
        <w:pStyle w:val="a3"/>
        <w:numPr>
          <w:ilvl w:val="0"/>
          <w:numId w:val="20"/>
        </w:numPr>
        <w:spacing w:after="0" w:line="240" w:lineRule="auto"/>
        <w:jc w:val="both"/>
        <w:rPr>
          <w:rFonts w:ascii="Times New Roman" w:eastAsia="Times New Roman" w:hAnsi="Times New Roman" w:cs="Times New Roman"/>
          <w:sz w:val="24"/>
          <w:szCs w:val="24"/>
        </w:rPr>
      </w:pPr>
      <w:r w:rsidRPr="004C6B09">
        <w:rPr>
          <w:rFonts w:ascii="Times New Roman" w:eastAsia="Times New Roman" w:hAnsi="Times New Roman" w:cs="Times New Roman"/>
          <w:sz w:val="24"/>
          <w:szCs w:val="24"/>
        </w:rPr>
        <w:t>наблюдение за питающим кабелем, переноса кабеля по необходимости во избежание его натяжении и обрыва;</w:t>
      </w:r>
    </w:p>
    <w:p w:rsidR="00A102CF" w:rsidRPr="004C6B09" w:rsidRDefault="00A102CF" w:rsidP="007759D5">
      <w:pPr>
        <w:pStyle w:val="a3"/>
        <w:numPr>
          <w:ilvl w:val="0"/>
          <w:numId w:val="20"/>
        </w:numPr>
        <w:spacing w:after="0" w:line="240" w:lineRule="auto"/>
        <w:jc w:val="both"/>
        <w:rPr>
          <w:rFonts w:ascii="Times New Roman" w:eastAsia="Times New Roman" w:hAnsi="Times New Roman" w:cs="Times New Roman"/>
          <w:sz w:val="24"/>
          <w:szCs w:val="24"/>
        </w:rPr>
      </w:pPr>
      <w:r w:rsidRPr="004C6B09">
        <w:rPr>
          <w:rFonts w:ascii="Times New Roman" w:eastAsia="Times New Roman" w:hAnsi="Times New Roman" w:cs="Times New Roman"/>
          <w:sz w:val="24"/>
          <w:szCs w:val="24"/>
        </w:rPr>
        <w:t>оперативного переключения;</w:t>
      </w:r>
    </w:p>
    <w:p w:rsidR="00A102CF" w:rsidRPr="00776A93" w:rsidRDefault="00A102CF" w:rsidP="00A10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sidRPr="00776A93">
        <w:rPr>
          <w:rFonts w:ascii="Times New Roman" w:hAnsi="Times New Roman" w:cs="Times New Roman"/>
          <w:b/>
          <w:sz w:val="24"/>
          <w:szCs w:val="24"/>
        </w:rPr>
        <w:t>Количество часов на освоение программы учебной практики:</w:t>
      </w:r>
    </w:p>
    <w:p w:rsidR="00A102CF" w:rsidRPr="00776A93" w:rsidRDefault="00A102CF" w:rsidP="00A102CF">
      <w:pPr>
        <w:tabs>
          <w:tab w:val="left" w:pos="916"/>
          <w:tab w:val="left" w:pos="1832"/>
          <w:tab w:val="left" w:pos="2748"/>
          <w:tab w:val="left" w:pos="3664"/>
          <w:tab w:val="left" w:pos="4580"/>
          <w:tab w:val="left" w:pos="5496"/>
          <w:tab w:val="left" w:pos="6412"/>
          <w:tab w:val="left" w:pos="7328"/>
          <w:tab w:val="left" w:pos="8244"/>
          <w:tab w:val="left" w:pos="9072"/>
          <w:tab w:val="left" w:pos="10632"/>
          <w:tab w:val="left" w:pos="10992"/>
          <w:tab w:val="left" w:pos="11908"/>
          <w:tab w:val="left" w:pos="12824"/>
          <w:tab w:val="left" w:pos="13740"/>
          <w:tab w:val="left" w:pos="14656"/>
        </w:tabs>
        <w:spacing w:after="0" w:line="240" w:lineRule="auto"/>
        <w:ind w:right="-108"/>
        <w:contextualSpacing/>
        <w:jc w:val="both"/>
        <w:rPr>
          <w:rFonts w:ascii="Times New Roman" w:eastAsia="Calibri" w:hAnsi="Times New Roman" w:cs="Times New Roman"/>
          <w:i/>
          <w:sz w:val="24"/>
          <w:szCs w:val="24"/>
          <w:lang w:eastAsia="en-US"/>
        </w:rPr>
      </w:pPr>
      <w:r w:rsidRPr="00776A93">
        <w:rPr>
          <w:rFonts w:ascii="Times New Roman" w:eastAsia="Calibri" w:hAnsi="Times New Roman" w:cs="Times New Roman"/>
          <w:sz w:val="24"/>
          <w:szCs w:val="24"/>
          <w:lang w:eastAsia="en-US"/>
        </w:rPr>
        <w:t xml:space="preserve">Рабочая программа практики рассчитана на прохождение обучающимися практики </w:t>
      </w:r>
      <w:r w:rsidRPr="007905F0">
        <w:rPr>
          <w:rFonts w:ascii="Times New Roman" w:eastAsia="Calibri" w:hAnsi="Times New Roman" w:cs="Times New Roman"/>
          <w:sz w:val="24"/>
          <w:szCs w:val="24"/>
          <w:lang w:eastAsia="en-US"/>
        </w:rPr>
        <w:t xml:space="preserve">в </w:t>
      </w:r>
      <w:r w:rsidR="007905F0" w:rsidRPr="007905F0">
        <w:rPr>
          <w:rFonts w:ascii="Times New Roman" w:eastAsia="Calibri" w:hAnsi="Times New Roman" w:cs="Times New Roman"/>
          <w:i/>
          <w:sz w:val="24"/>
          <w:szCs w:val="24"/>
          <w:lang w:eastAsia="en-US"/>
        </w:rPr>
        <w:t>объеме 144 часа.</w:t>
      </w:r>
    </w:p>
    <w:p w:rsidR="00A102CF" w:rsidRPr="00776A93" w:rsidRDefault="00A102CF" w:rsidP="00A10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sz w:val="24"/>
          <w:szCs w:val="24"/>
          <w:lang w:eastAsia="en-US"/>
        </w:rPr>
      </w:pPr>
      <w:r w:rsidRPr="00776A93">
        <w:rPr>
          <w:rFonts w:ascii="Times New Roman" w:eastAsia="Calibri" w:hAnsi="Times New Roman" w:cs="Times New Roman"/>
          <w:sz w:val="24"/>
          <w:szCs w:val="24"/>
          <w:lang w:eastAsia="en-US"/>
        </w:rPr>
        <w:t xml:space="preserve">Форма промежуточной аттестации: </w:t>
      </w:r>
      <w:r w:rsidRPr="007905F0">
        <w:rPr>
          <w:rFonts w:ascii="Times New Roman" w:eastAsia="Calibri" w:hAnsi="Times New Roman" w:cs="Times New Roman"/>
          <w:sz w:val="24"/>
          <w:szCs w:val="24"/>
          <w:lang w:eastAsia="en-US"/>
        </w:rPr>
        <w:t>дифференцированный зачет.</w:t>
      </w:r>
    </w:p>
    <w:p w:rsidR="00A102CF" w:rsidRPr="00776A93" w:rsidRDefault="00A102CF" w:rsidP="00A102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r w:rsidRPr="00776A93">
        <w:rPr>
          <w:rFonts w:ascii="Times New Roman" w:hAnsi="Times New Roman" w:cs="Times New Roman"/>
          <w:b/>
          <w:sz w:val="24"/>
          <w:szCs w:val="24"/>
        </w:rPr>
        <w:t>Процедура оценки результатов освоения общих и профессиональных компетенций</w:t>
      </w:r>
    </w:p>
    <w:p w:rsidR="00A102CF" w:rsidRPr="00776A93" w:rsidRDefault="00A102CF" w:rsidP="00A102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sz w:val="24"/>
          <w:szCs w:val="24"/>
          <w:lang w:eastAsia="en-US"/>
        </w:rPr>
      </w:pPr>
      <w:r w:rsidRPr="00776A93">
        <w:rPr>
          <w:rFonts w:ascii="Times New Roman" w:eastAsia="Calibri" w:hAnsi="Times New Roman" w:cs="Times New Roman"/>
          <w:sz w:val="24"/>
          <w:szCs w:val="24"/>
          <w:lang w:eastAsia="en-US"/>
        </w:rPr>
        <w:t>Процедура оценки результатов освоения общих и профессиональных компетенций осуществляется:</w:t>
      </w:r>
    </w:p>
    <w:p w:rsidR="00A102CF" w:rsidRPr="00776A93" w:rsidRDefault="00A102CF" w:rsidP="007759D5">
      <w:pPr>
        <w:pStyle w:val="a3"/>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eastAsia="en-US"/>
        </w:rPr>
      </w:pPr>
      <w:r w:rsidRPr="00776A93">
        <w:rPr>
          <w:rFonts w:ascii="Times New Roman" w:eastAsia="Calibri" w:hAnsi="Times New Roman" w:cs="Times New Roman"/>
          <w:sz w:val="24"/>
          <w:szCs w:val="24"/>
          <w:lang w:eastAsia="en-US"/>
        </w:rPr>
        <w:t>в ходе проведения учебной практики (по результатам выполнения видов работ, предусмотренных программой практики) в рамках текущего контроля;</w:t>
      </w:r>
    </w:p>
    <w:p w:rsidR="00A102CF" w:rsidRDefault="00A102CF" w:rsidP="007759D5">
      <w:pPr>
        <w:pStyle w:val="a3"/>
        <w:widowControl w:val="0"/>
        <w:numPr>
          <w:ilvl w:val="0"/>
          <w:numId w:val="21"/>
        </w:numPr>
        <w:tabs>
          <w:tab w:val="left" w:pos="2295"/>
        </w:tabs>
        <w:spacing w:after="0" w:line="240" w:lineRule="auto"/>
        <w:jc w:val="both"/>
        <w:rPr>
          <w:rFonts w:ascii="Times New Roman" w:hAnsi="Times New Roman" w:cs="Times New Roman"/>
          <w:sz w:val="24"/>
          <w:szCs w:val="24"/>
        </w:rPr>
      </w:pPr>
      <w:r w:rsidRPr="00776A93">
        <w:rPr>
          <w:rFonts w:ascii="Times New Roman" w:eastAsia="Calibri" w:hAnsi="Times New Roman" w:cs="Times New Roman"/>
          <w:sz w:val="24"/>
          <w:szCs w:val="24"/>
          <w:lang w:eastAsia="en-US"/>
        </w:rPr>
        <w:t>по итогам учебной практики проводится п</w:t>
      </w:r>
      <w:r w:rsidRPr="00776A93">
        <w:rPr>
          <w:rFonts w:ascii="Times New Roman" w:hAnsi="Times New Roman" w:cs="Times New Roman"/>
          <w:sz w:val="24"/>
          <w:szCs w:val="24"/>
        </w:rPr>
        <w:t>ромежуточная аттестация в форме дифференцированного зачета, целью которого является оценка уровня сформированности у обучающихся практических навыков, первичного практического опыта и компетенций по виду деятельности  Приготовление теста.</w:t>
      </w:r>
    </w:p>
    <w:p w:rsidR="00A102CF" w:rsidRDefault="00A102CF" w:rsidP="00A102CF">
      <w:pPr>
        <w:spacing w:after="0" w:line="240" w:lineRule="auto"/>
        <w:jc w:val="center"/>
        <w:rPr>
          <w:rFonts w:ascii="Times New Roman" w:hAnsi="Times New Roman" w:cs="Times New Roman"/>
          <w:b/>
          <w:sz w:val="24"/>
          <w:szCs w:val="24"/>
        </w:rPr>
      </w:pPr>
    </w:p>
    <w:p w:rsidR="00BD3525" w:rsidRDefault="00BD3525" w:rsidP="00A102CF">
      <w:pPr>
        <w:spacing w:after="0" w:line="240" w:lineRule="auto"/>
        <w:jc w:val="center"/>
        <w:rPr>
          <w:rFonts w:ascii="Times New Roman" w:hAnsi="Times New Roman" w:cs="Times New Roman"/>
          <w:b/>
          <w:sz w:val="24"/>
          <w:szCs w:val="24"/>
        </w:rPr>
      </w:pPr>
    </w:p>
    <w:p w:rsidR="00BD3525" w:rsidRDefault="00BD3525" w:rsidP="00A102CF">
      <w:pPr>
        <w:spacing w:after="0" w:line="240" w:lineRule="auto"/>
        <w:jc w:val="center"/>
        <w:rPr>
          <w:rFonts w:ascii="Times New Roman" w:hAnsi="Times New Roman" w:cs="Times New Roman"/>
          <w:b/>
          <w:sz w:val="24"/>
          <w:szCs w:val="24"/>
        </w:rPr>
      </w:pPr>
    </w:p>
    <w:p w:rsidR="00BD3525" w:rsidRDefault="00BD3525" w:rsidP="00A102CF">
      <w:pPr>
        <w:spacing w:after="0" w:line="240" w:lineRule="auto"/>
        <w:jc w:val="center"/>
        <w:rPr>
          <w:rFonts w:ascii="Times New Roman" w:hAnsi="Times New Roman" w:cs="Times New Roman"/>
          <w:b/>
          <w:sz w:val="24"/>
          <w:szCs w:val="24"/>
        </w:rPr>
      </w:pPr>
    </w:p>
    <w:p w:rsidR="00BD3525" w:rsidRDefault="00BD3525" w:rsidP="00A102CF">
      <w:pPr>
        <w:spacing w:after="0" w:line="240" w:lineRule="auto"/>
        <w:jc w:val="center"/>
        <w:rPr>
          <w:rFonts w:ascii="Times New Roman" w:hAnsi="Times New Roman" w:cs="Times New Roman"/>
          <w:b/>
          <w:sz w:val="24"/>
          <w:szCs w:val="24"/>
        </w:rPr>
      </w:pPr>
    </w:p>
    <w:p w:rsidR="00BD3525" w:rsidRDefault="00BD3525" w:rsidP="00A102CF">
      <w:pPr>
        <w:spacing w:after="0" w:line="240" w:lineRule="auto"/>
        <w:jc w:val="center"/>
        <w:rPr>
          <w:rFonts w:ascii="Times New Roman" w:hAnsi="Times New Roman" w:cs="Times New Roman"/>
          <w:b/>
          <w:sz w:val="24"/>
          <w:szCs w:val="24"/>
        </w:rPr>
      </w:pPr>
    </w:p>
    <w:p w:rsidR="00BD3525" w:rsidRDefault="00BD3525" w:rsidP="00A102CF">
      <w:pPr>
        <w:spacing w:after="0" w:line="240" w:lineRule="auto"/>
        <w:jc w:val="center"/>
        <w:rPr>
          <w:rFonts w:ascii="Times New Roman" w:hAnsi="Times New Roman" w:cs="Times New Roman"/>
          <w:b/>
          <w:sz w:val="24"/>
          <w:szCs w:val="24"/>
        </w:rPr>
      </w:pPr>
    </w:p>
    <w:p w:rsidR="00E73BCB" w:rsidRDefault="00E73BCB" w:rsidP="00E73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Структура и содержание учебной практики</w:t>
      </w:r>
      <w:r w:rsidRPr="00E73BC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ПМ.04</w:t>
      </w:r>
      <w:r w:rsidRPr="00D756C6">
        <w:rPr>
          <w:rFonts w:ascii="Times New Roman" w:eastAsia="Times New Roman" w:hAnsi="Times New Roman" w:cs="Times New Roman"/>
          <w:b/>
          <w:sz w:val="24"/>
          <w:szCs w:val="24"/>
        </w:rPr>
        <w:t xml:space="preserve"> Обслуживание и эксплуатация </w:t>
      </w:r>
      <w:r>
        <w:rPr>
          <w:rFonts w:ascii="Times New Roman" w:eastAsia="Times New Roman" w:hAnsi="Times New Roman" w:cs="Times New Roman"/>
          <w:b/>
          <w:sz w:val="24"/>
          <w:szCs w:val="24"/>
        </w:rPr>
        <w:t>экскаватора</w:t>
      </w:r>
    </w:p>
    <w:p w:rsidR="00E73BCB" w:rsidRDefault="00E73BCB" w:rsidP="00E73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firstLine="88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Объем учебной практики и виды учебной работы</w:t>
      </w:r>
    </w:p>
    <w:p w:rsidR="00BD3525" w:rsidRDefault="00BD3525" w:rsidP="00A102CF">
      <w:pPr>
        <w:spacing w:after="0" w:line="240" w:lineRule="auto"/>
        <w:jc w:val="center"/>
        <w:rPr>
          <w:rFonts w:ascii="Times New Roman" w:hAnsi="Times New Roman" w:cs="Times New Roman"/>
          <w:b/>
          <w:sz w:val="24"/>
          <w:szCs w:val="24"/>
        </w:rPr>
      </w:pPr>
    </w:p>
    <w:p w:rsidR="00BD3525" w:rsidRDefault="00BD3525" w:rsidP="00A102CF">
      <w:pPr>
        <w:spacing w:after="0" w:line="240" w:lineRule="auto"/>
        <w:jc w:val="center"/>
        <w:rPr>
          <w:rFonts w:ascii="Times New Roman" w:hAnsi="Times New Roman" w:cs="Times New Roman"/>
          <w:b/>
          <w:sz w:val="24"/>
          <w:szCs w:val="24"/>
        </w:rPr>
      </w:pPr>
    </w:p>
    <w:p w:rsidR="00BD3525" w:rsidRDefault="00BD3525" w:rsidP="00A102CF">
      <w:pPr>
        <w:spacing w:after="0" w:line="240" w:lineRule="auto"/>
        <w:jc w:val="center"/>
        <w:rPr>
          <w:rFonts w:ascii="Times New Roman" w:hAnsi="Times New Roman" w:cs="Times New Roman"/>
          <w:b/>
          <w:sz w:val="24"/>
          <w:szCs w:val="24"/>
        </w:rPr>
      </w:pPr>
    </w:p>
    <w:p w:rsidR="00BD3525" w:rsidRDefault="00BD3525" w:rsidP="00A102CF">
      <w:pPr>
        <w:spacing w:after="0" w:line="240" w:lineRule="auto"/>
        <w:jc w:val="center"/>
        <w:rPr>
          <w:rFonts w:ascii="Times New Roman" w:hAnsi="Times New Roman" w:cs="Times New Roman"/>
          <w:b/>
          <w:sz w:val="24"/>
          <w:szCs w:val="24"/>
        </w:rPr>
      </w:pPr>
    </w:p>
    <w:p w:rsidR="00BD3525" w:rsidRDefault="00BD3525" w:rsidP="00A102CF">
      <w:pPr>
        <w:spacing w:after="0" w:line="240" w:lineRule="auto"/>
        <w:jc w:val="center"/>
        <w:rPr>
          <w:rFonts w:ascii="Times New Roman" w:hAnsi="Times New Roman" w:cs="Times New Roman"/>
          <w:b/>
          <w:sz w:val="24"/>
          <w:szCs w:val="24"/>
        </w:rPr>
      </w:pPr>
    </w:p>
    <w:p w:rsidR="00BD3525" w:rsidRDefault="00BD3525" w:rsidP="00A102CF">
      <w:pPr>
        <w:spacing w:after="0" w:line="240" w:lineRule="auto"/>
        <w:jc w:val="center"/>
        <w:rPr>
          <w:rFonts w:ascii="Times New Roman" w:hAnsi="Times New Roman" w:cs="Times New Roman"/>
          <w:b/>
          <w:sz w:val="24"/>
          <w:szCs w:val="24"/>
        </w:rPr>
      </w:pPr>
    </w:p>
    <w:p w:rsidR="00BD3525" w:rsidRDefault="00BD3525" w:rsidP="00A102CF">
      <w:pPr>
        <w:spacing w:after="0" w:line="240" w:lineRule="auto"/>
        <w:jc w:val="center"/>
        <w:rPr>
          <w:rFonts w:ascii="Times New Roman" w:hAnsi="Times New Roman" w:cs="Times New Roman"/>
          <w:b/>
          <w:sz w:val="24"/>
          <w:szCs w:val="24"/>
        </w:rPr>
      </w:pPr>
    </w:p>
    <w:p w:rsidR="00BD3525" w:rsidRDefault="00BD3525" w:rsidP="00A102CF">
      <w:pPr>
        <w:spacing w:after="0" w:line="240" w:lineRule="auto"/>
        <w:jc w:val="center"/>
        <w:rPr>
          <w:rFonts w:ascii="Times New Roman" w:hAnsi="Times New Roman" w:cs="Times New Roman"/>
          <w:b/>
          <w:sz w:val="24"/>
          <w:szCs w:val="24"/>
        </w:rPr>
      </w:pPr>
    </w:p>
    <w:p w:rsidR="00BD3525" w:rsidRDefault="00BD3525" w:rsidP="00A102CF">
      <w:pPr>
        <w:spacing w:after="0" w:line="240" w:lineRule="auto"/>
        <w:jc w:val="center"/>
        <w:rPr>
          <w:rFonts w:ascii="Times New Roman" w:hAnsi="Times New Roman" w:cs="Times New Roman"/>
          <w:b/>
          <w:sz w:val="24"/>
          <w:szCs w:val="24"/>
        </w:rPr>
      </w:pPr>
    </w:p>
    <w:p w:rsidR="00BD3525" w:rsidRDefault="00BD3525" w:rsidP="00A102CF">
      <w:pPr>
        <w:spacing w:after="0" w:line="240" w:lineRule="auto"/>
        <w:jc w:val="center"/>
        <w:rPr>
          <w:rFonts w:ascii="Times New Roman" w:hAnsi="Times New Roman" w:cs="Times New Roman"/>
          <w:b/>
          <w:sz w:val="24"/>
          <w:szCs w:val="24"/>
        </w:rPr>
        <w:sectPr w:rsidR="00BD3525" w:rsidSect="00BD3525">
          <w:pgSz w:w="11906" w:h="16838"/>
          <w:pgMar w:top="1134" w:right="851" w:bottom="1134" w:left="1134" w:header="709" w:footer="709" w:gutter="0"/>
          <w:cols w:space="708"/>
          <w:docGrid w:linePitch="360"/>
        </w:sectPr>
      </w:pPr>
    </w:p>
    <w:tbl>
      <w:tblPr>
        <w:tblStyle w:val="a8"/>
        <w:tblW w:w="14742" w:type="dxa"/>
        <w:tblInd w:w="392" w:type="dxa"/>
        <w:tblLayout w:type="fixed"/>
        <w:tblLook w:val="04A0"/>
      </w:tblPr>
      <w:tblGrid>
        <w:gridCol w:w="3118"/>
        <w:gridCol w:w="4967"/>
        <w:gridCol w:w="2976"/>
        <w:gridCol w:w="2547"/>
        <w:gridCol w:w="1134"/>
      </w:tblGrid>
      <w:tr w:rsidR="00BD3525" w:rsidTr="00E73BCB">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rPr>
            </w:pPr>
            <w:r>
              <w:rPr>
                <w:rFonts w:ascii="Times New Roman" w:eastAsia="Times New Roman" w:hAnsi="Times New Roman" w:cs="Times New Roman"/>
                <w:b/>
              </w:rPr>
              <w:lastRenderedPageBreak/>
              <w:t>ПК, ОК</w:t>
            </w:r>
          </w:p>
        </w:tc>
        <w:tc>
          <w:tcPr>
            <w:tcW w:w="4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rPr>
            </w:pPr>
            <w:r>
              <w:rPr>
                <w:rFonts w:ascii="Times New Roman" w:eastAsia="Times New Roman" w:hAnsi="Times New Roman" w:cs="Times New Roman"/>
                <w:b/>
              </w:rPr>
              <w:t>Основные показатели оценки результата</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rPr>
            </w:pPr>
            <w:r>
              <w:rPr>
                <w:rFonts w:ascii="Times New Roman" w:eastAsia="Times New Roman" w:hAnsi="Times New Roman" w:cs="Times New Roman"/>
                <w:b/>
              </w:rPr>
              <w:t>Виды работ</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rPr>
            </w:pPr>
            <w:r>
              <w:rPr>
                <w:rFonts w:ascii="Times New Roman" w:eastAsia="Times New Roman" w:hAnsi="Times New Roman" w:cs="Times New Roman"/>
                <w:b/>
              </w:rPr>
              <w:t>Задания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rPr>
            </w:pPr>
            <w:r>
              <w:rPr>
                <w:rFonts w:ascii="Times New Roman" w:eastAsia="Times New Roman" w:hAnsi="Times New Roman" w:cs="Times New Roman"/>
                <w:b/>
              </w:rPr>
              <w:t>Кол-во часов</w:t>
            </w:r>
          </w:p>
        </w:tc>
      </w:tr>
      <w:tr w:rsidR="00BD3525" w:rsidTr="00E73BCB">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Pr>
                <w:rFonts w:ascii="Times New Roman" w:eastAsia="Times New Roman" w:hAnsi="Times New Roman" w:cs="Times New Roman"/>
              </w:rPr>
              <w:t>1</w:t>
            </w:r>
          </w:p>
        </w:tc>
        <w:tc>
          <w:tcPr>
            <w:tcW w:w="4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Pr>
                <w:rFonts w:ascii="Times New Roman" w:eastAsia="Times New Roman" w:hAnsi="Times New Roman" w:cs="Times New Roman"/>
              </w:rPr>
              <w:t>2</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Pr>
                <w:rFonts w:ascii="Times New Roman" w:eastAsia="Times New Roman" w:hAnsi="Times New Roman" w:cs="Times New Roman"/>
              </w:rPr>
              <w:t>3</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Pr>
                <w:rFonts w:ascii="Times New Roman" w:eastAsia="Times New Roman" w:hAnsi="Times New Roman" w:cs="Times New Roman"/>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Pr>
                <w:rFonts w:ascii="Times New Roman" w:eastAsia="Times New Roman" w:hAnsi="Times New Roman" w:cs="Times New Roman"/>
              </w:rPr>
              <w:t>5</w:t>
            </w:r>
          </w:p>
        </w:tc>
      </w:tr>
      <w:tr w:rsidR="00BD3525" w:rsidTr="00E73BCB">
        <w:trPr>
          <w:trHeight w:val="1327"/>
        </w:trPr>
        <w:tc>
          <w:tcPr>
            <w:tcW w:w="31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Pr="00DB768F"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DB768F">
              <w:rPr>
                <w:rFonts w:ascii="Times New Roman" w:hAnsi="Times New Roman" w:cs="Times New Roman"/>
                <w:b/>
                <w:sz w:val="24"/>
                <w:szCs w:val="24"/>
              </w:rPr>
              <w:t>ПК 4.1.Управлять экскаватором.</w:t>
            </w:r>
          </w:p>
          <w:p w:rsidR="00BD3525" w:rsidRPr="00DB768F"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95C01">
              <w:rPr>
                <w:rFonts w:ascii="Times New Roman" w:hAnsi="Times New Roman" w:cs="Times New Roman"/>
                <w:b/>
                <w:sz w:val="24"/>
                <w:szCs w:val="24"/>
              </w:rPr>
              <w:t>ПК.</w:t>
            </w:r>
            <w:r>
              <w:rPr>
                <w:rFonts w:ascii="Times New Roman" w:hAnsi="Times New Roman" w:cs="Times New Roman"/>
                <w:b/>
                <w:sz w:val="24"/>
                <w:szCs w:val="24"/>
              </w:rPr>
              <w:t xml:space="preserve"> </w:t>
            </w:r>
            <w:r w:rsidRPr="00C95C01">
              <w:rPr>
                <w:rFonts w:ascii="Times New Roman" w:hAnsi="Times New Roman" w:cs="Times New Roman"/>
                <w:b/>
                <w:sz w:val="24"/>
                <w:szCs w:val="24"/>
              </w:rPr>
              <w:t>4.4.Вести техническую документацию.</w:t>
            </w:r>
          </w:p>
        </w:tc>
        <w:tc>
          <w:tcPr>
            <w:tcW w:w="4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hAnsi="Times New Roman" w:cs="Times New Roman"/>
                <w:i/>
                <w:sz w:val="24"/>
                <w:szCs w:val="24"/>
              </w:rPr>
              <w:t>Научиться правильно и безопасно выбирать инструмент для выполнения работ по снятию экскаватора с хранения.</w:t>
            </w:r>
          </w:p>
        </w:tc>
        <w:tc>
          <w:tcPr>
            <w:tcW w:w="29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hAnsi="Times New Roman" w:cs="Times New Roman"/>
                <w:b/>
                <w:sz w:val="24"/>
                <w:szCs w:val="24"/>
              </w:rPr>
              <w:t>Тема 1.1. Снятие экскаваторов с хранения.</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rPr>
                <w:rFonts w:ascii="Times New Roman" w:hAnsi="Times New Roman" w:cs="Times New Roman"/>
                <w:b/>
                <w:sz w:val="24"/>
                <w:szCs w:val="24"/>
              </w:rPr>
            </w:pPr>
            <w:r>
              <w:rPr>
                <w:rFonts w:ascii="Times New Roman" w:hAnsi="Times New Roman" w:cs="Times New Roman"/>
                <w:b/>
                <w:sz w:val="24"/>
                <w:szCs w:val="24"/>
              </w:rPr>
              <w:t xml:space="preserve">Вводный инструктаж по технике безопасности и охране труда, организация рабочего места.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BD3525" w:rsidTr="00E73BCB">
        <w:trPr>
          <w:trHeight w:val="1327"/>
        </w:trPr>
        <w:tc>
          <w:tcPr>
            <w:tcW w:w="31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3525" w:rsidRDefault="00BD3525" w:rsidP="00BD3525">
            <w:pPr>
              <w:rPr>
                <w:rFonts w:ascii="Times New Roman" w:eastAsia="Times New Roman" w:hAnsi="Times New Roman" w:cs="Times New Roman"/>
                <w:sz w:val="24"/>
                <w:szCs w:val="24"/>
              </w:rPr>
            </w:pPr>
          </w:p>
        </w:tc>
        <w:tc>
          <w:tcPr>
            <w:tcW w:w="4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hAnsi="Times New Roman" w:cs="Times New Roman"/>
                <w:i/>
                <w:sz w:val="24"/>
                <w:szCs w:val="24"/>
              </w:rPr>
              <w:t xml:space="preserve">Осмотр экскаваторара перед началом работы. Выполнять действия с соблюдением правил и инструкций по охране труда, электробезопасности, пожарной и экологической безопасности. </w:t>
            </w:r>
            <w:r>
              <w:rPr>
                <w:rFonts w:ascii="Times New Roman" w:hAnsi="Times New Roman" w:cs="Times New Roman"/>
                <w:i/>
              </w:rPr>
              <w:t>Самостоятельное расконсервирование экскаватора после кратковременного хранения в составе ремонтной бригады после долговременного хранения</w:t>
            </w:r>
            <w:r>
              <w:rPr>
                <w:rFonts w:ascii="Times New Roman" w:hAnsi="Times New Roman" w:cs="Times New Roman"/>
                <w:i/>
                <w:sz w:val="24"/>
                <w:szCs w:val="24"/>
              </w:rPr>
              <w:t>. Запустить двигатель, проверить его работу, приборы освещения и КИП. Наблюдать за работой и изучения приемов по управлению экскаватором.</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3525" w:rsidRDefault="00BD3525" w:rsidP="00BD3525">
            <w:pPr>
              <w:rPr>
                <w:rFonts w:ascii="Times New Roman" w:eastAsia="Times New Roman" w:hAnsi="Times New Roman" w:cs="Times New Roman"/>
                <w:sz w:val="24"/>
                <w:szCs w:val="24"/>
              </w:rPr>
            </w:pP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3525" w:rsidRDefault="00BD3525" w:rsidP="00BD3525">
            <w:pPr>
              <w:rPr>
                <w:rFonts w:ascii="Times New Roman" w:hAnsi="Times New Roman" w:cs="Times New Roman"/>
                <w:b/>
                <w:sz w:val="24"/>
                <w:szCs w:val="24"/>
              </w:rPr>
            </w:pPr>
            <w:r>
              <w:rPr>
                <w:rFonts w:ascii="Times New Roman" w:hAnsi="Times New Roman" w:cs="Times New Roman"/>
                <w:b/>
                <w:sz w:val="24"/>
                <w:szCs w:val="24"/>
              </w:rPr>
              <w:t>Снятие экскаватора с хранения.</w:t>
            </w:r>
          </w:p>
          <w:p w:rsidR="00BD3525" w:rsidRDefault="00BD3525" w:rsidP="00BD3525">
            <w:pPr>
              <w:rPr>
                <w:rFonts w:ascii="Times New Roman" w:hAnsi="Times New Roman" w:cs="Times New Roman"/>
                <w:b/>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BD3525" w:rsidTr="00E73BCB">
        <w:trPr>
          <w:trHeight w:val="1327"/>
        </w:trPr>
        <w:tc>
          <w:tcPr>
            <w:tcW w:w="31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3525" w:rsidRDefault="00BD3525" w:rsidP="00BD3525">
            <w:pPr>
              <w:rPr>
                <w:rFonts w:ascii="Times New Roman" w:eastAsia="Times New Roman" w:hAnsi="Times New Roman" w:cs="Times New Roman"/>
                <w:sz w:val="24"/>
                <w:szCs w:val="24"/>
              </w:rPr>
            </w:pPr>
          </w:p>
        </w:tc>
        <w:tc>
          <w:tcPr>
            <w:tcW w:w="4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hAnsi="Times New Roman" w:cs="Times New Roman"/>
                <w:i/>
                <w:sz w:val="24"/>
                <w:szCs w:val="24"/>
              </w:rPr>
              <w:t>Выполнять действия с соблюдением правил и инструкций по охране труда, электробезопасности, пожарной и экологической безопасности. Общие правила безопасности движения по улицам городов, населённых пунктов и дорогам. Обязанности машиниста бульдозера при авариях и несчастных случаях, при движении по дорогам общего пользования.</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3525" w:rsidRDefault="00BD3525" w:rsidP="00BD3525">
            <w:pPr>
              <w:rPr>
                <w:rFonts w:ascii="Times New Roman" w:eastAsia="Times New Roman" w:hAnsi="Times New Roman" w:cs="Times New Roman"/>
                <w:sz w:val="24"/>
                <w:szCs w:val="24"/>
              </w:rPr>
            </w:pP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3525" w:rsidRDefault="00BD3525" w:rsidP="00BD3525">
            <w:pPr>
              <w:jc w:val="both"/>
              <w:rPr>
                <w:rFonts w:ascii="Times New Roman" w:hAnsi="Times New Roman" w:cs="Times New Roman"/>
                <w:b/>
                <w:sz w:val="24"/>
                <w:szCs w:val="24"/>
              </w:rPr>
            </w:pPr>
            <w:r>
              <w:rPr>
                <w:rFonts w:ascii="Times New Roman" w:hAnsi="Times New Roman" w:cs="Times New Roman"/>
                <w:b/>
                <w:sz w:val="24"/>
                <w:szCs w:val="24"/>
              </w:rPr>
              <w:t>Перемещение экскаватора по автомобильным дорогам, соблюдение правил дорожного движения.</w:t>
            </w:r>
          </w:p>
          <w:p w:rsidR="00BD3525" w:rsidRDefault="00BD3525" w:rsidP="00BD3525">
            <w:pPr>
              <w:rPr>
                <w:rFonts w:ascii="Times New Roman" w:hAnsi="Times New Roman" w:cs="Times New Roman"/>
                <w:b/>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BD3525" w:rsidTr="00E73BCB">
        <w:trPr>
          <w:trHeight w:val="557"/>
        </w:trPr>
        <w:tc>
          <w:tcPr>
            <w:tcW w:w="3118" w:type="dxa"/>
            <w:vMerge w:val="restart"/>
            <w:tcBorders>
              <w:top w:val="single" w:sz="4" w:space="0" w:color="000000" w:themeColor="text1"/>
              <w:left w:val="single" w:sz="4" w:space="0" w:color="000000" w:themeColor="text1"/>
              <w:right w:val="single" w:sz="4" w:space="0" w:color="000000" w:themeColor="text1"/>
            </w:tcBorders>
            <w:vAlign w:val="center"/>
            <w:hideMark/>
          </w:tcPr>
          <w:p w:rsidR="00BD3525" w:rsidRPr="00DB768F"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DB768F">
              <w:rPr>
                <w:rFonts w:ascii="Times New Roman" w:hAnsi="Times New Roman" w:cs="Times New Roman"/>
                <w:b/>
                <w:sz w:val="24"/>
                <w:szCs w:val="24"/>
              </w:rPr>
              <w:t>ПК 4.1.Управлять экскаватором.</w:t>
            </w:r>
          </w:p>
          <w:p w:rsidR="00BD3525" w:rsidRPr="00DB768F"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Pr>
                <w:rFonts w:ascii="Times New Roman" w:hAnsi="Times New Roman" w:cs="Times New Roman"/>
                <w:b/>
                <w:sz w:val="24"/>
                <w:szCs w:val="24"/>
              </w:rPr>
              <w:t xml:space="preserve">ПК </w:t>
            </w:r>
            <w:r w:rsidRPr="00DB768F">
              <w:rPr>
                <w:rFonts w:ascii="Times New Roman" w:hAnsi="Times New Roman" w:cs="Times New Roman"/>
                <w:b/>
                <w:sz w:val="24"/>
                <w:szCs w:val="24"/>
              </w:rPr>
              <w:t xml:space="preserve">4.3.Производить </w:t>
            </w:r>
            <w:r w:rsidRPr="00DB768F">
              <w:rPr>
                <w:rFonts w:ascii="Times New Roman" w:hAnsi="Times New Roman" w:cs="Times New Roman"/>
                <w:b/>
                <w:sz w:val="24"/>
                <w:szCs w:val="24"/>
              </w:rPr>
              <w:lastRenderedPageBreak/>
              <w:t>техническое обслуживание и ремонт экскаватора.</w:t>
            </w:r>
          </w:p>
          <w:p w:rsidR="00BD3525" w:rsidRDefault="00BD3525" w:rsidP="00BD3525">
            <w:pPr>
              <w:rPr>
                <w:rFonts w:ascii="Times New Roman" w:eastAsia="Times New Roman" w:hAnsi="Times New Roman" w:cs="Times New Roman"/>
                <w:sz w:val="24"/>
                <w:szCs w:val="24"/>
              </w:rPr>
            </w:pPr>
            <w:r w:rsidRPr="0054162D">
              <w:rPr>
                <w:rFonts w:ascii="Times New Roman" w:hAnsi="Times New Roman" w:cs="Times New Roman"/>
                <w:b/>
                <w:sz w:val="24"/>
                <w:szCs w:val="24"/>
              </w:rPr>
              <w:t>ПК.</w:t>
            </w:r>
            <w:r>
              <w:rPr>
                <w:rFonts w:ascii="Times New Roman" w:hAnsi="Times New Roman" w:cs="Times New Roman"/>
                <w:b/>
                <w:sz w:val="24"/>
                <w:szCs w:val="24"/>
              </w:rPr>
              <w:t xml:space="preserve"> </w:t>
            </w:r>
            <w:r w:rsidRPr="0054162D">
              <w:rPr>
                <w:rFonts w:ascii="Times New Roman" w:hAnsi="Times New Roman" w:cs="Times New Roman"/>
                <w:b/>
                <w:sz w:val="24"/>
                <w:szCs w:val="24"/>
              </w:rPr>
              <w:t>4.4.Вести техническую документацию.</w:t>
            </w:r>
          </w:p>
        </w:tc>
        <w:tc>
          <w:tcPr>
            <w:tcW w:w="4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Pr="00AC536F" w:rsidRDefault="00BD3525" w:rsidP="00BD3525">
            <w:p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lastRenderedPageBreak/>
              <w:t>Очистить экскаватор    от пыли и грунта.</w:t>
            </w:r>
          </w:p>
          <w:p w:rsidR="00BD3525" w:rsidRPr="00AC536F" w:rsidRDefault="00BD3525" w:rsidP="00BD3525">
            <w:p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 xml:space="preserve">Проверить комплектность составных частей экскаватора, в том числе и </w:t>
            </w:r>
            <w:r w:rsidRPr="00AC536F">
              <w:rPr>
                <w:rFonts w:ascii="Times New Roman" w:hAnsi="Times New Roman" w:cs="Times New Roman"/>
                <w:i/>
                <w:sz w:val="24"/>
                <w:szCs w:val="24"/>
              </w:rPr>
              <w:lastRenderedPageBreak/>
              <w:t>инструмента. При необходимости доукомплектовать их.</w:t>
            </w:r>
          </w:p>
          <w:p w:rsidR="00BD3525" w:rsidRPr="00AC536F" w:rsidRDefault="00BD3525" w:rsidP="00BD3525">
            <w:p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 xml:space="preserve">Проверить герметичность систем </w:t>
            </w:r>
          </w:p>
          <w:p w:rsidR="00BD3525" w:rsidRPr="00AC536F" w:rsidRDefault="00BD3525" w:rsidP="00BD3525">
            <w:p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 xml:space="preserve">питания, охлаждения и смазочной системы      </w:t>
            </w:r>
          </w:p>
          <w:p w:rsidR="00BD3525" w:rsidRPr="00AC536F" w:rsidRDefault="00BD3525" w:rsidP="00BD3525">
            <w:p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 xml:space="preserve"> двигателя, гидросистемы   двигателя редукторов.</w:t>
            </w:r>
          </w:p>
          <w:p w:rsidR="00BD3525" w:rsidRPr="00AC536F" w:rsidRDefault="00BD3525" w:rsidP="00BD3525">
            <w:p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Установить обнаруженные подтекания топлива, масла, рабочей охлаждающей жидкости.</w:t>
            </w:r>
          </w:p>
          <w:p w:rsidR="00BD3525" w:rsidRPr="00AC536F" w:rsidRDefault="00BD3525" w:rsidP="00BD3525">
            <w:p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Осмотреть крепление двигателя, редукторов, рабочего органа, кабины.</w:t>
            </w:r>
          </w:p>
          <w:p w:rsidR="00BD3525" w:rsidRPr="00AC536F" w:rsidRDefault="00BD3525" w:rsidP="00BD3525">
            <w:p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При необходимости подтянуть их.</w:t>
            </w:r>
          </w:p>
          <w:p w:rsidR="00BD3525" w:rsidRPr="00AC536F" w:rsidRDefault="00BD3525" w:rsidP="00BD3525">
            <w:p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Проверить уровень  и при необходимости долить:</w:t>
            </w:r>
          </w:p>
          <w:p w:rsidR="00BD3525" w:rsidRPr="00AC536F" w:rsidRDefault="00BD3525" w:rsidP="007759D5">
            <w:pPr>
              <w:numPr>
                <w:ilvl w:val="0"/>
                <w:numId w:val="50"/>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масло в картер основного двигателя охлаждающую жидкость в систему охлаждения двигателя</w:t>
            </w:r>
          </w:p>
          <w:p w:rsidR="00BD3525" w:rsidRPr="00AC536F" w:rsidRDefault="00BD3525" w:rsidP="007759D5">
            <w:pPr>
              <w:numPr>
                <w:ilvl w:val="0"/>
                <w:numId w:val="50"/>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топливо в бак основного и пускового двигателей</w:t>
            </w:r>
          </w:p>
          <w:p w:rsidR="00BD3525" w:rsidRPr="00AC536F" w:rsidRDefault="00BD3525" w:rsidP="007759D5">
            <w:pPr>
              <w:numPr>
                <w:ilvl w:val="0"/>
                <w:numId w:val="50"/>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рабочую жидкость в бак гидросистемы</w:t>
            </w:r>
          </w:p>
          <w:p w:rsidR="00BD3525" w:rsidRPr="00AC536F" w:rsidRDefault="00BD3525" w:rsidP="007759D5">
            <w:pPr>
              <w:numPr>
                <w:ilvl w:val="0"/>
                <w:numId w:val="50"/>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масло в картер пускового двигателя</w:t>
            </w:r>
          </w:p>
          <w:p w:rsidR="00BD3525" w:rsidRPr="00AC536F" w:rsidRDefault="00BD3525" w:rsidP="007759D5">
            <w:pPr>
              <w:numPr>
                <w:ilvl w:val="0"/>
                <w:numId w:val="50"/>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масло в редуктор гидронасоса</w:t>
            </w:r>
          </w:p>
          <w:p w:rsidR="00BD3525" w:rsidRPr="00AC536F" w:rsidRDefault="00BD3525" w:rsidP="007759D5">
            <w:pPr>
              <w:numPr>
                <w:ilvl w:val="0"/>
                <w:numId w:val="50"/>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масло в бачок централизованной смазки экскаватора</w:t>
            </w:r>
          </w:p>
          <w:p w:rsidR="00BD3525" w:rsidRPr="00AC536F" w:rsidRDefault="00BD3525" w:rsidP="007759D5">
            <w:pPr>
              <w:numPr>
                <w:ilvl w:val="0"/>
                <w:numId w:val="50"/>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масло в картер компрессора</w:t>
            </w:r>
          </w:p>
          <w:p w:rsidR="00BD3525" w:rsidRPr="00AC536F" w:rsidRDefault="00BD3525" w:rsidP="00BD3525">
            <w:p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Слить конденсат из секционного охладителя и масловлагоотделителя.</w:t>
            </w:r>
          </w:p>
          <w:p w:rsidR="00BD3525" w:rsidRPr="00AC536F" w:rsidRDefault="00BD3525" w:rsidP="00BD3525">
            <w:p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Провернуть рукоятку фильтра гидросистемы  рулевого управления на 1.5-2 оборота.</w:t>
            </w:r>
          </w:p>
          <w:p w:rsidR="00BD3525" w:rsidRPr="00AC536F" w:rsidRDefault="00BD3525" w:rsidP="00BD3525">
            <w:p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Смазать пластичной смазкой через пресс-масленки:</w:t>
            </w:r>
          </w:p>
          <w:p w:rsidR="00BD3525" w:rsidRPr="00AC536F" w:rsidRDefault="00BD3525" w:rsidP="007759D5">
            <w:pPr>
              <w:numPr>
                <w:ilvl w:val="0"/>
                <w:numId w:val="51"/>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втулки  опоры рукояти и блока ковша обратной лопаты</w:t>
            </w:r>
          </w:p>
          <w:p w:rsidR="00BD3525" w:rsidRPr="00AC536F" w:rsidRDefault="00BD3525" w:rsidP="007759D5">
            <w:pPr>
              <w:numPr>
                <w:ilvl w:val="0"/>
                <w:numId w:val="51"/>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lastRenderedPageBreak/>
              <w:t>вкладыши  пяты стрелы обратной лопаты</w:t>
            </w:r>
          </w:p>
          <w:p w:rsidR="00BD3525" w:rsidRPr="00AC536F" w:rsidRDefault="00BD3525" w:rsidP="007759D5">
            <w:pPr>
              <w:numPr>
                <w:ilvl w:val="0"/>
                <w:numId w:val="51"/>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 xml:space="preserve">втулки кронштейна наводки, горизонтальные и вертикальные блоки </w:t>
            </w:r>
          </w:p>
          <w:p w:rsidR="00BD3525" w:rsidRPr="00AC536F" w:rsidRDefault="00BD3525" w:rsidP="007759D5">
            <w:pPr>
              <w:numPr>
                <w:ilvl w:val="0"/>
                <w:numId w:val="51"/>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наводки, опрокидный  блок ковша драглайна</w:t>
            </w:r>
          </w:p>
          <w:p w:rsidR="00BD3525" w:rsidRPr="00AC536F" w:rsidRDefault="00BD3525" w:rsidP="007759D5">
            <w:pPr>
              <w:numPr>
                <w:ilvl w:val="0"/>
                <w:numId w:val="51"/>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шарнирные соединения стрелы с поворотной платформой и рукоятью, цилиндров стрелы со стрелой и поворотной платформой, цилиндра рукояти с рукоятью и стрелой, цилиндра ковша с рукоятью и с тягами, тяг с ковшом и с рукоятью, рукояти с ковшом.</w:t>
            </w:r>
          </w:p>
          <w:p w:rsidR="00BD3525" w:rsidRPr="00AC536F" w:rsidRDefault="00BD3525" w:rsidP="00BD3525">
            <w:p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 xml:space="preserve"> Смазать индустриальным маслом  ступицы конических шкивов фрикционных муфт реверсивного механизма.</w:t>
            </w:r>
          </w:p>
          <w:p w:rsidR="00BD3525" w:rsidRPr="00AC536F" w:rsidRDefault="00BD3525" w:rsidP="00BD3525">
            <w:p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Запустить двигатель, прогреть и проверить его работу на холостом ходу по приборам и на слух.</w:t>
            </w:r>
          </w:p>
          <w:p w:rsidR="00BD3525" w:rsidRPr="00AC536F" w:rsidRDefault="00BD3525" w:rsidP="00BD3525">
            <w:p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 xml:space="preserve"> Проверить действие систем управления,</w:t>
            </w:r>
          </w:p>
          <w:p w:rsidR="00BD3525" w:rsidRPr="00AC536F" w:rsidRDefault="00BD3525" w:rsidP="00BD3525">
            <w:p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сигнализации и освещения экскаватора, при необходимости устранить неисправности.</w:t>
            </w:r>
          </w:p>
          <w:p w:rsidR="00BD3525" w:rsidRDefault="00BD3525" w:rsidP="00E73BCB">
            <w:p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 xml:space="preserve"> Наблюдать во время работы экскаватора за показаниями приборов, цветом выхлопных газов и характером шума составных его частей.</w:t>
            </w:r>
          </w:p>
        </w:tc>
        <w:tc>
          <w:tcPr>
            <w:tcW w:w="2976" w:type="dxa"/>
            <w:vMerge w:val="restart"/>
            <w:tcBorders>
              <w:top w:val="single" w:sz="4" w:space="0" w:color="000000" w:themeColor="text1"/>
              <w:left w:val="single" w:sz="4" w:space="0" w:color="000000" w:themeColor="text1"/>
              <w:right w:val="single" w:sz="4" w:space="0" w:color="000000" w:themeColor="text1"/>
            </w:tcBorders>
            <w:vAlign w:val="center"/>
            <w:hideMark/>
          </w:tcPr>
          <w:p w:rsidR="00BD3525" w:rsidRDefault="00BD3525" w:rsidP="00BD3525">
            <w:pPr>
              <w:rPr>
                <w:rFonts w:ascii="Times New Roman" w:eastAsia="Times New Roman" w:hAnsi="Times New Roman" w:cs="Times New Roman"/>
                <w:sz w:val="24"/>
                <w:szCs w:val="24"/>
              </w:rPr>
            </w:pPr>
            <w:r w:rsidRPr="00374EEB">
              <w:rPr>
                <w:rFonts w:ascii="Times New Roman" w:hAnsi="Times New Roman" w:cs="Times New Roman"/>
                <w:b/>
                <w:sz w:val="24"/>
                <w:szCs w:val="24"/>
              </w:rPr>
              <w:lastRenderedPageBreak/>
              <w:t xml:space="preserve">Тема 1.2. Техническое обслуживание </w:t>
            </w:r>
            <w:r>
              <w:rPr>
                <w:rFonts w:ascii="Times New Roman" w:hAnsi="Times New Roman" w:cs="Times New Roman"/>
                <w:b/>
                <w:sz w:val="24"/>
                <w:szCs w:val="24"/>
              </w:rPr>
              <w:t>экскавато</w:t>
            </w:r>
            <w:r w:rsidRPr="00374EEB">
              <w:rPr>
                <w:rFonts w:ascii="Times New Roman" w:hAnsi="Times New Roman" w:cs="Times New Roman"/>
                <w:b/>
                <w:sz w:val="24"/>
                <w:szCs w:val="24"/>
              </w:rPr>
              <w:t>ра.</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3525" w:rsidRDefault="00BD3525" w:rsidP="00BD3525">
            <w:pPr>
              <w:rPr>
                <w:rFonts w:ascii="Times New Roman" w:hAnsi="Times New Roman" w:cs="Times New Roman"/>
                <w:b/>
                <w:sz w:val="24"/>
                <w:szCs w:val="24"/>
              </w:rPr>
            </w:pPr>
            <w:r w:rsidRPr="00A40993">
              <w:rPr>
                <w:rFonts w:ascii="Times New Roman" w:hAnsi="Times New Roman" w:cs="Times New Roman"/>
                <w:b/>
                <w:sz w:val="24"/>
                <w:szCs w:val="24"/>
              </w:rPr>
              <w:t>Ежесменное техническое обслуживание.</w:t>
            </w:r>
          </w:p>
          <w:p w:rsidR="00BD3525" w:rsidRDefault="00BD3525" w:rsidP="00BD3525">
            <w:pPr>
              <w:jc w:val="both"/>
              <w:rPr>
                <w:rFonts w:ascii="Times New Roman" w:hAnsi="Times New Roman" w:cs="Times New Roman"/>
                <w:b/>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r>
      <w:tr w:rsidR="00BD3525" w:rsidTr="00E73BCB">
        <w:trPr>
          <w:trHeight w:val="561"/>
        </w:trPr>
        <w:tc>
          <w:tcPr>
            <w:tcW w:w="3118" w:type="dxa"/>
            <w:vMerge/>
            <w:tcBorders>
              <w:left w:val="single" w:sz="4" w:space="0" w:color="000000" w:themeColor="text1"/>
              <w:right w:val="single" w:sz="4" w:space="0" w:color="000000" w:themeColor="text1"/>
            </w:tcBorders>
            <w:vAlign w:val="center"/>
            <w:hideMark/>
          </w:tcPr>
          <w:p w:rsidR="00BD3525" w:rsidRDefault="00BD3525" w:rsidP="00BD3525">
            <w:pPr>
              <w:rPr>
                <w:rFonts w:ascii="Times New Roman" w:eastAsia="Times New Roman" w:hAnsi="Times New Roman" w:cs="Times New Roman"/>
                <w:sz w:val="24"/>
                <w:szCs w:val="24"/>
              </w:rPr>
            </w:pPr>
          </w:p>
        </w:tc>
        <w:tc>
          <w:tcPr>
            <w:tcW w:w="4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Pr="00AC536F" w:rsidRDefault="00BD3525" w:rsidP="00BD3525">
            <w:p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Очистить и вымыть экскаватор.</w:t>
            </w:r>
          </w:p>
          <w:p w:rsidR="00BD3525" w:rsidRPr="00AC536F" w:rsidRDefault="00BD3525" w:rsidP="00BD3525">
            <w:pPr>
              <w:tabs>
                <w:tab w:val="left" w:pos="-17"/>
              </w:tabs>
              <w:jc w:val="both"/>
              <w:rPr>
                <w:rFonts w:ascii="Times New Roman" w:hAnsi="Times New Roman" w:cs="Times New Roman"/>
                <w:i/>
                <w:sz w:val="24"/>
                <w:szCs w:val="24"/>
              </w:rPr>
            </w:pPr>
            <w:r w:rsidRPr="00AC536F">
              <w:rPr>
                <w:rFonts w:ascii="Times New Roman" w:hAnsi="Times New Roman" w:cs="Times New Roman"/>
                <w:i/>
                <w:sz w:val="24"/>
                <w:szCs w:val="24"/>
              </w:rPr>
              <w:t>Выполнить работы ежесменного  технического обслуживания.</w:t>
            </w:r>
          </w:p>
          <w:p w:rsidR="00BD3525" w:rsidRPr="00AC536F" w:rsidRDefault="00BD3525" w:rsidP="00BD3525">
            <w:pPr>
              <w:tabs>
                <w:tab w:val="left" w:pos="-17"/>
              </w:tabs>
              <w:jc w:val="both"/>
              <w:rPr>
                <w:rFonts w:ascii="Times New Roman" w:hAnsi="Times New Roman" w:cs="Times New Roman"/>
                <w:i/>
                <w:sz w:val="24"/>
                <w:szCs w:val="24"/>
              </w:rPr>
            </w:pPr>
            <w:r w:rsidRPr="00AC536F">
              <w:rPr>
                <w:rFonts w:ascii="Times New Roman" w:hAnsi="Times New Roman" w:cs="Times New Roman"/>
                <w:i/>
                <w:sz w:val="24"/>
                <w:szCs w:val="24"/>
              </w:rPr>
              <w:t>Проверить и при необходимости подтянуть крепления:</w:t>
            </w:r>
          </w:p>
          <w:p w:rsidR="00BD3525" w:rsidRPr="00AC536F" w:rsidRDefault="00BD3525" w:rsidP="007759D5">
            <w:pPr>
              <w:numPr>
                <w:ilvl w:val="0"/>
                <w:numId w:val="52"/>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опорно-поворотного устройства</w:t>
            </w:r>
          </w:p>
          <w:p w:rsidR="00BD3525" w:rsidRPr="00AC536F" w:rsidRDefault="00BD3525" w:rsidP="007759D5">
            <w:pPr>
              <w:numPr>
                <w:ilvl w:val="0"/>
                <w:numId w:val="52"/>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передних и задних колес</w:t>
            </w:r>
          </w:p>
          <w:p w:rsidR="00BD3525" w:rsidRPr="00AC536F" w:rsidRDefault="00BD3525" w:rsidP="007759D5">
            <w:pPr>
              <w:numPr>
                <w:ilvl w:val="0"/>
                <w:numId w:val="52"/>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заднего моста к ходовой  раме</w:t>
            </w:r>
          </w:p>
          <w:p w:rsidR="00BD3525" w:rsidRPr="00AC536F" w:rsidRDefault="00BD3525" w:rsidP="007759D5">
            <w:pPr>
              <w:numPr>
                <w:ilvl w:val="0"/>
                <w:numId w:val="52"/>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lastRenderedPageBreak/>
              <w:t>рабочего оборудования, генератора, стартера и фар.</w:t>
            </w:r>
          </w:p>
          <w:p w:rsidR="00BD3525" w:rsidRPr="00AC536F" w:rsidRDefault="00BD3525" w:rsidP="00BD3525">
            <w:p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 xml:space="preserve"> Проверить состояние и при необходимости отрегулировать:</w:t>
            </w:r>
          </w:p>
          <w:p w:rsidR="00BD3525" w:rsidRPr="00AC536F" w:rsidRDefault="00BD3525" w:rsidP="007759D5">
            <w:pPr>
              <w:numPr>
                <w:ilvl w:val="0"/>
                <w:numId w:val="53"/>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 xml:space="preserve">натяжение ремня привода  </w:t>
            </w:r>
          </w:p>
          <w:p w:rsidR="00BD3525" w:rsidRPr="00AC536F" w:rsidRDefault="00BD3525" w:rsidP="007759D5">
            <w:pPr>
              <w:numPr>
                <w:ilvl w:val="0"/>
                <w:numId w:val="53"/>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 xml:space="preserve">компрессора </w:t>
            </w:r>
          </w:p>
          <w:p w:rsidR="00BD3525" w:rsidRPr="00AC536F" w:rsidRDefault="00BD3525" w:rsidP="007759D5">
            <w:pPr>
              <w:numPr>
                <w:ilvl w:val="0"/>
                <w:numId w:val="53"/>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 xml:space="preserve">натяжение ремней привода </w:t>
            </w:r>
          </w:p>
          <w:p w:rsidR="00BD3525" w:rsidRPr="00AC536F" w:rsidRDefault="00BD3525" w:rsidP="007759D5">
            <w:pPr>
              <w:numPr>
                <w:ilvl w:val="0"/>
                <w:numId w:val="53"/>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вентилятора двигателя, привода генератора</w:t>
            </w:r>
          </w:p>
          <w:p w:rsidR="00BD3525" w:rsidRPr="00AC536F" w:rsidRDefault="00BD3525" w:rsidP="007759D5">
            <w:pPr>
              <w:numPr>
                <w:ilvl w:val="0"/>
                <w:numId w:val="53"/>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главную муфту сцепления</w:t>
            </w:r>
          </w:p>
          <w:p w:rsidR="00BD3525" w:rsidRPr="00AC536F" w:rsidRDefault="00BD3525" w:rsidP="007759D5">
            <w:pPr>
              <w:numPr>
                <w:ilvl w:val="0"/>
                <w:numId w:val="53"/>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фрикционы реверсивного механизма</w:t>
            </w:r>
          </w:p>
          <w:p w:rsidR="00BD3525" w:rsidRPr="00AC536F" w:rsidRDefault="00BD3525" w:rsidP="007759D5">
            <w:pPr>
              <w:numPr>
                <w:ilvl w:val="0"/>
                <w:numId w:val="53"/>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фрикцион реверса главной лебедки</w:t>
            </w:r>
          </w:p>
          <w:p w:rsidR="00BD3525" w:rsidRPr="00AC536F" w:rsidRDefault="00BD3525" w:rsidP="007759D5">
            <w:pPr>
              <w:numPr>
                <w:ilvl w:val="0"/>
                <w:numId w:val="53"/>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тормоза главной лебедки</w:t>
            </w:r>
          </w:p>
          <w:p w:rsidR="00BD3525" w:rsidRPr="00AC536F" w:rsidRDefault="00BD3525" w:rsidP="007759D5">
            <w:pPr>
              <w:numPr>
                <w:ilvl w:val="0"/>
                <w:numId w:val="53"/>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храповое устройство стрелоподъемного</w:t>
            </w:r>
          </w:p>
          <w:p w:rsidR="00BD3525" w:rsidRPr="00AC536F" w:rsidRDefault="00BD3525" w:rsidP="007759D5">
            <w:pPr>
              <w:numPr>
                <w:ilvl w:val="0"/>
                <w:numId w:val="53"/>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барабана</w:t>
            </w:r>
          </w:p>
          <w:p w:rsidR="00BD3525" w:rsidRPr="00AC536F" w:rsidRDefault="00BD3525" w:rsidP="007759D5">
            <w:pPr>
              <w:numPr>
                <w:ilvl w:val="0"/>
                <w:numId w:val="53"/>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 xml:space="preserve">тормоз поворота и тормоз механизма </w:t>
            </w:r>
          </w:p>
          <w:p w:rsidR="00BD3525" w:rsidRPr="00AC536F" w:rsidRDefault="00BD3525" w:rsidP="007759D5">
            <w:pPr>
              <w:numPr>
                <w:ilvl w:val="0"/>
                <w:numId w:val="53"/>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хода</w:t>
            </w:r>
          </w:p>
          <w:p w:rsidR="00BD3525" w:rsidRPr="00AC536F" w:rsidRDefault="00BD3525" w:rsidP="007759D5">
            <w:pPr>
              <w:numPr>
                <w:ilvl w:val="0"/>
                <w:numId w:val="53"/>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давление воздуха в шинах</w:t>
            </w:r>
          </w:p>
          <w:p w:rsidR="00BD3525" w:rsidRPr="00AC536F" w:rsidRDefault="00BD3525" w:rsidP="007759D5">
            <w:pPr>
              <w:numPr>
                <w:ilvl w:val="0"/>
                <w:numId w:val="53"/>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 xml:space="preserve">предохранительный клапан </w:t>
            </w:r>
          </w:p>
          <w:p w:rsidR="00BD3525" w:rsidRPr="00AC536F" w:rsidRDefault="00BD3525" w:rsidP="007759D5">
            <w:pPr>
              <w:numPr>
                <w:ilvl w:val="0"/>
                <w:numId w:val="53"/>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 xml:space="preserve">пневматической  системы </w:t>
            </w:r>
          </w:p>
          <w:p w:rsidR="00BD3525" w:rsidRPr="00AC536F" w:rsidRDefault="00BD3525" w:rsidP="007759D5">
            <w:pPr>
              <w:numPr>
                <w:ilvl w:val="0"/>
                <w:numId w:val="53"/>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натяжение гусеничных лент</w:t>
            </w:r>
          </w:p>
          <w:p w:rsidR="00BD3525" w:rsidRPr="00AC536F" w:rsidRDefault="00BD3525" w:rsidP="007759D5">
            <w:pPr>
              <w:numPr>
                <w:ilvl w:val="0"/>
                <w:numId w:val="53"/>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давление воздуха в пневмосистеме</w:t>
            </w:r>
          </w:p>
          <w:p w:rsidR="00BD3525" w:rsidRPr="00AC536F" w:rsidRDefault="00BD3525" w:rsidP="00BD3525">
            <w:p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 xml:space="preserve">      Промыть съемные кассеты, смочить их маслом и заменить его в поддоне воздуочистителя.</w:t>
            </w:r>
          </w:p>
          <w:p w:rsidR="00BD3525" w:rsidRPr="00AC536F" w:rsidRDefault="00BD3525" w:rsidP="00BD3525">
            <w:pPr>
              <w:tabs>
                <w:tab w:val="left" w:pos="750"/>
              </w:tabs>
              <w:jc w:val="both"/>
              <w:rPr>
                <w:rFonts w:ascii="Times New Roman" w:hAnsi="Times New Roman" w:cs="Times New Roman"/>
                <w:b/>
                <w:i/>
                <w:sz w:val="24"/>
                <w:szCs w:val="24"/>
              </w:rPr>
            </w:pPr>
            <w:r w:rsidRPr="00AC536F">
              <w:rPr>
                <w:rFonts w:ascii="Times New Roman" w:hAnsi="Times New Roman" w:cs="Times New Roman"/>
                <w:b/>
                <w:i/>
                <w:sz w:val="24"/>
                <w:szCs w:val="24"/>
              </w:rPr>
              <w:t>Провести обслуживание аккумуляторной батареи:</w:t>
            </w:r>
          </w:p>
          <w:p w:rsidR="00BD3525" w:rsidRPr="00AC536F" w:rsidRDefault="00BD3525" w:rsidP="007759D5">
            <w:pPr>
              <w:numPr>
                <w:ilvl w:val="0"/>
                <w:numId w:val="54"/>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очистить ее от пыли ,влаги и грунта</w:t>
            </w:r>
          </w:p>
          <w:p w:rsidR="00BD3525" w:rsidRPr="00AC536F" w:rsidRDefault="00BD3525" w:rsidP="007759D5">
            <w:pPr>
              <w:numPr>
                <w:ilvl w:val="0"/>
                <w:numId w:val="54"/>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 xml:space="preserve">зачистить окислившиеся клеммы и </w:t>
            </w:r>
          </w:p>
          <w:p w:rsidR="00BD3525" w:rsidRPr="00AC536F" w:rsidRDefault="00BD3525" w:rsidP="007759D5">
            <w:pPr>
              <w:numPr>
                <w:ilvl w:val="0"/>
                <w:numId w:val="54"/>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 xml:space="preserve">наконечники проводов и смазать их </w:t>
            </w:r>
          </w:p>
          <w:p w:rsidR="00BD3525" w:rsidRPr="00AC536F" w:rsidRDefault="00BD3525" w:rsidP="007759D5">
            <w:pPr>
              <w:numPr>
                <w:ilvl w:val="0"/>
                <w:numId w:val="54"/>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 xml:space="preserve">неконтактные  части  техническим  </w:t>
            </w:r>
          </w:p>
          <w:p w:rsidR="00BD3525" w:rsidRPr="00AC536F" w:rsidRDefault="00BD3525" w:rsidP="007759D5">
            <w:pPr>
              <w:numPr>
                <w:ilvl w:val="0"/>
                <w:numId w:val="54"/>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вазелином</w:t>
            </w:r>
          </w:p>
          <w:p w:rsidR="00BD3525" w:rsidRPr="00AC536F" w:rsidRDefault="00BD3525" w:rsidP="007759D5">
            <w:pPr>
              <w:numPr>
                <w:ilvl w:val="0"/>
                <w:numId w:val="54"/>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lastRenderedPageBreak/>
              <w:t xml:space="preserve">прочистить вентиляционные </w:t>
            </w:r>
          </w:p>
          <w:p w:rsidR="00BD3525" w:rsidRPr="00AC536F" w:rsidRDefault="00BD3525" w:rsidP="007759D5">
            <w:pPr>
              <w:numPr>
                <w:ilvl w:val="0"/>
                <w:numId w:val="54"/>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отверстия в пробках</w:t>
            </w:r>
          </w:p>
          <w:p w:rsidR="00BD3525" w:rsidRPr="00AC536F" w:rsidRDefault="00BD3525" w:rsidP="007759D5">
            <w:pPr>
              <w:numPr>
                <w:ilvl w:val="0"/>
                <w:numId w:val="54"/>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 xml:space="preserve">проверить уровень электролита в </w:t>
            </w:r>
          </w:p>
          <w:p w:rsidR="00BD3525" w:rsidRPr="00AC536F" w:rsidRDefault="00BD3525" w:rsidP="007759D5">
            <w:pPr>
              <w:numPr>
                <w:ilvl w:val="0"/>
                <w:numId w:val="54"/>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 xml:space="preserve">банках, при необходимости долить в них </w:t>
            </w:r>
          </w:p>
          <w:p w:rsidR="00BD3525" w:rsidRPr="00AC536F" w:rsidRDefault="00BD3525" w:rsidP="007759D5">
            <w:pPr>
              <w:numPr>
                <w:ilvl w:val="0"/>
                <w:numId w:val="54"/>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дистиллированную воду</w:t>
            </w:r>
          </w:p>
          <w:p w:rsidR="00BD3525" w:rsidRPr="00AC536F" w:rsidRDefault="00BD3525" w:rsidP="00BD3525">
            <w:pPr>
              <w:tabs>
                <w:tab w:val="left" w:pos="750"/>
              </w:tabs>
              <w:jc w:val="both"/>
              <w:rPr>
                <w:rFonts w:ascii="Times New Roman" w:hAnsi="Times New Roman" w:cs="Times New Roman"/>
                <w:i/>
                <w:sz w:val="24"/>
                <w:szCs w:val="24"/>
              </w:rPr>
            </w:pPr>
            <w:r w:rsidRPr="00AC536F">
              <w:rPr>
                <w:rFonts w:ascii="Times New Roman" w:hAnsi="Times New Roman" w:cs="Times New Roman"/>
                <w:b/>
                <w:i/>
                <w:sz w:val="24"/>
                <w:szCs w:val="24"/>
              </w:rPr>
              <w:t>Очистить и промыть:</w:t>
            </w:r>
          </w:p>
          <w:p w:rsidR="00BD3525" w:rsidRPr="00AC536F" w:rsidRDefault="00BD3525" w:rsidP="007759D5">
            <w:pPr>
              <w:numPr>
                <w:ilvl w:val="0"/>
                <w:numId w:val="55"/>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фильтр грубой очистки масла на двигателе</w:t>
            </w:r>
          </w:p>
          <w:p w:rsidR="00BD3525" w:rsidRPr="00AC536F" w:rsidRDefault="00BD3525" w:rsidP="007759D5">
            <w:pPr>
              <w:numPr>
                <w:ilvl w:val="0"/>
                <w:numId w:val="55"/>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масляную центрифугу ( через одно  ТО-1)</w:t>
            </w:r>
          </w:p>
          <w:p w:rsidR="00BD3525" w:rsidRPr="00AC536F" w:rsidRDefault="00BD3525" w:rsidP="007759D5">
            <w:pPr>
              <w:numPr>
                <w:ilvl w:val="0"/>
                <w:numId w:val="55"/>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вентиляционные отверстия в пробках</w:t>
            </w:r>
          </w:p>
          <w:p w:rsidR="00BD3525" w:rsidRPr="00AC536F" w:rsidRDefault="00BD3525" w:rsidP="007759D5">
            <w:pPr>
              <w:numPr>
                <w:ilvl w:val="0"/>
                <w:numId w:val="55"/>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топливного бака                  фильтрующие элементы фильтра   грубой очистки топлива</w:t>
            </w:r>
          </w:p>
          <w:p w:rsidR="00BD3525" w:rsidRPr="00AC536F" w:rsidRDefault="00BD3525" w:rsidP="00BD3525">
            <w:p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 xml:space="preserve"> лить отстой из топливного бака, фильтров грубой и тонкой очистки топлива, корпуса главной муфты и корпуса муфты сцепления пускового двигателя.</w:t>
            </w:r>
          </w:p>
          <w:p w:rsidR="00BD3525" w:rsidRPr="00AC536F" w:rsidRDefault="00BD3525" w:rsidP="00BD3525">
            <w:pPr>
              <w:tabs>
                <w:tab w:val="left" w:pos="750"/>
              </w:tabs>
              <w:jc w:val="both"/>
              <w:rPr>
                <w:rFonts w:ascii="Times New Roman" w:hAnsi="Times New Roman" w:cs="Times New Roman"/>
                <w:b/>
                <w:i/>
                <w:sz w:val="24"/>
                <w:szCs w:val="24"/>
              </w:rPr>
            </w:pPr>
            <w:r>
              <w:rPr>
                <w:rFonts w:ascii="Times New Roman" w:hAnsi="Times New Roman" w:cs="Times New Roman"/>
                <w:b/>
                <w:i/>
                <w:sz w:val="24"/>
                <w:szCs w:val="24"/>
              </w:rPr>
              <w:t>Проверить уровень масла</w:t>
            </w:r>
            <w:r w:rsidRPr="00AC536F">
              <w:rPr>
                <w:rFonts w:ascii="Times New Roman" w:hAnsi="Times New Roman" w:cs="Times New Roman"/>
                <w:b/>
                <w:i/>
                <w:sz w:val="24"/>
                <w:szCs w:val="24"/>
              </w:rPr>
              <w:t>, при необходимости долить его в картеры:</w:t>
            </w:r>
          </w:p>
          <w:p w:rsidR="00BD3525" w:rsidRPr="00AC536F" w:rsidRDefault="00BD3525" w:rsidP="00BD3525">
            <w:p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Заменить масло в картере компрессора.</w:t>
            </w:r>
          </w:p>
          <w:p w:rsidR="00BD3525" w:rsidRPr="00AC536F" w:rsidRDefault="00BD3525" w:rsidP="00BD3525">
            <w:pPr>
              <w:tabs>
                <w:tab w:val="left" w:pos="750"/>
              </w:tabs>
              <w:jc w:val="both"/>
              <w:rPr>
                <w:rFonts w:ascii="Times New Roman" w:hAnsi="Times New Roman" w:cs="Times New Roman"/>
                <w:i/>
                <w:sz w:val="24"/>
                <w:szCs w:val="24"/>
              </w:rPr>
            </w:pPr>
            <w:r w:rsidRPr="00AC536F">
              <w:rPr>
                <w:rFonts w:ascii="Times New Roman" w:hAnsi="Times New Roman" w:cs="Times New Roman"/>
                <w:b/>
                <w:i/>
                <w:sz w:val="24"/>
                <w:szCs w:val="24"/>
              </w:rPr>
              <w:t>Смазать пластичной смазкой через пресс-масленки</w:t>
            </w:r>
            <w:r w:rsidRPr="00AC536F">
              <w:rPr>
                <w:rFonts w:ascii="Times New Roman" w:hAnsi="Times New Roman" w:cs="Times New Roman"/>
                <w:i/>
                <w:sz w:val="24"/>
                <w:szCs w:val="24"/>
              </w:rPr>
              <w:t>:</w:t>
            </w:r>
          </w:p>
          <w:p w:rsidR="00BD3525" w:rsidRPr="00AC536F" w:rsidRDefault="00BD3525" w:rsidP="007759D5">
            <w:pPr>
              <w:numPr>
                <w:ilvl w:val="0"/>
                <w:numId w:val="56"/>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передней опоры двигателя</w:t>
            </w:r>
          </w:p>
          <w:p w:rsidR="00BD3525" w:rsidRPr="00AC536F" w:rsidRDefault="00BD3525" w:rsidP="007759D5">
            <w:pPr>
              <w:numPr>
                <w:ilvl w:val="0"/>
                <w:numId w:val="56"/>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 xml:space="preserve">нижнего вертикального вала </w:t>
            </w:r>
          </w:p>
          <w:p w:rsidR="00BD3525" w:rsidRPr="00AC536F" w:rsidRDefault="00BD3525" w:rsidP="007759D5">
            <w:pPr>
              <w:numPr>
                <w:ilvl w:val="0"/>
                <w:numId w:val="56"/>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 xml:space="preserve">ходового  механизма и  натяжных </w:t>
            </w:r>
          </w:p>
          <w:p w:rsidR="00BD3525" w:rsidRPr="00AC536F" w:rsidRDefault="00BD3525" w:rsidP="007759D5">
            <w:pPr>
              <w:numPr>
                <w:ilvl w:val="0"/>
                <w:numId w:val="56"/>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колес гусеничного хода (2шт.)</w:t>
            </w:r>
          </w:p>
          <w:p w:rsidR="00BD3525" w:rsidRPr="00AC536F" w:rsidRDefault="00BD3525" w:rsidP="007759D5">
            <w:pPr>
              <w:numPr>
                <w:ilvl w:val="0"/>
                <w:numId w:val="56"/>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вала главной лебедки</w:t>
            </w:r>
          </w:p>
          <w:p w:rsidR="00BD3525" w:rsidRPr="00AC536F" w:rsidRDefault="00BD3525" w:rsidP="007759D5">
            <w:pPr>
              <w:numPr>
                <w:ilvl w:val="0"/>
                <w:numId w:val="56"/>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 xml:space="preserve">среднего и ведомого дисков </w:t>
            </w:r>
          </w:p>
          <w:p w:rsidR="00BD3525" w:rsidRPr="00AC536F" w:rsidRDefault="00BD3525" w:rsidP="007759D5">
            <w:pPr>
              <w:numPr>
                <w:ilvl w:val="0"/>
                <w:numId w:val="56"/>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муфты сцепления</w:t>
            </w:r>
          </w:p>
          <w:p w:rsidR="00BD3525" w:rsidRPr="00AC536F" w:rsidRDefault="00BD3525" w:rsidP="007759D5">
            <w:pPr>
              <w:numPr>
                <w:ilvl w:val="0"/>
                <w:numId w:val="56"/>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отводки муфты сцепления</w:t>
            </w:r>
          </w:p>
          <w:p w:rsidR="00BD3525" w:rsidRPr="00AC536F" w:rsidRDefault="00BD3525" w:rsidP="007759D5">
            <w:pPr>
              <w:numPr>
                <w:ilvl w:val="0"/>
                <w:numId w:val="56"/>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поворотных цапф</w:t>
            </w:r>
          </w:p>
          <w:p w:rsidR="00BD3525" w:rsidRPr="00AC536F" w:rsidRDefault="00BD3525" w:rsidP="007759D5">
            <w:pPr>
              <w:numPr>
                <w:ilvl w:val="0"/>
                <w:numId w:val="56"/>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 xml:space="preserve">опорных катков и </w:t>
            </w:r>
          </w:p>
          <w:p w:rsidR="00BD3525" w:rsidRPr="00AC536F" w:rsidRDefault="00BD3525" w:rsidP="007759D5">
            <w:pPr>
              <w:numPr>
                <w:ilvl w:val="0"/>
                <w:numId w:val="56"/>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lastRenderedPageBreak/>
              <w:t>поддерживающих роликов</w:t>
            </w:r>
          </w:p>
          <w:p w:rsidR="00BD3525" w:rsidRPr="00AC536F" w:rsidRDefault="00BD3525" w:rsidP="007759D5">
            <w:pPr>
              <w:numPr>
                <w:ilvl w:val="0"/>
                <w:numId w:val="56"/>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 xml:space="preserve">боковых и средних  валов ходовой </w:t>
            </w:r>
          </w:p>
          <w:p w:rsidR="00BD3525" w:rsidRPr="00AC536F" w:rsidRDefault="00BD3525" w:rsidP="007759D5">
            <w:pPr>
              <w:numPr>
                <w:ilvl w:val="0"/>
                <w:numId w:val="56"/>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 xml:space="preserve">рамы (2шт.), полуосей в среднем </w:t>
            </w:r>
          </w:p>
          <w:p w:rsidR="00BD3525" w:rsidRPr="00AC536F" w:rsidRDefault="00BD3525" w:rsidP="007759D5">
            <w:pPr>
              <w:numPr>
                <w:ilvl w:val="0"/>
                <w:numId w:val="56"/>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 xml:space="preserve">валу  (2шт.), подшипников </w:t>
            </w:r>
          </w:p>
          <w:p w:rsidR="00BD3525" w:rsidRPr="00AC536F" w:rsidRDefault="00BD3525" w:rsidP="007759D5">
            <w:pPr>
              <w:numPr>
                <w:ilvl w:val="0"/>
                <w:numId w:val="56"/>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ведущих колес гусеничного хода (2шт.)</w:t>
            </w:r>
          </w:p>
          <w:p w:rsidR="00BD3525" w:rsidRPr="00AC536F" w:rsidRDefault="00BD3525" w:rsidP="007759D5">
            <w:pPr>
              <w:numPr>
                <w:ilvl w:val="0"/>
                <w:numId w:val="56"/>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опрокидного блока драглайна</w:t>
            </w:r>
          </w:p>
          <w:p w:rsidR="00BD3525" w:rsidRPr="00AC536F" w:rsidRDefault="00BD3525" w:rsidP="007759D5">
            <w:pPr>
              <w:numPr>
                <w:ilvl w:val="0"/>
                <w:numId w:val="56"/>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кронштейна наводки драглайна</w:t>
            </w:r>
          </w:p>
          <w:p w:rsidR="00BD3525" w:rsidRPr="00AC536F" w:rsidRDefault="00BD3525" w:rsidP="007759D5">
            <w:pPr>
              <w:numPr>
                <w:ilvl w:val="0"/>
                <w:numId w:val="56"/>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 xml:space="preserve">(2шт.), вертикальных блоков наводки </w:t>
            </w:r>
          </w:p>
          <w:p w:rsidR="00BD3525" w:rsidRPr="00AC536F" w:rsidRDefault="00BD3525" w:rsidP="007759D5">
            <w:pPr>
              <w:numPr>
                <w:ilvl w:val="0"/>
                <w:numId w:val="56"/>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 xml:space="preserve">драглайна (2шт.), направляющих </w:t>
            </w:r>
          </w:p>
          <w:p w:rsidR="00BD3525" w:rsidRPr="00AC536F" w:rsidRDefault="00BD3525" w:rsidP="007759D5">
            <w:pPr>
              <w:numPr>
                <w:ilvl w:val="0"/>
                <w:numId w:val="56"/>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 xml:space="preserve">роликов </w:t>
            </w:r>
          </w:p>
          <w:p w:rsidR="00BD3525" w:rsidRPr="00AC536F" w:rsidRDefault="00BD3525" w:rsidP="007759D5">
            <w:pPr>
              <w:numPr>
                <w:ilvl w:val="0"/>
                <w:numId w:val="56"/>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наводки драглайна (2шт.)</w:t>
            </w:r>
          </w:p>
          <w:p w:rsidR="00BD3525" w:rsidRPr="00AC536F" w:rsidRDefault="00BD3525" w:rsidP="007759D5">
            <w:pPr>
              <w:numPr>
                <w:ilvl w:val="0"/>
                <w:numId w:val="56"/>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опрокидного блока драглайна</w:t>
            </w:r>
          </w:p>
          <w:p w:rsidR="00BD3525" w:rsidRPr="00AC536F" w:rsidRDefault="00BD3525" w:rsidP="007759D5">
            <w:pPr>
              <w:numPr>
                <w:ilvl w:val="0"/>
                <w:numId w:val="56"/>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 xml:space="preserve">кронштейна наводки драглайна </w:t>
            </w:r>
          </w:p>
          <w:p w:rsidR="00BD3525" w:rsidRPr="00AC536F" w:rsidRDefault="00BD3525" w:rsidP="007759D5">
            <w:pPr>
              <w:numPr>
                <w:ilvl w:val="0"/>
                <w:numId w:val="56"/>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(2шт.), горизонтальных блоков наводки</w:t>
            </w:r>
          </w:p>
          <w:p w:rsidR="00BD3525" w:rsidRPr="00AC536F" w:rsidRDefault="00BD3525" w:rsidP="007759D5">
            <w:pPr>
              <w:numPr>
                <w:ilvl w:val="0"/>
                <w:numId w:val="56"/>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 xml:space="preserve">драглайна (2шт.), вертикальных блоков </w:t>
            </w:r>
          </w:p>
          <w:p w:rsidR="00BD3525" w:rsidRPr="00AC536F" w:rsidRDefault="00BD3525" w:rsidP="007759D5">
            <w:pPr>
              <w:numPr>
                <w:ilvl w:val="0"/>
                <w:numId w:val="56"/>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наводки драглайна (2шт.) направляющих</w:t>
            </w:r>
          </w:p>
          <w:p w:rsidR="00BD3525" w:rsidRPr="00AC536F" w:rsidRDefault="00BD3525" w:rsidP="007759D5">
            <w:pPr>
              <w:numPr>
                <w:ilvl w:val="0"/>
                <w:numId w:val="56"/>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роликов наводки драглайна (2шт.)</w:t>
            </w:r>
          </w:p>
          <w:p w:rsidR="00BD3525" w:rsidRPr="00AC536F" w:rsidRDefault="00BD3525" w:rsidP="007759D5">
            <w:pPr>
              <w:numPr>
                <w:ilvl w:val="0"/>
                <w:numId w:val="56"/>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рукояти</w:t>
            </w:r>
          </w:p>
          <w:p w:rsidR="00BD3525" w:rsidRPr="00AC536F" w:rsidRDefault="00BD3525" w:rsidP="007759D5">
            <w:pPr>
              <w:numPr>
                <w:ilvl w:val="0"/>
                <w:numId w:val="56"/>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 xml:space="preserve">педали муфты сцепления и педали </w:t>
            </w:r>
          </w:p>
          <w:p w:rsidR="00BD3525" w:rsidRPr="00AC536F" w:rsidRDefault="00BD3525" w:rsidP="007759D5">
            <w:pPr>
              <w:numPr>
                <w:ilvl w:val="0"/>
                <w:numId w:val="56"/>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 xml:space="preserve">тормоза </w:t>
            </w:r>
          </w:p>
          <w:p w:rsidR="00BD3525" w:rsidRPr="00AC536F" w:rsidRDefault="00BD3525" w:rsidP="00BD3525">
            <w:pPr>
              <w:tabs>
                <w:tab w:val="left" w:pos="750"/>
              </w:tabs>
              <w:jc w:val="both"/>
              <w:rPr>
                <w:rFonts w:ascii="Times New Roman" w:hAnsi="Times New Roman" w:cs="Times New Roman"/>
                <w:i/>
                <w:sz w:val="24"/>
                <w:szCs w:val="24"/>
              </w:rPr>
            </w:pPr>
            <w:r w:rsidRPr="00AC536F">
              <w:rPr>
                <w:rFonts w:ascii="Times New Roman" w:hAnsi="Times New Roman" w:cs="Times New Roman"/>
                <w:b/>
                <w:i/>
                <w:sz w:val="24"/>
                <w:szCs w:val="24"/>
              </w:rPr>
              <w:t xml:space="preserve">     шарниры</w:t>
            </w:r>
            <w:r w:rsidRPr="00AC536F">
              <w:rPr>
                <w:rFonts w:ascii="Times New Roman" w:hAnsi="Times New Roman" w:cs="Times New Roman"/>
                <w:i/>
                <w:sz w:val="24"/>
                <w:szCs w:val="24"/>
              </w:rPr>
              <w:t xml:space="preserve">:    </w:t>
            </w:r>
          </w:p>
          <w:p w:rsidR="00BD3525" w:rsidRPr="00AC536F" w:rsidRDefault="00BD3525" w:rsidP="007759D5">
            <w:pPr>
              <w:numPr>
                <w:ilvl w:val="0"/>
                <w:numId w:val="57"/>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 xml:space="preserve">цилиндра стрелы и поворотной </w:t>
            </w:r>
          </w:p>
          <w:p w:rsidR="00BD3525" w:rsidRPr="00AC536F" w:rsidRDefault="00BD3525" w:rsidP="007759D5">
            <w:pPr>
              <w:numPr>
                <w:ilvl w:val="0"/>
                <w:numId w:val="57"/>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колонки , стрелы и цилиндра рукояти  (2шт.)</w:t>
            </w:r>
          </w:p>
          <w:p w:rsidR="00BD3525" w:rsidRPr="00AC536F" w:rsidRDefault="00BD3525" w:rsidP="007759D5">
            <w:pPr>
              <w:numPr>
                <w:ilvl w:val="0"/>
                <w:numId w:val="57"/>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рукояти и цилиндра рукояти (2шт.)</w:t>
            </w:r>
          </w:p>
          <w:p w:rsidR="00BD3525" w:rsidRPr="00AC536F" w:rsidRDefault="00BD3525" w:rsidP="007759D5">
            <w:pPr>
              <w:numPr>
                <w:ilvl w:val="0"/>
                <w:numId w:val="57"/>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 xml:space="preserve">(обратная лопата),стрелы и </w:t>
            </w:r>
          </w:p>
          <w:p w:rsidR="00BD3525" w:rsidRPr="00AC536F" w:rsidRDefault="00BD3525" w:rsidP="007759D5">
            <w:pPr>
              <w:numPr>
                <w:ilvl w:val="0"/>
                <w:numId w:val="57"/>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рукояти (2шт.) , рукояти и цилиндра ковша ,</w:t>
            </w:r>
          </w:p>
          <w:p w:rsidR="00BD3525" w:rsidRPr="00AC536F" w:rsidRDefault="00BD3525" w:rsidP="007759D5">
            <w:pPr>
              <w:numPr>
                <w:ilvl w:val="0"/>
                <w:numId w:val="57"/>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 xml:space="preserve">рукояти и ковша (2шт.) ,рукояти и </w:t>
            </w:r>
          </w:p>
          <w:p w:rsidR="00BD3525" w:rsidRPr="00AC536F" w:rsidRDefault="00BD3525" w:rsidP="007759D5">
            <w:pPr>
              <w:numPr>
                <w:ilvl w:val="0"/>
                <w:numId w:val="57"/>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 xml:space="preserve">цилиндра рукояти (прямая лопата), стрелы </w:t>
            </w:r>
          </w:p>
          <w:p w:rsidR="00BD3525" w:rsidRPr="00AC536F" w:rsidRDefault="00BD3525" w:rsidP="007759D5">
            <w:pPr>
              <w:numPr>
                <w:ilvl w:val="0"/>
                <w:numId w:val="57"/>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lastRenderedPageBreak/>
              <w:t>и поворотной колонки (2шт.)</w:t>
            </w:r>
          </w:p>
          <w:p w:rsidR="00BD3525" w:rsidRPr="00AC536F" w:rsidRDefault="00BD3525" w:rsidP="00BD3525">
            <w:pPr>
              <w:tabs>
                <w:tab w:val="left" w:pos="750"/>
              </w:tabs>
              <w:jc w:val="both"/>
              <w:rPr>
                <w:rFonts w:ascii="Times New Roman" w:hAnsi="Times New Roman" w:cs="Times New Roman"/>
                <w:b/>
                <w:i/>
                <w:sz w:val="24"/>
                <w:szCs w:val="24"/>
              </w:rPr>
            </w:pPr>
            <w:r w:rsidRPr="00AC536F">
              <w:rPr>
                <w:rFonts w:ascii="Times New Roman" w:hAnsi="Times New Roman" w:cs="Times New Roman"/>
                <w:b/>
                <w:i/>
                <w:sz w:val="24"/>
                <w:szCs w:val="24"/>
              </w:rPr>
              <w:t>другие детали:</w:t>
            </w:r>
          </w:p>
          <w:p w:rsidR="00BD3525" w:rsidRPr="00AC536F" w:rsidRDefault="00BD3525" w:rsidP="007759D5">
            <w:pPr>
              <w:numPr>
                <w:ilvl w:val="0"/>
                <w:numId w:val="58"/>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 xml:space="preserve">ролики  опорно-поворотного </w:t>
            </w:r>
          </w:p>
          <w:p w:rsidR="00BD3525" w:rsidRPr="00AC536F" w:rsidRDefault="00BD3525" w:rsidP="007759D5">
            <w:pPr>
              <w:numPr>
                <w:ilvl w:val="0"/>
                <w:numId w:val="58"/>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 xml:space="preserve">устройства рычаг, открывающий днище </w:t>
            </w:r>
          </w:p>
          <w:p w:rsidR="00BD3525" w:rsidRPr="00AC536F" w:rsidRDefault="00BD3525" w:rsidP="007759D5">
            <w:pPr>
              <w:numPr>
                <w:ilvl w:val="0"/>
                <w:numId w:val="58"/>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ковша, пяту стрелы</w:t>
            </w:r>
          </w:p>
          <w:p w:rsidR="00BD3525" w:rsidRPr="00AC536F" w:rsidRDefault="00BD3525" w:rsidP="007759D5">
            <w:pPr>
              <w:numPr>
                <w:ilvl w:val="0"/>
                <w:numId w:val="58"/>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центральный коллектор (2шт.)</w:t>
            </w:r>
          </w:p>
          <w:p w:rsidR="00BD3525" w:rsidRPr="00AC536F" w:rsidRDefault="00BD3525" w:rsidP="007759D5">
            <w:pPr>
              <w:numPr>
                <w:ilvl w:val="0"/>
                <w:numId w:val="58"/>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шаровые пальцы рулевых тяг,</w:t>
            </w:r>
          </w:p>
          <w:p w:rsidR="00BD3525" w:rsidRPr="00AC536F" w:rsidRDefault="00BD3525" w:rsidP="007759D5">
            <w:pPr>
              <w:numPr>
                <w:ilvl w:val="0"/>
                <w:numId w:val="58"/>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верхнюю опору рулевого вала</w:t>
            </w:r>
          </w:p>
          <w:p w:rsidR="00BD3525" w:rsidRPr="00AC536F" w:rsidRDefault="00BD3525" w:rsidP="007759D5">
            <w:pPr>
              <w:numPr>
                <w:ilvl w:val="0"/>
                <w:numId w:val="58"/>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зубчатую муфту хода</w:t>
            </w:r>
          </w:p>
          <w:p w:rsidR="00BD3525" w:rsidRPr="00AC536F" w:rsidRDefault="00BD3525" w:rsidP="00BD3525">
            <w:p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 xml:space="preserve"> Смазать:</w:t>
            </w:r>
          </w:p>
          <w:p w:rsidR="00BD3525" w:rsidRPr="00AC536F" w:rsidRDefault="00BD3525" w:rsidP="00BD3525">
            <w:pPr>
              <w:tabs>
                <w:tab w:val="left" w:pos="750"/>
              </w:tabs>
              <w:jc w:val="both"/>
              <w:rPr>
                <w:rFonts w:ascii="Times New Roman" w:hAnsi="Times New Roman" w:cs="Times New Roman"/>
                <w:b/>
                <w:i/>
                <w:sz w:val="24"/>
                <w:szCs w:val="24"/>
              </w:rPr>
            </w:pPr>
            <w:r w:rsidRPr="00AC536F">
              <w:rPr>
                <w:rFonts w:ascii="Times New Roman" w:hAnsi="Times New Roman" w:cs="Times New Roman"/>
                <w:b/>
                <w:i/>
                <w:sz w:val="24"/>
                <w:szCs w:val="24"/>
              </w:rPr>
              <w:t>индустриальным маслом:</w:t>
            </w:r>
          </w:p>
          <w:p w:rsidR="00BD3525" w:rsidRPr="00AC536F" w:rsidRDefault="00BD3525" w:rsidP="007759D5">
            <w:pPr>
              <w:numPr>
                <w:ilvl w:val="0"/>
                <w:numId w:val="59"/>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 xml:space="preserve">шарниры механизма управления </w:t>
            </w:r>
          </w:p>
          <w:p w:rsidR="00BD3525" w:rsidRPr="00AC536F" w:rsidRDefault="00BD3525" w:rsidP="007759D5">
            <w:pPr>
              <w:numPr>
                <w:ilvl w:val="0"/>
                <w:numId w:val="59"/>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 xml:space="preserve">главной муфтой, рычагов фрикционных </w:t>
            </w:r>
          </w:p>
          <w:p w:rsidR="00BD3525" w:rsidRPr="00AC536F" w:rsidRDefault="00BD3525" w:rsidP="007759D5">
            <w:pPr>
              <w:numPr>
                <w:ilvl w:val="0"/>
                <w:numId w:val="59"/>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муфт, рычагов тормозных педалей</w:t>
            </w:r>
          </w:p>
          <w:p w:rsidR="00BD3525" w:rsidRPr="00AC536F" w:rsidRDefault="00BD3525" w:rsidP="007759D5">
            <w:pPr>
              <w:numPr>
                <w:ilvl w:val="0"/>
                <w:numId w:val="59"/>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 xml:space="preserve">шарниры механизма открывания </w:t>
            </w:r>
          </w:p>
          <w:p w:rsidR="00BD3525" w:rsidRPr="00AC536F" w:rsidRDefault="00BD3525" w:rsidP="007759D5">
            <w:pPr>
              <w:numPr>
                <w:ilvl w:val="0"/>
                <w:numId w:val="59"/>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днища ковша прямой лопаты</w:t>
            </w:r>
          </w:p>
          <w:p w:rsidR="00BD3525" w:rsidRPr="00AC536F" w:rsidRDefault="00BD3525" w:rsidP="00BD3525">
            <w:pPr>
              <w:tabs>
                <w:tab w:val="left" w:pos="750"/>
              </w:tabs>
              <w:jc w:val="both"/>
              <w:rPr>
                <w:rFonts w:ascii="Times New Roman" w:hAnsi="Times New Roman" w:cs="Times New Roman"/>
                <w:b/>
                <w:i/>
                <w:sz w:val="24"/>
                <w:szCs w:val="24"/>
              </w:rPr>
            </w:pPr>
            <w:r w:rsidRPr="00AC536F">
              <w:rPr>
                <w:rFonts w:ascii="Times New Roman" w:hAnsi="Times New Roman" w:cs="Times New Roman"/>
                <w:b/>
                <w:i/>
                <w:sz w:val="24"/>
                <w:szCs w:val="24"/>
              </w:rPr>
              <w:t>пластичной смазкой:</w:t>
            </w:r>
          </w:p>
          <w:p w:rsidR="00BD3525" w:rsidRPr="00AC536F" w:rsidRDefault="00BD3525" w:rsidP="007759D5">
            <w:pPr>
              <w:numPr>
                <w:ilvl w:val="0"/>
                <w:numId w:val="60"/>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зубчатые венцы механизма    поворота</w:t>
            </w:r>
          </w:p>
          <w:p w:rsidR="00BD3525" w:rsidRPr="00AC536F" w:rsidRDefault="00BD3525" w:rsidP="00BD3525">
            <w:pPr>
              <w:tabs>
                <w:tab w:val="left" w:pos="750"/>
              </w:tabs>
              <w:jc w:val="both"/>
              <w:rPr>
                <w:rFonts w:ascii="Times New Roman" w:hAnsi="Times New Roman" w:cs="Times New Roman"/>
                <w:b/>
                <w:i/>
                <w:sz w:val="24"/>
                <w:szCs w:val="24"/>
              </w:rPr>
            </w:pPr>
            <w:r w:rsidRPr="00AC536F">
              <w:rPr>
                <w:rFonts w:ascii="Times New Roman" w:hAnsi="Times New Roman" w:cs="Times New Roman"/>
                <w:b/>
                <w:i/>
                <w:sz w:val="24"/>
                <w:szCs w:val="24"/>
              </w:rPr>
              <w:t>отработанным моторным маслом:</w:t>
            </w:r>
          </w:p>
          <w:p w:rsidR="00BD3525" w:rsidRPr="00AC536F" w:rsidRDefault="00BD3525" w:rsidP="007759D5">
            <w:pPr>
              <w:numPr>
                <w:ilvl w:val="0"/>
                <w:numId w:val="61"/>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 xml:space="preserve">напорную, возвратную, ходовые </w:t>
            </w:r>
          </w:p>
          <w:p w:rsidR="00BD3525" w:rsidRPr="00AC536F" w:rsidRDefault="00BD3525" w:rsidP="007759D5">
            <w:pPr>
              <w:numPr>
                <w:ilvl w:val="0"/>
                <w:numId w:val="61"/>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 xml:space="preserve">цепи и цепь механизма опускания  </w:t>
            </w:r>
          </w:p>
          <w:p w:rsidR="00BD3525" w:rsidRPr="00AC536F" w:rsidRDefault="00BD3525" w:rsidP="007759D5">
            <w:pPr>
              <w:pStyle w:val="a3"/>
              <w:numPr>
                <w:ilvl w:val="0"/>
                <w:numId w:val="61"/>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стрелы</w:t>
            </w:r>
          </w:p>
          <w:p w:rsidR="00BD3525" w:rsidRPr="00AC536F" w:rsidRDefault="00BD3525" w:rsidP="00BD3525">
            <w:pPr>
              <w:tabs>
                <w:tab w:val="left" w:pos="750"/>
              </w:tabs>
              <w:jc w:val="both"/>
              <w:rPr>
                <w:rFonts w:ascii="Times New Roman" w:hAnsi="Times New Roman" w:cs="Times New Roman"/>
                <w:i/>
                <w:sz w:val="24"/>
                <w:szCs w:val="24"/>
              </w:rPr>
            </w:pPr>
            <w:r w:rsidRPr="00AC536F">
              <w:rPr>
                <w:rFonts w:ascii="Times New Roman" w:hAnsi="Times New Roman" w:cs="Times New Roman"/>
                <w:b/>
                <w:i/>
                <w:sz w:val="24"/>
                <w:szCs w:val="24"/>
              </w:rPr>
              <w:t>канатной смазкой:</w:t>
            </w:r>
          </w:p>
          <w:p w:rsidR="00BD3525" w:rsidRPr="00AC536F" w:rsidRDefault="00BD3525" w:rsidP="007759D5">
            <w:pPr>
              <w:numPr>
                <w:ilvl w:val="0"/>
                <w:numId w:val="62"/>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 xml:space="preserve">подъемный, напорный и </w:t>
            </w:r>
          </w:p>
          <w:p w:rsidR="00BD3525" w:rsidRPr="00AC536F" w:rsidRDefault="00BD3525" w:rsidP="007759D5">
            <w:pPr>
              <w:pStyle w:val="a3"/>
              <w:numPr>
                <w:ilvl w:val="0"/>
                <w:numId w:val="62"/>
              </w:numPr>
              <w:tabs>
                <w:tab w:val="left" w:pos="750"/>
              </w:tabs>
              <w:jc w:val="both"/>
              <w:rPr>
                <w:rFonts w:ascii="Times New Roman" w:hAnsi="Times New Roman" w:cs="Times New Roman"/>
                <w:i/>
                <w:sz w:val="24"/>
                <w:szCs w:val="24"/>
              </w:rPr>
            </w:pPr>
            <w:r w:rsidRPr="00AC536F">
              <w:rPr>
                <w:rFonts w:ascii="Times New Roman" w:hAnsi="Times New Roman" w:cs="Times New Roman"/>
                <w:i/>
                <w:sz w:val="24"/>
                <w:szCs w:val="24"/>
              </w:rPr>
              <w:t>возвратный канаты и канат, открывающий  днище ковша прямой лопаты</w:t>
            </w:r>
          </w:p>
          <w:p w:rsidR="00BD3525" w:rsidRPr="00AC536F" w:rsidRDefault="00BD3525" w:rsidP="007759D5">
            <w:pPr>
              <w:numPr>
                <w:ilvl w:val="0"/>
                <w:numId w:val="62"/>
              </w:numPr>
              <w:tabs>
                <w:tab w:val="left" w:pos="523"/>
              </w:tabs>
              <w:jc w:val="both"/>
              <w:rPr>
                <w:rFonts w:ascii="Times New Roman" w:hAnsi="Times New Roman" w:cs="Times New Roman"/>
                <w:i/>
                <w:sz w:val="24"/>
                <w:szCs w:val="24"/>
              </w:rPr>
            </w:pPr>
            <w:r w:rsidRPr="00AC536F">
              <w:rPr>
                <w:rFonts w:ascii="Times New Roman" w:hAnsi="Times New Roman" w:cs="Times New Roman"/>
                <w:i/>
                <w:sz w:val="24"/>
                <w:szCs w:val="24"/>
              </w:rPr>
              <w:t>подъемный и тяговый канаты драглайна.</w:t>
            </w:r>
          </w:p>
          <w:p w:rsidR="00BD3525" w:rsidRPr="00AC536F" w:rsidRDefault="00BD3525" w:rsidP="00BD3525">
            <w:pPr>
              <w:tabs>
                <w:tab w:val="left" w:pos="750"/>
              </w:tabs>
              <w:jc w:val="both"/>
              <w:rPr>
                <w:rFonts w:ascii="Times New Roman" w:hAnsi="Times New Roman" w:cs="Times New Roman"/>
                <w:i/>
                <w:sz w:val="24"/>
                <w:szCs w:val="24"/>
              </w:rPr>
            </w:pPr>
            <w:r w:rsidRPr="00AC536F">
              <w:rPr>
                <w:rFonts w:ascii="Times New Roman" w:hAnsi="Times New Roman" w:cs="Times New Roman"/>
                <w:b/>
                <w:i/>
                <w:sz w:val="24"/>
                <w:szCs w:val="24"/>
              </w:rPr>
              <w:t>моторным маслом</w:t>
            </w:r>
            <w:r w:rsidRPr="00AC536F">
              <w:rPr>
                <w:rFonts w:ascii="Times New Roman" w:hAnsi="Times New Roman" w:cs="Times New Roman"/>
                <w:i/>
                <w:sz w:val="24"/>
                <w:szCs w:val="24"/>
              </w:rPr>
              <w:t>:</w:t>
            </w:r>
          </w:p>
          <w:p w:rsidR="00BD3525" w:rsidRPr="00AC536F" w:rsidRDefault="00BD3525" w:rsidP="007759D5">
            <w:pPr>
              <w:numPr>
                <w:ilvl w:val="0"/>
                <w:numId w:val="63"/>
              </w:numPr>
              <w:tabs>
                <w:tab w:val="left" w:pos="523"/>
              </w:tabs>
              <w:jc w:val="both"/>
              <w:rPr>
                <w:rFonts w:ascii="Times New Roman" w:hAnsi="Times New Roman" w:cs="Times New Roman"/>
                <w:i/>
                <w:sz w:val="24"/>
                <w:szCs w:val="24"/>
              </w:rPr>
            </w:pPr>
            <w:r w:rsidRPr="00AC536F">
              <w:rPr>
                <w:rFonts w:ascii="Times New Roman" w:hAnsi="Times New Roman" w:cs="Times New Roman"/>
                <w:i/>
                <w:sz w:val="24"/>
                <w:szCs w:val="24"/>
              </w:rPr>
              <w:t>хомутик муфты сцепления пускового двигателя</w:t>
            </w:r>
          </w:p>
          <w:p w:rsidR="00BD3525" w:rsidRPr="00AC536F" w:rsidRDefault="00BD3525" w:rsidP="00BD3525">
            <w:pPr>
              <w:tabs>
                <w:tab w:val="left" w:pos="750"/>
              </w:tabs>
              <w:jc w:val="both"/>
              <w:rPr>
                <w:rFonts w:ascii="Times New Roman" w:hAnsi="Times New Roman" w:cs="Times New Roman"/>
                <w:b/>
                <w:i/>
                <w:sz w:val="24"/>
                <w:szCs w:val="24"/>
              </w:rPr>
            </w:pPr>
            <w:r w:rsidRPr="00AC536F">
              <w:rPr>
                <w:rFonts w:ascii="Times New Roman" w:hAnsi="Times New Roman" w:cs="Times New Roman"/>
                <w:b/>
                <w:i/>
                <w:sz w:val="24"/>
                <w:szCs w:val="24"/>
              </w:rPr>
              <w:lastRenderedPageBreak/>
              <w:t>графитной смазкой УССА:</w:t>
            </w:r>
          </w:p>
          <w:p w:rsidR="00BD3525" w:rsidRPr="00AC536F" w:rsidRDefault="00BD3525" w:rsidP="007759D5">
            <w:pPr>
              <w:numPr>
                <w:ilvl w:val="0"/>
                <w:numId w:val="64"/>
              </w:numPr>
              <w:tabs>
                <w:tab w:val="left" w:pos="0"/>
              </w:tabs>
              <w:jc w:val="both"/>
              <w:rPr>
                <w:rFonts w:ascii="Times New Roman" w:hAnsi="Times New Roman" w:cs="Times New Roman"/>
                <w:i/>
                <w:sz w:val="24"/>
                <w:szCs w:val="24"/>
              </w:rPr>
            </w:pPr>
            <w:r w:rsidRPr="00AC536F">
              <w:rPr>
                <w:rFonts w:ascii="Times New Roman" w:hAnsi="Times New Roman" w:cs="Times New Roman"/>
                <w:i/>
                <w:sz w:val="24"/>
                <w:szCs w:val="24"/>
              </w:rPr>
              <w:t>боковины рукояти</w:t>
            </w:r>
          </w:p>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4"/>
                <w:szCs w:val="24"/>
              </w:rPr>
            </w:pPr>
            <w:r w:rsidRPr="00AC536F">
              <w:rPr>
                <w:rFonts w:ascii="Times New Roman" w:hAnsi="Times New Roman" w:cs="Times New Roman"/>
                <w:i/>
                <w:sz w:val="24"/>
                <w:szCs w:val="24"/>
              </w:rPr>
              <w:t>Проверить состояние электропроводки и при необходимости изолировать поврежденные места.</w:t>
            </w:r>
          </w:p>
        </w:tc>
        <w:tc>
          <w:tcPr>
            <w:tcW w:w="2976" w:type="dxa"/>
            <w:vMerge/>
            <w:tcBorders>
              <w:left w:val="single" w:sz="4" w:space="0" w:color="000000" w:themeColor="text1"/>
              <w:right w:val="single" w:sz="4" w:space="0" w:color="000000" w:themeColor="text1"/>
            </w:tcBorders>
            <w:vAlign w:val="center"/>
            <w:hideMark/>
          </w:tcPr>
          <w:p w:rsidR="00BD3525" w:rsidRDefault="00BD3525" w:rsidP="00BD3525">
            <w:pPr>
              <w:rPr>
                <w:rFonts w:ascii="Times New Roman" w:eastAsia="Times New Roman" w:hAnsi="Times New Roman" w:cs="Times New Roman"/>
                <w:sz w:val="24"/>
                <w:szCs w:val="24"/>
              </w:rPr>
            </w:pP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3525" w:rsidRDefault="00BD3525" w:rsidP="00BD3525">
            <w:pPr>
              <w:rPr>
                <w:rFonts w:ascii="Times New Roman" w:hAnsi="Times New Roman" w:cs="Times New Roman"/>
                <w:b/>
                <w:sz w:val="24"/>
                <w:szCs w:val="24"/>
              </w:rPr>
            </w:pPr>
            <w:r>
              <w:rPr>
                <w:rFonts w:ascii="Times New Roman" w:hAnsi="Times New Roman" w:cs="Times New Roman"/>
                <w:b/>
                <w:sz w:val="24"/>
                <w:szCs w:val="24"/>
              </w:rPr>
              <w:t>Первое техническое обслуживание (ТО - 1).</w:t>
            </w:r>
          </w:p>
          <w:p w:rsidR="00BD3525" w:rsidRDefault="00BD3525" w:rsidP="00BD3525">
            <w:pPr>
              <w:jc w:val="both"/>
              <w:rPr>
                <w:rFonts w:ascii="Times New Roman" w:hAnsi="Times New Roman" w:cs="Times New Roman"/>
                <w:b/>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BD3525" w:rsidTr="00E73BCB">
        <w:trPr>
          <w:trHeight w:val="703"/>
        </w:trPr>
        <w:tc>
          <w:tcPr>
            <w:tcW w:w="3118" w:type="dxa"/>
            <w:vMerge/>
            <w:tcBorders>
              <w:left w:val="single" w:sz="4" w:space="0" w:color="000000" w:themeColor="text1"/>
              <w:right w:val="single" w:sz="4" w:space="0" w:color="000000" w:themeColor="text1"/>
            </w:tcBorders>
            <w:vAlign w:val="center"/>
            <w:hideMark/>
          </w:tcPr>
          <w:p w:rsidR="00BD3525" w:rsidRDefault="00BD3525" w:rsidP="00BD3525">
            <w:pPr>
              <w:rPr>
                <w:rFonts w:ascii="Times New Roman" w:eastAsia="Times New Roman" w:hAnsi="Times New Roman" w:cs="Times New Roman"/>
                <w:sz w:val="24"/>
                <w:szCs w:val="24"/>
              </w:rPr>
            </w:pPr>
          </w:p>
        </w:tc>
        <w:tc>
          <w:tcPr>
            <w:tcW w:w="4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Pr="007F6F3F" w:rsidRDefault="00BD3525" w:rsidP="00BD3525">
            <w:p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Выполнить работы первого технического обслуживания.</w:t>
            </w:r>
          </w:p>
          <w:p w:rsidR="00BD3525" w:rsidRPr="007F6F3F" w:rsidRDefault="00BD3525" w:rsidP="00BD3525">
            <w:pPr>
              <w:tabs>
                <w:tab w:val="left" w:pos="750"/>
              </w:tabs>
              <w:jc w:val="both"/>
              <w:rPr>
                <w:rFonts w:ascii="Times New Roman" w:hAnsi="Times New Roman" w:cs="Times New Roman"/>
                <w:b/>
                <w:i/>
                <w:sz w:val="24"/>
                <w:szCs w:val="24"/>
              </w:rPr>
            </w:pPr>
            <w:r w:rsidRPr="007F6F3F">
              <w:rPr>
                <w:rFonts w:ascii="Times New Roman" w:hAnsi="Times New Roman" w:cs="Times New Roman"/>
                <w:i/>
                <w:sz w:val="24"/>
                <w:szCs w:val="24"/>
              </w:rPr>
              <w:t>Проверить и при необходимости подтянуть крепления:</w:t>
            </w:r>
          </w:p>
          <w:p w:rsidR="00BD3525" w:rsidRPr="007F6F3F" w:rsidRDefault="00BD3525" w:rsidP="007759D5">
            <w:pPr>
              <w:numPr>
                <w:ilvl w:val="0"/>
                <w:numId w:val="65"/>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венца зубчатого колеса реверса           главной лебедки</w:t>
            </w:r>
          </w:p>
          <w:p w:rsidR="00BD3525" w:rsidRPr="007F6F3F" w:rsidRDefault="00BD3525" w:rsidP="007759D5">
            <w:pPr>
              <w:numPr>
                <w:ilvl w:val="0"/>
                <w:numId w:val="65"/>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пальцев валов и осей рабочего </w:t>
            </w:r>
          </w:p>
          <w:p w:rsidR="00BD3525" w:rsidRPr="007F6F3F" w:rsidRDefault="00BD3525" w:rsidP="007759D5">
            <w:pPr>
              <w:numPr>
                <w:ilvl w:val="0"/>
                <w:numId w:val="65"/>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оборудования</w:t>
            </w:r>
          </w:p>
          <w:p w:rsidR="00BD3525" w:rsidRPr="007F6F3F" w:rsidRDefault="00BD3525" w:rsidP="007759D5">
            <w:pPr>
              <w:numPr>
                <w:ilvl w:val="0"/>
                <w:numId w:val="65"/>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кабины и пульта управления</w:t>
            </w:r>
          </w:p>
          <w:p w:rsidR="00BD3525" w:rsidRPr="007F6F3F" w:rsidRDefault="00BD3525" w:rsidP="007759D5">
            <w:pPr>
              <w:numPr>
                <w:ilvl w:val="0"/>
                <w:numId w:val="65"/>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гаек шатунных болтов компрессора</w:t>
            </w:r>
          </w:p>
          <w:p w:rsidR="00BD3525" w:rsidRPr="007F6F3F" w:rsidRDefault="00BD3525" w:rsidP="007759D5">
            <w:pPr>
              <w:numPr>
                <w:ilvl w:val="0"/>
                <w:numId w:val="65"/>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рулевых тяг</w:t>
            </w:r>
          </w:p>
          <w:p w:rsidR="00BD3525" w:rsidRPr="007F6F3F" w:rsidRDefault="00BD3525" w:rsidP="007759D5">
            <w:pPr>
              <w:numPr>
                <w:ilvl w:val="0"/>
                <w:numId w:val="65"/>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топливного насоса</w:t>
            </w:r>
          </w:p>
          <w:p w:rsidR="00BD3525" w:rsidRPr="007F6F3F" w:rsidRDefault="00BD3525" w:rsidP="007759D5">
            <w:pPr>
              <w:numPr>
                <w:ilvl w:val="0"/>
                <w:numId w:val="65"/>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гидронасоса</w:t>
            </w:r>
          </w:p>
          <w:p w:rsidR="00BD3525" w:rsidRPr="007F6F3F" w:rsidRDefault="00BD3525" w:rsidP="007759D5">
            <w:pPr>
              <w:numPr>
                <w:ilvl w:val="0"/>
                <w:numId w:val="65"/>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гидромотора</w:t>
            </w:r>
          </w:p>
          <w:p w:rsidR="00BD3525" w:rsidRPr="007F6F3F" w:rsidRDefault="00BD3525" w:rsidP="00BD3525">
            <w:p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Проверить и при необходимости </w:t>
            </w:r>
          </w:p>
          <w:p w:rsidR="00BD3525" w:rsidRPr="007F6F3F" w:rsidRDefault="00BD3525" w:rsidP="00BD3525">
            <w:pPr>
              <w:tabs>
                <w:tab w:val="left" w:pos="750"/>
                <w:tab w:val="left" w:pos="6015"/>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   отрегулировать:</w:t>
            </w:r>
            <w:r w:rsidRPr="007F6F3F">
              <w:rPr>
                <w:rFonts w:ascii="Times New Roman" w:hAnsi="Times New Roman" w:cs="Times New Roman"/>
                <w:i/>
                <w:sz w:val="24"/>
                <w:szCs w:val="24"/>
              </w:rPr>
              <w:tab/>
            </w:r>
          </w:p>
          <w:p w:rsidR="00BD3525" w:rsidRPr="007F6F3F" w:rsidRDefault="00BD3525" w:rsidP="007759D5">
            <w:pPr>
              <w:numPr>
                <w:ilvl w:val="0"/>
                <w:numId w:val="66"/>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зазоры между клапанами и  коромыслами   распределительного       механизма и  декомпрессионный   механизм</w:t>
            </w:r>
          </w:p>
          <w:p w:rsidR="00BD3525" w:rsidRPr="007F6F3F" w:rsidRDefault="00BD3525" w:rsidP="007759D5">
            <w:pPr>
              <w:numPr>
                <w:ilvl w:val="0"/>
                <w:numId w:val="66"/>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давление  впрыска  форсунок</w:t>
            </w:r>
          </w:p>
          <w:p w:rsidR="00BD3525" w:rsidRPr="007F6F3F" w:rsidRDefault="00BD3525" w:rsidP="007759D5">
            <w:pPr>
              <w:numPr>
                <w:ilvl w:val="0"/>
                <w:numId w:val="66"/>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натяжение ходовых цепей</w:t>
            </w:r>
          </w:p>
          <w:p w:rsidR="00BD3525" w:rsidRPr="007F6F3F" w:rsidRDefault="00BD3525" w:rsidP="007759D5">
            <w:pPr>
              <w:numPr>
                <w:ilvl w:val="0"/>
                <w:numId w:val="66"/>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натяжение гусеничных лент</w:t>
            </w:r>
          </w:p>
          <w:p w:rsidR="00BD3525" w:rsidRPr="007F6F3F" w:rsidRDefault="00BD3525" w:rsidP="007759D5">
            <w:pPr>
              <w:numPr>
                <w:ilvl w:val="0"/>
                <w:numId w:val="66"/>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цепь редуктора</w:t>
            </w:r>
          </w:p>
          <w:p w:rsidR="00BD3525" w:rsidRPr="007F6F3F" w:rsidRDefault="00BD3525" w:rsidP="007759D5">
            <w:pPr>
              <w:numPr>
                <w:ilvl w:val="0"/>
                <w:numId w:val="66"/>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муфту сцепления</w:t>
            </w:r>
          </w:p>
          <w:p w:rsidR="00BD3525" w:rsidRPr="007F6F3F" w:rsidRDefault="00BD3525" w:rsidP="007759D5">
            <w:pPr>
              <w:numPr>
                <w:ilvl w:val="0"/>
                <w:numId w:val="66"/>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рулевое управление экскаватором</w:t>
            </w:r>
          </w:p>
          <w:p w:rsidR="00BD3525" w:rsidRPr="007F6F3F" w:rsidRDefault="00BD3525" w:rsidP="007759D5">
            <w:pPr>
              <w:numPr>
                <w:ilvl w:val="0"/>
                <w:numId w:val="66"/>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подшипники шкворней поворотных </w:t>
            </w:r>
          </w:p>
          <w:p w:rsidR="00BD3525" w:rsidRPr="007F6F3F" w:rsidRDefault="00BD3525" w:rsidP="007759D5">
            <w:pPr>
              <w:numPr>
                <w:ilvl w:val="0"/>
                <w:numId w:val="66"/>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кулаков переднего моста</w:t>
            </w:r>
          </w:p>
          <w:p w:rsidR="00BD3525" w:rsidRPr="007F6F3F" w:rsidRDefault="00BD3525" w:rsidP="007759D5">
            <w:pPr>
              <w:numPr>
                <w:ilvl w:val="0"/>
                <w:numId w:val="66"/>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зазор в подшипниках передних </w:t>
            </w:r>
          </w:p>
          <w:p w:rsidR="00BD3525" w:rsidRPr="007F6F3F" w:rsidRDefault="00BD3525" w:rsidP="007759D5">
            <w:pPr>
              <w:numPr>
                <w:ilvl w:val="0"/>
                <w:numId w:val="66"/>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колес, тормоза хода</w:t>
            </w:r>
          </w:p>
          <w:p w:rsidR="00BD3525" w:rsidRPr="007F6F3F" w:rsidRDefault="00BD3525" w:rsidP="007759D5">
            <w:pPr>
              <w:numPr>
                <w:ilvl w:val="0"/>
                <w:numId w:val="66"/>
              </w:numPr>
              <w:tabs>
                <w:tab w:val="left" w:pos="1063"/>
              </w:tabs>
              <w:jc w:val="both"/>
              <w:rPr>
                <w:rFonts w:ascii="Times New Roman" w:hAnsi="Times New Roman" w:cs="Times New Roman"/>
                <w:i/>
                <w:sz w:val="24"/>
                <w:szCs w:val="24"/>
              </w:rPr>
            </w:pPr>
            <w:r w:rsidRPr="007F6F3F">
              <w:rPr>
                <w:rFonts w:ascii="Times New Roman" w:hAnsi="Times New Roman" w:cs="Times New Roman"/>
                <w:i/>
                <w:sz w:val="24"/>
                <w:szCs w:val="24"/>
              </w:rPr>
              <w:lastRenderedPageBreak/>
              <w:t xml:space="preserve">давление открытия предохранительных клапанов </w:t>
            </w:r>
          </w:p>
          <w:p w:rsidR="00BD3525" w:rsidRPr="007F6F3F" w:rsidRDefault="00BD3525" w:rsidP="007759D5">
            <w:pPr>
              <w:pStyle w:val="a3"/>
              <w:numPr>
                <w:ilvl w:val="0"/>
                <w:numId w:val="66"/>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гидросистемы</w:t>
            </w:r>
          </w:p>
          <w:p w:rsidR="00BD3525" w:rsidRPr="007F6F3F" w:rsidRDefault="00BD3525" w:rsidP="007759D5">
            <w:pPr>
              <w:numPr>
                <w:ilvl w:val="0"/>
                <w:numId w:val="66"/>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тормозной  путь  поворотной  </w:t>
            </w:r>
          </w:p>
          <w:p w:rsidR="00BD3525" w:rsidRPr="007F6F3F" w:rsidRDefault="00BD3525" w:rsidP="00BD3525">
            <w:p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             платформы.</w:t>
            </w:r>
          </w:p>
          <w:p w:rsidR="00BD3525" w:rsidRPr="007F6F3F" w:rsidRDefault="00BD3525" w:rsidP="00BD3525">
            <w:p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Осмотреть коллектор, щетки и контакты стартера, при необходимости  зачистить их поверхность.</w:t>
            </w:r>
          </w:p>
          <w:p w:rsidR="00BD3525" w:rsidRPr="007F6F3F" w:rsidRDefault="00BD3525" w:rsidP="00BD3525">
            <w:p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Осмотреть электропроводку, при </w:t>
            </w:r>
          </w:p>
          <w:p w:rsidR="00BD3525" w:rsidRPr="007F6F3F" w:rsidRDefault="00BD3525" w:rsidP="00BD3525">
            <w:p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 необходимости изолировать поврежденные места.</w:t>
            </w:r>
          </w:p>
          <w:p w:rsidR="00BD3525" w:rsidRPr="007F6F3F" w:rsidRDefault="00BD3525" w:rsidP="00BD3525">
            <w:p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 Проверить плотность электролита и степень заряженности аккумуляторной батареи.</w:t>
            </w:r>
          </w:p>
          <w:p w:rsidR="00BD3525" w:rsidRPr="007F6F3F" w:rsidRDefault="00BD3525" w:rsidP="00BD3525">
            <w:p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 В случае необходимости довести плотность электролита до нормы, подзарядить аккумуляторы или заменить батареи.  </w:t>
            </w:r>
          </w:p>
          <w:p w:rsidR="00BD3525" w:rsidRPr="007F6F3F" w:rsidRDefault="00BD3525" w:rsidP="00BD3525">
            <w:p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Очистить циклоны воздухоочистителя и его корпус; промыть несъемные кассеты.         </w:t>
            </w:r>
          </w:p>
          <w:p w:rsidR="00BD3525" w:rsidRPr="007F6F3F" w:rsidRDefault="00BD3525" w:rsidP="00BD3525">
            <w:p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 Промыть центральную трубу и верхние сетки, проверить герметичность воздухоочистителя.</w:t>
            </w:r>
          </w:p>
          <w:p w:rsidR="00BD3525" w:rsidRPr="007F6F3F" w:rsidRDefault="00BD3525" w:rsidP="00BD3525">
            <w:p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Очистить и промыть:</w:t>
            </w:r>
          </w:p>
          <w:p w:rsidR="00BD3525" w:rsidRPr="007F6F3F" w:rsidRDefault="00BD3525" w:rsidP="007759D5">
            <w:pPr>
              <w:numPr>
                <w:ilvl w:val="0"/>
                <w:numId w:val="67"/>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сетку  маслозаливного  патрубка и </w:t>
            </w:r>
          </w:p>
          <w:p w:rsidR="00BD3525" w:rsidRPr="007F6F3F" w:rsidRDefault="00BD3525" w:rsidP="007759D5">
            <w:pPr>
              <w:numPr>
                <w:ilvl w:val="0"/>
                <w:numId w:val="67"/>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сапун двигателя</w:t>
            </w:r>
          </w:p>
          <w:p w:rsidR="00BD3525" w:rsidRPr="007F6F3F" w:rsidRDefault="00BD3525" w:rsidP="007759D5">
            <w:pPr>
              <w:numPr>
                <w:ilvl w:val="0"/>
                <w:numId w:val="67"/>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крышку и фильтр заливной </w:t>
            </w:r>
          </w:p>
          <w:p w:rsidR="00BD3525" w:rsidRPr="007F6F3F" w:rsidRDefault="00BD3525" w:rsidP="007759D5">
            <w:pPr>
              <w:numPr>
                <w:ilvl w:val="0"/>
                <w:numId w:val="67"/>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горловины топливного бака</w:t>
            </w:r>
          </w:p>
          <w:p w:rsidR="00BD3525" w:rsidRPr="007F6F3F" w:rsidRDefault="00BD3525" w:rsidP="007759D5">
            <w:pPr>
              <w:numPr>
                <w:ilvl w:val="0"/>
                <w:numId w:val="67"/>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магнитную  пробку   сливного </w:t>
            </w:r>
          </w:p>
          <w:p w:rsidR="00BD3525" w:rsidRPr="007F6F3F" w:rsidRDefault="00BD3525" w:rsidP="007759D5">
            <w:pPr>
              <w:numPr>
                <w:ilvl w:val="0"/>
                <w:numId w:val="67"/>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отверстия картера двигателя</w:t>
            </w:r>
          </w:p>
          <w:p w:rsidR="00BD3525" w:rsidRPr="007F6F3F" w:rsidRDefault="00BD3525" w:rsidP="007759D5">
            <w:pPr>
              <w:numPr>
                <w:ilvl w:val="0"/>
                <w:numId w:val="67"/>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воздушный фильтр компрессора</w:t>
            </w:r>
          </w:p>
          <w:p w:rsidR="00BD3525" w:rsidRPr="007F6F3F" w:rsidRDefault="00BD3525" w:rsidP="007759D5">
            <w:pPr>
              <w:numPr>
                <w:ilvl w:val="0"/>
                <w:numId w:val="67"/>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сапун  картера  поворотной </w:t>
            </w:r>
          </w:p>
          <w:p w:rsidR="00BD3525" w:rsidRPr="007F6F3F" w:rsidRDefault="00BD3525" w:rsidP="007759D5">
            <w:pPr>
              <w:numPr>
                <w:ilvl w:val="0"/>
                <w:numId w:val="67"/>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платформы</w:t>
            </w:r>
          </w:p>
          <w:p w:rsidR="00BD3525" w:rsidRPr="007F6F3F" w:rsidRDefault="00BD3525" w:rsidP="007759D5">
            <w:pPr>
              <w:numPr>
                <w:ilvl w:val="0"/>
                <w:numId w:val="67"/>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фильтр грубой очистки топлива</w:t>
            </w:r>
          </w:p>
          <w:p w:rsidR="00BD3525" w:rsidRPr="007F6F3F" w:rsidRDefault="00BD3525" w:rsidP="007759D5">
            <w:pPr>
              <w:numPr>
                <w:ilvl w:val="0"/>
                <w:numId w:val="67"/>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искрогаситель выпускной трубы</w:t>
            </w:r>
          </w:p>
          <w:p w:rsidR="00BD3525" w:rsidRPr="007F6F3F" w:rsidRDefault="00BD3525" w:rsidP="007759D5">
            <w:pPr>
              <w:numPr>
                <w:ilvl w:val="0"/>
                <w:numId w:val="67"/>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фильтрующий элемент фильтра </w:t>
            </w:r>
          </w:p>
          <w:p w:rsidR="00BD3525" w:rsidRPr="007F6F3F" w:rsidRDefault="00BD3525" w:rsidP="007759D5">
            <w:pPr>
              <w:numPr>
                <w:ilvl w:val="0"/>
                <w:numId w:val="67"/>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lastRenderedPageBreak/>
              <w:t>гидросистемы</w:t>
            </w:r>
          </w:p>
          <w:p w:rsidR="00BD3525" w:rsidRPr="007F6F3F" w:rsidRDefault="00BD3525" w:rsidP="007759D5">
            <w:pPr>
              <w:numPr>
                <w:ilvl w:val="0"/>
                <w:numId w:val="67"/>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сапун бака гидравлической </w:t>
            </w:r>
          </w:p>
          <w:p w:rsidR="00BD3525" w:rsidRPr="007F6F3F" w:rsidRDefault="00BD3525" w:rsidP="007759D5">
            <w:pPr>
              <w:numPr>
                <w:ilvl w:val="0"/>
                <w:numId w:val="67"/>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системы</w:t>
            </w:r>
          </w:p>
          <w:p w:rsidR="00BD3525" w:rsidRPr="007F6F3F" w:rsidRDefault="00BD3525" w:rsidP="007759D5">
            <w:pPr>
              <w:numPr>
                <w:ilvl w:val="0"/>
                <w:numId w:val="67"/>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центробежный масляный фильтр</w:t>
            </w:r>
          </w:p>
          <w:p w:rsidR="00BD3525" w:rsidRPr="007F6F3F" w:rsidRDefault="00BD3525" w:rsidP="007759D5">
            <w:pPr>
              <w:numPr>
                <w:ilvl w:val="0"/>
                <w:numId w:val="67"/>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левую секцию топливного фильтра</w:t>
            </w:r>
          </w:p>
          <w:p w:rsidR="00BD3525" w:rsidRPr="007F6F3F" w:rsidRDefault="00BD3525" w:rsidP="007759D5">
            <w:pPr>
              <w:numPr>
                <w:ilvl w:val="0"/>
                <w:numId w:val="67"/>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тонкой очистки</w:t>
            </w:r>
          </w:p>
          <w:p w:rsidR="00BD3525" w:rsidRPr="007F6F3F" w:rsidRDefault="00BD3525" w:rsidP="00BD3525">
            <w:p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Слить  скопившееся  масло из картера </w:t>
            </w:r>
          </w:p>
          <w:p w:rsidR="00BD3525" w:rsidRPr="007F6F3F" w:rsidRDefault="00BD3525" w:rsidP="00BD3525">
            <w:p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муфты сцепления.</w:t>
            </w:r>
          </w:p>
          <w:p w:rsidR="00BD3525" w:rsidRPr="007F6F3F" w:rsidRDefault="00BD3525" w:rsidP="00BD3525">
            <w:p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Заменить масло в картерах:</w:t>
            </w:r>
          </w:p>
          <w:p w:rsidR="00BD3525" w:rsidRPr="007F6F3F" w:rsidRDefault="00BD3525" w:rsidP="007759D5">
            <w:pPr>
              <w:numPr>
                <w:ilvl w:val="0"/>
                <w:numId w:val="68"/>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основного двигателя</w:t>
            </w:r>
          </w:p>
          <w:p w:rsidR="00BD3525" w:rsidRPr="007F6F3F" w:rsidRDefault="00BD3525" w:rsidP="007759D5">
            <w:pPr>
              <w:numPr>
                <w:ilvl w:val="0"/>
                <w:numId w:val="68"/>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топливного насоса</w:t>
            </w:r>
          </w:p>
          <w:p w:rsidR="00BD3525" w:rsidRPr="007F6F3F" w:rsidRDefault="00BD3525" w:rsidP="007759D5">
            <w:pPr>
              <w:numPr>
                <w:ilvl w:val="0"/>
                <w:numId w:val="68"/>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пускового двигателя</w:t>
            </w:r>
          </w:p>
          <w:p w:rsidR="00BD3525" w:rsidRPr="007F6F3F" w:rsidRDefault="00BD3525" w:rsidP="007759D5">
            <w:pPr>
              <w:numPr>
                <w:ilvl w:val="0"/>
                <w:numId w:val="68"/>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регулятора частоты вращения </w:t>
            </w:r>
          </w:p>
          <w:p w:rsidR="00BD3525" w:rsidRPr="007F6F3F" w:rsidRDefault="00BD3525" w:rsidP="007759D5">
            <w:pPr>
              <w:pStyle w:val="a3"/>
              <w:numPr>
                <w:ilvl w:val="1"/>
                <w:numId w:val="68"/>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коленчатого вала двигателя</w:t>
            </w:r>
          </w:p>
          <w:p w:rsidR="00BD3525" w:rsidRPr="007F6F3F" w:rsidRDefault="00BD3525" w:rsidP="007759D5">
            <w:pPr>
              <w:numPr>
                <w:ilvl w:val="0"/>
                <w:numId w:val="68"/>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регулятора пускового двигателя</w:t>
            </w:r>
          </w:p>
          <w:p w:rsidR="00BD3525" w:rsidRPr="007F6F3F" w:rsidRDefault="00BD3525" w:rsidP="007759D5">
            <w:pPr>
              <w:numPr>
                <w:ilvl w:val="0"/>
                <w:numId w:val="68"/>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компрессора</w:t>
            </w:r>
          </w:p>
          <w:p w:rsidR="00BD3525" w:rsidRPr="007F6F3F" w:rsidRDefault="00BD3525" w:rsidP="007759D5">
            <w:pPr>
              <w:numPr>
                <w:ilvl w:val="0"/>
                <w:numId w:val="68"/>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гидросистемы</w:t>
            </w:r>
          </w:p>
          <w:p w:rsidR="00BD3525" w:rsidRPr="007F6F3F" w:rsidRDefault="00BD3525" w:rsidP="00BD3525">
            <w:p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Заменить фильтрующие элементы фильтра тонкой очистки масла двигателя.</w:t>
            </w:r>
          </w:p>
          <w:p w:rsidR="00BD3525" w:rsidRPr="007F6F3F" w:rsidRDefault="00BD3525" w:rsidP="00BD3525">
            <w:p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Проверить пропускную способность </w:t>
            </w:r>
          </w:p>
          <w:p w:rsidR="00BD3525" w:rsidRPr="007F6F3F" w:rsidRDefault="00BD3525" w:rsidP="00BD3525">
            <w:p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фильтрующего элемента фильтра грубой очистки масла двигателя.</w:t>
            </w:r>
          </w:p>
          <w:p w:rsidR="00BD3525" w:rsidRPr="007F6F3F" w:rsidRDefault="00BD3525" w:rsidP="00BD3525">
            <w:p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Через одно ТО-2 снять цепь редуктора, промыть ее в керосине, вытереть насухо и прокипятить в масле.</w:t>
            </w:r>
          </w:p>
          <w:p w:rsidR="00BD3525" w:rsidRPr="007F6F3F" w:rsidRDefault="00BD3525" w:rsidP="00BD3525">
            <w:p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Проверить состояние шплинтов пальцев звеньев гусеничных лент, при необходимости заменить устаревшие и негодные.</w:t>
            </w:r>
          </w:p>
          <w:p w:rsidR="00BD3525" w:rsidRPr="007F6F3F" w:rsidRDefault="00BD3525" w:rsidP="00BD3525">
            <w:p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Проверить  состояние  канатов  и  при необходимости   заменить   изношенные.</w:t>
            </w:r>
          </w:p>
          <w:p w:rsidR="00BD3525" w:rsidRPr="007F6F3F" w:rsidRDefault="00BD3525" w:rsidP="00BD3525">
            <w:p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Проверить состояние режущих кромок рабочего органа, при необходимости заменить зубья или наплавить их износостойким материалом.</w:t>
            </w:r>
          </w:p>
          <w:p w:rsidR="00BD3525" w:rsidRPr="007F6F3F" w:rsidRDefault="00BD3525" w:rsidP="00BD3525">
            <w:p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Проверить состояние коллектора, щеток и </w:t>
            </w:r>
            <w:r w:rsidRPr="007F6F3F">
              <w:rPr>
                <w:rFonts w:ascii="Times New Roman" w:hAnsi="Times New Roman" w:cs="Times New Roman"/>
                <w:i/>
                <w:sz w:val="24"/>
                <w:szCs w:val="24"/>
              </w:rPr>
              <w:lastRenderedPageBreak/>
              <w:t>щеткодержателей генератора, затяжку гаек крепления стяжных шпилек и шкива. При необходимости устранить недостатки.</w:t>
            </w:r>
          </w:p>
          <w:p w:rsidR="00BD3525" w:rsidRPr="007F6F3F" w:rsidRDefault="00BD3525" w:rsidP="00BD3525">
            <w:p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Смазать пластичной смазкой через пресс-масленки:</w:t>
            </w:r>
          </w:p>
          <w:p w:rsidR="00BD3525" w:rsidRPr="007F6F3F" w:rsidRDefault="00BD3525" w:rsidP="00BD3525">
            <w:pPr>
              <w:tabs>
                <w:tab w:val="left" w:pos="750"/>
              </w:tabs>
              <w:jc w:val="both"/>
              <w:rPr>
                <w:rFonts w:ascii="Times New Roman" w:hAnsi="Times New Roman" w:cs="Times New Roman"/>
                <w:b/>
                <w:i/>
                <w:sz w:val="24"/>
                <w:szCs w:val="24"/>
              </w:rPr>
            </w:pPr>
            <w:r w:rsidRPr="007F6F3F">
              <w:rPr>
                <w:rFonts w:ascii="Times New Roman" w:hAnsi="Times New Roman" w:cs="Times New Roman"/>
                <w:b/>
                <w:i/>
                <w:sz w:val="24"/>
                <w:szCs w:val="24"/>
              </w:rPr>
              <w:t>основное оборудование:</w:t>
            </w:r>
          </w:p>
          <w:p w:rsidR="00BD3525" w:rsidRPr="007F6F3F" w:rsidRDefault="00BD3525" w:rsidP="007759D5">
            <w:pPr>
              <w:numPr>
                <w:ilvl w:val="0"/>
                <w:numId w:val="69"/>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серьгу  ковша, втулки блоков и </w:t>
            </w:r>
          </w:p>
          <w:p w:rsidR="00BD3525" w:rsidRPr="007F6F3F" w:rsidRDefault="00BD3525" w:rsidP="007759D5">
            <w:pPr>
              <w:numPr>
                <w:ilvl w:val="0"/>
                <w:numId w:val="69"/>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кронштейна двуногой стойки (5шт.)</w:t>
            </w:r>
          </w:p>
          <w:p w:rsidR="00BD3525" w:rsidRPr="007F6F3F" w:rsidRDefault="00BD3525" w:rsidP="007759D5">
            <w:pPr>
              <w:numPr>
                <w:ilvl w:val="0"/>
                <w:numId w:val="69"/>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ступицу  цилиндра  фрикционной </w:t>
            </w:r>
          </w:p>
          <w:p w:rsidR="00BD3525" w:rsidRPr="007F6F3F" w:rsidRDefault="00BD3525" w:rsidP="007759D5">
            <w:pPr>
              <w:pStyle w:val="a3"/>
              <w:numPr>
                <w:ilvl w:val="1"/>
                <w:numId w:val="69"/>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муфты реверса главной лебедки    </w:t>
            </w:r>
          </w:p>
          <w:p w:rsidR="00BD3525" w:rsidRPr="007F6F3F" w:rsidRDefault="00BD3525" w:rsidP="007759D5">
            <w:pPr>
              <w:numPr>
                <w:ilvl w:val="0"/>
                <w:numId w:val="69"/>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верхний подшипник,   </w:t>
            </w:r>
          </w:p>
          <w:p w:rsidR="00BD3525" w:rsidRPr="007F6F3F" w:rsidRDefault="00BD3525" w:rsidP="007759D5">
            <w:pPr>
              <w:pStyle w:val="a3"/>
              <w:numPr>
                <w:ilvl w:val="0"/>
                <w:numId w:val="69"/>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кулачковую муфту и подшипники</w:t>
            </w:r>
          </w:p>
          <w:p w:rsidR="00BD3525" w:rsidRPr="007F6F3F" w:rsidRDefault="00BD3525" w:rsidP="007759D5">
            <w:pPr>
              <w:numPr>
                <w:ilvl w:val="0"/>
                <w:numId w:val="69"/>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поворотного вала</w:t>
            </w:r>
          </w:p>
          <w:p w:rsidR="00BD3525" w:rsidRPr="007F6F3F" w:rsidRDefault="00BD3525" w:rsidP="007759D5">
            <w:pPr>
              <w:numPr>
                <w:ilvl w:val="0"/>
                <w:numId w:val="69"/>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шлицы кулачковых муфт</w:t>
            </w:r>
          </w:p>
          <w:p w:rsidR="00BD3525" w:rsidRPr="007F6F3F" w:rsidRDefault="00BD3525" w:rsidP="007759D5">
            <w:pPr>
              <w:numPr>
                <w:ilvl w:val="0"/>
                <w:numId w:val="69"/>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холодного механизма (2шт.)</w:t>
            </w:r>
          </w:p>
          <w:p w:rsidR="00BD3525" w:rsidRPr="007F6F3F" w:rsidRDefault="00BD3525" w:rsidP="007759D5">
            <w:pPr>
              <w:numPr>
                <w:ilvl w:val="0"/>
                <w:numId w:val="69"/>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верхний подшипник </w:t>
            </w:r>
          </w:p>
          <w:p w:rsidR="00BD3525" w:rsidRPr="007F6F3F" w:rsidRDefault="00BD3525" w:rsidP="007759D5">
            <w:pPr>
              <w:numPr>
                <w:ilvl w:val="0"/>
                <w:numId w:val="69"/>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промежуточного вала реверсивного </w:t>
            </w:r>
          </w:p>
          <w:p w:rsidR="00BD3525" w:rsidRPr="007F6F3F" w:rsidRDefault="00BD3525" w:rsidP="007759D5">
            <w:pPr>
              <w:pStyle w:val="a3"/>
              <w:numPr>
                <w:ilvl w:val="0"/>
                <w:numId w:val="69"/>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механизма</w:t>
            </w:r>
          </w:p>
          <w:p w:rsidR="00BD3525" w:rsidRPr="007F6F3F" w:rsidRDefault="00BD3525" w:rsidP="007759D5">
            <w:pPr>
              <w:numPr>
                <w:ilvl w:val="0"/>
                <w:numId w:val="69"/>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подшипник  правой опоры вала </w:t>
            </w:r>
          </w:p>
          <w:p w:rsidR="00BD3525" w:rsidRPr="007F6F3F" w:rsidRDefault="00BD3525" w:rsidP="007759D5">
            <w:pPr>
              <w:numPr>
                <w:ilvl w:val="0"/>
                <w:numId w:val="69"/>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реверса  главной  лебедки</w:t>
            </w:r>
          </w:p>
          <w:p w:rsidR="00BD3525" w:rsidRPr="007F6F3F" w:rsidRDefault="00BD3525" w:rsidP="007759D5">
            <w:pPr>
              <w:numPr>
                <w:ilvl w:val="0"/>
                <w:numId w:val="69"/>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втулку звездочки вала реверса </w:t>
            </w:r>
          </w:p>
          <w:p w:rsidR="00BD3525" w:rsidRPr="007F6F3F" w:rsidRDefault="00BD3525" w:rsidP="007759D5">
            <w:pPr>
              <w:pStyle w:val="a3"/>
              <w:numPr>
                <w:ilvl w:val="0"/>
                <w:numId w:val="69"/>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главной лебедки</w:t>
            </w:r>
          </w:p>
          <w:p w:rsidR="00BD3525" w:rsidRPr="007F6F3F" w:rsidRDefault="00BD3525" w:rsidP="007759D5">
            <w:pPr>
              <w:numPr>
                <w:ilvl w:val="0"/>
                <w:numId w:val="69"/>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подшипники подвесных блоков </w:t>
            </w:r>
          </w:p>
          <w:p w:rsidR="00BD3525" w:rsidRPr="007F6F3F" w:rsidRDefault="00BD3525" w:rsidP="007759D5">
            <w:pPr>
              <w:numPr>
                <w:ilvl w:val="0"/>
                <w:numId w:val="69"/>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стрелы прямой лопаты (2шт.) и стрелы </w:t>
            </w:r>
          </w:p>
          <w:p w:rsidR="00BD3525" w:rsidRPr="007F6F3F" w:rsidRDefault="00BD3525" w:rsidP="007759D5">
            <w:pPr>
              <w:numPr>
                <w:ilvl w:val="0"/>
                <w:numId w:val="69"/>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рукояти прямой лопаты (2шт.)</w:t>
            </w:r>
          </w:p>
          <w:p w:rsidR="00BD3525" w:rsidRPr="007F6F3F" w:rsidRDefault="00BD3525" w:rsidP="007759D5">
            <w:pPr>
              <w:numPr>
                <w:ilvl w:val="0"/>
                <w:numId w:val="69"/>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вращающиеся соединения (4шт.)</w:t>
            </w:r>
          </w:p>
          <w:p w:rsidR="00BD3525" w:rsidRPr="007F6F3F" w:rsidRDefault="00BD3525" w:rsidP="007759D5">
            <w:pPr>
              <w:numPr>
                <w:ilvl w:val="0"/>
                <w:numId w:val="69"/>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втулки управления тормозами </w:t>
            </w:r>
          </w:p>
          <w:p w:rsidR="00BD3525" w:rsidRPr="007F6F3F" w:rsidRDefault="00BD3525" w:rsidP="007759D5">
            <w:pPr>
              <w:pStyle w:val="a3"/>
              <w:numPr>
                <w:ilvl w:val="0"/>
                <w:numId w:val="69"/>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главной лебедки (5шт.), рычагов </w:t>
            </w:r>
          </w:p>
          <w:p w:rsidR="00BD3525" w:rsidRPr="007F6F3F" w:rsidRDefault="00BD3525" w:rsidP="007759D5">
            <w:pPr>
              <w:pStyle w:val="a3"/>
              <w:numPr>
                <w:ilvl w:val="0"/>
                <w:numId w:val="69"/>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пульта </w:t>
            </w:r>
          </w:p>
          <w:p w:rsidR="00BD3525" w:rsidRPr="007F6F3F" w:rsidRDefault="00BD3525" w:rsidP="007759D5">
            <w:pPr>
              <w:numPr>
                <w:ilvl w:val="0"/>
                <w:numId w:val="69"/>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управления (3шт.) и управления муфтой </w:t>
            </w:r>
          </w:p>
          <w:p w:rsidR="00BD3525" w:rsidRPr="007F6F3F" w:rsidRDefault="00BD3525" w:rsidP="007759D5">
            <w:pPr>
              <w:numPr>
                <w:ilvl w:val="0"/>
                <w:numId w:val="69"/>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сцепления (4шт.)</w:t>
            </w:r>
          </w:p>
          <w:p w:rsidR="00BD3525" w:rsidRPr="007F6F3F" w:rsidRDefault="00BD3525" w:rsidP="007759D5">
            <w:pPr>
              <w:numPr>
                <w:ilvl w:val="0"/>
                <w:numId w:val="69"/>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втулки управления  тормозных </w:t>
            </w:r>
          </w:p>
          <w:p w:rsidR="00BD3525" w:rsidRPr="007F6F3F" w:rsidRDefault="00BD3525" w:rsidP="007759D5">
            <w:pPr>
              <w:pStyle w:val="a3"/>
              <w:numPr>
                <w:ilvl w:val="0"/>
                <w:numId w:val="69"/>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колес (2шт.)</w:t>
            </w:r>
          </w:p>
          <w:p w:rsidR="00BD3525" w:rsidRPr="007F6F3F" w:rsidRDefault="00BD3525" w:rsidP="007759D5">
            <w:pPr>
              <w:numPr>
                <w:ilvl w:val="0"/>
                <w:numId w:val="69"/>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lastRenderedPageBreak/>
              <w:t xml:space="preserve">втулку управления ходом и </w:t>
            </w:r>
          </w:p>
          <w:p w:rsidR="00BD3525" w:rsidRPr="007F6F3F" w:rsidRDefault="00BD3525" w:rsidP="007759D5">
            <w:pPr>
              <w:pStyle w:val="a3"/>
              <w:numPr>
                <w:ilvl w:val="0"/>
                <w:numId w:val="69"/>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поворотом </w:t>
            </w:r>
          </w:p>
          <w:p w:rsidR="00BD3525" w:rsidRPr="007F6F3F" w:rsidRDefault="00BD3525" w:rsidP="007759D5">
            <w:pPr>
              <w:numPr>
                <w:ilvl w:val="0"/>
                <w:numId w:val="69"/>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подшипники   направляющего </w:t>
            </w:r>
          </w:p>
          <w:p w:rsidR="00BD3525" w:rsidRPr="007F6F3F" w:rsidRDefault="00BD3525" w:rsidP="007759D5">
            <w:pPr>
              <w:numPr>
                <w:ilvl w:val="0"/>
                <w:numId w:val="69"/>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барабана  (2шт.)   стрелоподъемной   и главной       лебедок   (5шт.)</w:t>
            </w:r>
          </w:p>
          <w:p w:rsidR="00BD3525" w:rsidRPr="007F6F3F" w:rsidRDefault="00BD3525" w:rsidP="007759D5">
            <w:pPr>
              <w:numPr>
                <w:ilvl w:val="0"/>
                <w:numId w:val="70"/>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кулачковую муфту   </w:t>
            </w:r>
          </w:p>
          <w:p w:rsidR="00BD3525" w:rsidRPr="007F6F3F" w:rsidRDefault="00BD3525" w:rsidP="007759D5">
            <w:pPr>
              <w:numPr>
                <w:ilvl w:val="0"/>
                <w:numId w:val="70"/>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стрелоподъемной   лебедки</w:t>
            </w:r>
          </w:p>
          <w:p w:rsidR="00BD3525" w:rsidRPr="007F6F3F" w:rsidRDefault="00BD3525" w:rsidP="007759D5">
            <w:pPr>
              <w:numPr>
                <w:ilvl w:val="0"/>
                <w:numId w:val="70"/>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натяжной ролик</w:t>
            </w:r>
          </w:p>
          <w:p w:rsidR="00BD3525" w:rsidRPr="007F6F3F" w:rsidRDefault="00BD3525" w:rsidP="007759D5">
            <w:pPr>
              <w:numPr>
                <w:ilvl w:val="0"/>
                <w:numId w:val="70"/>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валики тормозов (4шт.)</w:t>
            </w:r>
          </w:p>
          <w:p w:rsidR="00BD3525" w:rsidRPr="007F6F3F" w:rsidRDefault="00BD3525" w:rsidP="007759D5">
            <w:pPr>
              <w:numPr>
                <w:ilvl w:val="0"/>
                <w:numId w:val="70"/>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втулки тормозов (4шт.)</w:t>
            </w:r>
          </w:p>
          <w:p w:rsidR="00BD3525" w:rsidRPr="007F6F3F" w:rsidRDefault="00BD3525" w:rsidP="007759D5">
            <w:pPr>
              <w:numPr>
                <w:ilvl w:val="0"/>
                <w:numId w:val="70"/>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подшипник вертикального </w:t>
            </w:r>
          </w:p>
          <w:p w:rsidR="00BD3525" w:rsidRPr="007F6F3F" w:rsidRDefault="00BD3525" w:rsidP="007759D5">
            <w:pPr>
              <w:pStyle w:val="a3"/>
              <w:numPr>
                <w:ilvl w:val="1"/>
                <w:numId w:val="70"/>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ходового  вала</w:t>
            </w:r>
          </w:p>
          <w:p w:rsidR="00BD3525" w:rsidRPr="007F6F3F" w:rsidRDefault="00BD3525" w:rsidP="007759D5">
            <w:pPr>
              <w:numPr>
                <w:ilvl w:val="0"/>
                <w:numId w:val="70"/>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шарниры рулевых тяг (6шт.)</w:t>
            </w:r>
          </w:p>
          <w:p w:rsidR="00BD3525" w:rsidRPr="007F6F3F" w:rsidRDefault="00BD3525" w:rsidP="007759D5">
            <w:pPr>
              <w:numPr>
                <w:ilvl w:val="0"/>
                <w:numId w:val="70"/>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втулку рычага цилиндра поворота </w:t>
            </w:r>
          </w:p>
          <w:p w:rsidR="00BD3525" w:rsidRPr="007F6F3F" w:rsidRDefault="00BD3525" w:rsidP="007759D5">
            <w:pPr>
              <w:pStyle w:val="a3"/>
              <w:numPr>
                <w:ilvl w:val="0"/>
                <w:numId w:val="70"/>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колес</w:t>
            </w:r>
          </w:p>
          <w:p w:rsidR="00BD3525" w:rsidRPr="007F6F3F" w:rsidRDefault="00BD3525" w:rsidP="007759D5">
            <w:pPr>
              <w:numPr>
                <w:ilvl w:val="0"/>
                <w:numId w:val="70"/>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цапфы крепления переднего моста </w:t>
            </w:r>
          </w:p>
          <w:p w:rsidR="00BD3525" w:rsidRPr="007F6F3F" w:rsidRDefault="00BD3525" w:rsidP="007759D5">
            <w:pPr>
              <w:numPr>
                <w:ilvl w:val="0"/>
                <w:numId w:val="70"/>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(2шт.)</w:t>
            </w:r>
          </w:p>
          <w:p w:rsidR="00BD3525" w:rsidRPr="007F6F3F" w:rsidRDefault="00BD3525" w:rsidP="007759D5">
            <w:pPr>
              <w:numPr>
                <w:ilvl w:val="0"/>
                <w:numId w:val="70"/>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втулку углового рычага дышла     </w:t>
            </w:r>
          </w:p>
          <w:p w:rsidR="00BD3525" w:rsidRPr="007F6F3F" w:rsidRDefault="00BD3525" w:rsidP="00BD3525">
            <w:pPr>
              <w:tabs>
                <w:tab w:val="left" w:pos="750"/>
              </w:tabs>
              <w:jc w:val="both"/>
              <w:rPr>
                <w:rFonts w:ascii="Times New Roman" w:hAnsi="Times New Roman" w:cs="Times New Roman"/>
                <w:i/>
                <w:sz w:val="24"/>
                <w:szCs w:val="24"/>
              </w:rPr>
            </w:pPr>
            <w:r w:rsidRPr="007F6F3F">
              <w:rPr>
                <w:rFonts w:ascii="Times New Roman" w:hAnsi="Times New Roman" w:cs="Times New Roman"/>
                <w:b/>
                <w:i/>
                <w:sz w:val="24"/>
                <w:szCs w:val="24"/>
              </w:rPr>
              <w:t xml:space="preserve">рабочее оборудование:             </w:t>
            </w:r>
          </w:p>
          <w:p w:rsidR="00BD3525" w:rsidRPr="007F6F3F" w:rsidRDefault="00BD3525" w:rsidP="007759D5">
            <w:pPr>
              <w:numPr>
                <w:ilvl w:val="0"/>
                <w:numId w:val="70"/>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прямая лопата:</w:t>
            </w:r>
          </w:p>
          <w:p w:rsidR="00BD3525" w:rsidRPr="007F6F3F" w:rsidRDefault="00BD3525" w:rsidP="007759D5">
            <w:pPr>
              <w:numPr>
                <w:ilvl w:val="0"/>
                <w:numId w:val="70"/>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подвесные блоки стрелы (2шт.), подшипники седла рукояти (2 шт.) и блоков седлового  вала (2шт.)</w:t>
            </w:r>
          </w:p>
          <w:p w:rsidR="00BD3525" w:rsidRPr="007F6F3F" w:rsidRDefault="00BD3525" w:rsidP="007759D5">
            <w:pPr>
              <w:numPr>
                <w:ilvl w:val="0"/>
                <w:numId w:val="71"/>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блоки и ролики каната для </w:t>
            </w:r>
          </w:p>
          <w:p w:rsidR="00BD3525" w:rsidRPr="007F6F3F" w:rsidRDefault="00BD3525" w:rsidP="007759D5">
            <w:pPr>
              <w:pStyle w:val="a3"/>
              <w:numPr>
                <w:ilvl w:val="0"/>
                <w:numId w:val="71"/>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открывания днища ковша (3шт.),  </w:t>
            </w:r>
          </w:p>
          <w:p w:rsidR="00BD3525" w:rsidRPr="007F6F3F" w:rsidRDefault="00BD3525" w:rsidP="007759D5">
            <w:pPr>
              <w:pStyle w:val="a3"/>
              <w:numPr>
                <w:ilvl w:val="1"/>
                <w:numId w:val="71"/>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втулки </w:t>
            </w:r>
          </w:p>
          <w:p w:rsidR="00BD3525" w:rsidRPr="007F6F3F" w:rsidRDefault="00BD3525" w:rsidP="007759D5">
            <w:pPr>
              <w:numPr>
                <w:ilvl w:val="0"/>
                <w:numId w:val="71"/>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пяты стрелы (2шт.) и рукояти (4шт.), блок, ковша, </w:t>
            </w:r>
          </w:p>
          <w:p w:rsidR="00BD3525" w:rsidRPr="007F6F3F" w:rsidRDefault="00BD3525" w:rsidP="00BD3525">
            <w:pPr>
              <w:tabs>
                <w:tab w:val="left" w:pos="750"/>
              </w:tabs>
              <w:jc w:val="both"/>
              <w:rPr>
                <w:rFonts w:ascii="Times New Roman" w:hAnsi="Times New Roman" w:cs="Times New Roman"/>
                <w:b/>
                <w:i/>
                <w:sz w:val="24"/>
                <w:szCs w:val="24"/>
              </w:rPr>
            </w:pPr>
            <w:r w:rsidRPr="007F6F3F">
              <w:rPr>
                <w:rFonts w:ascii="Times New Roman" w:hAnsi="Times New Roman" w:cs="Times New Roman"/>
                <w:b/>
                <w:i/>
                <w:sz w:val="24"/>
                <w:szCs w:val="24"/>
              </w:rPr>
              <w:t>обратная лопата:</w:t>
            </w:r>
          </w:p>
          <w:p w:rsidR="00BD3525" w:rsidRPr="007F6F3F" w:rsidRDefault="00BD3525" w:rsidP="007759D5">
            <w:pPr>
              <w:numPr>
                <w:ilvl w:val="0"/>
                <w:numId w:val="72"/>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ступицы подвесных блоков передней</w:t>
            </w:r>
          </w:p>
          <w:p w:rsidR="00BD3525" w:rsidRPr="007F6F3F" w:rsidRDefault="00BD3525" w:rsidP="007759D5">
            <w:pPr>
              <w:numPr>
                <w:ilvl w:val="0"/>
                <w:numId w:val="72"/>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стойки (2шт.) и подшипники блока рукояти</w:t>
            </w:r>
          </w:p>
          <w:p w:rsidR="00BD3525" w:rsidRPr="007F6F3F" w:rsidRDefault="00BD3525" w:rsidP="007759D5">
            <w:pPr>
              <w:numPr>
                <w:ilvl w:val="0"/>
                <w:numId w:val="72"/>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подшипники стрелы и рукояти (4шт.), блок ковша</w:t>
            </w:r>
          </w:p>
          <w:p w:rsidR="00BD3525" w:rsidRPr="007F6F3F" w:rsidRDefault="00BD3525" w:rsidP="00BD3525">
            <w:pPr>
              <w:tabs>
                <w:tab w:val="left" w:pos="750"/>
              </w:tabs>
              <w:jc w:val="both"/>
              <w:rPr>
                <w:rFonts w:ascii="Times New Roman" w:hAnsi="Times New Roman" w:cs="Times New Roman"/>
                <w:b/>
                <w:i/>
                <w:sz w:val="24"/>
                <w:szCs w:val="24"/>
              </w:rPr>
            </w:pPr>
            <w:r w:rsidRPr="007F6F3F">
              <w:rPr>
                <w:rFonts w:ascii="Times New Roman" w:hAnsi="Times New Roman" w:cs="Times New Roman"/>
                <w:b/>
                <w:i/>
                <w:sz w:val="24"/>
                <w:szCs w:val="24"/>
              </w:rPr>
              <w:t xml:space="preserve">драглайн: </w:t>
            </w:r>
          </w:p>
          <w:p w:rsidR="00BD3525" w:rsidRPr="007F6F3F" w:rsidRDefault="00BD3525" w:rsidP="007759D5">
            <w:pPr>
              <w:numPr>
                <w:ilvl w:val="0"/>
                <w:numId w:val="73"/>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lastRenderedPageBreak/>
              <w:t>ковши  канатов оттяжек (2шт.), вкладыши пяты стрелы (2шт.)</w:t>
            </w:r>
          </w:p>
          <w:p w:rsidR="00BD3525" w:rsidRPr="007F6F3F" w:rsidRDefault="00BD3525" w:rsidP="007759D5">
            <w:pPr>
              <w:numPr>
                <w:ilvl w:val="0"/>
                <w:numId w:val="73"/>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втулки блоков полиспата (3шт.)</w:t>
            </w:r>
          </w:p>
          <w:p w:rsidR="00BD3525" w:rsidRPr="007F6F3F" w:rsidRDefault="00BD3525" w:rsidP="007759D5">
            <w:pPr>
              <w:numPr>
                <w:ilvl w:val="0"/>
                <w:numId w:val="73"/>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подшипники наводки (8шт.)</w:t>
            </w:r>
          </w:p>
          <w:p w:rsidR="00BD3525" w:rsidRPr="007F6F3F" w:rsidRDefault="00BD3525" w:rsidP="007759D5">
            <w:pPr>
              <w:numPr>
                <w:ilvl w:val="0"/>
                <w:numId w:val="73"/>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блоки  головки  стрелы (2шт.), ограничитель блоков (2шт.)</w:t>
            </w:r>
          </w:p>
          <w:p w:rsidR="00BD3525" w:rsidRPr="007F6F3F" w:rsidRDefault="00BD3525" w:rsidP="007759D5">
            <w:pPr>
              <w:numPr>
                <w:ilvl w:val="0"/>
                <w:numId w:val="73"/>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подшипник водяного насоса </w:t>
            </w:r>
          </w:p>
          <w:p w:rsidR="00BD3525" w:rsidRPr="007F6F3F" w:rsidRDefault="00BD3525" w:rsidP="007759D5">
            <w:pPr>
              <w:pStyle w:val="a3"/>
              <w:numPr>
                <w:ilvl w:val="0"/>
                <w:numId w:val="73"/>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двигателя</w:t>
            </w:r>
          </w:p>
          <w:p w:rsidR="00BD3525" w:rsidRPr="007F6F3F" w:rsidRDefault="00BD3525" w:rsidP="007759D5">
            <w:pPr>
              <w:numPr>
                <w:ilvl w:val="0"/>
                <w:numId w:val="73"/>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нижний и верхний подшипники </w:t>
            </w:r>
          </w:p>
          <w:p w:rsidR="00BD3525" w:rsidRPr="007F6F3F" w:rsidRDefault="00BD3525" w:rsidP="007759D5">
            <w:pPr>
              <w:pStyle w:val="a3"/>
              <w:numPr>
                <w:ilvl w:val="0"/>
                <w:numId w:val="73"/>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поворотной колонки</w:t>
            </w:r>
          </w:p>
          <w:p w:rsidR="00BD3525" w:rsidRPr="007F6F3F" w:rsidRDefault="00BD3525" w:rsidP="007759D5">
            <w:pPr>
              <w:numPr>
                <w:ilvl w:val="0"/>
                <w:numId w:val="73"/>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цепь механизма поворота</w:t>
            </w:r>
          </w:p>
          <w:p w:rsidR="00BD3525" w:rsidRPr="007F6F3F" w:rsidRDefault="00BD3525" w:rsidP="007759D5">
            <w:pPr>
              <w:numPr>
                <w:ilvl w:val="0"/>
                <w:numId w:val="73"/>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шарниры рычагов управления (7шт.)</w:t>
            </w:r>
          </w:p>
          <w:p w:rsidR="00BD3525" w:rsidRPr="007F6F3F" w:rsidRDefault="00BD3525" w:rsidP="007759D5">
            <w:pPr>
              <w:numPr>
                <w:ilvl w:val="0"/>
                <w:numId w:val="73"/>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втулки валиков тормозов передних </w:t>
            </w:r>
          </w:p>
          <w:p w:rsidR="00BD3525" w:rsidRPr="007F6F3F" w:rsidRDefault="00BD3525" w:rsidP="007759D5">
            <w:pPr>
              <w:pStyle w:val="a3"/>
              <w:numPr>
                <w:ilvl w:val="0"/>
                <w:numId w:val="73"/>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и задних (4шт.) колес   </w:t>
            </w:r>
          </w:p>
          <w:p w:rsidR="00BD3525" w:rsidRPr="007F6F3F" w:rsidRDefault="00BD3525" w:rsidP="007759D5">
            <w:pPr>
              <w:numPr>
                <w:ilvl w:val="0"/>
                <w:numId w:val="73"/>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шарнир рычага поворота колес</w:t>
            </w:r>
          </w:p>
          <w:p w:rsidR="00BD3525" w:rsidRPr="007F6F3F" w:rsidRDefault="00BD3525" w:rsidP="007759D5">
            <w:pPr>
              <w:numPr>
                <w:ilvl w:val="0"/>
                <w:numId w:val="73"/>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подшипники цапфы переднего </w:t>
            </w:r>
          </w:p>
          <w:p w:rsidR="00BD3525" w:rsidRPr="007F6F3F" w:rsidRDefault="00BD3525" w:rsidP="007759D5">
            <w:pPr>
              <w:pStyle w:val="a3"/>
              <w:numPr>
                <w:ilvl w:val="0"/>
                <w:numId w:val="73"/>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моста (2шт.)</w:t>
            </w:r>
          </w:p>
          <w:p w:rsidR="00BD3525" w:rsidRPr="007F6F3F" w:rsidRDefault="00BD3525" w:rsidP="007759D5">
            <w:pPr>
              <w:numPr>
                <w:ilvl w:val="0"/>
                <w:numId w:val="73"/>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шарниры соединения  верхней  и </w:t>
            </w:r>
          </w:p>
          <w:p w:rsidR="00BD3525" w:rsidRPr="007F6F3F" w:rsidRDefault="00BD3525" w:rsidP="007759D5">
            <w:pPr>
              <w:pStyle w:val="a3"/>
              <w:numPr>
                <w:ilvl w:val="0"/>
                <w:numId w:val="73"/>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нижней частей стрелы</w:t>
            </w:r>
          </w:p>
          <w:p w:rsidR="00BD3525" w:rsidRPr="007F6F3F" w:rsidRDefault="00BD3525" w:rsidP="007759D5">
            <w:pPr>
              <w:numPr>
                <w:ilvl w:val="0"/>
                <w:numId w:val="73"/>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зубчатый венец и  приводная </w:t>
            </w:r>
          </w:p>
          <w:p w:rsidR="00BD3525" w:rsidRPr="007F6F3F" w:rsidRDefault="00BD3525" w:rsidP="007759D5">
            <w:pPr>
              <w:pStyle w:val="a3"/>
              <w:numPr>
                <w:ilvl w:val="0"/>
                <w:numId w:val="73"/>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шестерня механизма поворота</w:t>
            </w:r>
          </w:p>
          <w:p w:rsidR="00BD3525" w:rsidRPr="007F6F3F" w:rsidRDefault="00BD3525" w:rsidP="007759D5">
            <w:pPr>
              <w:numPr>
                <w:ilvl w:val="0"/>
                <w:numId w:val="73"/>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шарниры рычагов управления</w:t>
            </w:r>
          </w:p>
          <w:p w:rsidR="00BD3525" w:rsidRPr="007F6F3F" w:rsidRDefault="00BD3525" w:rsidP="007759D5">
            <w:pPr>
              <w:pStyle w:val="a3"/>
              <w:numPr>
                <w:ilvl w:val="0"/>
                <w:numId w:val="73"/>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 ЭО-3322-10шт., ЭО-4121 -3шт., ЭО- </w:t>
            </w:r>
          </w:p>
          <w:p w:rsidR="00BD3525" w:rsidRPr="007F6F3F" w:rsidRDefault="00BD3525" w:rsidP="007759D5">
            <w:pPr>
              <w:pStyle w:val="a3"/>
              <w:numPr>
                <w:ilvl w:val="0"/>
                <w:numId w:val="73"/>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2621-7шт.)</w:t>
            </w:r>
          </w:p>
          <w:p w:rsidR="00BD3525" w:rsidRPr="007F6F3F" w:rsidRDefault="00BD3525" w:rsidP="007759D5">
            <w:pPr>
              <w:numPr>
                <w:ilvl w:val="0"/>
                <w:numId w:val="73"/>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направляющие    натяжного </w:t>
            </w:r>
          </w:p>
          <w:p w:rsidR="00BD3525" w:rsidRPr="007F6F3F" w:rsidRDefault="00BD3525" w:rsidP="007759D5">
            <w:pPr>
              <w:pStyle w:val="a3"/>
              <w:numPr>
                <w:ilvl w:val="0"/>
                <w:numId w:val="73"/>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устройства передних колес  хода  </w:t>
            </w:r>
          </w:p>
          <w:p w:rsidR="00BD3525" w:rsidRPr="007F6F3F" w:rsidRDefault="00BD3525" w:rsidP="007759D5">
            <w:pPr>
              <w:pStyle w:val="a3"/>
              <w:numPr>
                <w:ilvl w:val="0"/>
                <w:numId w:val="73"/>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(4шт.)</w:t>
            </w:r>
          </w:p>
          <w:p w:rsidR="00BD3525" w:rsidRPr="007F6F3F" w:rsidRDefault="00BD3525" w:rsidP="00BD3525">
            <w:p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 Смазать индустриальным маслом:</w:t>
            </w:r>
          </w:p>
          <w:p w:rsidR="00BD3525" w:rsidRPr="007F6F3F" w:rsidRDefault="00BD3525" w:rsidP="00BD3525">
            <w:pPr>
              <w:tabs>
                <w:tab w:val="left" w:pos="750"/>
              </w:tabs>
              <w:jc w:val="both"/>
              <w:rPr>
                <w:rFonts w:ascii="Times New Roman" w:hAnsi="Times New Roman" w:cs="Times New Roman"/>
                <w:b/>
                <w:i/>
                <w:sz w:val="24"/>
                <w:szCs w:val="24"/>
              </w:rPr>
            </w:pPr>
            <w:r w:rsidRPr="007F6F3F">
              <w:rPr>
                <w:rFonts w:ascii="Times New Roman" w:hAnsi="Times New Roman" w:cs="Times New Roman"/>
                <w:b/>
                <w:i/>
                <w:sz w:val="24"/>
                <w:szCs w:val="24"/>
              </w:rPr>
              <w:t>шарниры механизмов управления:</w:t>
            </w:r>
          </w:p>
          <w:p w:rsidR="00BD3525" w:rsidRPr="007F6F3F" w:rsidRDefault="00BD3525" w:rsidP="007759D5">
            <w:pPr>
              <w:numPr>
                <w:ilvl w:val="0"/>
                <w:numId w:val="74"/>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тормоза реверса главной лебедки </w:t>
            </w:r>
          </w:p>
          <w:p w:rsidR="00BD3525" w:rsidRPr="007F6F3F" w:rsidRDefault="00BD3525" w:rsidP="007759D5">
            <w:pPr>
              <w:numPr>
                <w:ilvl w:val="0"/>
                <w:numId w:val="74"/>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(4шт.)</w:t>
            </w:r>
          </w:p>
          <w:p w:rsidR="00BD3525" w:rsidRPr="007F6F3F" w:rsidRDefault="00BD3525" w:rsidP="007759D5">
            <w:pPr>
              <w:numPr>
                <w:ilvl w:val="0"/>
                <w:numId w:val="74"/>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переключения  скоростей (5шт.)</w:t>
            </w:r>
          </w:p>
          <w:p w:rsidR="00BD3525" w:rsidRPr="007F6F3F" w:rsidRDefault="00BD3525" w:rsidP="007759D5">
            <w:pPr>
              <w:numPr>
                <w:ilvl w:val="0"/>
                <w:numId w:val="74"/>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переключения кулачковой муфты</w:t>
            </w:r>
          </w:p>
          <w:p w:rsidR="00BD3525" w:rsidRPr="007F6F3F" w:rsidRDefault="00BD3525" w:rsidP="007759D5">
            <w:pPr>
              <w:numPr>
                <w:ilvl w:val="0"/>
                <w:numId w:val="74"/>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реверса главной лебедки (2шт.)</w:t>
            </w:r>
          </w:p>
          <w:p w:rsidR="00BD3525" w:rsidRPr="007F6F3F" w:rsidRDefault="00BD3525" w:rsidP="007759D5">
            <w:pPr>
              <w:numPr>
                <w:ilvl w:val="0"/>
                <w:numId w:val="74"/>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включения кулачковых муфт </w:t>
            </w:r>
          </w:p>
          <w:p w:rsidR="00BD3525" w:rsidRPr="007F6F3F" w:rsidRDefault="00BD3525" w:rsidP="007759D5">
            <w:pPr>
              <w:numPr>
                <w:ilvl w:val="0"/>
                <w:numId w:val="74"/>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lastRenderedPageBreak/>
              <w:t>ходового и поворотного механизма (2шт.)</w:t>
            </w:r>
          </w:p>
          <w:p w:rsidR="00BD3525" w:rsidRPr="007F6F3F" w:rsidRDefault="00BD3525" w:rsidP="007759D5">
            <w:pPr>
              <w:numPr>
                <w:ilvl w:val="0"/>
                <w:numId w:val="74"/>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собачками храпового останова </w:t>
            </w:r>
          </w:p>
          <w:p w:rsidR="00BD3525" w:rsidRPr="007F6F3F" w:rsidRDefault="00BD3525" w:rsidP="007759D5">
            <w:pPr>
              <w:pStyle w:val="a3"/>
              <w:numPr>
                <w:ilvl w:val="0"/>
                <w:numId w:val="74"/>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ходового механизма и стопоров </w:t>
            </w:r>
          </w:p>
          <w:p w:rsidR="00BD3525" w:rsidRPr="007F6F3F" w:rsidRDefault="00BD3525" w:rsidP="007759D5">
            <w:pPr>
              <w:numPr>
                <w:ilvl w:val="0"/>
                <w:numId w:val="74"/>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гусеничного хода (10шт.)</w:t>
            </w:r>
          </w:p>
          <w:p w:rsidR="00BD3525" w:rsidRPr="00BD3525" w:rsidRDefault="00BD3525" w:rsidP="007759D5">
            <w:pPr>
              <w:numPr>
                <w:ilvl w:val="0"/>
                <w:numId w:val="74"/>
              </w:numPr>
              <w:tabs>
                <w:tab w:val="left" w:pos="750"/>
              </w:tabs>
              <w:jc w:val="both"/>
              <w:rPr>
                <w:rFonts w:ascii="Times New Roman" w:hAnsi="Times New Roman" w:cs="Times New Roman"/>
                <w:i/>
                <w:sz w:val="24"/>
                <w:szCs w:val="24"/>
              </w:rPr>
            </w:pPr>
            <w:r w:rsidRPr="00BD3525">
              <w:rPr>
                <w:rFonts w:ascii="Times New Roman" w:hAnsi="Times New Roman" w:cs="Times New Roman"/>
                <w:i/>
                <w:sz w:val="24"/>
                <w:szCs w:val="24"/>
              </w:rPr>
              <w:t>тормоза поворота (5шт.)</w:t>
            </w:r>
          </w:p>
          <w:p w:rsidR="00BD3525" w:rsidRPr="007F6F3F" w:rsidRDefault="00BD3525" w:rsidP="00BD3525">
            <w:pPr>
              <w:tabs>
                <w:tab w:val="left" w:pos="750"/>
              </w:tabs>
              <w:jc w:val="both"/>
              <w:rPr>
                <w:rFonts w:ascii="Times New Roman" w:hAnsi="Times New Roman" w:cs="Times New Roman"/>
                <w:b/>
                <w:i/>
                <w:sz w:val="24"/>
                <w:szCs w:val="24"/>
              </w:rPr>
            </w:pPr>
            <w:r w:rsidRPr="007F6F3F">
              <w:rPr>
                <w:rFonts w:ascii="Times New Roman" w:hAnsi="Times New Roman" w:cs="Times New Roman"/>
                <w:b/>
                <w:i/>
                <w:sz w:val="24"/>
                <w:szCs w:val="24"/>
              </w:rPr>
              <w:t>другие составные части:</w:t>
            </w:r>
          </w:p>
          <w:p w:rsidR="00BD3525" w:rsidRPr="007F6F3F" w:rsidRDefault="00BD3525" w:rsidP="007759D5">
            <w:pPr>
              <w:numPr>
                <w:ilvl w:val="0"/>
                <w:numId w:val="75"/>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сухари включения ступицы кулачковой муфты реверса главной </w:t>
            </w:r>
          </w:p>
          <w:p w:rsidR="00BD3525" w:rsidRPr="007F6F3F" w:rsidRDefault="00BD3525" w:rsidP="007759D5">
            <w:pPr>
              <w:pStyle w:val="a3"/>
              <w:numPr>
                <w:ilvl w:val="0"/>
                <w:numId w:val="75"/>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лебедки (3шт.)</w:t>
            </w:r>
          </w:p>
          <w:p w:rsidR="00BD3525" w:rsidRPr="007F6F3F" w:rsidRDefault="00BD3525" w:rsidP="007759D5">
            <w:pPr>
              <w:numPr>
                <w:ilvl w:val="0"/>
                <w:numId w:val="75"/>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шарниры рычагов пульта </w:t>
            </w:r>
          </w:p>
          <w:p w:rsidR="00BD3525" w:rsidRPr="007F6F3F" w:rsidRDefault="00BD3525" w:rsidP="007759D5">
            <w:pPr>
              <w:pStyle w:val="a3"/>
              <w:numPr>
                <w:ilvl w:val="0"/>
                <w:numId w:val="75"/>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управления (2шт.)</w:t>
            </w:r>
          </w:p>
          <w:p w:rsidR="00BD3525" w:rsidRPr="007F6F3F" w:rsidRDefault="00BD3525" w:rsidP="007759D5">
            <w:pPr>
              <w:numPr>
                <w:ilvl w:val="0"/>
                <w:numId w:val="75"/>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подшипник ограничения скорости</w:t>
            </w:r>
          </w:p>
          <w:p w:rsidR="00BD3525" w:rsidRPr="007F6F3F" w:rsidRDefault="00BD3525" w:rsidP="007759D5">
            <w:pPr>
              <w:pStyle w:val="a3"/>
              <w:numPr>
                <w:ilvl w:val="0"/>
                <w:numId w:val="75"/>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опускания стрелы</w:t>
            </w:r>
          </w:p>
          <w:p w:rsidR="00BD3525" w:rsidRPr="007F6F3F" w:rsidRDefault="00BD3525" w:rsidP="007759D5">
            <w:pPr>
              <w:numPr>
                <w:ilvl w:val="0"/>
                <w:numId w:val="75"/>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ролики каната механизма </w:t>
            </w:r>
          </w:p>
          <w:p w:rsidR="00BD3525" w:rsidRPr="007F6F3F" w:rsidRDefault="00BD3525" w:rsidP="007759D5">
            <w:pPr>
              <w:pStyle w:val="a3"/>
              <w:numPr>
                <w:ilvl w:val="0"/>
                <w:numId w:val="75"/>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управления двигателем (5шт.)</w:t>
            </w:r>
          </w:p>
          <w:p w:rsidR="00BD3525" w:rsidRPr="007F6F3F" w:rsidRDefault="00BD3525" w:rsidP="00BD3525">
            <w:p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Смазать смесью состоящей из консистентной смазки (60%) и автотракторного масла АК-15 (40%), кулачковую муфту и втулки шестерен вертикального вала ходового механизма.</w:t>
            </w:r>
          </w:p>
          <w:p w:rsidR="00BD3525" w:rsidRPr="007F6F3F" w:rsidRDefault="00BD3525" w:rsidP="00BD3525">
            <w:p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Снять крышки заложить смазку в подшипники:</w:t>
            </w:r>
          </w:p>
          <w:p w:rsidR="00BD3525" w:rsidRPr="007F6F3F" w:rsidRDefault="00BD3525" w:rsidP="007759D5">
            <w:pPr>
              <w:numPr>
                <w:ilvl w:val="0"/>
                <w:numId w:val="76"/>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верхних и нижних роликов рабочего органа (12шт.)   </w:t>
            </w:r>
          </w:p>
          <w:p w:rsidR="00BD3525" w:rsidRPr="007F6F3F" w:rsidRDefault="00BD3525" w:rsidP="007759D5">
            <w:pPr>
              <w:numPr>
                <w:ilvl w:val="0"/>
                <w:numId w:val="76"/>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натяжного  устройства  ковшовой цепи (2шт.)    </w:t>
            </w:r>
          </w:p>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рычагов переключения передач и привода транспортера (8шт.)          </w:t>
            </w:r>
          </w:p>
        </w:tc>
        <w:tc>
          <w:tcPr>
            <w:tcW w:w="2976" w:type="dxa"/>
            <w:vMerge/>
            <w:tcBorders>
              <w:left w:val="single" w:sz="4" w:space="0" w:color="000000" w:themeColor="text1"/>
              <w:right w:val="single" w:sz="4" w:space="0" w:color="000000" w:themeColor="text1"/>
            </w:tcBorders>
            <w:vAlign w:val="center"/>
            <w:hideMark/>
          </w:tcPr>
          <w:p w:rsidR="00BD3525" w:rsidRDefault="00BD3525" w:rsidP="00BD3525">
            <w:pPr>
              <w:rPr>
                <w:rFonts w:ascii="Times New Roman" w:eastAsia="Times New Roman" w:hAnsi="Times New Roman" w:cs="Times New Roman"/>
                <w:sz w:val="24"/>
                <w:szCs w:val="24"/>
              </w:rPr>
            </w:pP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3525" w:rsidRDefault="00BD3525" w:rsidP="00BD3525">
            <w:pPr>
              <w:rPr>
                <w:rFonts w:ascii="Times New Roman" w:hAnsi="Times New Roman" w:cs="Times New Roman"/>
                <w:b/>
                <w:sz w:val="24"/>
                <w:szCs w:val="24"/>
              </w:rPr>
            </w:pPr>
            <w:r>
              <w:rPr>
                <w:rFonts w:ascii="Times New Roman" w:hAnsi="Times New Roman" w:cs="Times New Roman"/>
                <w:b/>
                <w:sz w:val="24"/>
                <w:szCs w:val="24"/>
              </w:rPr>
              <w:t>Второе техническое обслуживание (ТО - 2).</w:t>
            </w:r>
          </w:p>
          <w:p w:rsidR="00BD3525" w:rsidRDefault="00BD3525" w:rsidP="00BD3525">
            <w:pPr>
              <w:jc w:val="both"/>
              <w:rPr>
                <w:rFonts w:ascii="Times New Roman" w:hAnsi="Times New Roman" w:cs="Times New Roman"/>
                <w:b/>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BD3525" w:rsidTr="00E73BCB">
        <w:trPr>
          <w:trHeight w:val="417"/>
        </w:trPr>
        <w:tc>
          <w:tcPr>
            <w:tcW w:w="3118" w:type="dxa"/>
            <w:vMerge/>
            <w:tcBorders>
              <w:left w:val="single" w:sz="4" w:space="0" w:color="000000" w:themeColor="text1"/>
              <w:right w:val="single" w:sz="4" w:space="0" w:color="000000" w:themeColor="text1"/>
            </w:tcBorders>
            <w:vAlign w:val="center"/>
            <w:hideMark/>
          </w:tcPr>
          <w:p w:rsidR="00BD3525" w:rsidRDefault="00BD3525" w:rsidP="00BD3525">
            <w:pPr>
              <w:rPr>
                <w:rFonts w:ascii="Times New Roman" w:eastAsia="Times New Roman" w:hAnsi="Times New Roman" w:cs="Times New Roman"/>
                <w:sz w:val="24"/>
                <w:szCs w:val="24"/>
              </w:rPr>
            </w:pPr>
          </w:p>
        </w:tc>
        <w:tc>
          <w:tcPr>
            <w:tcW w:w="4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Pr="007F6F3F" w:rsidRDefault="00BD3525" w:rsidP="00BD3525">
            <w:p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Выполнить работы второго технического обслуживания</w:t>
            </w:r>
          </w:p>
          <w:p w:rsidR="00BD3525" w:rsidRPr="007F6F3F" w:rsidRDefault="00BD3525" w:rsidP="00BD3525">
            <w:p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Оценить техническое состояние экскаватора для установления  его мощностных и экономических показателей, проведения регулировочных работ и </w:t>
            </w:r>
            <w:r w:rsidRPr="007F6F3F">
              <w:rPr>
                <w:rFonts w:ascii="Times New Roman" w:hAnsi="Times New Roman" w:cs="Times New Roman"/>
                <w:i/>
                <w:sz w:val="24"/>
                <w:szCs w:val="24"/>
              </w:rPr>
              <w:lastRenderedPageBreak/>
              <w:t>определения остаточного ресурса.</w:t>
            </w:r>
          </w:p>
          <w:p w:rsidR="00BD3525" w:rsidRPr="007F6F3F" w:rsidRDefault="00BD3525" w:rsidP="00BD3525">
            <w:p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 Проверить и при необходимости  отрегулировать:</w:t>
            </w:r>
          </w:p>
          <w:p w:rsidR="00BD3525" w:rsidRPr="007F6F3F" w:rsidRDefault="00BD3525" w:rsidP="007759D5">
            <w:pPr>
              <w:numPr>
                <w:ilvl w:val="0"/>
                <w:numId w:val="77"/>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топливный насос ( на стенде)</w:t>
            </w:r>
          </w:p>
          <w:p w:rsidR="00BD3525" w:rsidRPr="007F6F3F" w:rsidRDefault="00BD3525" w:rsidP="007759D5">
            <w:pPr>
              <w:numPr>
                <w:ilvl w:val="0"/>
                <w:numId w:val="77"/>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зазор между электродами свечи </w:t>
            </w:r>
          </w:p>
          <w:p w:rsidR="00BD3525" w:rsidRPr="007F6F3F" w:rsidRDefault="00BD3525" w:rsidP="007759D5">
            <w:pPr>
              <w:pStyle w:val="a3"/>
              <w:numPr>
                <w:ilvl w:val="0"/>
                <w:numId w:val="77"/>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пускового двигателя</w:t>
            </w:r>
          </w:p>
          <w:p w:rsidR="00BD3525" w:rsidRPr="007F6F3F" w:rsidRDefault="00BD3525" w:rsidP="007759D5">
            <w:pPr>
              <w:numPr>
                <w:ilvl w:val="0"/>
                <w:numId w:val="77"/>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зазор между контактами </w:t>
            </w:r>
          </w:p>
          <w:p w:rsidR="00BD3525" w:rsidRPr="007F6F3F" w:rsidRDefault="00BD3525" w:rsidP="007759D5">
            <w:pPr>
              <w:pStyle w:val="a3"/>
              <w:numPr>
                <w:ilvl w:val="0"/>
                <w:numId w:val="77"/>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прерывателя магнето пускового    </w:t>
            </w:r>
          </w:p>
          <w:p w:rsidR="00BD3525" w:rsidRPr="007F6F3F" w:rsidRDefault="00BD3525" w:rsidP="007759D5">
            <w:pPr>
              <w:pStyle w:val="a3"/>
              <w:numPr>
                <w:ilvl w:val="0"/>
                <w:numId w:val="77"/>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двигателя муфту сцепления   </w:t>
            </w:r>
          </w:p>
          <w:p w:rsidR="00BD3525" w:rsidRPr="007F6F3F" w:rsidRDefault="00BD3525" w:rsidP="007759D5">
            <w:pPr>
              <w:pStyle w:val="a3"/>
              <w:numPr>
                <w:ilvl w:val="0"/>
                <w:numId w:val="77"/>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пускового двигателя</w:t>
            </w:r>
          </w:p>
          <w:p w:rsidR="00BD3525" w:rsidRPr="007F6F3F" w:rsidRDefault="00BD3525" w:rsidP="007759D5">
            <w:pPr>
              <w:numPr>
                <w:ilvl w:val="0"/>
                <w:numId w:val="77"/>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рулевое  управление</w:t>
            </w:r>
          </w:p>
          <w:p w:rsidR="00BD3525" w:rsidRPr="007F6F3F" w:rsidRDefault="00BD3525" w:rsidP="007759D5">
            <w:pPr>
              <w:numPr>
                <w:ilvl w:val="0"/>
                <w:numId w:val="77"/>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механизм отключения пускового двигателя</w:t>
            </w:r>
          </w:p>
          <w:p w:rsidR="00BD3525" w:rsidRPr="007F6F3F" w:rsidRDefault="00BD3525" w:rsidP="007759D5">
            <w:pPr>
              <w:numPr>
                <w:ilvl w:val="0"/>
                <w:numId w:val="77"/>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зазор в подшипниках направляющих колес</w:t>
            </w:r>
          </w:p>
          <w:p w:rsidR="00BD3525" w:rsidRPr="007F6F3F" w:rsidRDefault="00BD3525" w:rsidP="007759D5">
            <w:pPr>
              <w:numPr>
                <w:ilvl w:val="0"/>
                <w:numId w:val="77"/>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давление впрыска форсунок.</w:t>
            </w:r>
          </w:p>
          <w:p w:rsidR="00BD3525" w:rsidRPr="007F6F3F" w:rsidRDefault="00BD3525" w:rsidP="00BD3525">
            <w:p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 Разработать генератор, очистить его детали, смазать подшипники и испытать его на  стенде.</w:t>
            </w:r>
          </w:p>
          <w:p w:rsidR="00BD3525" w:rsidRPr="007F6F3F" w:rsidRDefault="00BD3525" w:rsidP="00BD3525">
            <w:p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Разработать стартер, очистить коллектор, зачистить контакты выключателя, смазать подшипник и испытать его на стенде.</w:t>
            </w:r>
          </w:p>
          <w:p w:rsidR="00BD3525" w:rsidRPr="007F6F3F" w:rsidRDefault="00BD3525" w:rsidP="00BD3525">
            <w:p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Разработать магнето, очистить его детали, смазать подшипники и испытать его на стенде.</w:t>
            </w:r>
          </w:p>
          <w:p w:rsidR="00BD3525" w:rsidRPr="007F6F3F" w:rsidRDefault="00BD3525" w:rsidP="00BD3525">
            <w:p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Проверить на стенде реле-регулятор, зачистить его контакты и при необходимости отрегулировать его.</w:t>
            </w:r>
          </w:p>
          <w:p w:rsidR="00BD3525" w:rsidRPr="007F6F3F" w:rsidRDefault="00BD3525" w:rsidP="00BD3525">
            <w:p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Проверить правильность показаний контрольных приборов по эталону. Не исправные приборы заменить.</w:t>
            </w:r>
          </w:p>
          <w:p w:rsidR="00BD3525" w:rsidRPr="007F6F3F" w:rsidRDefault="00BD3525" w:rsidP="00BD3525">
            <w:pPr>
              <w:tabs>
                <w:tab w:val="left" w:pos="750"/>
              </w:tabs>
              <w:jc w:val="both"/>
              <w:rPr>
                <w:rFonts w:ascii="Times New Roman" w:hAnsi="Times New Roman" w:cs="Times New Roman"/>
                <w:b/>
                <w:i/>
                <w:sz w:val="24"/>
                <w:szCs w:val="24"/>
              </w:rPr>
            </w:pPr>
            <w:r w:rsidRPr="007F6F3F">
              <w:rPr>
                <w:rFonts w:ascii="Times New Roman" w:hAnsi="Times New Roman" w:cs="Times New Roman"/>
                <w:b/>
                <w:i/>
                <w:sz w:val="24"/>
                <w:szCs w:val="24"/>
              </w:rPr>
              <w:t>Очистить и промыть:</w:t>
            </w:r>
          </w:p>
          <w:p w:rsidR="00BD3525" w:rsidRPr="007F6F3F" w:rsidRDefault="00BD3525" w:rsidP="007759D5">
            <w:pPr>
              <w:numPr>
                <w:ilvl w:val="0"/>
                <w:numId w:val="78"/>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фрикционные накладки</w:t>
            </w:r>
          </w:p>
          <w:p w:rsidR="00BD3525" w:rsidRPr="007F6F3F" w:rsidRDefault="00BD3525" w:rsidP="007759D5">
            <w:pPr>
              <w:numPr>
                <w:ilvl w:val="0"/>
                <w:numId w:val="78"/>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муфты сцепления реверсивного механизма</w:t>
            </w:r>
          </w:p>
          <w:p w:rsidR="00BD3525" w:rsidRPr="007F6F3F" w:rsidRDefault="00BD3525" w:rsidP="007759D5">
            <w:pPr>
              <w:numPr>
                <w:ilvl w:val="0"/>
                <w:numId w:val="78"/>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lastRenderedPageBreak/>
              <w:t>фрикционов и тормозов главной лебедки</w:t>
            </w:r>
          </w:p>
          <w:p w:rsidR="00BD3525" w:rsidRPr="007F6F3F" w:rsidRDefault="00BD3525" w:rsidP="007759D5">
            <w:pPr>
              <w:numPr>
                <w:ilvl w:val="0"/>
                <w:numId w:val="78"/>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тормозов хода и поворота</w:t>
            </w:r>
          </w:p>
          <w:p w:rsidR="00BD3525" w:rsidRPr="007F6F3F" w:rsidRDefault="00BD3525" w:rsidP="007759D5">
            <w:pPr>
              <w:pStyle w:val="a3"/>
              <w:numPr>
                <w:ilvl w:val="0"/>
                <w:numId w:val="78"/>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корпуса фильтров  грубой и    </w:t>
            </w:r>
          </w:p>
          <w:p w:rsidR="00BD3525" w:rsidRPr="007F6F3F" w:rsidRDefault="00BD3525" w:rsidP="007759D5">
            <w:pPr>
              <w:pStyle w:val="a3"/>
              <w:numPr>
                <w:ilvl w:val="0"/>
                <w:numId w:val="78"/>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тонкой очистки топлива</w:t>
            </w:r>
          </w:p>
          <w:p w:rsidR="00BD3525" w:rsidRPr="007F6F3F" w:rsidRDefault="00BD3525" w:rsidP="007759D5">
            <w:pPr>
              <w:numPr>
                <w:ilvl w:val="0"/>
                <w:numId w:val="78"/>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топливный фильтр-отстойник </w:t>
            </w:r>
          </w:p>
          <w:p w:rsidR="00BD3525" w:rsidRPr="007F6F3F" w:rsidRDefault="00BD3525" w:rsidP="007759D5">
            <w:pPr>
              <w:pStyle w:val="a3"/>
              <w:numPr>
                <w:ilvl w:val="0"/>
                <w:numId w:val="78"/>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пускового двигателя</w:t>
            </w:r>
          </w:p>
          <w:p w:rsidR="00BD3525" w:rsidRPr="007F6F3F" w:rsidRDefault="00BD3525" w:rsidP="007759D5">
            <w:pPr>
              <w:numPr>
                <w:ilvl w:val="0"/>
                <w:numId w:val="78"/>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топливоподводящий штуцер и </w:t>
            </w:r>
          </w:p>
          <w:p w:rsidR="00BD3525" w:rsidRPr="007F6F3F" w:rsidRDefault="00BD3525" w:rsidP="007759D5">
            <w:pPr>
              <w:pStyle w:val="a3"/>
              <w:numPr>
                <w:ilvl w:val="0"/>
                <w:numId w:val="78"/>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карбюратор пускового </w:t>
            </w:r>
          </w:p>
          <w:p w:rsidR="00BD3525" w:rsidRPr="007F6F3F" w:rsidRDefault="00BD3525" w:rsidP="007759D5">
            <w:pPr>
              <w:pStyle w:val="a3"/>
              <w:numPr>
                <w:ilvl w:val="0"/>
                <w:numId w:val="78"/>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двигателя</w:t>
            </w:r>
          </w:p>
          <w:p w:rsidR="00BD3525" w:rsidRPr="007F6F3F" w:rsidRDefault="00BD3525" w:rsidP="007759D5">
            <w:pPr>
              <w:numPr>
                <w:ilvl w:val="0"/>
                <w:numId w:val="78"/>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топливный бак основного    </w:t>
            </w:r>
          </w:p>
          <w:p w:rsidR="00BD3525" w:rsidRPr="007F6F3F" w:rsidRDefault="00BD3525" w:rsidP="007759D5">
            <w:pPr>
              <w:numPr>
                <w:ilvl w:val="0"/>
                <w:numId w:val="78"/>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двигателя ресивер  и  масловлагоотделитель бак  гидросистемы</w:t>
            </w:r>
          </w:p>
          <w:p w:rsidR="00BD3525" w:rsidRPr="007F6F3F" w:rsidRDefault="00BD3525" w:rsidP="00BD3525">
            <w:p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Заменить масло в картерах:</w:t>
            </w:r>
          </w:p>
          <w:p w:rsidR="00BD3525" w:rsidRPr="007F6F3F" w:rsidRDefault="00BD3525" w:rsidP="007759D5">
            <w:pPr>
              <w:numPr>
                <w:ilvl w:val="0"/>
                <w:numId w:val="79"/>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редуктора пускового двигателя</w:t>
            </w:r>
          </w:p>
          <w:p w:rsidR="00BD3525" w:rsidRPr="007F6F3F" w:rsidRDefault="00BD3525" w:rsidP="007759D5">
            <w:pPr>
              <w:numPr>
                <w:ilvl w:val="0"/>
                <w:numId w:val="79"/>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редуктора поворота платформы</w:t>
            </w:r>
          </w:p>
          <w:p w:rsidR="00BD3525" w:rsidRPr="007F6F3F" w:rsidRDefault="00BD3525" w:rsidP="007759D5">
            <w:pPr>
              <w:numPr>
                <w:ilvl w:val="0"/>
                <w:numId w:val="79"/>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регулятора пускового двигателя</w:t>
            </w:r>
          </w:p>
          <w:p w:rsidR="00BD3525" w:rsidRPr="007F6F3F" w:rsidRDefault="00BD3525" w:rsidP="007759D5">
            <w:pPr>
              <w:numPr>
                <w:ilvl w:val="0"/>
                <w:numId w:val="79"/>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главного редуктора переднего и заднего мостов</w:t>
            </w:r>
          </w:p>
          <w:p w:rsidR="00BD3525" w:rsidRPr="007F6F3F" w:rsidRDefault="00BD3525" w:rsidP="007759D5">
            <w:pPr>
              <w:numPr>
                <w:ilvl w:val="0"/>
                <w:numId w:val="79"/>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редуктора ходовой части стреловой лебедки</w:t>
            </w:r>
          </w:p>
          <w:p w:rsidR="00BD3525" w:rsidRPr="007F6F3F" w:rsidRDefault="00BD3525" w:rsidP="007759D5">
            <w:pPr>
              <w:numPr>
                <w:ilvl w:val="0"/>
                <w:numId w:val="79"/>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зубчатой передачи от реверса к </w:t>
            </w:r>
          </w:p>
          <w:p w:rsidR="00BD3525" w:rsidRPr="007F6F3F" w:rsidRDefault="00BD3525" w:rsidP="007759D5">
            <w:pPr>
              <w:pStyle w:val="a3"/>
              <w:numPr>
                <w:ilvl w:val="0"/>
                <w:numId w:val="79"/>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главной лебедке</w:t>
            </w:r>
          </w:p>
          <w:p w:rsidR="00BD3525" w:rsidRPr="007F6F3F" w:rsidRDefault="00BD3525" w:rsidP="007759D5">
            <w:pPr>
              <w:numPr>
                <w:ilvl w:val="0"/>
                <w:numId w:val="79"/>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коробки передач  и заднего </w:t>
            </w:r>
          </w:p>
          <w:p w:rsidR="00BD3525" w:rsidRPr="007F6F3F" w:rsidRDefault="00BD3525" w:rsidP="007759D5">
            <w:pPr>
              <w:pStyle w:val="a3"/>
              <w:numPr>
                <w:ilvl w:val="0"/>
                <w:numId w:val="79"/>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моста</w:t>
            </w:r>
          </w:p>
          <w:p w:rsidR="00BD3525" w:rsidRPr="007F6F3F" w:rsidRDefault="00BD3525" w:rsidP="007759D5">
            <w:pPr>
              <w:numPr>
                <w:ilvl w:val="0"/>
                <w:numId w:val="79"/>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рулевого управления коробки передач</w:t>
            </w:r>
          </w:p>
          <w:p w:rsidR="00BD3525" w:rsidRPr="007F6F3F" w:rsidRDefault="00BD3525" w:rsidP="00BD3525">
            <w:p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Снять и промыть картер основного двигателя, сетку маслоприемника масляного насоса, проверить затяжку и качество шплинтовки шатунных и коренных подшипников и противовесов.</w:t>
            </w:r>
          </w:p>
          <w:p w:rsidR="00BD3525" w:rsidRPr="007F6F3F" w:rsidRDefault="00BD3525" w:rsidP="00BD3525">
            <w:p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Смазать пластичной смазкой  через пресс-масленки:</w:t>
            </w:r>
          </w:p>
          <w:p w:rsidR="00BD3525" w:rsidRPr="007F6F3F" w:rsidRDefault="00BD3525" w:rsidP="007759D5">
            <w:pPr>
              <w:numPr>
                <w:ilvl w:val="0"/>
                <w:numId w:val="80"/>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подшипник водяного насоса</w:t>
            </w:r>
          </w:p>
          <w:p w:rsidR="00BD3525" w:rsidRPr="007F6F3F" w:rsidRDefault="00BD3525" w:rsidP="007759D5">
            <w:pPr>
              <w:numPr>
                <w:ilvl w:val="0"/>
                <w:numId w:val="80"/>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lastRenderedPageBreak/>
              <w:t>вертикальный вал редуктора</w:t>
            </w:r>
          </w:p>
          <w:p w:rsidR="00BD3525" w:rsidRPr="007F6F3F" w:rsidRDefault="00BD3525" w:rsidP="007759D5">
            <w:pPr>
              <w:numPr>
                <w:ilvl w:val="0"/>
                <w:numId w:val="80"/>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подшипник шаровой опоры</w:t>
            </w:r>
          </w:p>
          <w:p w:rsidR="00BD3525" w:rsidRPr="007F6F3F" w:rsidRDefault="00BD3525" w:rsidP="007759D5">
            <w:pPr>
              <w:numPr>
                <w:ilvl w:val="0"/>
                <w:numId w:val="80"/>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шарнир переднего моста</w:t>
            </w:r>
          </w:p>
          <w:p w:rsidR="00BD3525" w:rsidRPr="007F6F3F" w:rsidRDefault="00BD3525" w:rsidP="007759D5">
            <w:pPr>
              <w:numPr>
                <w:ilvl w:val="0"/>
                <w:numId w:val="80"/>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полуось втулки шаровой опоры</w:t>
            </w:r>
          </w:p>
          <w:p w:rsidR="00BD3525" w:rsidRPr="007F6F3F" w:rsidRDefault="00BD3525" w:rsidP="007759D5">
            <w:pPr>
              <w:numPr>
                <w:ilvl w:val="0"/>
                <w:numId w:val="80"/>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подшипники  блока  двуногой </w:t>
            </w:r>
          </w:p>
          <w:p w:rsidR="00BD3525" w:rsidRPr="007F6F3F" w:rsidRDefault="00BD3525" w:rsidP="007759D5">
            <w:pPr>
              <w:pStyle w:val="a3"/>
              <w:numPr>
                <w:ilvl w:val="0"/>
                <w:numId w:val="80"/>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стойки (3шт.)</w:t>
            </w:r>
          </w:p>
          <w:p w:rsidR="00BD3525" w:rsidRPr="007F6F3F" w:rsidRDefault="00BD3525" w:rsidP="007759D5">
            <w:pPr>
              <w:numPr>
                <w:ilvl w:val="0"/>
                <w:numId w:val="80"/>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ось и подшипники передней </w:t>
            </w:r>
          </w:p>
          <w:p w:rsidR="00BD3525" w:rsidRPr="007F6F3F" w:rsidRDefault="00BD3525" w:rsidP="007759D5">
            <w:pPr>
              <w:pStyle w:val="a3"/>
              <w:numPr>
                <w:ilvl w:val="0"/>
                <w:numId w:val="80"/>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стойки</w:t>
            </w:r>
          </w:p>
          <w:p w:rsidR="00BD3525" w:rsidRPr="007F6F3F" w:rsidRDefault="00BD3525" w:rsidP="007759D5">
            <w:pPr>
              <w:numPr>
                <w:ilvl w:val="0"/>
                <w:numId w:val="80"/>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винт-гайку  стрелоподъемной </w:t>
            </w:r>
          </w:p>
          <w:p w:rsidR="00BD3525" w:rsidRPr="007F6F3F" w:rsidRDefault="00BD3525" w:rsidP="007759D5">
            <w:pPr>
              <w:pStyle w:val="a3"/>
              <w:numPr>
                <w:ilvl w:val="0"/>
                <w:numId w:val="80"/>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лебедки</w:t>
            </w:r>
          </w:p>
          <w:p w:rsidR="00BD3525" w:rsidRPr="007F6F3F" w:rsidRDefault="00BD3525" w:rsidP="007759D5">
            <w:pPr>
              <w:numPr>
                <w:ilvl w:val="0"/>
                <w:numId w:val="80"/>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подшипник вала шестерни </w:t>
            </w:r>
          </w:p>
          <w:p w:rsidR="00BD3525" w:rsidRPr="007F6F3F" w:rsidRDefault="00BD3525" w:rsidP="007759D5">
            <w:pPr>
              <w:pStyle w:val="a3"/>
              <w:numPr>
                <w:ilvl w:val="0"/>
                <w:numId w:val="80"/>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заднего моста</w:t>
            </w:r>
          </w:p>
          <w:p w:rsidR="00BD3525" w:rsidRPr="007F6F3F" w:rsidRDefault="00BD3525" w:rsidP="007759D5">
            <w:pPr>
              <w:numPr>
                <w:ilvl w:val="0"/>
                <w:numId w:val="80"/>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подшипник левой опоры вала </w:t>
            </w:r>
          </w:p>
          <w:p w:rsidR="00BD3525" w:rsidRPr="007F6F3F" w:rsidRDefault="00BD3525" w:rsidP="007759D5">
            <w:pPr>
              <w:pStyle w:val="a3"/>
              <w:numPr>
                <w:ilvl w:val="0"/>
                <w:numId w:val="80"/>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реверса главной лебедки</w:t>
            </w:r>
          </w:p>
          <w:p w:rsidR="00BD3525" w:rsidRPr="007F6F3F" w:rsidRDefault="00BD3525" w:rsidP="007759D5">
            <w:pPr>
              <w:numPr>
                <w:ilvl w:val="0"/>
                <w:numId w:val="80"/>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подшипник гильзы зубчатого</w:t>
            </w:r>
          </w:p>
          <w:p w:rsidR="00BD3525" w:rsidRPr="007F6F3F" w:rsidRDefault="00BD3525" w:rsidP="007759D5">
            <w:pPr>
              <w:pStyle w:val="a3"/>
              <w:numPr>
                <w:ilvl w:val="0"/>
                <w:numId w:val="80"/>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венца реверса главной лебедки</w:t>
            </w:r>
          </w:p>
          <w:p w:rsidR="00BD3525" w:rsidRPr="007F6F3F" w:rsidRDefault="00BD3525" w:rsidP="007759D5">
            <w:pPr>
              <w:numPr>
                <w:ilvl w:val="0"/>
                <w:numId w:val="80"/>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подшипники опор вала главной </w:t>
            </w:r>
          </w:p>
          <w:p w:rsidR="00BD3525" w:rsidRPr="007F6F3F" w:rsidRDefault="00BD3525" w:rsidP="007759D5">
            <w:pPr>
              <w:pStyle w:val="a3"/>
              <w:numPr>
                <w:ilvl w:val="0"/>
                <w:numId w:val="80"/>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лебедки (2шт.), барабанов </w:t>
            </w:r>
          </w:p>
          <w:p w:rsidR="00BD3525" w:rsidRPr="007F6F3F" w:rsidRDefault="00BD3525" w:rsidP="007759D5">
            <w:pPr>
              <w:numPr>
                <w:ilvl w:val="0"/>
                <w:numId w:val="80"/>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лебедки (2шт.), барабанов реверса лебедки  и конических шестерен горизонтального вала </w:t>
            </w:r>
          </w:p>
          <w:p w:rsidR="00BD3525" w:rsidRPr="007F6F3F" w:rsidRDefault="00BD3525" w:rsidP="007759D5">
            <w:pPr>
              <w:numPr>
                <w:ilvl w:val="0"/>
                <w:numId w:val="80"/>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реверсивного механизма (2шт.)</w:t>
            </w:r>
          </w:p>
          <w:p w:rsidR="00BD3525" w:rsidRPr="007F6F3F" w:rsidRDefault="00BD3525" w:rsidP="007759D5">
            <w:pPr>
              <w:numPr>
                <w:ilvl w:val="0"/>
                <w:numId w:val="80"/>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втулки полуоси шаровой опоры</w:t>
            </w:r>
          </w:p>
          <w:p w:rsidR="00BD3525" w:rsidRPr="007F6F3F" w:rsidRDefault="00BD3525" w:rsidP="007759D5">
            <w:pPr>
              <w:numPr>
                <w:ilvl w:val="0"/>
                <w:numId w:val="80"/>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подшипники напорного барабана </w:t>
            </w:r>
          </w:p>
          <w:p w:rsidR="00BD3525" w:rsidRPr="007F6F3F" w:rsidRDefault="00BD3525" w:rsidP="007759D5">
            <w:pPr>
              <w:numPr>
                <w:ilvl w:val="0"/>
                <w:numId w:val="80"/>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прямой лопаты (2шт.)</w:t>
            </w:r>
          </w:p>
          <w:p w:rsidR="00BD3525" w:rsidRPr="007F6F3F" w:rsidRDefault="00BD3525" w:rsidP="007759D5">
            <w:pPr>
              <w:numPr>
                <w:ilvl w:val="0"/>
                <w:numId w:val="80"/>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блока ковша прямой лопаты </w:t>
            </w:r>
          </w:p>
          <w:p w:rsidR="00BD3525" w:rsidRPr="007F6F3F" w:rsidRDefault="00BD3525" w:rsidP="007759D5">
            <w:pPr>
              <w:numPr>
                <w:ilvl w:val="0"/>
                <w:numId w:val="80"/>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главных блоков стрелы у прямой лопаты и драглайна (2шт.)</w:t>
            </w:r>
          </w:p>
          <w:p w:rsidR="00BD3525" w:rsidRPr="007F6F3F" w:rsidRDefault="00BD3525" w:rsidP="007759D5">
            <w:pPr>
              <w:numPr>
                <w:ilvl w:val="0"/>
                <w:numId w:val="80"/>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шарниры  отвала бульдозера (2шт.)  и бульдозера (2шт.)</w:t>
            </w:r>
          </w:p>
          <w:p w:rsidR="00BD3525" w:rsidRPr="007F6F3F" w:rsidRDefault="00BD3525" w:rsidP="007759D5">
            <w:pPr>
              <w:numPr>
                <w:ilvl w:val="0"/>
                <w:numId w:val="80"/>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шарниры выносных опор (6шт.)</w:t>
            </w:r>
          </w:p>
          <w:p w:rsidR="00BD3525" w:rsidRPr="007F6F3F" w:rsidRDefault="00BD3525" w:rsidP="007759D5">
            <w:pPr>
              <w:numPr>
                <w:ilvl w:val="0"/>
                <w:numId w:val="80"/>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подшипники задних и передних</w:t>
            </w:r>
          </w:p>
          <w:p w:rsidR="00BD3525" w:rsidRPr="007F6F3F" w:rsidRDefault="00BD3525" w:rsidP="007759D5">
            <w:pPr>
              <w:pStyle w:val="a3"/>
              <w:numPr>
                <w:ilvl w:val="0"/>
                <w:numId w:val="80"/>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колес (2шт.)</w:t>
            </w:r>
          </w:p>
          <w:p w:rsidR="00BD3525" w:rsidRPr="007F6F3F" w:rsidRDefault="00BD3525" w:rsidP="007759D5">
            <w:pPr>
              <w:numPr>
                <w:ilvl w:val="0"/>
                <w:numId w:val="80"/>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 xml:space="preserve">подшипники направляющих и </w:t>
            </w:r>
          </w:p>
          <w:p w:rsidR="00BD3525" w:rsidRPr="00E85127" w:rsidRDefault="00BD3525" w:rsidP="007759D5">
            <w:pPr>
              <w:pStyle w:val="a3"/>
              <w:numPr>
                <w:ilvl w:val="0"/>
                <w:numId w:val="80"/>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ведущих колес (2шт.)</w:t>
            </w:r>
          </w:p>
          <w:p w:rsidR="00BD3525" w:rsidRPr="007F6F3F" w:rsidRDefault="00BD3525" w:rsidP="007759D5">
            <w:pPr>
              <w:numPr>
                <w:ilvl w:val="0"/>
                <w:numId w:val="80"/>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lastRenderedPageBreak/>
              <w:t>зубчатую муфту  заднего моста</w:t>
            </w:r>
          </w:p>
          <w:p w:rsidR="00BD3525" w:rsidRPr="007F6F3F" w:rsidRDefault="00BD3525" w:rsidP="007759D5">
            <w:pPr>
              <w:numPr>
                <w:ilvl w:val="0"/>
                <w:numId w:val="80"/>
              </w:numPr>
              <w:tabs>
                <w:tab w:val="left" w:pos="750"/>
              </w:tabs>
              <w:jc w:val="both"/>
              <w:rPr>
                <w:rFonts w:ascii="Times New Roman" w:hAnsi="Times New Roman" w:cs="Times New Roman"/>
                <w:i/>
                <w:sz w:val="24"/>
                <w:szCs w:val="24"/>
              </w:rPr>
            </w:pPr>
            <w:r w:rsidRPr="007F6F3F">
              <w:rPr>
                <w:rFonts w:ascii="Times New Roman" w:hAnsi="Times New Roman" w:cs="Times New Roman"/>
                <w:i/>
                <w:sz w:val="24"/>
                <w:szCs w:val="24"/>
              </w:rPr>
              <w:t>зубчатую муфту переднего моста</w:t>
            </w:r>
          </w:p>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4"/>
                <w:szCs w:val="24"/>
              </w:rPr>
            </w:pPr>
            <w:r w:rsidRPr="007F6F3F">
              <w:rPr>
                <w:rFonts w:ascii="Times New Roman" w:hAnsi="Times New Roman" w:cs="Times New Roman"/>
                <w:i/>
                <w:sz w:val="24"/>
                <w:szCs w:val="24"/>
              </w:rPr>
              <w:t>Очистить  от отложений клапаны, днища поршней, нагнетательную  полость, крышки цилиндров компрессора. Переставить колеса.</w:t>
            </w:r>
          </w:p>
        </w:tc>
        <w:tc>
          <w:tcPr>
            <w:tcW w:w="2976" w:type="dxa"/>
            <w:vMerge/>
            <w:tcBorders>
              <w:left w:val="single" w:sz="4" w:space="0" w:color="000000" w:themeColor="text1"/>
              <w:right w:val="single" w:sz="4" w:space="0" w:color="000000" w:themeColor="text1"/>
            </w:tcBorders>
            <w:vAlign w:val="center"/>
            <w:hideMark/>
          </w:tcPr>
          <w:p w:rsidR="00BD3525" w:rsidRDefault="00BD3525" w:rsidP="00BD3525">
            <w:pPr>
              <w:rPr>
                <w:rFonts w:ascii="Times New Roman" w:eastAsia="Times New Roman" w:hAnsi="Times New Roman" w:cs="Times New Roman"/>
                <w:sz w:val="24"/>
                <w:szCs w:val="24"/>
              </w:rPr>
            </w:pP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3525" w:rsidRDefault="00BD3525" w:rsidP="00BD3525">
            <w:pPr>
              <w:rPr>
                <w:rFonts w:ascii="Times New Roman" w:hAnsi="Times New Roman" w:cs="Times New Roman"/>
                <w:b/>
                <w:sz w:val="24"/>
                <w:szCs w:val="24"/>
              </w:rPr>
            </w:pPr>
            <w:r>
              <w:rPr>
                <w:rFonts w:ascii="Times New Roman" w:hAnsi="Times New Roman" w:cs="Times New Roman"/>
                <w:b/>
                <w:sz w:val="24"/>
                <w:szCs w:val="24"/>
              </w:rPr>
              <w:t>Третье техническое обслуживание (ТО - 3).</w:t>
            </w:r>
          </w:p>
          <w:p w:rsidR="00BD3525" w:rsidRDefault="00BD3525" w:rsidP="00BD3525">
            <w:pPr>
              <w:jc w:val="both"/>
              <w:rPr>
                <w:rFonts w:ascii="Times New Roman" w:hAnsi="Times New Roman" w:cs="Times New Roman"/>
                <w:b/>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BD3525" w:rsidTr="00E73BCB">
        <w:trPr>
          <w:trHeight w:val="417"/>
        </w:trPr>
        <w:tc>
          <w:tcPr>
            <w:tcW w:w="3118" w:type="dxa"/>
            <w:vMerge w:val="restart"/>
            <w:tcBorders>
              <w:left w:val="single" w:sz="4" w:space="0" w:color="000000" w:themeColor="text1"/>
              <w:right w:val="single" w:sz="4" w:space="0" w:color="000000" w:themeColor="text1"/>
            </w:tcBorders>
            <w:vAlign w:val="center"/>
            <w:hideMark/>
          </w:tcPr>
          <w:p w:rsidR="00BD3525" w:rsidRPr="00DB768F"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ПК </w:t>
            </w:r>
            <w:r w:rsidRPr="00DB768F">
              <w:rPr>
                <w:rFonts w:ascii="Times New Roman" w:hAnsi="Times New Roman" w:cs="Times New Roman"/>
                <w:b/>
                <w:sz w:val="24"/>
                <w:szCs w:val="24"/>
              </w:rPr>
              <w:t>4.3.Производить техническое обслуживание и ремонт экскаватора.</w:t>
            </w:r>
          </w:p>
          <w:p w:rsidR="00BD3525" w:rsidRDefault="00BD3525" w:rsidP="00BD3525">
            <w:pPr>
              <w:rPr>
                <w:rFonts w:ascii="Times New Roman" w:hAnsi="Times New Roman" w:cs="Times New Roman"/>
                <w:b/>
                <w:sz w:val="24"/>
                <w:szCs w:val="24"/>
              </w:rPr>
            </w:pPr>
            <w:r w:rsidRPr="00047B77">
              <w:rPr>
                <w:rFonts w:ascii="Times New Roman" w:hAnsi="Times New Roman" w:cs="Times New Roman"/>
                <w:b/>
                <w:sz w:val="24"/>
                <w:szCs w:val="24"/>
              </w:rPr>
              <w:t>ПК.</w:t>
            </w:r>
            <w:r>
              <w:rPr>
                <w:rFonts w:ascii="Times New Roman" w:hAnsi="Times New Roman" w:cs="Times New Roman"/>
                <w:b/>
                <w:sz w:val="24"/>
                <w:szCs w:val="24"/>
              </w:rPr>
              <w:t xml:space="preserve"> </w:t>
            </w:r>
            <w:r w:rsidRPr="00047B77">
              <w:rPr>
                <w:rFonts w:ascii="Times New Roman" w:hAnsi="Times New Roman" w:cs="Times New Roman"/>
                <w:b/>
                <w:sz w:val="24"/>
                <w:szCs w:val="24"/>
              </w:rPr>
              <w:t>4.4.Вести техническую документацию.</w:t>
            </w:r>
          </w:p>
          <w:p w:rsidR="00BD3525" w:rsidRDefault="00BD3525" w:rsidP="00BD3525">
            <w:pPr>
              <w:rPr>
                <w:rFonts w:ascii="Times New Roman" w:hAnsi="Times New Roman" w:cs="Times New Roman"/>
                <w:b/>
                <w:sz w:val="24"/>
                <w:szCs w:val="24"/>
              </w:rPr>
            </w:pPr>
          </w:p>
          <w:p w:rsidR="00BD3525" w:rsidRDefault="00BD3525" w:rsidP="00BD3525">
            <w:pPr>
              <w:rPr>
                <w:rFonts w:ascii="Times New Roman" w:hAnsi="Times New Roman" w:cs="Times New Roman"/>
                <w:b/>
                <w:sz w:val="24"/>
                <w:szCs w:val="24"/>
              </w:rPr>
            </w:pPr>
          </w:p>
          <w:p w:rsidR="00BD3525" w:rsidRDefault="00BD3525" w:rsidP="00BD3525">
            <w:pPr>
              <w:rPr>
                <w:rFonts w:ascii="Times New Roman" w:hAnsi="Times New Roman" w:cs="Times New Roman"/>
                <w:b/>
                <w:sz w:val="24"/>
                <w:szCs w:val="24"/>
              </w:rPr>
            </w:pPr>
          </w:p>
          <w:p w:rsidR="00BD3525" w:rsidRDefault="00BD3525" w:rsidP="00BD3525">
            <w:pPr>
              <w:rPr>
                <w:rFonts w:ascii="Times New Roman" w:hAnsi="Times New Roman" w:cs="Times New Roman"/>
                <w:b/>
                <w:sz w:val="24"/>
                <w:szCs w:val="24"/>
              </w:rPr>
            </w:pPr>
          </w:p>
          <w:p w:rsidR="00BD3525" w:rsidRDefault="00BD3525" w:rsidP="00BD3525">
            <w:pPr>
              <w:rPr>
                <w:rFonts w:ascii="Times New Roman" w:hAnsi="Times New Roman" w:cs="Times New Roman"/>
                <w:b/>
                <w:sz w:val="24"/>
                <w:szCs w:val="24"/>
              </w:rPr>
            </w:pPr>
          </w:p>
          <w:p w:rsidR="00BD3525" w:rsidRDefault="00BD3525" w:rsidP="00BD3525">
            <w:pPr>
              <w:rPr>
                <w:rFonts w:ascii="Times New Roman" w:hAnsi="Times New Roman" w:cs="Times New Roman"/>
                <w:b/>
                <w:sz w:val="24"/>
                <w:szCs w:val="24"/>
              </w:rPr>
            </w:pPr>
          </w:p>
          <w:p w:rsidR="00BD3525" w:rsidRDefault="00BD3525" w:rsidP="00BD3525">
            <w:pPr>
              <w:rPr>
                <w:rFonts w:ascii="Times New Roman" w:hAnsi="Times New Roman" w:cs="Times New Roman"/>
                <w:b/>
                <w:sz w:val="24"/>
                <w:szCs w:val="24"/>
              </w:rPr>
            </w:pPr>
          </w:p>
          <w:p w:rsidR="00BD3525" w:rsidRDefault="00BD3525" w:rsidP="00BD3525">
            <w:pPr>
              <w:rPr>
                <w:rFonts w:ascii="Times New Roman" w:hAnsi="Times New Roman" w:cs="Times New Roman"/>
                <w:b/>
                <w:sz w:val="24"/>
                <w:szCs w:val="24"/>
              </w:rPr>
            </w:pPr>
          </w:p>
          <w:p w:rsidR="00BD3525" w:rsidRDefault="00BD3525" w:rsidP="00BD3525">
            <w:pPr>
              <w:rPr>
                <w:rFonts w:ascii="Times New Roman" w:hAnsi="Times New Roman" w:cs="Times New Roman"/>
                <w:b/>
                <w:sz w:val="24"/>
                <w:szCs w:val="24"/>
              </w:rPr>
            </w:pPr>
          </w:p>
          <w:p w:rsidR="00BD3525" w:rsidRDefault="00BD3525" w:rsidP="00BD3525">
            <w:pPr>
              <w:rPr>
                <w:rFonts w:ascii="Times New Roman" w:hAnsi="Times New Roman" w:cs="Times New Roman"/>
                <w:b/>
                <w:sz w:val="24"/>
                <w:szCs w:val="24"/>
              </w:rPr>
            </w:pPr>
          </w:p>
          <w:p w:rsidR="00BD3525" w:rsidRDefault="00BD3525" w:rsidP="00BD3525">
            <w:pPr>
              <w:rPr>
                <w:rFonts w:ascii="Times New Roman" w:hAnsi="Times New Roman" w:cs="Times New Roman"/>
                <w:b/>
                <w:sz w:val="24"/>
                <w:szCs w:val="24"/>
              </w:rPr>
            </w:pPr>
          </w:p>
          <w:p w:rsidR="00BD3525" w:rsidRDefault="00BD3525" w:rsidP="00BD3525">
            <w:pPr>
              <w:rPr>
                <w:rFonts w:ascii="Times New Roman" w:eastAsia="Times New Roman" w:hAnsi="Times New Roman" w:cs="Times New Roman"/>
                <w:sz w:val="24"/>
                <w:szCs w:val="24"/>
              </w:rPr>
            </w:pPr>
          </w:p>
        </w:tc>
        <w:tc>
          <w:tcPr>
            <w:tcW w:w="4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Pr="007F6F3F" w:rsidRDefault="00BD3525" w:rsidP="00BD3525">
            <w:pPr>
              <w:tabs>
                <w:tab w:val="left" w:pos="750"/>
              </w:tabs>
              <w:jc w:val="both"/>
              <w:rPr>
                <w:rFonts w:ascii="Times New Roman" w:hAnsi="Times New Roman" w:cs="Times New Roman"/>
                <w:i/>
                <w:sz w:val="24"/>
                <w:szCs w:val="24"/>
              </w:rPr>
            </w:pPr>
            <w:r>
              <w:rPr>
                <w:rFonts w:ascii="Times New Roman" w:hAnsi="Times New Roman" w:cs="Times New Roman"/>
                <w:i/>
                <w:sz w:val="24"/>
                <w:szCs w:val="24"/>
              </w:rPr>
              <w:t>Визуальный контроль общего технического состояния экскаватора перед началом работ. Подготовка инструментов, необходимых для управления и обслуживания экскаватора и навесного оборудования. Контрольный осмотр и проверка исправности всех агрегатов машин. Выполнение очистки рабочих органов и поддержание надлежащего внешнего вида машины. Составлять ведомости на ремонт экскаватора.</w:t>
            </w:r>
          </w:p>
        </w:tc>
        <w:tc>
          <w:tcPr>
            <w:tcW w:w="2976" w:type="dxa"/>
            <w:vMerge w:val="restart"/>
            <w:tcBorders>
              <w:left w:val="single" w:sz="4" w:space="0" w:color="000000" w:themeColor="text1"/>
              <w:right w:val="single" w:sz="4" w:space="0" w:color="000000" w:themeColor="text1"/>
            </w:tcBorders>
            <w:vAlign w:val="center"/>
            <w:hideMark/>
          </w:tcPr>
          <w:p w:rsidR="00BD3525" w:rsidRDefault="00BD3525" w:rsidP="00BD3525">
            <w:pPr>
              <w:jc w:val="both"/>
              <w:rPr>
                <w:rFonts w:ascii="Times New Roman" w:hAnsi="Times New Roman" w:cs="Times New Roman"/>
                <w:b/>
                <w:sz w:val="24"/>
                <w:szCs w:val="24"/>
              </w:rPr>
            </w:pPr>
            <w:r w:rsidRPr="00CE04EA">
              <w:rPr>
                <w:rFonts w:ascii="Times New Roman" w:hAnsi="Times New Roman" w:cs="Times New Roman"/>
                <w:b/>
                <w:sz w:val="24"/>
                <w:szCs w:val="24"/>
              </w:rPr>
              <w:t>Тема 1.</w:t>
            </w:r>
            <w:r>
              <w:rPr>
                <w:rFonts w:ascii="Times New Roman" w:hAnsi="Times New Roman" w:cs="Times New Roman"/>
                <w:b/>
                <w:sz w:val="24"/>
                <w:szCs w:val="24"/>
              </w:rPr>
              <w:t>3. Ремонт экскаваторов.</w:t>
            </w:r>
          </w:p>
          <w:p w:rsidR="00BD3525" w:rsidRDefault="00BD3525" w:rsidP="00BD3525">
            <w:pPr>
              <w:jc w:val="both"/>
              <w:rPr>
                <w:rFonts w:ascii="Times New Roman" w:hAnsi="Times New Roman" w:cs="Times New Roman"/>
                <w:b/>
                <w:sz w:val="24"/>
                <w:szCs w:val="24"/>
              </w:rPr>
            </w:pPr>
          </w:p>
          <w:p w:rsidR="00BD3525" w:rsidRDefault="00BD3525" w:rsidP="00BD3525">
            <w:pPr>
              <w:jc w:val="both"/>
              <w:rPr>
                <w:rFonts w:ascii="Times New Roman" w:hAnsi="Times New Roman" w:cs="Times New Roman"/>
                <w:b/>
                <w:sz w:val="24"/>
                <w:szCs w:val="24"/>
              </w:rPr>
            </w:pPr>
          </w:p>
          <w:p w:rsidR="00BD3525" w:rsidRDefault="00BD3525" w:rsidP="00BD3525">
            <w:pPr>
              <w:jc w:val="both"/>
              <w:rPr>
                <w:rFonts w:ascii="Times New Roman" w:hAnsi="Times New Roman" w:cs="Times New Roman"/>
                <w:b/>
                <w:sz w:val="24"/>
                <w:szCs w:val="24"/>
              </w:rPr>
            </w:pPr>
          </w:p>
          <w:p w:rsidR="00BD3525" w:rsidRDefault="00BD3525" w:rsidP="00BD3525">
            <w:pPr>
              <w:jc w:val="both"/>
              <w:rPr>
                <w:rFonts w:ascii="Times New Roman" w:hAnsi="Times New Roman" w:cs="Times New Roman"/>
                <w:b/>
                <w:sz w:val="24"/>
                <w:szCs w:val="24"/>
              </w:rPr>
            </w:pPr>
          </w:p>
          <w:p w:rsidR="00BD3525" w:rsidRDefault="00BD3525" w:rsidP="00BD3525">
            <w:pPr>
              <w:jc w:val="both"/>
              <w:rPr>
                <w:rFonts w:ascii="Times New Roman" w:hAnsi="Times New Roman" w:cs="Times New Roman"/>
                <w:b/>
                <w:sz w:val="24"/>
                <w:szCs w:val="24"/>
              </w:rPr>
            </w:pPr>
          </w:p>
          <w:p w:rsidR="00BD3525" w:rsidRDefault="00BD3525" w:rsidP="00BD3525">
            <w:pPr>
              <w:jc w:val="both"/>
              <w:rPr>
                <w:rFonts w:ascii="Times New Roman" w:hAnsi="Times New Roman" w:cs="Times New Roman"/>
                <w:b/>
                <w:sz w:val="24"/>
                <w:szCs w:val="24"/>
              </w:rPr>
            </w:pPr>
          </w:p>
          <w:p w:rsidR="00BD3525" w:rsidRDefault="00BD3525" w:rsidP="00BD3525">
            <w:pPr>
              <w:jc w:val="both"/>
              <w:rPr>
                <w:rFonts w:ascii="Times New Roman" w:hAnsi="Times New Roman" w:cs="Times New Roman"/>
                <w:b/>
                <w:sz w:val="24"/>
                <w:szCs w:val="24"/>
              </w:rPr>
            </w:pPr>
          </w:p>
          <w:p w:rsidR="00BD3525" w:rsidRDefault="00BD3525" w:rsidP="00BD3525">
            <w:pPr>
              <w:jc w:val="both"/>
              <w:rPr>
                <w:rFonts w:ascii="Times New Roman" w:hAnsi="Times New Roman" w:cs="Times New Roman"/>
                <w:b/>
                <w:sz w:val="24"/>
                <w:szCs w:val="24"/>
              </w:rPr>
            </w:pPr>
          </w:p>
          <w:p w:rsidR="00BD3525" w:rsidRDefault="00BD3525" w:rsidP="00BD3525">
            <w:pPr>
              <w:jc w:val="both"/>
              <w:rPr>
                <w:rFonts w:ascii="Times New Roman" w:hAnsi="Times New Roman" w:cs="Times New Roman"/>
                <w:b/>
                <w:sz w:val="24"/>
                <w:szCs w:val="24"/>
              </w:rPr>
            </w:pPr>
          </w:p>
          <w:p w:rsidR="00BD3525" w:rsidRDefault="00BD3525" w:rsidP="00BD3525">
            <w:pPr>
              <w:jc w:val="both"/>
              <w:rPr>
                <w:rFonts w:ascii="Times New Roman" w:hAnsi="Times New Roman" w:cs="Times New Roman"/>
                <w:b/>
                <w:sz w:val="24"/>
                <w:szCs w:val="24"/>
              </w:rPr>
            </w:pPr>
          </w:p>
          <w:p w:rsidR="00BD3525" w:rsidRDefault="00BD3525" w:rsidP="00BD3525">
            <w:pPr>
              <w:jc w:val="both"/>
              <w:rPr>
                <w:rFonts w:ascii="Times New Roman" w:hAnsi="Times New Roman" w:cs="Times New Roman"/>
                <w:b/>
                <w:sz w:val="24"/>
                <w:szCs w:val="24"/>
              </w:rPr>
            </w:pPr>
          </w:p>
          <w:p w:rsidR="00BD3525" w:rsidRDefault="00BD3525" w:rsidP="00BD3525">
            <w:pPr>
              <w:jc w:val="both"/>
              <w:rPr>
                <w:rFonts w:ascii="Times New Roman" w:hAnsi="Times New Roman" w:cs="Times New Roman"/>
                <w:b/>
                <w:sz w:val="24"/>
                <w:szCs w:val="24"/>
              </w:rPr>
            </w:pPr>
          </w:p>
          <w:p w:rsidR="00BD3525" w:rsidRDefault="00BD3525" w:rsidP="00BD3525">
            <w:pPr>
              <w:jc w:val="both"/>
              <w:rPr>
                <w:rFonts w:ascii="Times New Roman" w:hAnsi="Times New Roman" w:cs="Times New Roman"/>
                <w:b/>
                <w:sz w:val="24"/>
                <w:szCs w:val="24"/>
              </w:rPr>
            </w:pPr>
          </w:p>
          <w:p w:rsidR="00BD3525" w:rsidRDefault="00BD3525" w:rsidP="00BD3525">
            <w:pPr>
              <w:jc w:val="both"/>
              <w:rPr>
                <w:rFonts w:ascii="Times New Roman" w:hAnsi="Times New Roman" w:cs="Times New Roman"/>
                <w:b/>
                <w:sz w:val="24"/>
                <w:szCs w:val="24"/>
              </w:rPr>
            </w:pPr>
          </w:p>
          <w:p w:rsidR="00BD3525" w:rsidRDefault="00BD3525" w:rsidP="00BD3525">
            <w:pPr>
              <w:jc w:val="both"/>
              <w:rPr>
                <w:rFonts w:ascii="Times New Roman" w:eastAsia="Times New Roman" w:hAnsi="Times New Roman" w:cs="Times New Roman"/>
                <w:sz w:val="24"/>
                <w:szCs w:val="24"/>
              </w:rPr>
            </w:pP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3525" w:rsidRDefault="00BD3525" w:rsidP="00BD3525">
            <w:pPr>
              <w:jc w:val="both"/>
              <w:rPr>
                <w:rFonts w:ascii="Times New Roman" w:hAnsi="Times New Roman" w:cs="Times New Roman"/>
                <w:b/>
                <w:sz w:val="24"/>
                <w:szCs w:val="24"/>
              </w:rPr>
            </w:pPr>
            <w:r>
              <w:rPr>
                <w:rFonts w:ascii="Times New Roman" w:hAnsi="Times New Roman" w:cs="Times New Roman"/>
                <w:b/>
                <w:sz w:val="24"/>
                <w:szCs w:val="24"/>
              </w:rPr>
              <w:t>Выявление, устранение и предотвращение причин нарушений в работе экскаватора.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BD3525" w:rsidTr="00E73BCB">
        <w:trPr>
          <w:trHeight w:val="417"/>
        </w:trPr>
        <w:tc>
          <w:tcPr>
            <w:tcW w:w="3118" w:type="dxa"/>
            <w:vMerge/>
            <w:tcBorders>
              <w:left w:val="single" w:sz="4" w:space="0" w:color="000000" w:themeColor="text1"/>
              <w:right w:val="single" w:sz="4" w:space="0" w:color="000000" w:themeColor="text1"/>
            </w:tcBorders>
            <w:vAlign w:val="center"/>
            <w:hideMark/>
          </w:tcPr>
          <w:p w:rsidR="00BD3525" w:rsidRDefault="00BD3525" w:rsidP="00BD3525">
            <w:pPr>
              <w:rPr>
                <w:rFonts w:ascii="Times New Roman" w:eastAsia="Times New Roman" w:hAnsi="Times New Roman" w:cs="Times New Roman"/>
                <w:sz w:val="24"/>
                <w:szCs w:val="24"/>
              </w:rPr>
            </w:pPr>
          </w:p>
        </w:tc>
        <w:tc>
          <w:tcPr>
            <w:tcW w:w="4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Pr="007F6F3F" w:rsidRDefault="00BD3525" w:rsidP="00BD3525">
            <w:pPr>
              <w:tabs>
                <w:tab w:val="left" w:pos="750"/>
              </w:tabs>
              <w:jc w:val="both"/>
              <w:rPr>
                <w:rFonts w:ascii="Times New Roman" w:hAnsi="Times New Roman" w:cs="Times New Roman"/>
                <w:i/>
                <w:sz w:val="24"/>
                <w:szCs w:val="24"/>
              </w:rPr>
            </w:pPr>
            <w:r>
              <w:rPr>
                <w:rFonts w:ascii="Times New Roman" w:hAnsi="Times New Roman" w:cs="Times New Roman"/>
                <w:i/>
                <w:sz w:val="24"/>
                <w:szCs w:val="24"/>
              </w:rPr>
              <w:t>Подготовка инструментов, необходимых для управления и обслуживания экскаватора и навесного оборудования. Контрольный осмотр и проверка исправности всех агрегатов машин. Производить разборку и сборку основных узлов экскаватора средствами механизации разборочно – сборочных работ. Вести оперативный журнал записи результатов осмотров, ревизий и ремонтов машин.</w:t>
            </w:r>
          </w:p>
        </w:tc>
        <w:tc>
          <w:tcPr>
            <w:tcW w:w="2976" w:type="dxa"/>
            <w:vMerge/>
            <w:tcBorders>
              <w:left w:val="single" w:sz="4" w:space="0" w:color="000000" w:themeColor="text1"/>
              <w:right w:val="single" w:sz="4" w:space="0" w:color="000000" w:themeColor="text1"/>
            </w:tcBorders>
            <w:vAlign w:val="center"/>
            <w:hideMark/>
          </w:tcPr>
          <w:p w:rsidR="00BD3525" w:rsidRDefault="00BD3525" w:rsidP="00BD3525">
            <w:pPr>
              <w:jc w:val="both"/>
              <w:rPr>
                <w:rFonts w:ascii="Times New Roman" w:eastAsia="Times New Roman" w:hAnsi="Times New Roman" w:cs="Times New Roman"/>
                <w:sz w:val="24"/>
                <w:szCs w:val="24"/>
              </w:rPr>
            </w:pP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3525" w:rsidRPr="003B241B" w:rsidRDefault="00BD3525" w:rsidP="00BD3525">
            <w:pPr>
              <w:jc w:val="both"/>
              <w:rPr>
                <w:rFonts w:ascii="Times New Roman" w:hAnsi="Times New Roman" w:cs="Times New Roman"/>
                <w:b/>
                <w:sz w:val="24"/>
                <w:szCs w:val="24"/>
              </w:rPr>
            </w:pPr>
            <w:r>
              <w:rPr>
                <w:rFonts w:ascii="Times New Roman" w:hAnsi="Times New Roman" w:cs="Times New Roman"/>
                <w:b/>
                <w:sz w:val="24"/>
                <w:szCs w:val="24"/>
              </w:rPr>
              <w:t>Выполнение монтажа</w:t>
            </w:r>
            <w:r w:rsidRPr="003B241B">
              <w:rPr>
                <w:rFonts w:ascii="Times New Roman" w:hAnsi="Times New Roman" w:cs="Times New Roman"/>
                <w:b/>
                <w:sz w:val="24"/>
                <w:szCs w:val="24"/>
              </w:rPr>
              <w:t>/</w:t>
            </w:r>
            <w:r>
              <w:rPr>
                <w:rFonts w:ascii="Times New Roman" w:hAnsi="Times New Roman" w:cs="Times New Roman"/>
                <w:b/>
                <w:sz w:val="24"/>
                <w:szCs w:val="24"/>
              </w:rPr>
              <w:t>демонтажа навесного оборудования в соответствии с техническим заданием.</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BD3525" w:rsidTr="00E73BCB">
        <w:trPr>
          <w:trHeight w:val="417"/>
        </w:trPr>
        <w:tc>
          <w:tcPr>
            <w:tcW w:w="3118" w:type="dxa"/>
            <w:vMerge/>
            <w:tcBorders>
              <w:left w:val="single" w:sz="4" w:space="0" w:color="000000" w:themeColor="text1"/>
              <w:right w:val="single" w:sz="4" w:space="0" w:color="000000" w:themeColor="text1"/>
            </w:tcBorders>
            <w:vAlign w:val="center"/>
            <w:hideMark/>
          </w:tcPr>
          <w:p w:rsidR="00BD3525" w:rsidRDefault="00BD3525" w:rsidP="00BD3525">
            <w:pPr>
              <w:rPr>
                <w:rFonts w:ascii="Times New Roman" w:eastAsia="Times New Roman" w:hAnsi="Times New Roman" w:cs="Times New Roman"/>
                <w:sz w:val="24"/>
                <w:szCs w:val="24"/>
              </w:rPr>
            </w:pPr>
          </w:p>
        </w:tc>
        <w:tc>
          <w:tcPr>
            <w:tcW w:w="4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Pr="007F6F3F" w:rsidRDefault="00BD3525" w:rsidP="00BD3525">
            <w:pPr>
              <w:tabs>
                <w:tab w:val="left" w:pos="750"/>
              </w:tabs>
              <w:jc w:val="both"/>
              <w:rPr>
                <w:rFonts w:ascii="Times New Roman" w:hAnsi="Times New Roman" w:cs="Times New Roman"/>
                <w:i/>
                <w:sz w:val="24"/>
                <w:szCs w:val="24"/>
              </w:rPr>
            </w:pPr>
            <w:r>
              <w:rPr>
                <w:rFonts w:ascii="Times New Roman" w:hAnsi="Times New Roman" w:cs="Times New Roman"/>
                <w:i/>
                <w:sz w:val="24"/>
                <w:szCs w:val="24"/>
              </w:rPr>
              <w:t xml:space="preserve">Контрольный осмотр и проверка исправности всех агрегатов машин. Производить разборку и сборку основных узлов экскаватора средствами механизации разборочно – сборочных работ. Проверка крепления узлов и механизмов экскаватора. Производить ТО и ремонт оборудования распредустройств в соответствии с требованиями правил технической </w:t>
            </w:r>
            <w:r>
              <w:rPr>
                <w:rFonts w:ascii="Times New Roman" w:hAnsi="Times New Roman" w:cs="Times New Roman"/>
                <w:i/>
                <w:sz w:val="24"/>
                <w:szCs w:val="24"/>
              </w:rPr>
              <w:lastRenderedPageBreak/>
              <w:t>эксплуатации. Вести оперативный журнал записи результатов осмотров, ревизий и ремонтов машин.</w:t>
            </w:r>
          </w:p>
        </w:tc>
        <w:tc>
          <w:tcPr>
            <w:tcW w:w="2976" w:type="dxa"/>
            <w:vMerge/>
            <w:tcBorders>
              <w:left w:val="single" w:sz="4" w:space="0" w:color="000000" w:themeColor="text1"/>
              <w:right w:val="single" w:sz="4" w:space="0" w:color="000000" w:themeColor="text1"/>
            </w:tcBorders>
            <w:vAlign w:val="center"/>
            <w:hideMark/>
          </w:tcPr>
          <w:p w:rsidR="00BD3525" w:rsidRDefault="00BD3525" w:rsidP="00BD3525">
            <w:pPr>
              <w:jc w:val="both"/>
              <w:rPr>
                <w:rFonts w:ascii="Times New Roman" w:eastAsia="Times New Roman" w:hAnsi="Times New Roman" w:cs="Times New Roman"/>
                <w:sz w:val="24"/>
                <w:szCs w:val="24"/>
              </w:rPr>
            </w:pP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3525" w:rsidRDefault="00BD3525" w:rsidP="00BD3525">
            <w:pPr>
              <w:jc w:val="both"/>
              <w:rPr>
                <w:rFonts w:ascii="Times New Roman" w:hAnsi="Times New Roman" w:cs="Times New Roman"/>
                <w:b/>
                <w:sz w:val="24"/>
                <w:szCs w:val="24"/>
              </w:rPr>
            </w:pPr>
            <w:r>
              <w:rPr>
                <w:rFonts w:ascii="Times New Roman" w:hAnsi="Times New Roman" w:cs="Times New Roman"/>
                <w:b/>
                <w:sz w:val="24"/>
                <w:szCs w:val="24"/>
              </w:rPr>
              <w:t>Устранение обнаруженных незначительных неисправностей в работе.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BD3525" w:rsidTr="00E73BCB">
        <w:trPr>
          <w:trHeight w:val="417"/>
        </w:trPr>
        <w:tc>
          <w:tcPr>
            <w:tcW w:w="3118" w:type="dxa"/>
            <w:vMerge/>
            <w:tcBorders>
              <w:left w:val="single" w:sz="4" w:space="0" w:color="000000" w:themeColor="text1"/>
              <w:right w:val="single" w:sz="4" w:space="0" w:color="000000" w:themeColor="text1"/>
            </w:tcBorders>
            <w:vAlign w:val="center"/>
            <w:hideMark/>
          </w:tcPr>
          <w:p w:rsidR="00BD3525" w:rsidRDefault="00BD3525" w:rsidP="00BD3525">
            <w:pPr>
              <w:rPr>
                <w:rFonts w:ascii="Times New Roman" w:eastAsia="Times New Roman" w:hAnsi="Times New Roman" w:cs="Times New Roman"/>
                <w:sz w:val="24"/>
                <w:szCs w:val="24"/>
              </w:rPr>
            </w:pPr>
          </w:p>
        </w:tc>
        <w:tc>
          <w:tcPr>
            <w:tcW w:w="4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Pr="007F6F3F" w:rsidRDefault="00BD3525" w:rsidP="00BD3525">
            <w:pPr>
              <w:tabs>
                <w:tab w:val="left" w:pos="750"/>
              </w:tabs>
              <w:jc w:val="both"/>
              <w:rPr>
                <w:rFonts w:ascii="Times New Roman" w:hAnsi="Times New Roman" w:cs="Times New Roman"/>
                <w:i/>
                <w:sz w:val="24"/>
                <w:szCs w:val="24"/>
              </w:rPr>
            </w:pPr>
            <w:r>
              <w:rPr>
                <w:rFonts w:ascii="Times New Roman" w:hAnsi="Times New Roman" w:cs="Times New Roman"/>
                <w:i/>
                <w:sz w:val="24"/>
                <w:szCs w:val="24"/>
              </w:rPr>
              <w:t xml:space="preserve">Производить ТО и ремонт оборудования распредустройств в соответствии с требованиями правил технической эксплуатации. Сборка силового оборудования одноковшовых экскаваторов и привода экскаватора. Выполнение технологической настройки экскаватора и навесного оборудования перед началом рабочих операций с учетом конструктивных и технологических возможностей. </w:t>
            </w:r>
          </w:p>
        </w:tc>
        <w:tc>
          <w:tcPr>
            <w:tcW w:w="2976" w:type="dxa"/>
            <w:vMerge/>
            <w:tcBorders>
              <w:left w:val="single" w:sz="4" w:space="0" w:color="000000" w:themeColor="text1"/>
              <w:right w:val="single" w:sz="4" w:space="0" w:color="000000" w:themeColor="text1"/>
            </w:tcBorders>
            <w:vAlign w:val="center"/>
            <w:hideMark/>
          </w:tcPr>
          <w:p w:rsidR="00BD3525" w:rsidRDefault="00BD3525" w:rsidP="00BD3525">
            <w:pPr>
              <w:jc w:val="both"/>
              <w:rPr>
                <w:rFonts w:ascii="Times New Roman" w:eastAsia="Times New Roman" w:hAnsi="Times New Roman" w:cs="Times New Roman"/>
                <w:sz w:val="24"/>
                <w:szCs w:val="24"/>
              </w:rPr>
            </w:pP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3525" w:rsidRDefault="00BD3525" w:rsidP="00BD3525">
            <w:pPr>
              <w:jc w:val="both"/>
              <w:rPr>
                <w:rFonts w:ascii="Times New Roman" w:hAnsi="Times New Roman" w:cs="Times New Roman"/>
                <w:b/>
                <w:sz w:val="24"/>
                <w:szCs w:val="24"/>
              </w:rPr>
            </w:pPr>
            <w:r>
              <w:rPr>
                <w:rFonts w:ascii="Times New Roman" w:hAnsi="Times New Roman" w:cs="Times New Roman"/>
                <w:b/>
                <w:sz w:val="24"/>
                <w:szCs w:val="24"/>
              </w:rPr>
              <w:t>Сборка навесного оборудования.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BD3525" w:rsidTr="00E73BCB">
        <w:trPr>
          <w:trHeight w:val="417"/>
        </w:trPr>
        <w:tc>
          <w:tcPr>
            <w:tcW w:w="3118" w:type="dxa"/>
            <w:vMerge/>
            <w:tcBorders>
              <w:left w:val="single" w:sz="4" w:space="0" w:color="000000" w:themeColor="text1"/>
              <w:right w:val="single" w:sz="4" w:space="0" w:color="000000" w:themeColor="text1"/>
            </w:tcBorders>
            <w:vAlign w:val="center"/>
            <w:hideMark/>
          </w:tcPr>
          <w:p w:rsidR="00BD3525" w:rsidRDefault="00BD3525" w:rsidP="00BD3525">
            <w:pPr>
              <w:rPr>
                <w:rFonts w:ascii="Times New Roman" w:eastAsia="Times New Roman" w:hAnsi="Times New Roman" w:cs="Times New Roman"/>
                <w:sz w:val="24"/>
                <w:szCs w:val="24"/>
              </w:rPr>
            </w:pPr>
          </w:p>
        </w:tc>
        <w:tc>
          <w:tcPr>
            <w:tcW w:w="4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Pr="007F6F3F" w:rsidRDefault="00BD3525" w:rsidP="00BD3525">
            <w:pPr>
              <w:tabs>
                <w:tab w:val="left" w:pos="750"/>
              </w:tabs>
              <w:jc w:val="both"/>
              <w:rPr>
                <w:rFonts w:ascii="Times New Roman" w:hAnsi="Times New Roman" w:cs="Times New Roman"/>
                <w:i/>
                <w:sz w:val="24"/>
                <w:szCs w:val="24"/>
              </w:rPr>
            </w:pPr>
            <w:r>
              <w:rPr>
                <w:rFonts w:ascii="Times New Roman" w:hAnsi="Times New Roman" w:cs="Times New Roman"/>
                <w:i/>
                <w:sz w:val="24"/>
                <w:szCs w:val="24"/>
              </w:rPr>
              <w:t>Контрольный осмотр и проверка исправности всех агрегатов машин. Подготовка инструментов, необходимых для управления и обслуживания экскаватора и навесного оборудования. Выполнение регулировочных операций машины. Составлять ведомости на ремонт экскаватора.</w:t>
            </w:r>
          </w:p>
        </w:tc>
        <w:tc>
          <w:tcPr>
            <w:tcW w:w="2976" w:type="dxa"/>
            <w:vMerge/>
            <w:tcBorders>
              <w:left w:val="single" w:sz="4" w:space="0" w:color="000000" w:themeColor="text1"/>
              <w:right w:val="single" w:sz="4" w:space="0" w:color="000000" w:themeColor="text1"/>
            </w:tcBorders>
            <w:vAlign w:val="center"/>
            <w:hideMark/>
          </w:tcPr>
          <w:p w:rsidR="00BD3525" w:rsidRDefault="00BD3525" w:rsidP="00BD3525">
            <w:pPr>
              <w:jc w:val="both"/>
              <w:rPr>
                <w:rFonts w:ascii="Times New Roman" w:eastAsia="Times New Roman" w:hAnsi="Times New Roman" w:cs="Times New Roman"/>
                <w:sz w:val="24"/>
                <w:szCs w:val="24"/>
              </w:rPr>
            </w:pP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3525" w:rsidRDefault="00BD3525" w:rsidP="00BD3525">
            <w:pPr>
              <w:jc w:val="both"/>
              <w:rPr>
                <w:rFonts w:ascii="Times New Roman" w:hAnsi="Times New Roman" w:cs="Times New Roman"/>
                <w:b/>
                <w:sz w:val="24"/>
                <w:szCs w:val="24"/>
              </w:rPr>
            </w:pPr>
            <w:r>
              <w:rPr>
                <w:rFonts w:ascii="Times New Roman" w:hAnsi="Times New Roman" w:cs="Times New Roman"/>
                <w:b/>
                <w:sz w:val="24"/>
                <w:szCs w:val="24"/>
              </w:rPr>
              <w:t>Выполнение регулировочных операций при техническом обслуживании экскаватора.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BD3525" w:rsidTr="00E73BCB">
        <w:trPr>
          <w:trHeight w:val="417"/>
        </w:trPr>
        <w:tc>
          <w:tcPr>
            <w:tcW w:w="3118" w:type="dxa"/>
            <w:vMerge/>
            <w:tcBorders>
              <w:left w:val="single" w:sz="4" w:space="0" w:color="000000" w:themeColor="text1"/>
              <w:right w:val="single" w:sz="4" w:space="0" w:color="000000" w:themeColor="text1"/>
            </w:tcBorders>
            <w:vAlign w:val="center"/>
            <w:hideMark/>
          </w:tcPr>
          <w:p w:rsidR="00BD3525" w:rsidRDefault="00BD3525" w:rsidP="00BD3525">
            <w:pPr>
              <w:rPr>
                <w:rFonts w:ascii="Times New Roman" w:eastAsia="Times New Roman" w:hAnsi="Times New Roman" w:cs="Times New Roman"/>
                <w:sz w:val="24"/>
                <w:szCs w:val="24"/>
              </w:rPr>
            </w:pPr>
          </w:p>
        </w:tc>
        <w:tc>
          <w:tcPr>
            <w:tcW w:w="4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Pr="007F6F3F" w:rsidRDefault="00BD3525" w:rsidP="00BD3525">
            <w:pPr>
              <w:tabs>
                <w:tab w:val="left" w:pos="750"/>
              </w:tabs>
              <w:jc w:val="both"/>
              <w:rPr>
                <w:rFonts w:ascii="Times New Roman" w:hAnsi="Times New Roman" w:cs="Times New Roman"/>
                <w:i/>
                <w:sz w:val="24"/>
                <w:szCs w:val="24"/>
              </w:rPr>
            </w:pPr>
            <w:r>
              <w:rPr>
                <w:rFonts w:ascii="Times New Roman" w:hAnsi="Times New Roman" w:cs="Times New Roman"/>
                <w:i/>
                <w:sz w:val="24"/>
                <w:szCs w:val="24"/>
              </w:rPr>
              <w:t>Контрольный осмотр и проверка исправности всех агрегатов машин. Проверка заправки и дозаправки экскаватора топливом, маслом, охлаждающей и специальными жидкостями. Запуск двигателя и контроль его работы.</w:t>
            </w:r>
          </w:p>
        </w:tc>
        <w:tc>
          <w:tcPr>
            <w:tcW w:w="2976" w:type="dxa"/>
            <w:vMerge/>
            <w:tcBorders>
              <w:left w:val="single" w:sz="4" w:space="0" w:color="000000" w:themeColor="text1"/>
              <w:right w:val="single" w:sz="4" w:space="0" w:color="000000" w:themeColor="text1"/>
            </w:tcBorders>
            <w:vAlign w:val="center"/>
            <w:hideMark/>
          </w:tcPr>
          <w:p w:rsidR="00BD3525" w:rsidRDefault="00BD3525" w:rsidP="00BD3525">
            <w:pPr>
              <w:jc w:val="both"/>
              <w:rPr>
                <w:rFonts w:ascii="Times New Roman" w:eastAsia="Times New Roman" w:hAnsi="Times New Roman" w:cs="Times New Roman"/>
                <w:sz w:val="24"/>
                <w:szCs w:val="24"/>
              </w:rPr>
            </w:pP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3525" w:rsidRDefault="00BD3525" w:rsidP="00BD3525">
            <w:pPr>
              <w:jc w:val="both"/>
              <w:rPr>
                <w:rFonts w:ascii="Times New Roman" w:hAnsi="Times New Roman" w:cs="Times New Roman"/>
                <w:b/>
                <w:sz w:val="24"/>
                <w:szCs w:val="24"/>
              </w:rPr>
            </w:pPr>
            <w:r>
              <w:rPr>
                <w:rFonts w:ascii="Times New Roman" w:hAnsi="Times New Roman" w:cs="Times New Roman"/>
                <w:b/>
                <w:sz w:val="24"/>
                <w:szCs w:val="24"/>
              </w:rPr>
              <w:t>Контрольный осмотр и проверка исправности всех агрегатов экскаватора.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BD3525" w:rsidTr="00E73BCB">
        <w:trPr>
          <w:trHeight w:val="417"/>
        </w:trPr>
        <w:tc>
          <w:tcPr>
            <w:tcW w:w="3118" w:type="dxa"/>
            <w:vMerge w:val="restart"/>
            <w:tcBorders>
              <w:left w:val="single" w:sz="4" w:space="0" w:color="000000" w:themeColor="text1"/>
              <w:right w:val="single" w:sz="4" w:space="0" w:color="000000" w:themeColor="text1"/>
            </w:tcBorders>
            <w:vAlign w:val="center"/>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DB768F">
              <w:rPr>
                <w:rFonts w:ascii="Times New Roman" w:hAnsi="Times New Roman" w:cs="Times New Roman"/>
                <w:b/>
                <w:sz w:val="24"/>
                <w:szCs w:val="24"/>
              </w:rPr>
              <w:t>ПК 4.1.Управлять экскаватором.</w:t>
            </w:r>
          </w:p>
          <w:p w:rsidR="00BD3525" w:rsidRPr="00DB768F"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966C4A">
              <w:rPr>
                <w:rFonts w:ascii="Times New Roman" w:hAnsi="Times New Roman" w:cs="Times New Roman"/>
                <w:b/>
                <w:sz w:val="24"/>
                <w:szCs w:val="24"/>
              </w:rPr>
              <w:t>ПК 4.2.Вести технологический процесс экскавации и переэкскавации горной массы.</w:t>
            </w:r>
          </w:p>
          <w:p w:rsidR="00BD3525" w:rsidRDefault="00BD3525" w:rsidP="00BD3525">
            <w:pPr>
              <w:rPr>
                <w:rFonts w:ascii="Times New Roman" w:eastAsia="Times New Roman" w:hAnsi="Times New Roman" w:cs="Times New Roman"/>
                <w:sz w:val="24"/>
                <w:szCs w:val="24"/>
              </w:rPr>
            </w:pPr>
            <w:r w:rsidRPr="00C95C01">
              <w:rPr>
                <w:rFonts w:ascii="Times New Roman" w:hAnsi="Times New Roman" w:cs="Times New Roman"/>
                <w:b/>
                <w:sz w:val="24"/>
                <w:szCs w:val="24"/>
              </w:rPr>
              <w:lastRenderedPageBreak/>
              <w:t>ПК.</w:t>
            </w:r>
            <w:r>
              <w:rPr>
                <w:rFonts w:ascii="Times New Roman" w:hAnsi="Times New Roman" w:cs="Times New Roman"/>
                <w:b/>
                <w:sz w:val="24"/>
                <w:szCs w:val="24"/>
              </w:rPr>
              <w:t xml:space="preserve"> </w:t>
            </w:r>
            <w:r w:rsidRPr="00C95C01">
              <w:rPr>
                <w:rFonts w:ascii="Times New Roman" w:hAnsi="Times New Roman" w:cs="Times New Roman"/>
                <w:b/>
                <w:sz w:val="24"/>
                <w:szCs w:val="24"/>
              </w:rPr>
              <w:t>4.4.Вести техническую документацию.</w:t>
            </w:r>
          </w:p>
        </w:tc>
        <w:tc>
          <w:tcPr>
            <w:tcW w:w="4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750"/>
              </w:tabs>
              <w:jc w:val="both"/>
              <w:rPr>
                <w:rFonts w:ascii="Times New Roman" w:hAnsi="Times New Roman" w:cs="Times New Roman"/>
                <w:i/>
                <w:sz w:val="24"/>
                <w:szCs w:val="24"/>
              </w:rPr>
            </w:pPr>
            <w:r>
              <w:rPr>
                <w:rFonts w:ascii="Times New Roman" w:hAnsi="Times New Roman" w:cs="Times New Roman"/>
                <w:i/>
                <w:sz w:val="24"/>
                <w:szCs w:val="24"/>
              </w:rPr>
              <w:lastRenderedPageBreak/>
              <w:t>Управлять экскаватором при экскавации и передвижении. Осмотр оборудования перед началом работы и в конце смены. Ведение вскрышных работ по мягким породам боковым забоем с разгрузкой на борт или в отвал в соответствии с технологической картой.</w:t>
            </w:r>
          </w:p>
        </w:tc>
        <w:tc>
          <w:tcPr>
            <w:tcW w:w="2976" w:type="dxa"/>
            <w:vMerge w:val="restart"/>
            <w:tcBorders>
              <w:left w:val="single" w:sz="4" w:space="0" w:color="000000" w:themeColor="text1"/>
              <w:right w:val="single" w:sz="4" w:space="0" w:color="000000" w:themeColor="text1"/>
            </w:tcBorders>
            <w:vAlign w:val="center"/>
            <w:hideMark/>
          </w:tcPr>
          <w:p w:rsidR="00BD3525" w:rsidRDefault="00BD3525" w:rsidP="00BD3525">
            <w:pPr>
              <w:jc w:val="both"/>
              <w:rPr>
                <w:rFonts w:ascii="Times New Roman" w:eastAsia="Times New Roman" w:hAnsi="Times New Roman" w:cs="Times New Roman"/>
                <w:b/>
                <w:sz w:val="24"/>
                <w:szCs w:val="24"/>
              </w:rPr>
            </w:pPr>
            <w:r w:rsidRPr="006142EF">
              <w:rPr>
                <w:rFonts w:ascii="Times New Roman" w:eastAsia="Times New Roman" w:hAnsi="Times New Roman" w:cs="Times New Roman"/>
                <w:b/>
                <w:sz w:val="24"/>
                <w:szCs w:val="24"/>
              </w:rPr>
              <w:t>Тема 1.4 Выполнение работ экскаватором.</w:t>
            </w:r>
          </w:p>
          <w:p w:rsidR="00BD3525" w:rsidRDefault="00BD3525" w:rsidP="00BD3525">
            <w:pPr>
              <w:jc w:val="both"/>
              <w:rPr>
                <w:rFonts w:ascii="Times New Roman" w:eastAsia="Times New Roman" w:hAnsi="Times New Roman" w:cs="Times New Roman"/>
                <w:b/>
                <w:sz w:val="24"/>
                <w:szCs w:val="24"/>
              </w:rPr>
            </w:pPr>
          </w:p>
          <w:p w:rsidR="00BD3525" w:rsidRDefault="00BD3525" w:rsidP="00BD3525">
            <w:pPr>
              <w:jc w:val="both"/>
              <w:rPr>
                <w:rFonts w:ascii="Times New Roman" w:eastAsia="Times New Roman" w:hAnsi="Times New Roman" w:cs="Times New Roman"/>
                <w:b/>
                <w:sz w:val="24"/>
                <w:szCs w:val="24"/>
              </w:rPr>
            </w:pPr>
          </w:p>
          <w:p w:rsidR="00BD3525" w:rsidRPr="006142EF" w:rsidRDefault="00BD3525" w:rsidP="00BD3525">
            <w:pPr>
              <w:jc w:val="both"/>
              <w:rPr>
                <w:rFonts w:ascii="Times New Roman" w:eastAsia="Times New Roman" w:hAnsi="Times New Roman" w:cs="Times New Roman"/>
                <w:b/>
                <w:sz w:val="24"/>
                <w:szCs w:val="24"/>
              </w:rPr>
            </w:pP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3525" w:rsidRDefault="00BD3525" w:rsidP="00BD3525">
            <w:pPr>
              <w:jc w:val="both"/>
              <w:rPr>
                <w:rFonts w:ascii="Times New Roman" w:hAnsi="Times New Roman" w:cs="Times New Roman"/>
                <w:b/>
                <w:sz w:val="24"/>
                <w:szCs w:val="24"/>
              </w:rPr>
            </w:pPr>
            <w:r>
              <w:rPr>
                <w:rFonts w:ascii="Times New Roman" w:hAnsi="Times New Roman" w:cs="Times New Roman"/>
                <w:b/>
                <w:sz w:val="24"/>
                <w:szCs w:val="24"/>
              </w:rPr>
              <w:t>Выполнение работ экскаватором по разработке грунта и погрузке его в транспортные средства.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BD3525" w:rsidTr="00E73BCB">
        <w:trPr>
          <w:trHeight w:val="417"/>
        </w:trPr>
        <w:tc>
          <w:tcPr>
            <w:tcW w:w="3118" w:type="dxa"/>
            <w:vMerge/>
            <w:tcBorders>
              <w:left w:val="single" w:sz="4" w:space="0" w:color="000000" w:themeColor="text1"/>
              <w:right w:val="single" w:sz="4" w:space="0" w:color="000000" w:themeColor="text1"/>
            </w:tcBorders>
            <w:vAlign w:val="center"/>
            <w:hideMark/>
          </w:tcPr>
          <w:p w:rsidR="00BD3525" w:rsidRDefault="00BD3525" w:rsidP="00BD3525">
            <w:pPr>
              <w:rPr>
                <w:rFonts w:ascii="Times New Roman" w:eastAsia="Times New Roman" w:hAnsi="Times New Roman" w:cs="Times New Roman"/>
                <w:sz w:val="24"/>
                <w:szCs w:val="24"/>
              </w:rPr>
            </w:pPr>
          </w:p>
        </w:tc>
        <w:tc>
          <w:tcPr>
            <w:tcW w:w="4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750"/>
              </w:tabs>
              <w:jc w:val="both"/>
              <w:rPr>
                <w:rFonts w:ascii="Times New Roman" w:hAnsi="Times New Roman" w:cs="Times New Roman"/>
                <w:i/>
                <w:sz w:val="24"/>
                <w:szCs w:val="24"/>
              </w:rPr>
            </w:pPr>
            <w:r>
              <w:rPr>
                <w:rFonts w:ascii="Times New Roman" w:hAnsi="Times New Roman" w:cs="Times New Roman"/>
                <w:i/>
                <w:sz w:val="24"/>
                <w:szCs w:val="24"/>
              </w:rPr>
              <w:t>Управлять экскаватором при экскавации и передвижении. Осмотр оборудования перед началом работы и в конце смены. Ведение вскрышных работ по мягким породам боковым забоем с разгрузкой на борт или в отвал в соответствии с технологической картой.</w:t>
            </w:r>
          </w:p>
        </w:tc>
        <w:tc>
          <w:tcPr>
            <w:tcW w:w="2976" w:type="dxa"/>
            <w:vMerge/>
            <w:tcBorders>
              <w:left w:val="single" w:sz="4" w:space="0" w:color="000000" w:themeColor="text1"/>
              <w:right w:val="single" w:sz="4" w:space="0" w:color="000000" w:themeColor="text1"/>
            </w:tcBorders>
            <w:vAlign w:val="center"/>
            <w:hideMark/>
          </w:tcPr>
          <w:p w:rsidR="00BD3525" w:rsidRDefault="00BD3525" w:rsidP="00BD3525">
            <w:pPr>
              <w:jc w:val="both"/>
              <w:rPr>
                <w:rFonts w:ascii="Times New Roman" w:eastAsia="Times New Roman" w:hAnsi="Times New Roman" w:cs="Times New Roman"/>
                <w:sz w:val="24"/>
                <w:szCs w:val="24"/>
              </w:rPr>
            </w:pP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3525" w:rsidRDefault="00BD3525" w:rsidP="00BD3525">
            <w:pPr>
              <w:jc w:val="both"/>
              <w:rPr>
                <w:rFonts w:ascii="Times New Roman" w:hAnsi="Times New Roman" w:cs="Times New Roman"/>
                <w:b/>
                <w:sz w:val="24"/>
                <w:szCs w:val="24"/>
              </w:rPr>
            </w:pPr>
            <w:r>
              <w:rPr>
                <w:rFonts w:ascii="Times New Roman" w:hAnsi="Times New Roman" w:cs="Times New Roman"/>
                <w:b/>
                <w:sz w:val="24"/>
                <w:szCs w:val="24"/>
              </w:rPr>
              <w:t>Выполнение работ экскаватором по предварительному рыхлению грунта.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BD3525" w:rsidTr="00E73BCB">
        <w:trPr>
          <w:trHeight w:val="417"/>
        </w:trPr>
        <w:tc>
          <w:tcPr>
            <w:tcW w:w="3118" w:type="dxa"/>
            <w:vMerge/>
            <w:tcBorders>
              <w:left w:val="single" w:sz="4" w:space="0" w:color="000000" w:themeColor="text1"/>
              <w:right w:val="single" w:sz="4" w:space="0" w:color="000000" w:themeColor="text1"/>
            </w:tcBorders>
            <w:vAlign w:val="center"/>
            <w:hideMark/>
          </w:tcPr>
          <w:p w:rsidR="00BD3525" w:rsidRDefault="00BD3525" w:rsidP="00BD3525">
            <w:pPr>
              <w:rPr>
                <w:rFonts w:ascii="Times New Roman" w:eastAsia="Times New Roman" w:hAnsi="Times New Roman" w:cs="Times New Roman"/>
                <w:sz w:val="24"/>
                <w:szCs w:val="24"/>
              </w:rPr>
            </w:pPr>
          </w:p>
        </w:tc>
        <w:tc>
          <w:tcPr>
            <w:tcW w:w="4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750"/>
              </w:tabs>
              <w:jc w:val="both"/>
              <w:rPr>
                <w:rFonts w:ascii="Times New Roman" w:hAnsi="Times New Roman" w:cs="Times New Roman"/>
                <w:i/>
                <w:sz w:val="24"/>
                <w:szCs w:val="24"/>
              </w:rPr>
            </w:pPr>
            <w:r>
              <w:rPr>
                <w:rFonts w:ascii="Times New Roman" w:hAnsi="Times New Roman" w:cs="Times New Roman"/>
                <w:i/>
                <w:sz w:val="24"/>
                <w:szCs w:val="24"/>
              </w:rPr>
              <w:t>Управлять экскаватором при экскавации и передвижении. Осмотр оборудования перед началом работы и в конце смены. Ведение вскрышных работ по мягким породам боковым забоем с разгрузкой на борт или в отвал в соответствии с технологической картой.</w:t>
            </w:r>
          </w:p>
        </w:tc>
        <w:tc>
          <w:tcPr>
            <w:tcW w:w="2976" w:type="dxa"/>
            <w:vMerge/>
            <w:tcBorders>
              <w:left w:val="single" w:sz="4" w:space="0" w:color="000000" w:themeColor="text1"/>
              <w:right w:val="single" w:sz="4" w:space="0" w:color="000000" w:themeColor="text1"/>
            </w:tcBorders>
            <w:vAlign w:val="center"/>
            <w:hideMark/>
          </w:tcPr>
          <w:p w:rsidR="00BD3525" w:rsidRDefault="00BD3525" w:rsidP="00BD3525">
            <w:pPr>
              <w:jc w:val="both"/>
              <w:rPr>
                <w:rFonts w:ascii="Times New Roman" w:eastAsia="Times New Roman" w:hAnsi="Times New Roman" w:cs="Times New Roman"/>
                <w:sz w:val="24"/>
                <w:szCs w:val="24"/>
              </w:rPr>
            </w:pP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3525" w:rsidRDefault="00BD3525" w:rsidP="00BD3525">
            <w:pPr>
              <w:jc w:val="both"/>
              <w:rPr>
                <w:rFonts w:ascii="Times New Roman" w:hAnsi="Times New Roman" w:cs="Times New Roman"/>
                <w:b/>
                <w:sz w:val="24"/>
                <w:szCs w:val="24"/>
              </w:rPr>
            </w:pPr>
            <w:r>
              <w:rPr>
                <w:rFonts w:ascii="Times New Roman" w:hAnsi="Times New Roman" w:cs="Times New Roman"/>
                <w:b/>
                <w:sz w:val="24"/>
                <w:szCs w:val="24"/>
              </w:rPr>
              <w:t>Выполнение работ экскаватором по рытью траншей и планировке откосов.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BD3525" w:rsidTr="00E73BCB">
        <w:trPr>
          <w:trHeight w:val="417"/>
        </w:trPr>
        <w:tc>
          <w:tcPr>
            <w:tcW w:w="3118" w:type="dxa"/>
            <w:vMerge/>
            <w:tcBorders>
              <w:left w:val="single" w:sz="4" w:space="0" w:color="000000" w:themeColor="text1"/>
              <w:right w:val="single" w:sz="4" w:space="0" w:color="000000" w:themeColor="text1"/>
            </w:tcBorders>
            <w:vAlign w:val="center"/>
            <w:hideMark/>
          </w:tcPr>
          <w:p w:rsidR="00BD3525" w:rsidRDefault="00BD3525" w:rsidP="00BD3525">
            <w:pPr>
              <w:rPr>
                <w:rFonts w:ascii="Times New Roman" w:eastAsia="Times New Roman" w:hAnsi="Times New Roman" w:cs="Times New Roman"/>
                <w:sz w:val="24"/>
                <w:szCs w:val="24"/>
              </w:rPr>
            </w:pPr>
          </w:p>
        </w:tc>
        <w:tc>
          <w:tcPr>
            <w:tcW w:w="4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750"/>
              </w:tabs>
              <w:jc w:val="both"/>
              <w:rPr>
                <w:rFonts w:ascii="Times New Roman" w:hAnsi="Times New Roman" w:cs="Times New Roman"/>
                <w:i/>
                <w:sz w:val="24"/>
                <w:szCs w:val="24"/>
              </w:rPr>
            </w:pPr>
            <w:r>
              <w:rPr>
                <w:rFonts w:ascii="Times New Roman" w:hAnsi="Times New Roman" w:cs="Times New Roman"/>
                <w:i/>
                <w:sz w:val="24"/>
                <w:szCs w:val="24"/>
              </w:rPr>
              <w:t>Управлять экскаватором при экскавации и передвижении. Осмотр оборудования перед началом работы и в конце смены. Ведение вскрышных работ по мягким породам боковым забоем с разгрузкой на борт или в отвал в соответствии с технологической картой.</w:t>
            </w:r>
          </w:p>
        </w:tc>
        <w:tc>
          <w:tcPr>
            <w:tcW w:w="2976" w:type="dxa"/>
            <w:vMerge/>
            <w:tcBorders>
              <w:left w:val="single" w:sz="4" w:space="0" w:color="000000" w:themeColor="text1"/>
              <w:right w:val="single" w:sz="4" w:space="0" w:color="000000" w:themeColor="text1"/>
            </w:tcBorders>
            <w:vAlign w:val="center"/>
            <w:hideMark/>
          </w:tcPr>
          <w:p w:rsidR="00BD3525" w:rsidRDefault="00BD3525" w:rsidP="00BD3525">
            <w:pPr>
              <w:jc w:val="both"/>
              <w:rPr>
                <w:rFonts w:ascii="Times New Roman" w:eastAsia="Times New Roman" w:hAnsi="Times New Roman" w:cs="Times New Roman"/>
                <w:sz w:val="24"/>
                <w:szCs w:val="24"/>
              </w:rPr>
            </w:pP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3525" w:rsidRDefault="00BD3525" w:rsidP="00BD3525">
            <w:pPr>
              <w:jc w:val="both"/>
              <w:rPr>
                <w:rFonts w:ascii="Times New Roman" w:hAnsi="Times New Roman" w:cs="Times New Roman"/>
                <w:b/>
                <w:sz w:val="24"/>
                <w:szCs w:val="24"/>
              </w:rPr>
            </w:pPr>
            <w:r>
              <w:rPr>
                <w:rFonts w:ascii="Times New Roman" w:hAnsi="Times New Roman" w:cs="Times New Roman"/>
                <w:b/>
                <w:sz w:val="24"/>
                <w:szCs w:val="24"/>
              </w:rPr>
              <w:t>Выполнение работ экскаватором при перегрузке строительных материалов, длинномерных хлыстов и бытового мусора.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BD3525" w:rsidTr="00E73BCB">
        <w:trPr>
          <w:trHeight w:val="417"/>
        </w:trPr>
        <w:tc>
          <w:tcPr>
            <w:tcW w:w="3118" w:type="dxa"/>
            <w:vMerge/>
            <w:tcBorders>
              <w:left w:val="single" w:sz="4" w:space="0" w:color="000000" w:themeColor="text1"/>
              <w:right w:val="single" w:sz="4" w:space="0" w:color="000000" w:themeColor="text1"/>
            </w:tcBorders>
            <w:vAlign w:val="center"/>
            <w:hideMark/>
          </w:tcPr>
          <w:p w:rsidR="00BD3525" w:rsidRDefault="00BD3525" w:rsidP="00BD3525">
            <w:pPr>
              <w:rPr>
                <w:rFonts w:ascii="Times New Roman" w:eastAsia="Times New Roman" w:hAnsi="Times New Roman" w:cs="Times New Roman"/>
                <w:sz w:val="24"/>
                <w:szCs w:val="24"/>
              </w:rPr>
            </w:pPr>
          </w:p>
        </w:tc>
        <w:tc>
          <w:tcPr>
            <w:tcW w:w="4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750"/>
              </w:tabs>
              <w:jc w:val="both"/>
              <w:rPr>
                <w:rFonts w:ascii="Times New Roman" w:hAnsi="Times New Roman" w:cs="Times New Roman"/>
                <w:i/>
                <w:sz w:val="24"/>
                <w:szCs w:val="24"/>
              </w:rPr>
            </w:pPr>
            <w:r>
              <w:rPr>
                <w:rFonts w:ascii="Times New Roman" w:hAnsi="Times New Roman" w:cs="Times New Roman"/>
                <w:i/>
                <w:sz w:val="24"/>
                <w:szCs w:val="24"/>
              </w:rPr>
              <w:t>Управлять экскаватором при экскавации и передвижении. Осмотр оборудования перед началом работы и в конце смены. Ведение вскрышных работ по мягким породам боковым забоем с разгрузкой на борт или в отвал в соответствии с технологической картой.</w:t>
            </w:r>
          </w:p>
        </w:tc>
        <w:tc>
          <w:tcPr>
            <w:tcW w:w="2976" w:type="dxa"/>
            <w:vMerge/>
            <w:tcBorders>
              <w:left w:val="single" w:sz="4" w:space="0" w:color="000000" w:themeColor="text1"/>
              <w:right w:val="single" w:sz="4" w:space="0" w:color="000000" w:themeColor="text1"/>
            </w:tcBorders>
            <w:vAlign w:val="center"/>
            <w:hideMark/>
          </w:tcPr>
          <w:p w:rsidR="00BD3525" w:rsidRDefault="00BD3525" w:rsidP="00BD3525">
            <w:pPr>
              <w:jc w:val="both"/>
              <w:rPr>
                <w:rFonts w:ascii="Times New Roman" w:eastAsia="Times New Roman" w:hAnsi="Times New Roman" w:cs="Times New Roman"/>
                <w:sz w:val="24"/>
                <w:szCs w:val="24"/>
              </w:rPr>
            </w:pP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3525" w:rsidRDefault="00BD3525" w:rsidP="00BD3525">
            <w:pPr>
              <w:jc w:val="both"/>
              <w:rPr>
                <w:rFonts w:ascii="Times New Roman" w:hAnsi="Times New Roman" w:cs="Times New Roman"/>
                <w:b/>
                <w:sz w:val="24"/>
                <w:szCs w:val="24"/>
              </w:rPr>
            </w:pPr>
            <w:r>
              <w:rPr>
                <w:rFonts w:ascii="Times New Roman" w:hAnsi="Times New Roman" w:cs="Times New Roman"/>
                <w:b/>
                <w:sz w:val="24"/>
                <w:szCs w:val="24"/>
              </w:rPr>
              <w:t>Выполнение работ экскаватором по разработке грунта грейфером и погрузке его в транспортные средства.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BD3525" w:rsidTr="00E73BCB">
        <w:trPr>
          <w:trHeight w:val="417"/>
        </w:trPr>
        <w:tc>
          <w:tcPr>
            <w:tcW w:w="3118" w:type="dxa"/>
            <w:vMerge/>
            <w:tcBorders>
              <w:left w:val="single" w:sz="4" w:space="0" w:color="000000" w:themeColor="text1"/>
              <w:right w:val="single" w:sz="4" w:space="0" w:color="000000" w:themeColor="text1"/>
            </w:tcBorders>
            <w:vAlign w:val="center"/>
            <w:hideMark/>
          </w:tcPr>
          <w:p w:rsidR="00BD3525" w:rsidRDefault="00BD3525" w:rsidP="00BD3525">
            <w:pPr>
              <w:rPr>
                <w:rFonts w:ascii="Times New Roman" w:eastAsia="Times New Roman" w:hAnsi="Times New Roman" w:cs="Times New Roman"/>
                <w:sz w:val="24"/>
                <w:szCs w:val="24"/>
              </w:rPr>
            </w:pPr>
          </w:p>
        </w:tc>
        <w:tc>
          <w:tcPr>
            <w:tcW w:w="4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750"/>
              </w:tabs>
              <w:jc w:val="both"/>
              <w:rPr>
                <w:rFonts w:ascii="Times New Roman" w:hAnsi="Times New Roman" w:cs="Times New Roman"/>
                <w:i/>
                <w:sz w:val="24"/>
                <w:szCs w:val="24"/>
              </w:rPr>
            </w:pPr>
            <w:r>
              <w:rPr>
                <w:rFonts w:ascii="Times New Roman" w:hAnsi="Times New Roman" w:cs="Times New Roman"/>
                <w:i/>
                <w:sz w:val="24"/>
                <w:szCs w:val="24"/>
              </w:rPr>
              <w:t xml:space="preserve">Управлять экскаватором при экскавации и передвижении. Осмотр оборудования перед началом работы и в конце смены. Ведение вскрышных работ по мягким породам боковым забоем с разгрузкой на борт или в отвал в соответствии с технологической </w:t>
            </w:r>
            <w:r>
              <w:rPr>
                <w:rFonts w:ascii="Times New Roman" w:hAnsi="Times New Roman" w:cs="Times New Roman"/>
                <w:i/>
                <w:sz w:val="24"/>
                <w:szCs w:val="24"/>
              </w:rPr>
              <w:lastRenderedPageBreak/>
              <w:t>картой.</w:t>
            </w:r>
          </w:p>
        </w:tc>
        <w:tc>
          <w:tcPr>
            <w:tcW w:w="2976" w:type="dxa"/>
            <w:vMerge/>
            <w:tcBorders>
              <w:left w:val="single" w:sz="4" w:space="0" w:color="000000" w:themeColor="text1"/>
              <w:right w:val="single" w:sz="4" w:space="0" w:color="000000" w:themeColor="text1"/>
            </w:tcBorders>
            <w:vAlign w:val="center"/>
            <w:hideMark/>
          </w:tcPr>
          <w:p w:rsidR="00BD3525" w:rsidRDefault="00BD3525" w:rsidP="00BD3525">
            <w:pPr>
              <w:jc w:val="both"/>
              <w:rPr>
                <w:rFonts w:ascii="Times New Roman" w:eastAsia="Times New Roman" w:hAnsi="Times New Roman" w:cs="Times New Roman"/>
                <w:sz w:val="24"/>
                <w:szCs w:val="24"/>
              </w:rPr>
            </w:pP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3525" w:rsidRDefault="00BD3525" w:rsidP="00BD3525">
            <w:pPr>
              <w:jc w:val="both"/>
              <w:rPr>
                <w:rFonts w:ascii="Times New Roman" w:hAnsi="Times New Roman" w:cs="Times New Roman"/>
                <w:b/>
                <w:sz w:val="24"/>
                <w:szCs w:val="24"/>
              </w:rPr>
            </w:pPr>
            <w:r>
              <w:rPr>
                <w:rFonts w:ascii="Times New Roman" w:hAnsi="Times New Roman" w:cs="Times New Roman"/>
                <w:b/>
                <w:sz w:val="24"/>
                <w:szCs w:val="24"/>
              </w:rPr>
              <w:t>Выполнение работ экскаватором при разрушении прочных грунтов, скальных пород и твердых покрытий.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BD3525" w:rsidTr="00E73BCB">
        <w:trPr>
          <w:trHeight w:val="417"/>
        </w:trPr>
        <w:tc>
          <w:tcPr>
            <w:tcW w:w="3118" w:type="dxa"/>
            <w:vMerge/>
            <w:tcBorders>
              <w:left w:val="single" w:sz="4" w:space="0" w:color="000000" w:themeColor="text1"/>
              <w:right w:val="single" w:sz="4" w:space="0" w:color="000000" w:themeColor="text1"/>
            </w:tcBorders>
            <w:vAlign w:val="center"/>
            <w:hideMark/>
          </w:tcPr>
          <w:p w:rsidR="00BD3525" w:rsidRDefault="00BD3525" w:rsidP="00BD3525">
            <w:pPr>
              <w:rPr>
                <w:rFonts w:ascii="Times New Roman" w:eastAsia="Times New Roman" w:hAnsi="Times New Roman" w:cs="Times New Roman"/>
                <w:sz w:val="24"/>
                <w:szCs w:val="24"/>
              </w:rPr>
            </w:pPr>
          </w:p>
        </w:tc>
        <w:tc>
          <w:tcPr>
            <w:tcW w:w="4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750"/>
              </w:tabs>
              <w:jc w:val="both"/>
              <w:rPr>
                <w:rFonts w:ascii="Times New Roman" w:hAnsi="Times New Roman" w:cs="Times New Roman"/>
                <w:i/>
                <w:sz w:val="24"/>
                <w:szCs w:val="24"/>
              </w:rPr>
            </w:pPr>
            <w:r>
              <w:rPr>
                <w:rFonts w:ascii="Times New Roman" w:hAnsi="Times New Roman" w:cs="Times New Roman"/>
                <w:i/>
                <w:sz w:val="24"/>
                <w:szCs w:val="24"/>
              </w:rPr>
              <w:t>Управлять экскаватором при экскавации и передвижении. Осмотр оборудования перед началом работы и в конце смены. Ведение вскрышных работ по мягким породам боковым забоем с разгрузкой на борт или в отвал в соответствии с технологической картой.</w:t>
            </w:r>
          </w:p>
        </w:tc>
        <w:tc>
          <w:tcPr>
            <w:tcW w:w="2976" w:type="dxa"/>
            <w:vMerge/>
            <w:tcBorders>
              <w:left w:val="single" w:sz="4" w:space="0" w:color="000000" w:themeColor="text1"/>
              <w:right w:val="single" w:sz="4" w:space="0" w:color="000000" w:themeColor="text1"/>
            </w:tcBorders>
            <w:vAlign w:val="center"/>
            <w:hideMark/>
          </w:tcPr>
          <w:p w:rsidR="00BD3525" w:rsidRDefault="00BD3525" w:rsidP="00BD3525">
            <w:pPr>
              <w:jc w:val="both"/>
              <w:rPr>
                <w:rFonts w:ascii="Times New Roman" w:eastAsia="Times New Roman" w:hAnsi="Times New Roman" w:cs="Times New Roman"/>
                <w:sz w:val="24"/>
                <w:szCs w:val="24"/>
              </w:rPr>
            </w:pP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3525" w:rsidRDefault="00BD3525" w:rsidP="00BD3525">
            <w:pPr>
              <w:jc w:val="both"/>
              <w:rPr>
                <w:rFonts w:ascii="Times New Roman" w:hAnsi="Times New Roman" w:cs="Times New Roman"/>
                <w:b/>
                <w:sz w:val="24"/>
                <w:szCs w:val="24"/>
              </w:rPr>
            </w:pPr>
            <w:r>
              <w:rPr>
                <w:rFonts w:ascii="Times New Roman" w:hAnsi="Times New Roman" w:cs="Times New Roman"/>
                <w:b/>
                <w:sz w:val="24"/>
                <w:szCs w:val="24"/>
              </w:rPr>
              <w:t>Выполнение работ экскаватором при погрузке и разгрузке штучных грузов.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E73BCB" w:rsidTr="000E78D8">
        <w:trPr>
          <w:trHeight w:val="417"/>
        </w:trPr>
        <w:tc>
          <w:tcPr>
            <w:tcW w:w="3118" w:type="dxa"/>
            <w:vMerge w:val="restart"/>
            <w:tcBorders>
              <w:left w:val="single" w:sz="4" w:space="0" w:color="000000" w:themeColor="text1"/>
              <w:right w:val="single" w:sz="4" w:space="0" w:color="000000" w:themeColor="text1"/>
            </w:tcBorders>
            <w:vAlign w:val="center"/>
            <w:hideMark/>
          </w:tcPr>
          <w:p w:rsidR="00E73BCB" w:rsidRPr="00DB768F" w:rsidRDefault="00E73BCB"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DB768F">
              <w:rPr>
                <w:rFonts w:ascii="Times New Roman" w:hAnsi="Times New Roman" w:cs="Times New Roman"/>
                <w:b/>
                <w:sz w:val="24"/>
                <w:szCs w:val="24"/>
              </w:rPr>
              <w:t>ПК 4.1.Управлять экскаватором.</w:t>
            </w:r>
          </w:p>
          <w:p w:rsidR="00E73BCB" w:rsidRDefault="00E73BCB" w:rsidP="00BD3525">
            <w:pPr>
              <w:rPr>
                <w:rFonts w:ascii="Times New Roman" w:hAnsi="Times New Roman" w:cs="Times New Roman"/>
                <w:b/>
                <w:sz w:val="24"/>
                <w:szCs w:val="24"/>
              </w:rPr>
            </w:pPr>
            <w:r w:rsidRPr="00C95C01">
              <w:rPr>
                <w:rFonts w:ascii="Times New Roman" w:hAnsi="Times New Roman" w:cs="Times New Roman"/>
                <w:b/>
                <w:sz w:val="24"/>
                <w:szCs w:val="24"/>
              </w:rPr>
              <w:t>ПК.</w:t>
            </w:r>
            <w:r>
              <w:rPr>
                <w:rFonts w:ascii="Times New Roman" w:hAnsi="Times New Roman" w:cs="Times New Roman"/>
                <w:b/>
                <w:sz w:val="24"/>
                <w:szCs w:val="24"/>
              </w:rPr>
              <w:t xml:space="preserve"> </w:t>
            </w:r>
            <w:r w:rsidRPr="00C95C01">
              <w:rPr>
                <w:rFonts w:ascii="Times New Roman" w:hAnsi="Times New Roman" w:cs="Times New Roman"/>
                <w:b/>
                <w:sz w:val="24"/>
                <w:szCs w:val="24"/>
              </w:rPr>
              <w:t>4.4.Вести техническую документацию.</w:t>
            </w:r>
          </w:p>
          <w:p w:rsidR="00E73BCB" w:rsidRDefault="00E73BCB" w:rsidP="00BD3525">
            <w:pPr>
              <w:rPr>
                <w:rFonts w:ascii="Times New Roman" w:hAnsi="Times New Roman" w:cs="Times New Roman"/>
                <w:b/>
                <w:sz w:val="24"/>
                <w:szCs w:val="24"/>
              </w:rPr>
            </w:pPr>
          </w:p>
          <w:p w:rsidR="00E73BCB" w:rsidRDefault="00E73BCB" w:rsidP="00BD3525">
            <w:pPr>
              <w:rPr>
                <w:rFonts w:ascii="Times New Roman" w:hAnsi="Times New Roman" w:cs="Times New Roman"/>
                <w:b/>
                <w:sz w:val="24"/>
                <w:szCs w:val="24"/>
              </w:rPr>
            </w:pPr>
          </w:p>
          <w:p w:rsidR="00E73BCB" w:rsidRDefault="00E73BCB" w:rsidP="00BD3525">
            <w:pPr>
              <w:rPr>
                <w:rFonts w:ascii="Times New Roman" w:hAnsi="Times New Roman" w:cs="Times New Roman"/>
                <w:b/>
                <w:sz w:val="24"/>
                <w:szCs w:val="24"/>
              </w:rPr>
            </w:pPr>
          </w:p>
          <w:p w:rsidR="00E73BCB" w:rsidRDefault="00E73BCB" w:rsidP="00BD3525">
            <w:pPr>
              <w:rPr>
                <w:rFonts w:ascii="Times New Roman" w:hAnsi="Times New Roman" w:cs="Times New Roman"/>
                <w:b/>
                <w:sz w:val="24"/>
                <w:szCs w:val="24"/>
              </w:rPr>
            </w:pPr>
          </w:p>
          <w:p w:rsidR="00E73BCB" w:rsidRDefault="00E73BCB" w:rsidP="00BD3525">
            <w:pPr>
              <w:rPr>
                <w:rFonts w:ascii="Times New Roman" w:hAnsi="Times New Roman" w:cs="Times New Roman"/>
                <w:b/>
                <w:sz w:val="24"/>
                <w:szCs w:val="24"/>
              </w:rPr>
            </w:pPr>
          </w:p>
          <w:p w:rsidR="00E73BCB" w:rsidRDefault="00E73BCB" w:rsidP="00BD3525">
            <w:pPr>
              <w:rPr>
                <w:rFonts w:ascii="Times New Roman" w:hAnsi="Times New Roman" w:cs="Times New Roman"/>
                <w:b/>
                <w:sz w:val="24"/>
                <w:szCs w:val="24"/>
              </w:rPr>
            </w:pPr>
          </w:p>
          <w:p w:rsidR="00E73BCB" w:rsidRDefault="00E73BCB" w:rsidP="00BD3525">
            <w:pPr>
              <w:rPr>
                <w:rFonts w:ascii="Times New Roman" w:hAnsi="Times New Roman" w:cs="Times New Roman"/>
                <w:b/>
                <w:sz w:val="24"/>
                <w:szCs w:val="24"/>
              </w:rPr>
            </w:pPr>
          </w:p>
          <w:p w:rsidR="00E73BCB" w:rsidRDefault="00E73BCB" w:rsidP="00BD3525">
            <w:pPr>
              <w:rPr>
                <w:rFonts w:ascii="Times New Roman" w:eastAsia="Times New Roman" w:hAnsi="Times New Roman" w:cs="Times New Roman"/>
                <w:sz w:val="24"/>
                <w:szCs w:val="24"/>
              </w:rPr>
            </w:pPr>
          </w:p>
        </w:tc>
        <w:tc>
          <w:tcPr>
            <w:tcW w:w="4967" w:type="dxa"/>
            <w:vMerge w:val="restart"/>
            <w:tcBorders>
              <w:top w:val="single" w:sz="4" w:space="0" w:color="000000" w:themeColor="text1"/>
              <w:left w:val="single" w:sz="4" w:space="0" w:color="000000" w:themeColor="text1"/>
              <w:right w:val="single" w:sz="4" w:space="0" w:color="000000" w:themeColor="text1"/>
            </w:tcBorders>
            <w:hideMark/>
          </w:tcPr>
          <w:p w:rsidR="00E73BCB" w:rsidRDefault="00E73BCB" w:rsidP="00BD3525">
            <w:pPr>
              <w:tabs>
                <w:tab w:val="left" w:pos="750"/>
              </w:tabs>
              <w:jc w:val="both"/>
              <w:rPr>
                <w:rFonts w:ascii="Times New Roman" w:hAnsi="Times New Roman" w:cs="Times New Roman"/>
                <w:i/>
                <w:sz w:val="24"/>
                <w:szCs w:val="24"/>
              </w:rPr>
            </w:pPr>
            <w:r w:rsidRPr="00F6558E">
              <w:rPr>
                <w:rFonts w:ascii="Times New Roman" w:hAnsi="Times New Roman" w:cs="Times New Roman"/>
                <w:i/>
                <w:sz w:val="24"/>
                <w:szCs w:val="24"/>
              </w:rPr>
              <w:t>Выполнять действия с соблюдением правил и инструкций по охране труда, электробезопасности, пожарной и экологической безопасности</w:t>
            </w:r>
            <w:r>
              <w:rPr>
                <w:rFonts w:ascii="Times New Roman" w:hAnsi="Times New Roman" w:cs="Times New Roman"/>
                <w:i/>
                <w:sz w:val="24"/>
                <w:szCs w:val="24"/>
              </w:rPr>
              <w:t xml:space="preserve">. Постановка экскаватора на стоянку в отведенном месте. Установка рычагов управления движением машины в нейтральное положение. Выключение двигателя и сброс остаточного давления в гидравлике. </w:t>
            </w:r>
            <w:r>
              <w:rPr>
                <w:rFonts w:ascii="Times New Roman" w:hAnsi="Times New Roman" w:cs="Times New Roman"/>
                <w:i/>
              </w:rPr>
              <w:t xml:space="preserve">Смазывание трущихся деталей экскаватора и навесного оборудования. </w:t>
            </w:r>
            <w:r>
              <w:rPr>
                <w:rFonts w:ascii="Times New Roman" w:hAnsi="Times New Roman" w:cs="Times New Roman"/>
                <w:i/>
                <w:sz w:val="24"/>
                <w:szCs w:val="24"/>
              </w:rPr>
              <w:t xml:space="preserve"> Помещение ключа зажигания в установленное надежное место.</w:t>
            </w:r>
          </w:p>
        </w:tc>
        <w:tc>
          <w:tcPr>
            <w:tcW w:w="2976" w:type="dxa"/>
            <w:vMerge w:val="restart"/>
            <w:tcBorders>
              <w:left w:val="single" w:sz="4" w:space="0" w:color="000000" w:themeColor="text1"/>
              <w:right w:val="single" w:sz="4" w:space="0" w:color="000000" w:themeColor="text1"/>
            </w:tcBorders>
            <w:vAlign w:val="center"/>
            <w:hideMark/>
          </w:tcPr>
          <w:p w:rsidR="00E73BCB" w:rsidRDefault="00E73BCB" w:rsidP="00BD3525">
            <w:pPr>
              <w:jc w:val="both"/>
              <w:rPr>
                <w:rFonts w:ascii="Times New Roman" w:eastAsia="Times New Roman" w:hAnsi="Times New Roman" w:cs="Times New Roman"/>
                <w:b/>
                <w:sz w:val="24"/>
                <w:szCs w:val="24"/>
              </w:rPr>
            </w:pPr>
            <w:r w:rsidRPr="006142EF">
              <w:rPr>
                <w:rFonts w:ascii="Times New Roman" w:eastAsia="Times New Roman" w:hAnsi="Times New Roman" w:cs="Times New Roman"/>
                <w:b/>
                <w:sz w:val="24"/>
                <w:szCs w:val="24"/>
              </w:rPr>
              <w:t>Тема 1.</w:t>
            </w:r>
            <w:r>
              <w:rPr>
                <w:rFonts w:ascii="Times New Roman" w:eastAsia="Times New Roman" w:hAnsi="Times New Roman" w:cs="Times New Roman"/>
                <w:b/>
                <w:sz w:val="24"/>
                <w:szCs w:val="24"/>
              </w:rPr>
              <w:t>5 Постановка экскаваторов на хранение.</w:t>
            </w:r>
          </w:p>
          <w:p w:rsidR="00E73BCB" w:rsidRDefault="00E73BCB" w:rsidP="00BD3525">
            <w:pPr>
              <w:jc w:val="both"/>
              <w:rPr>
                <w:rFonts w:ascii="Times New Roman" w:eastAsia="Times New Roman" w:hAnsi="Times New Roman" w:cs="Times New Roman"/>
                <w:sz w:val="24"/>
                <w:szCs w:val="24"/>
              </w:rPr>
            </w:pPr>
          </w:p>
          <w:p w:rsidR="00E73BCB" w:rsidRDefault="00E73BCB" w:rsidP="00BD3525">
            <w:pPr>
              <w:jc w:val="both"/>
              <w:rPr>
                <w:rFonts w:ascii="Times New Roman" w:eastAsia="Times New Roman" w:hAnsi="Times New Roman" w:cs="Times New Roman"/>
                <w:sz w:val="24"/>
                <w:szCs w:val="24"/>
              </w:rPr>
            </w:pPr>
          </w:p>
          <w:p w:rsidR="00E73BCB" w:rsidRDefault="00E73BCB" w:rsidP="00BD3525">
            <w:pPr>
              <w:jc w:val="both"/>
              <w:rPr>
                <w:rFonts w:ascii="Times New Roman" w:eastAsia="Times New Roman" w:hAnsi="Times New Roman" w:cs="Times New Roman"/>
                <w:sz w:val="24"/>
                <w:szCs w:val="24"/>
              </w:rPr>
            </w:pPr>
          </w:p>
          <w:p w:rsidR="00E73BCB" w:rsidRDefault="00E73BCB" w:rsidP="00BD3525">
            <w:pPr>
              <w:jc w:val="both"/>
              <w:rPr>
                <w:rFonts w:ascii="Times New Roman" w:eastAsia="Times New Roman" w:hAnsi="Times New Roman" w:cs="Times New Roman"/>
                <w:sz w:val="24"/>
                <w:szCs w:val="24"/>
              </w:rPr>
            </w:pPr>
          </w:p>
          <w:p w:rsidR="00E73BCB" w:rsidRDefault="00E73BCB" w:rsidP="00BD3525">
            <w:pPr>
              <w:jc w:val="both"/>
              <w:rPr>
                <w:rFonts w:ascii="Times New Roman" w:eastAsia="Times New Roman" w:hAnsi="Times New Roman" w:cs="Times New Roman"/>
                <w:sz w:val="24"/>
                <w:szCs w:val="24"/>
              </w:rPr>
            </w:pPr>
          </w:p>
          <w:p w:rsidR="00E73BCB" w:rsidRDefault="00E73BCB" w:rsidP="00BD3525">
            <w:pPr>
              <w:jc w:val="both"/>
              <w:rPr>
                <w:rFonts w:ascii="Times New Roman" w:eastAsia="Times New Roman" w:hAnsi="Times New Roman" w:cs="Times New Roman"/>
                <w:sz w:val="24"/>
                <w:szCs w:val="24"/>
              </w:rPr>
            </w:pPr>
          </w:p>
          <w:p w:rsidR="00E73BCB" w:rsidRDefault="00E73BCB" w:rsidP="00BD3525">
            <w:pPr>
              <w:jc w:val="both"/>
              <w:rPr>
                <w:rFonts w:ascii="Times New Roman" w:eastAsia="Times New Roman" w:hAnsi="Times New Roman" w:cs="Times New Roman"/>
                <w:sz w:val="24"/>
                <w:szCs w:val="24"/>
              </w:rPr>
            </w:pPr>
          </w:p>
          <w:p w:rsidR="00E73BCB" w:rsidRDefault="00E73BCB" w:rsidP="00BD3525">
            <w:pPr>
              <w:jc w:val="both"/>
              <w:rPr>
                <w:rFonts w:ascii="Times New Roman" w:eastAsia="Times New Roman" w:hAnsi="Times New Roman" w:cs="Times New Roman"/>
                <w:sz w:val="24"/>
                <w:szCs w:val="24"/>
              </w:rPr>
            </w:pPr>
          </w:p>
          <w:p w:rsidR="00E73BCB" w:rsidRDefault="00E73BCB" w:rsidP="00BD3525">
            <w:pPr>
              <w:jc w:val="both"/>
              <w:rPr>
                <w:rFonts w:ascii="Times New Roman" w:eastAsia="Times New Roman" w:hAnsi="Times New Roman" w:cs="Times New Roman"/>
                <w:sz w:val="24"/>
                <w:szCs w:val="24"/>
              </w:rPr>
            </w:pP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3BCB" w:rsidRDefault="00E73BCB" w:rsidP="00BD3525">
            <w:pPr>
              <w:jc w:val="both"/>
              <w:rPr>
                <w:rFonts w:ascii="Times New Roman" w:hAnsi="Times New Roman" w:cs="Times New Roman"/>
                <w:b/>
                <w:sz w:val="24"/>
                <w:szCs w:val="24"/>
              </w:rPr>
            </w:pPr>
            <w:r>
              <w:rPr>
                <w:rFonts w:ascii="Times New Roman" w:eastAsia="Times New Roman" w:hAnsi="Times New Roman" w:cs="Times New Roman"/>
                <w:b/>
                <w:sz w:val="24"/>
                <w:szCs w:val="24"/>
              </w:rPr>
              <w:t>Постановка экскаваторов на хранение.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Default="00E73BCB"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E73BCB" w:rsidTr="000E78D8">
        <w:trPr>
          <w:trHeight w:val="417"/>
        </w:trPr>
        <w:tc>
          <w:tcPr>
            <w:tcW w:w="3118" w:type="dxa"/>
            <w:vMerge/>
            <w:tcBorders>
              <w:left w:val="single" w:sz="4" w:space="0" w:color="000000" w:themeColor="text1"/>
              <w:right w:val="single" w:sz="4" w:space="0" w:color="000000" w:themeColor="text1"/>
            </w:tcBorders>
            <w:vAlign w:val="center"/>
            <w:hideMark/>
          </w:tcPr>
          <w:p w:rsidR="00E73BCB" w:rsidRDefault="00E73BCB" w:rsidP="00BD3525">
            <w:pPr>
              <w:rPr>
                <w:rFonts w:ascii="Times New Roman" w:eastAsia="Times New Roman" w:hAnsi="Times New Roman" w:cs="Times New Roman"/>
                <w:sz w:val="24"/>
                <w:szCs w:val="24"/>
              </w:rPr>
            </w:pPr>
          </w:p>
        </w:tc>
        <w:tc>
          <w:tcPr>
            <w:tcW w:w="4967" w:type="dxa"/>
            <w:vMerge/>
            <w:tcBorders>
              <w:left w:val="single" w:sz="4" w:space="0" w:color="000000" w:themeColor="text1"/>
              <w:bottom w:val="single" w:sz="4" w:space="0" w:color="000000" w:themeColor="text1"/>
              <w:right w:val="single" w:sz="4" w:space="0" w:color="000000" w:themeColor="text1"/>
            </w:tcBorders>
            <w:hideMark/>
          </w:tcPr>
          <w:p w:rsidR="00E73BCB" w:rsidRDefault="00E73BCB" w:rsidP="00BD3525">
            <w:pPr>
              <w:tabs>
                <w:tab w:val="left" w:pos="750"/>
              </w:tabs>
              <w:jc w:val="both"/>
              <w:rPr>
                <w:rFonts w:ascii="Times New Roman" w:hAnsi="Times New Roman" w:cs="Times New Roman"/>
                <w:i/>
                <w:sz w:val="24"/>
                <w:szCs w:val="24"/>
              </w:rPr>
            </w:pPr>
          </w:p>
        </w:tc>
        <w:tc>
          <w:tcPr>
            <w:tcW w:w="2976" w:type="dxa"/>
            <w:vMerge/>
            <w:tcBorders>
              <w:left w:val="single" w:sz="4" w:space="0" w:color="000000" w:themeColor="text1"/>
              <w:right w:val="single" w:sz="4" w:space="0" w:color="000000" w:themeColor="text1"/>
            </w:tcBorders>
            <w:vAlign w:val="center"/>
            <w:hideMark/>
          </w:tcPr>
          <w:p w:rsidR="00E73BCB" w:rsidRDefault="00E73BCB" w:rsidP="00BD3525">
            <w:pPr>
              <w:jc w:val="both"/>
              <w:rPr>
                <w:rFonts w:ascii="Times New Roman" w:eastAsia="Times New Roman" w:hAnsi="Times New Roman" w:cs="Times New Roman"/>
                <w:sz w:val="24"/>
                <w:szCs w:val="24"/>
              </w:rPr>
            </w:pP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3BCB" w:rsidRDefault="00E73BCB" w:rsidP="00BD3525">
            <w:pPr>
              <w:jc w:val="both"/>
              <w:rPr>
                <w:rFonts w:ascii="Times New Roman" w:hAnsi="Times New Roman" w:cs="Times New Roman"/>
                <w:b/>
                <w:sz w:val="24"/>
                <w:szCs w:val="24"/>
              </w:rPr>
            </w:pPr>
            <w:r>
              <w:rPr>
                <w:rFonts w:ascii="Times New Roman" w:hAnsi="Times New Roman" w:cs="Times New Roman"/>
                <w:b/>
                <w:sz w:val="24"/>
                <w:szCs w:val="24"/>
              </w:rPr>
              <w:t>Дифференцированный зачет.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Default="00E73BCB"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BD3525" w:rsidTr="00E73BCB">
        <w:trPr>
          <w:trHeight w:val="417"/>
        </w:trPr>
        <w:tc>
          <w:tcPr>
            <w:tcW w:w="13608" w:type="dxa"/>
            <w:gridSpan w:val="4"/>
            <w:tcBorders>
              <w:left w:val="single" w:sz="4" w:space="0" w:color="000000" w:themeColor="text1"/>
              <w:right w:val="single" w:sz="4" w:space="0" w:color="000000" w:themeColor="text1"/>
            </w:tcBorders>
            <w:vAlign w:val="center"/>
            <w:hideMark/>
          </w:tcPr>
          <w:p w:rsidR="00BD3525" w:rsidRDefault="00BD3525" w:rsidP="00BD3525">
            <w:pPr>
              <w:jc w:val="center"/>
              <w:rPr>
                <w:rFonts w:ascii="Times New Roman" w:hAnsi="Times New Roman" w:cs="Times New Roman"/>
                <w:b/>
                <w:sz w:val="24"/>
                <w:szCs w:val="24"/>
              </w:rPr>
            </w:pPr>
            <w:r>
              <w:rPr>
                <w:rFonts w:ascii="Times New Roman" w:hAnsi="Times New Roman" w:cs="Times New Roman"/>
                <w:b/>
                <w:sz w:val="24"/>
                <w:szCs w:val="24"/>
              </w:rPr>
              <w:t>Итого: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525" w:rsidRPr="001744A9" w:rsidRDefault="00BD3525" w:rsidP="00BD3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r w:rsidRPr="007905F0">
              <w:rPr>
                <w:rFonts w:ascii="Times New Roman" w:eastAsia="Times New Roman" w:hAnsi="Times New Roman" w:cs="Times New Roman"/>
                <w:b/>
                <w:sz w:val="24"/>
                <w:szCs w:val="24"/>
              </w:rPr>
              <w:t>144</w:t>
            </w:r>
          </w:p>
        </w:tc>
      </w:tr>
    </w:tbl>
    <w:p w:rsidR="00BD3525" w:rsidRDefault="00BD3525" w:rsidP="00BD3525"/>
    <w:p w:rsidR="00BD3525" w:rsidRDefault="00BD3525" w:rsidP="00A102CF">
      <w:pPr>
        <w:spacing w:after="0" w:line="240" w:lineRule="auto"/>
        <w:jc w:val="center"/>
        <w:rPr>
          <w:rFonts w:ascii="Times New Roman" w:hAnsi="Times New Roman" w:cs="Times New Roman"/>
          <w:b/>
          <w:sz w:val="24"/>
          <w:szCs w:val="24"/>
        </w:rPr>
      </w:pPr>
    </w:p>
    <w:p w:rsidR="00E73BCB" w:rsidRDefault="00E73BCB" w:rsidP="00A102CF">
      <w:pPr>
        <w:spacing w:after="0" w:line="240" w:lineRule="auto"/>
        <w:jc w:val="center"/>
        <w:rPr>
          <w:rFonts w:ascii="Times New Roman" w:hAnsi="Times New Roman" w:cs="Times New Roman"/>
          <w:b/>
          <w:sz w:val="24"/>
          <w:szCs w:val="24"/>
        </w:rPr>
        <w:sectPr w:rsidR="00E73BCB" w:rsidSect="00BD3525">
          <w:pgSz w:w="16838" w:h="11906" w:orient="landscape"/>
          <w:pgMar w:top="851" w:right="1134" w:bottom="1134" w:left="1134" w:header="709" w:footer="709" w:gutter="0"/>
          <w:cols w:space="708"/>
          <w:docGrid w:linePitch="360"/>
        </w:sectPr>
      </w:pPr>
    </w:p>
    <w:p w:rsidR="00D756C6" w:rsidRDefault="00653151" w:rsidP="00653151">
      <w:pPr>
        <w:spacing w:after="0"/>
        <w:jc w:val="center"/>
        <w:rPr>
          <w:rFonts w:ascii="Times New Roman" w:eastAsia="Times New Roman" w:hAnsi="Times New Roman" w:cs="Times New Roman"/>
          <w:b/>
          <w:sz w:val="24"/>
          <w:szCs w:val="24"/>
        </w:rPr>
      </w:pPr>
      <w:r w:rsidRPr="00A102CF">
        <w:rPr>
          <w:rFonts w:ascii="Times New Roman" w:hAnsi="Times New Roman" w:cs="Times New Roman"/>
          <w:b/>
          <w:sz w:val="24"/>
          <w:szCs w:val="24"/>
        </w:rPr>
        <w:lastRenderedPageBreak/>
        <w:t>Производственная практика</w:t>
      </w:r>
      <w:r>
        <w:rPr>
          <w:rFonts w:ascii="Times New Roman" w:hAnsi="Times New Roman" w:cs="Times New Roman"/>
          <w:b/>
          <w:sz w:val="24"/>
          <w:szCs w:val="24"/>
        </w:rPr>
        <w:t xml:space="preserve"> ПП.04 </w:t>
      </w:r>
      <w:r>
        <w:rPr>
          <w:rFonts w:ascii="Times New Roman" w:eastAsia="Times New Roman" w:hAnsi="Times New Roman" w:cs="Times New Roman"/>
          <w:b/>
          <w:sz w:val="24"/>
          <w:szCs w:val="24"/>
        </w:rPr>
        <w:t>ПМ.04</w:t>
      </w:r>
      <w:r w:rsidRPr="00D756C6">
        <w:rPr>
          <w:rFonts w:ascii="Times New Roman" w:eastAsia="Times New Roman" w:hAnsi="Times New Roman" w:cs="Times New Roman"/>
          <w:b/>
          <w:sz w:val="24"/>
          <w:szCs w:val="24"/>
        </w:rPr>
        <w:t xml:space="preserve"> Обслуживание и эксплуатация </w:t>
      </w:r>
      <w:r>
        <w:rPr>
          <w:rFonts w:ascii="Times New Roman" w:eastAsia="Times New Roman" w:hAnsi="Times New Roman" w:cs="Times New Roman"/>
          <w:b/>
          <w:sz w:val="24"/>
          <w:szCs w:val="24"/>
        </w:rPr>
        <w:t>экскаватора</w:t>
      </w:r>
    </w:p>
    <w:p w:rsidR="00653151" w:rsidRPr="003978DC" w:rsidRDefault="00653151" w:rsidP="00653151">
      <w:pPr>
        <w:spacing w:after="0" w:line="240" w:lineRule="auto"/>
        <w:jc w:val="both"/>
        <w:rPr>
          <w:rFonts w:ascii="Times New Roman" w:hAnsi="Times New Roman" w:cs="Times New Roman"/>
          <w:b/>
          <w:sz w:val="24"/>
          <w:szCs w:val="24"/>
        </w:rPr>
      </w:pPr>
      <w:r w:rsidRPr="003978DC">
        <w:rPr>
          <w:rFonts w:ascii="Times New Roman" w:hAnsi="Times New Roman" w:cs="Times New Roman"/>
          <w:b/>
          <w:sz w:val="24"/>
          <w:szCs w:val="24"/>
        </w:rPr>
        <w:t>Область применения программы</w:t>
      </w:r>
    </w:p>
    <w:p w:rsidR="00653151" w:rsidRDefault="00653151" w:rsidP="00653151">
      <w:pPr>
        <w:spacing w:after="0" w:line="240" w:lineRule="auto"/>
        <w:jc w:val="both"/>
        <w:rPr>
          <w:rFonts w:ascii="Times New Roman" w:hAnsi="Times New Roman" w:cs="Times New Roman"/>
          <w:b/>
          <w:sz w:val="24"/>
          <w:szCs w:val="24"/>
        </w:rPr>
      </w:pPr>
      <w:r w:rsidRPr="003978DC">
        <w:rPr>
          <w:rFonts w:ascii="Times New Roman" w:hAnsi="Times New Roman" w:cs="Times New Roman"/>
          <w:sz w:val="24"/>
          <w:szCs w:val="24"/>
        </w:rPr>
        <w:t xml:space="preserve">Рабочая программа производственной практики является частью </w:t>
      </w:r>
      <w:r w:rsidRPr="001D7E3B">
        <w:rPr>
          <w:rFonts w:ascii="Times New Roman" w:hAnsi="Times New Roman" w:cs="Times New Roman"/>
          <w:sz w:val="24"/>
          <w:szCs w:val="24"/>
        </w:rPr>
        <w:t xml:space="preserve">ОПОП СПО ППКРС </w:t>
      </w:r>
      <w:r w:rsidRPr="00BA32B0">
        <w:rPr>
          <w:rFonts w:ascii="Times New Roman" w:hAnsi="Times New Roman" w:cs="Times New Roman"/>
          <w:sz w:val="24"/>
          <w:szCs w:val="24"/>
        </w:rPr>
        <w:t xml:space="preserve">в соответствии с ФГОС СПО </w:t>
      </w:r>
      <w:r>
        <w:rPr>
          <w:rFonts w:ascii="Times New Roman" w:hAnsi="Times New Roman" w:cs="Times New Roman"/>
          <w:sz w:val="24"/>
          <w:szCs w:val="24"/>
        </w:rPr>
        <w:t xml:space="preserve">по профессии 21.01.08 </w:t>
      </w:r>
      <w:r w:rsidRPr="0086167D">
        <w:rPr>
          <w:rFonts w:ascii="Times New Roman" w:hAnsi="Times New Roman" w:cs="Times New Roman"/>
          <w:sz w:val="24"/>
          <w:szCs w:val="24"/>
        </w:rPr>
        <w:t>Машинист на открытых горных работах</w:t>
      </w:r>
      <w:r>
        <w:rPr>
          <w:rFonts w:ascii="Times New Roman" w:hAnsi="Times New Roman" w:cs="Times New Roman"/>
          <w:sz w:val="24"/>
          <w:szCs w:val="24"/>
        </w:rPr>
        <w:t xml:space="preserve">, </w:t>
      </w:r>
      <w:r w:rsidRPr="00BA32B0">
        <w:rPr>
          <w:rFonts w:ascii="Times New Roman" w:hAnsi="Times New Roman" w:cs="Times New Roman"/>
          <w:sz w:val="24"/>
          <w:szCs w:val="24"/>
        </w:rPr>
        <w:t>в части освоения основного вида деятельност</w:t>
      </w:r>
      <w:r>
        <w:rPr>
          <w:rFonts w:ascii="Times New Roman" w:hAnsi="Times New Roman" w:cs="Times New Roman"/>
          <w:sz w:val="24"/>
          <w:szCs w:val="24"/>
        </w:rPr>
        <w:t xml:space="preserve">и (ВД): </w:t>
      </w:r>
      <w:r w:rsidRPr="00D756C6">
        <w:rPr>
          <w:rFonts w:ascii="Times New Roman" w:eastAsia="Times New Roman" w:hAnsi="Times New Roman" w:cs="Times New Roman"/>
          <w:b/>
          <w:sz w:val="24"/>
          <w:szCs w:val="24"/>
        </w:rPr>
        <w:t xml:space="preserve">Обслуживание и эксплуатация </w:t>
      </w:r>
      <w:r>
        <w:rPr>
          <w:rFonts w:ascii="Times New Roman" w:eastAsia="Times New Roman" w:hAnsi="Times New Roman" w:cs="Times New Roman"/>
          <w:b/>
          <w:sz w:val="24"/>
          <w:szCs w:val="24"/>
        </w:rPr>
        <w:t>экскаватора</w:t>
      </w:r>
      <w:r w:rsidRPr="00776A93">
        <w:rPr>
          <w:rFonts w:ascii="Times New Roman" w:hAnsi="Times New Roman" w:cs="Times New Roman"/>
          <w:b/>
          <w:sz w:val="24"/>
          <w:szCs w:val="24"/>
        </w:rPr>
        <w:t xml:space="preserve"> </w:t>
      </w:r>
    </w:p>
    <w:p w:rsidR="00653151" w:rsidRDefault="00653151" w:rsidP="00653151">
      <w:pPr>
        <w:spacing w:after="0" w:line="240" w:lineRule="auto"/>
        <w:jc w:val="both"/>
        <w:rPr>
          <w:rFonts w:ascii="Times New Roman" w:eastAsia="Times New Roman" w:hAnsi="Times New Roman" w:cs="Times New Roman"/>
          <w:b/>
          <w:sz w:val="24"/>
          <w:szCs w:val="24"/>
        </w:rPr>
      </w:pPr>
      <w:r w:rsidRPr="00776A93">
        <w:rPr>
          <w:rFonts w:ascii="Times New Roman" w:hAnsi="Times New Roman" w:cs="Times New Roman"/>
          <w:b/>
          <w:sz w:val="24"/>
          <w:szCs w:val="24"/>
        </w:rPr>
        <w:t>Цель:</w:t>
      </w:r>
      <w:r>
        <w:rPr>
          <w:rFonts w:ascii="Times New Roman" w:hAnsi="Times New Roman" w:cs="Times New Roman"/>
          <w:sz w:val="24"/>
          <w:szCs w:val="24"/>
        </w:rPr>
        <w:t xml:space="preserve"> </w:t>
      </w:r>
      <w:r w:rsidRPr="00776A93">
        <w:rPr>
          <w:rFonts w:ascii="Times New Roman" w:hAnsi="Times New Roman" w:cs="Times New Roman"/>
          <w:sz w:val="24"/>
          <w:szCs w:val="24"/>
        </w:rPr>
        <w:t xml:space="preserve">формирование, закрепление, развитие практических навыков и компетенций у обучающихся по виду деятельности: </w:t>
      </w:r>
      <w:r w:rsidRPr="00D756C6">
        <w:rPr>
          <w:rFonts w:ascii="Times New Roman" w:eastAsia="Times New Roman" w:hAnsi="Times New Roman" w:cs="Times New Roman"/>
          <w:b/>
          <w:sz w:val="24"/>
          <w:szCs w:val="24"/>
        </w:rPr>
        <w:t xml:space="preserve">Обслуживание и эксплуатация </w:t>
      </w:r>
      <w:r>
        <w:rPr>
          <w:rFonts w:ascii="Times New Roman" w:eastAsia="Times New Roman" w:hAnsi="Times New Roman" w:cs="Times New Roman"/>
          <w:b/>
          <w:sz w:val="24"/>
          <w:szCs w:val="24"/>
        </w:rPr>
        <w:t>экскаватора</w:t>
      </w:r>
    </w:p>
    <w:p w:rsidR="00653151" w:rsidRPr="00776A93" w:rsidRDefault="00653151" w:rsidP="00653151">
      <w:pPr>
        <w:pStyle w:val="ConsPlusNormal"/>
        <w:contextualSpacing/>
        <w:jc w:val="both"/>
        <w:rPr>
          <w:rFonts w:ascii="Times New Roman" w:hAnsi="Times New Roman" w:cs="Times New Roman"/>
          <w:sz w:val="24"/>
          <w:szCs w:val="24"/>
        </w:rPr>
      </w:pPr>
      <w:r w:rsidRPr="00776A93">
        <w:rPr>
          <w:rFonts w:ascii="Times New Roman" w:hAnsi="Times New Roman" w:cs="Times New Roman"/>
          <w:b/>
          <w:sz w:val="24"/>
          <w:szCs w:val="24"/>
        </w:rPr>
        <w:t>Планируемые результаты учебной практики:</w:t>
      </w:r>
    </w:p>
    <w:p w:rsidR="00653151" w:rsidRPr="00776A93" w:rsidRDefault="00653151" w:rsidP="006531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b/>
          <w:sz w:val="24"/>
          <w:szCs w:val="24"/>
        </w:rPr>
      </w:pPr>
      <w:r w:rsidRPr="00776A93">
        <w:rPr>
          <w:rFonts w:ascii="Times New Roman" w:hAnsi="Times New Roman" w:cs="Times New Roman"/>
          <w:b/>
          <w:sz w:val="24"/>
          <w:szCs w:val="24"/>
        </w:rPr>
        <w:t>Общие компетенции:</w:t>
      </w:r>
    </w:p>
    <w:p w:rsidR="00653151" w:rsidRPr="00D756C6" w:rsidRDefault="00653151" w:rsidP="006531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ОК1.</w:t>
      </w:r>
      <w:r w:rsidRPr="00D756C6">
        <w:rPr>
          <w:rFonts w:ascii="Times New Roman" w:hAnsi="Times New Roman" w:cs="Times New Roman"/>
          <w:sz w:val="24"/>
          <w:szCs w:val="24"/>
        </w:rPr>
        <w:t>Понимать сущность и социальную значимость будущей профессии, проявлять к ней устойчивый интерес.</w:t>
      </w:r>
    </w:p>
    <w:p w:rsidR="00653151" w:rsidRPr="00D756C6" w:rsidRDefault="00653151" w:rsidP="006531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ОК2.</w:t>
      </w:r>
      <w:r w:rsidRPr="00D756C6">
        <w:rPr>
          <w:rFonts w:ascii="Times New Roman" w:hAnsi="Times New Roman" w:cs="Times New Roman"/>
          <w:sz w:val="24"/>
          <w:szCs w:val="24"/>
        </w:rPr>
        <w:t>Организовывать собственную деятельность, исходя из цели и способов ее достижения, определенных руководителем.</w:t>
      </w:r>
    </w:p>
    <w:p w:rsidR="00653151" w:rsidRPr="00D756C6" w:rsidRDefault="00653151" w:rsidP="006531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ОК3.</w:t>
      </w:r>
      <w:r w:rsidRPr="00D756C6">
        <w:rPr>
          <w:rFonts w:ascii="Times New Roman" w:hAnsi="Times New Roman" w:cs="Times New Roman"/>
          <w:sz w:val="24"/>
          <w:szCs w:val="24"/>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653151" w:rsidRPr="00D756C6" w:rsidRDefault="00653151" w:rsidP="006531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ОК4.</w:t>
      </w:r>
      <w:r w:rsidRPr="00D756C6">
        <w:rPr>
          <w:rFonts w:ascii="Times New Roman" w:hAnsi="Times New Roman" w:cs="Times New Roman"/>
          <w:sz w:val="24"/>
          <w:szCs w:val="24"/>
        </w:rPr>
        <w:t>Осуществлять поиск информации, необходимой для эффективного выполнения профессиональных задач.</w:t>
      </w:r>
    </w:p>
    <w:p w:rsidR="00653151" w:rsidRPr="00D756C6" w:rsidRDefault="00653151" w:rsidP="006531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ОК5.</w:t>
      </w:r>
      <w:r w:rsidRPr="00D756C6">
        <w:rPr>
          <w:rFonts w:ascii="Times New Roman" w:hAnsi="Times New Roman" w:cs="Times New Roman"/>
          <w:sz w:val="24"/>
          <w:szCs w:val="24"/>
        </w:rPr>
        <w:t>Использовать информационно-коммуникационные технологии в профессиональной деятельности.</w:t>
      </w:r>
    </w:p>
    <w:p w:rsidR="00653151" w:rsidRPr="00D756C6" w:rsidRDefault="00653151" w:rsidP="006531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ОК 6.</w:t>
      </w:r>
      <w:r w:rsidRPr="00D756C6">
        <w:rPr>
          <w:rFonts w:ascii="Times New Roman" w:hAnsi="Times New Roman" w:cs="Times New Roman"/>
          <w:sz w:val="24"/>
          <w:szCs w:val="24"/>
        </w:rPr>
        <w:t>Работать в команде, эффективно общаться с коллегами, руководством, клиентами.</w:t>
      </w:r>
    </w:p>
    <w:p w:rsidR="00653151" w:rsidRPr="00D756C6" w:rsidRDefault="00653151" w:rsidP="006531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ОК7.</w:t>
      </w:r>
      <w:r w:rsidRPr="00D756C6">
        <w:rPr>
          <w:rFonts w:ascii="Times New Roman" w:hAnsi="Times New Roman" w:cs="Times New Roman"/>
          <w:sz w:val="24"/>
          <w:szCs w:val="24"/>
        </w:rPr>
        <w:t>Ис</w:t>
      </w:r>
      <w:r>
        <w:rPr>
          <w:rFonts w:ascii="Times New Roman" w:hAnsi="Times New Roman" w:cs="Times New Roman"/>
          <w:sz w:val="24"/>
          <w:szCs w:val="24"/>
        </w:rPr>
        <w:t>полнять воинскую обязанность</w:t>
      </w:r>
      <w:r w:rsidRPr="00D756C6">
        <w:rPr>
          <w:rFonts w:ascii="Times New Roman" w:hAnsi="Times New Roman" w:cs="Times New Roman"/>
          <w:sz w:val="24"/>
          <w:szCs w:val="24"/>
        </w:rPr>
        <w:t>, в том числе с применением полученных профессиональных знаний (для юношей).</w:t>
      </w:r>
    </w:p>
    <w:p w:rsidR="00653151" w:rsidRDefault="00653151" w:rsidP="00653151">
      <w:pPr>
        <w:widowControl w:val="0"/>
        <w:autoSpaceDE w:val="0"/>
        <w:autoSpaceDN w:val="0"/>
        <w:adjustRightInd w:val="0"/>
        <w:spacing w:after="0" w:line="240" w:lineRule="auto"/>
        <w:rPr>
          <w:rFonts w:ascii="Times New Roman" w:hAnsi="Times New Roman" w:cs="Times New Roman"/>
          <w:sz w:val="24"/>
          <w:szCs w:val="24"/>
        </w:rPr>
      </w:pPr>
      <w:r w:rsidRPr="00D6385A">
        <w:rPr>
          <w:rFonts w:ascii="Times New Roman" w:hAnsi="Times New Roman" w:cs="Times New Roman"/>
          <w:sz w:val="24"/>
          <w:szCs w:val="24"/>
        </w:rPr>
        <w:t>в части освоения основного вида профессиональной деятельности (ВПД):</w:t>
      </w:r>
    </w:p>
    <w:p w:rsidR="00653151" w:rsidRPr="001F19C3" w:rsidRDefault="00653151" w:rsidP="0065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1F19C3">
        <w:rPr>
          <w:rFonts w:ascii="Times New Roman" w:hAnsi="Times New Roman" w:cs="Times New Roman"/>
          <w:b/>
          <w:sz w:val="24"/>
          <w:szCs w:val="24"/>
        </w:rPr>
        <w:t>Профессиональные компетенции:</w:t>
      </w:r>
    </w:p>
    <w:p w:rsidR="00653151" w:rsidRPr="00A102CF" w:rsidRDefault="00653151" w:rsidP="00653151">
      <w:pPr>
        <w:widowControl w:val="0"/>
        <w:autoSpaceDE w:val="0"/>
        <w:autoSpaceDN w:val="0"/>
        <w:adjustRightInd w:val="0"/>
        <w:spacing w:after="0" w:line="240" w:lineRule="auto"/>
        <w:rPr>
          <w:rFonts w:ascii="Times New Roman" w:hAnsi="Times New Roman" w:cs="Times New Roman"/>
          <w:sz w:val="24"/>
          <w:szCs w:val="24"/>
        </w:rPr>
      </w:pPr>
      <w:r w:rsidRPr="00A102CF">
        <w:rPr>
          <w:rFonts w:ascii="Times New Roman" w:hAnsi="Times New Roman" w:cs="Times New Roman"/>
          <w:sz w:val="24"/>
          <w:szCs w:val="24"/>
        </w:rPr>
        <w:t>ПК 4.1. Управлять экскаватором.</w:t>
      </w:r>
    </w:p>
    <w:p w:rsidR="00653151" w:rsidRPr="00A102CF" w:rsidRDefault="00653151" w:rsidP="00653151">
      <w:pPr>
        <w:widowControl w:val="0"/>
        <w:autoSpaceDE w:val="0"/>
        <w:autoSpaceDN w:val="0"/>
        <w:adjustRightInd w:val="0"/>
        <w:spacing w:after="0" w:line="240" w:lineRule="auto"/>
        <w:rPr>
          <w:rFonts w:ascii="Times New Roman" w:hAnsi="Times New Roman" w:cs="Times New Roman"/>
          <w:sz w:val="24"/>
          <w:szCs w:val="24"/>
        </w:rPr>
      </w:pPr>
      <w:r w:rsidRPr="00A102CF">
        <w:rPr>
          <w:rFonts w:ascii="Times New Roman" w:hAnsi="Times New Roman" w:cs="Times New Roman"/>
          <w:sz w:val="24"/>
          <w:szCs w:val="24"/>
        </w:rPr>
        <w:t>ПК 4.2. Вести технологический процесс экскавации и переэкскавации горной массы.</w:t>
      </w:r>
    </w:p>
    <w:p w:rsidR="00653151" w:rsidRPr="00A102CF" w:rsidRDefault="00653151" w:rsidP="00653151">
      <w:pPr>
        <w:widowControl w:val="0"/>
        <w:autoSpaceDE w:val="0"/>
        <w:autoSpaceDN w:val="0"/>
        <w:adjustRightInd w:val="0"/>
        <w:spacing w:after="0" w:line="240" w:lineRule="auto"/>
        <w:rPr>
          <w:rFonts w:ascii="Times New Roman" w:hAnsi="Times New Roman" w:cs="Times New Roman"/>
          <w:sz w:val="24"/>
          <w:szCs w:val="24"/>
        </w:rPr>
      </w:pPr>
      <w:r w:rsidRPr="00A102CF">
        <w:rPr>
          <w:rFonts w:ascii="Times New Roman" w:hAnsi="Times New Roman" w:cs="Times New Roman"/>
          <w:sz w:val="24"/>
          <w:szCs w:val="24"/>
        </w:rPr>
        <w:t>ПК 4.3. Производить техническое обслуживание и ремонт экскаватора.</w:t>
      </w:r>
    </w:p>
    <w:p w:rsidR="00653151" w:rsidRPr="00A102CF" w:rsidRDefault="00653151" w:rsidP="00653151">
      <w:pPr>
        <w:widowControl w:val="0"/>
        <w:autoSpaceDE w:val="0"/>
        <w:autoSpaceDN w:val="0"/>
        <w:adjustRightInd w:val="0"/>
        <w:spacing w:after="0" w:line="240" w:lineRule="auto"/>
        <w:rPr>
          <w:rFonts w:ascii="Times New Roman" w:hAnsi="Times New Roman" w:cs="Times New Roman"/>
          <w:sz w:val="24"/>
          <w:szCs w:val="24"/>
        </w:rPr>
      </w:pPr>
      <w:r w:rsidRPr="00A102CF">
        <w:rPr>
          <w:rFonts w:ascii="Times New Roman" w:hAnsi="Times New Roman" w:cs="Times New Roman"/>
          <w:sz w:val="24"/>
          <w:szCs w:val="24"/>
        </w:rPr>
        <w:t>ПК 4.4. Работать в электроустановках.</w:t>
      </w:r>
    </w:p>
    <w:p w:rsidR="00653151" w:rsidRDefault="00653151" w:rsidP="00653151">
      <w:pPr>
        <w:widowControl w:val="0"/>
        <w:autoSpaceDE w:val="0"/>
        <w:autoSpaceDN w:val="0"/>
        <w:adjustRightInd w:val="0"/>
        <w:spacing w:after="0" w:line="240" w:lineRule="auto"/>
        <w:rPr>
          <w:rFonts w:ascii="Times New Roman" w:hAnsi="Times New Roman" w:cs="Times New Roman"/>
          <w:sz w:val="24"/>
          <w:szCs w:val="24"/>
        </w:rPr>
      </w:pPr>
      <w:r w:rsidRPr="00A102CF">
        <w:rPr>
          <w:rFonts w:ascii="Times New Roman" w:hAnsi="Times New Roman" w:cs="Times New Roman"/>
          <w:sz w:val="24"/>
          <w:szCs w:val="24"/>
        </w:rPr>
        <w:t>ПК 4.5. Вести техническую документацию.</w:t>
      </w:r>
    </w:p>
    <w:p w:rsidR="00653151" w:rsidRPr="001745F3" w:rsidRDefault="00653151" w:rsidP="0065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1745F3">
        <w:rPr>
          <w:rFonts w:ascii="Times New Roman" w:eastAsia="Times New Roman" w:hAnsi="Times New Roman" w:cs="Times New Roman"/>
          <w:b/>
          <w:sz w:val="24"/>
          <w:szCs w:val="24"/>
        </w:rPr>
        <w:t>иметь практический опыт:</w:t>
      </w:r>
    </w:p>
    <w:p w:rsidR="00653151" w:rsidRPr="004C6B09" w:rsidRDefault="00653151" w:rsidP="007759D5">
      <w:pPr>
        <w:pStyle w:val="a3"/>
        <w:numPr>
          <w:ilvl w:val="0"/>
          <w:numId w:val="22"/>
        </w:numPr>
        <w:spacing w:after="0" w:line="240" w:lineRule="auto"/>
        <w:jc w:val="both"/>
        <w:rPr>
          <w:rFonts w:ascii="Times New Roman" w:eastAsia="Times New Roman" w:hAnsi="Times New Roman" w:cs="Times New Roman"/>
          <w:sz w:val="24"/>
          <w:szCs w:val="24"/>
        </w:rPr>
      </w:pPr>
      <w:r w:rsidRPr="004C6B09">
        <w:rPr>
          <w:rFonts w:ascii="Times New Roman" w:eastAsia="Times New Roman" w:hAnsi="Times New Roman" w:cs="Times New Roman"/>
          <w:sz w:val="24"/>
          <w:szCs w:val="24"/>
        </w:rPr>
        <w:t>управления экскаватором при экскавации и передвижении;</w:t>
      </w:r>
    </w:p>
    <w:p w:rsidR="00653151" w:rsidRPr="004C6B09" w:rsidRDefault="00653151" w:rsidP="007759D5">
      <w:pPr>
        <w:pStyle w:val="a3"/>
        <w:numPr>
          <w:ilvl w:val="0"/>
          <w:numId w:val="22"/>
        </w:numPr>
        <w:spacing w:after="0" w:line="240" w:lineRule="auto"/>
        <w:jc w:val="both"/>
        <w:rPr>
          <w:rFonts w:ascii="Times New Roman" w:eastAsia="Times New Roman" w:hAnsi="Times New Roman" w:cs="Times New Roman"/>
          <w:sz w:val="24"/>
          <w:szCs w:val="24"/>
        </w:rPr>
      </w:pPr>
      <w:r w:rsidRPr="004C6B09">
        <w:rPr>
          <w:rFonts w:ascii="Times New Roman" w:eastAsia="Times New Roman" w:hAnsi="Times New Roman" w:cs="Times New Roman"/>
          <w:sz w:val="24"/>
          <w:szCs w:val="24"/>
        </w:rPr>
        <w:t>планировки забоя, верхней и нижней площадок уступа;</w:t>
      </w:r>
    </w:p>
    <w:p w:rsidR="00653151" w:rsidRPr="004C6B09" w:rsidRDefault="00653151" w:rsidP="007759D5">
      <w:pPr>
        <w:pStyle w:val="a3"/>
        <w:numPr>
          <w:ilvl w:val="0"/>
          <w:numId w:val="22"/>
        </w:numPr>
        <w:spacing w:after="0" w:line="240" w:lineRule="auto"/>
        <w:jc w:val="both"/>
        <w:rPr>
          <w:rFonts w:ascii="Times New Roman" w:eastAsia="Times New Roman" w:hAnsi="Times New Roman" w:cs="Times New Roman"/>
          <w:sz w:val="24"/>
          <w:szCs w:val="24"/>
        </w:rPr>
      </w:pPr>
      <w:r w:rsidRPr="004C6B09">
        <w:rPr>
          <w:rFonts w:ascii="Times New Roman" w:eastAsia="Times New Roman" w:hAnsi="Times New Roman" w:cs="Times New Roman"/>
          <w:sz w:val="24"/>
          <w:szCs w:val="24"/>
        </w:rPr>
        <w:t>ведения вскрышных работ по мягким породам боковым забоем с разгрузкой на борт или в отвал в соответствии с технологической картой;</w:t>
      </w:r>
    </w:p>
    <w:p w:rsidR="00653151" w:rsidRPr="004C6B09" w:rsidRDefault="00653151" w:rsidP="007759D5">
      <w:pPr>
        <w:pStyle w:val="a3"/>
        <w:numPr>
          <w:ilvl w:val="0"/>
          <w:numId w:val="22"/>
        </w:numPr>
        <w:spacing w:after="0" w:line="240" w:lineRule="auto"/>
        <w:jc w:val="both"/>
        <w:rPr>
          <w:rFonts w:ascii="Times New Roman" w:eastAsia="Times New Roman" w:hAnsi="Times New Roman" w:cs="Times New Roman"/>
          <w:sz w:val="24"/>
          <w:szCs w:val="24"/>
        </w:rPr>
      </w:pPr>
      <w:r w:rsidRPr="004C6B09">
        <w:rPr>
          <w:rFonts w:ascii="Times New Roman" w:eastAsia="Times New Roman" w:hAnsi="Times New Roman" w:cs="Times New Roman"/>
          <w:sz w:val="24"/>
          <w:szCs w:val="24"/>
        </w:rPr>
        <w:t>ведения разработки забоя по взорванной горной массе боковым забоем с разгрузкой в транспортные средства в соответствии с технологической картой;</w:t>
      </w:r>
    </w:p>
    <w:p w:rsidR="00653151" w:rsidRPr="004C6B09" w:rsidRDefault="00653151" w:rsidP="007759D5">
      <w:pPr>
        <w:pStyle w:val="a3"/>
        <w:numPr>
          <w:ilvl w:val="0"/>
          <w:numId w:val="22"/>
        </w:numPr>
        <w:spacing w:after="0" w:line="240" w:lineRule="auto"/>
        <w:jc w:val="both"/>
        <w:rPr>
          <w:rFonts w:ascii="Times New Roman" w:eastAsia="Times New Roman" w:hAnsi="Times New Roman" w:cs="Times New Roman"/>
          <w:sz w:val="24"/>
          <w:szCs w:val="24"/>
        </w:rPr>
      </w:pPr>
      <w:r w:rsidRPr="004C6B09">
        <w:rPr>
          <w:rFonts w:ascii="Times New Roman" w:eastAsia="Times New Roman" w:hAnsi="Times New Roman" w:cs="Times New Roman"/>
          <w:sz w:val="24"/>
          <w:szCs w:val="24"/>
        </w:rPr>
        <w:t>приёма и укладки породы на отвале в соответствии с технологической картой;</w:t>
      </w:r>
    </w:p>
    <w:p w:rsidR="00653151" w:rsidRPr="004C6B09" w:rsidRDefault="00653151" w:rsidP="007759D5">
      <w:pPr>
        <w:pStyle w:val="a3"/>
        <w:numPr>
          <w:ilvl w:val="0"/>
          <w:numId w:val="22"/>
        </w:numPr>
        <w:spacing w:after="0" w:line="240" w:lineRule="auto"/>
        <w:jc w:val="both"/>
        <w:rPr>
          <w:rFonts w:ascii="Times New Roman" w:eastAsia="Times New Roman" w:hAnsi="Times New Roman" w:cs="Times New Roman"/>
          <w:sz w:val="24"/>
          <w:szCs w:val="24"/>
        </w:rPr>
      </w:pPr>
      <w:r w:rsidRPr="004C6B09">
        <w:rPr>
          <w:rFonts w:ascii="Times New Roman" w:eastAsia="Times New Roman" w:hAnsi="Times New Roman" w:cs="Times New Roman"/>
          <w:sz w:val="24"/>
          <w:szCs w:val="24"/>
        </w:rPr>
        <w:t>осмотра оборудования перед началом работ и в конце смены;</w:t>
      </w:r>
    </w:p>
    <w:p w:rsidR="00653151" w:rsidRPr="004C6B09" w:rsidRDefault="00653151" w:rsidP="007759D5">
      <w:pPr>
        <w:pStyle w:val="a3"/>
        <w:numPr>
          <w:ilvl w:val="0"/>
          <w:numId w:val="22"/>
        </w:numPr>
        <w:spacing w:after="0" w:line="240" w:lineRule="auto"/>
        <w:jc w:val="both"/>
        <w:rPr>
          <w:rFonts w:ascii="Times New Roman" w:eastAsia="Times New Roman" w:hAnsi="Times New Roman" w:cs="Times New Roman"/>
          <w:sz w:val="24"/>
          <w:szCs w:val="24"/>
        </w:rPr>
      </w:pPr>
      <w:r w:rsidRPr="004C6B09">
        <w:rPr>
          <w:rFonts w:ascii="Times New Roman" w:eastAsia="Times New Roman" w:hAnsi="Times New Roman" w:cs="Times New Roman"/>
          <w:sz w:val="24"/>
          <w:szCs w:val="24"/>
        </w:rPr>
        <w:t>производства работ по смазке узлов и меха участие в ремонте экскаватора;</w:t>
      </w:r>
    </w:p>
    <w:p w:rsidR="00653151" w:rsidRPr="004C6B09" w:rsidRDefault="00653151" w:rsidP="007759D5">
      <w:pPr>
        <w:pStyle w:val="a3"/>
        <w:numPr>
          <w:ilvl w:val="0"/>
          <w:numId w:val="2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4C6B09">
        <w:rPr>
          <w:rFonts w:ascii="Times New Roman" w:eastAsia="Times New Roman" w:hAnsi="Times New Roman" w:cs="Times New Roman"/>
          <w:sz w:val="24"/>
          <w:szCs w:val="24"/>
        </w:rPr>
        <w:t>частия в ремонте экскаватора;</w:t>
      </w:r>
    </w:p>
    <w:p w:rsidR="00653151" w:rsidRPr="004C6B09" w:rsidRDefault="00653151" w:rsidP="007759D5">
      <w:pPr>
        <w:pStyle w:val="a3"/>
        <w:numPr>
          <w:ilvl w:val="0"/>
          <w:numId w:val="22"/>
        </w:numPr>
        <w:spacing w:after="0" w:line="240" w:lineRule="auto"/>
        <w:jc w:val="both"/>
        <w:rPr>
          <w:rFonts w:ascii="Times New Roman" w:eastAsia="Times New Roman" w:hAnsi="Times New Roman" w:cs="Times New Roman"/>
          <w:sz w:val="24"/>
          <w:szCs w:val="24"/>
        </w:rPr>
      </w:pPr>
      <w:r w:rsidRPr="004C6B09">
        <w:rPr>
          <w:rFonts w:ascii="Times New Roman" w:eastAsia="Times New Roman" w:hAnsi="Times New Roman" w:cs="Times New Roman"/>
          <w:sz w:val="24"/>
          <w:szCs w:val="24"/>
        </w:rPr>
        <w:t xml:space="preserve"> разборки- сборки отдельных узлов экскаватора;</w:t>
      </w:r>
    </w:p>
    <w:p w:rsidR="00653151" w:rsidRPr="004C6B09" w:rsidRDefault="00653151" w:rsidP="007759D5">
      <w:pPr>
        <w:pStyle w:val="a3"/>
        <w:numPr>
          <w:ilvl w:val="0"/>
          <w:numId w:val="22"/>
        </w:numPr>
        <w:spacing w:after="0" w:line="240" w:lineRule="auto"/>
        <w:jc w:val="both"/>
        <w:rPr>
          <w:rFonts w:ascii="Times New Roman" w:eastAsia="Times New Roman" w:hAnsi="Times New Roman" w:cs="Times New Roman"/>
          <w:sz w:val="24"/>
          <w:szCs w:val="24"/>
        </w:rPr>
      </w:pPr>
      <w:r w:rsidRPr="004C6B09">
        <w:rPr>
          <w:rFonts w:ascii="Times New Roman" w:eastAsia="Times New Roman" w:hAnsi="Times New Roman" w:cs="Times New Roman"/>
          <w:sz w:val="24"/>
          <w:szCs w:val="24"/>
        </w:rPr>
        <w:t>наблюдение за питающим кабелем, переноса кабеля по необходимости во избежание его натяжении и обрыва;</w:t>
      </w:r>
    </w:p>
    <w:p w:rsidR="00653151" w:rsidRPr="004C6B09" w:rsidRDefault="00653151" w:rsidP="007759D5">
      <w:pPr>
        <w:pStyle w:val="a3"/>
        <w:numPr>
          <w:ilvl w:val="0"/>
          <w:numId w:val="22"/>
        </w:numPr>
        <w:spacing w:after="0" w:line="240" w:lineRule="auto"/>
        <w:jc w:val="both"/>
        <w:rPr>
          <w:rFonts w:ascii="Times New Roman" w:eastAsia="Times New Roman" w:hAnsi="Times New Roman" w:cs="Times New Roman"/>
          <w:sz w:val="24"/>
          <w:szCs w:val="24"/>
        </w:rPr>
      </w:pPr>
      <w:r w:rsidRPr="004C6B09">
        <w:rPr>
          <w:rFonts w:ascii="Times New Roman" w:eastAsia="Times New Roman" w:hAnsi="Times New Roman" w:cs="Times New Roman"/>
          <w:sz w:val="24"/>
          <w:szCs w:val="24"/>
        </w:rPr>
        <w:t>оперативного переключения;</w:t>
      </w:r>
    </w:p>
    <w:p w:rsidR="00653151" w:rsidRPr="004C6B09" w:rsidRDefault="00653151" w:rsidP="0065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C6B09">
        <w:rPr>
          <w:rFonts w:ascii="Times New Roman" w:eastAsia="Times New Roman" w:hAnsi="Times New Roman" w:cs="Times New Roman"/>
          <w:b/>
          <w:sz w:val="24"/>
          <w:szCs w:val="24"/>
        </w:rPr>
        <w:t>уметь:</w:t>
      </w:r>
    </w:p>
    <w:p w:rsidR="00653151" w:rsidRPr="004C6B09" w:rsidRDefault="00653151" w:rsidP="007759D5">
      <w:pPr>
        <w:pStyle w:val="a3"/>
        <w:numPr>
          <w:ilvl w:val="0"/>
          <w:numId w:val="22"/>
        </w:numPr>
        <w:spacing w:after="0" w:line="240" w:lineRule="auto"/>
        <w:jc w:val="both"/>
        <w:rPr>
          <w:rFonts w:ascii="Times New Roman" w:eastAsia="Times New Roman" w:hAnsi="Times New Roman" w:cs="Times New Roman"/>
          <w:sz w:val="24"/>
          <w:szCs w:val="24"/>
        </w:rPr>
      </w:pPr>
      <w:r w:rsidRPr="004C6B09">
        <w:rPr>
          <w:rFonts w:ascii="Times New Roman" w:eastAsia="Times New Roman" w:hAnsi="Times New Roman" w:cs="Times New Roman"/>
          <w:sz w:val="24"/>
          <w:szCs w:val="24"/>
        </w:rPr>
        <w:t>управлять экскаватором в процессе ведения горных работ в соответствии с требованиями правил безопасности;</w:t>
      </w:r>
    </w:p>
    <w:p w:rsidR="00653151" w:rsidRPr="004C6B09" w:rsidRDefault="00653151" w:rsidP="007759D5">
      <w:pPr>
        <w:pStyle w:val="a3"/>
        <w:numPr>
          <w:ilvl w:val="0"/>
          <w:numId w:val="22"/>
        </w:numPr>
        <w:spacing w:after="0" w:line="240" w:lineRule="auto"/>
        <w:jc w:val="both"/>
        <w:rPr>
          <w:rFonts w:ascii="Times New Roman" w:eastAsia="Times New Roman" w:hAnsi="Times New Roman" w:cs="Times New Roman"/>
          <w:sz w:val="24"/>
          <w:szCs w:val="24"/>
        </w:rPr>
      </w:pPr>
      <w:r w:rsidRPr="004C6B09">
        <w:rPr>
          <w:rFonts w:ascii="Times New Roman" w:eastAsia="Times New Roman" w:hAnsi="Times New Roman" w:cs="Times New Roman"/>
          <w:sz w:val="24"/>
          <w:szCs w:val="24"/>
        </w:rPr>
        <w:t>перемещать, перегонять экскаватор в процессе работы;</w:t>
      </w:r>
    </w:p>
    <w:p w:rsidR="00653151" w:rsidRPr="004C6B09" w:rsidRDefault="00653151" w:rsidP="007759D5">
      <w:pPr>
        <w:pStyle w:val="a3"/>
        <w:numPr>
          <w:ilvl w:val="0"/>
          <w:numId w:val="22"/>
        </w:numPr>
        <w:spacing w:after="0" w:line="240" w:lineRule="auto"/>
        <w:jc w:val="both"/>
        <w:rPr>
          <w:rFonts w:ascii="Times New Roman" w:eastAsia="Times New Roman" w:hAnsi="Times New Roman" w:cs="Times New Roman"/>
          <w:sz w:val="24"/>
          <w:szCs w:val="24"/>
        </w:rPr>
      </w:pPr>
      <w:r w:rsidRPr="004C6B09">
        <w:rPr>
          <w:rFonts w:ascii="Times New Roman" w:eastAsia="Times New Roman" w:hAnsi="Times New Roman" w:cs="Times New Roman"/>
          <w:sz w:val="24"/>
          <w:szCs w:val="24"/>
        </w:rPr>
        <w:t>совмещать операции рабочего цикла, сокращать время цикла при экскавации;</w:t>
      </w:r>
    </w:p>
    <w:p w:rsidR="00653151" w:rsidRPr="004C6B09" w:rsidRDefault="00653151" w:rsidP="007759D5">
      <w:pPr>
        <w:pStyle w:val="a3"/>
        <w:numPr>
          <w:ilvl w:val="0"/>
          <w:numId w:val="22"/>
        </w:numPr>
        <w:spacing w:after="0" w:line="240" w:lineRule="auto"/>
        <w:jc w:val="both"/>
        <w:rPr>
          <w:rFonts w:ascii="Times New Roman" w:eastAsia="Times New Roman" w:hAnsi="Times New Roman" w:cs="Times New Roman"/>
          <w:sz w:val="24"/>
          <w:szCs w:val="24"/>
        </w:rPr>
      </w:pPr>
      <w:r w:rsidRPr="004C6B09">
        <w:rPr>
          <w:rFonts w:ascii="Times New Roman" w:eastAsia="Times New Roman" w:hAnsi="Times New Roman" w:cs="Times New Roman"/>
          <w:sz w:val="24"/>
          <w:szCs w:val="24"/>
        </w:rPr>
        <w:t>регулировать ходовые механизмы;</w:t>
      </w:r>
    </w:p>
    <w:p w:rsidR="00653151" w:rsidRPr="004C6B09" w:rsidRDefault="00653151" w:rsidP="007759D5">
      <w:pPr>
        <w:pStyle w:val="a3"/>
        <w:numPr>
          <w:ilvl w:val="0"/>
          <w:numId w:val="22"/>
        </w:numPr>
        <w:spacing w:after="0" w:line="240" w:lineRule="auto"/>
        <w:jc w:val="both"/>
        <w:rPr>
          <w:rFonts w:ascii="Times New Roman" w:eastAsia="Times New Roman" w:hAnsi="Times New Roman" w:cs="Times New Roman"/>
          <w:sz w:val="24"/>
          <w:szCs w:val="24"/>
        </w:rPr>
      </w:pPr>
      <w:r w:rsidRPr="004C6B09">
        <w:rPr>
          <w:rFonts w:ascii="Times New Roman" w:eastAsia="Times New Roman" w:hAnsi="Times New Roman" w:cs="Times New Roman"/>
          <w:sz w:val="24"/>
          <w:szCs w:val="24"/>
        </w:rPr>
        <w:lastRenderedPageBreak/>
        <w:t>вести технически правильную разработку забоя в соответствии с требованиями технической документации и правил безопасности при ведении горных работ;</w:t>
      </w:r>
    </w:p>
    <w:p w:rsidR="00653151" w:rsidRPr="004C6B09" w:rsidRDefault="00653151" w:rsidP="007759D5">
      <w:pPr>
        <w:pStyle w:val="a3"/>
        <w:numPr>
          <w:ilvl w:val="0"/>
          <w:numId w:val="22"/>
        </w:numPr>
        <w:spacing w:after="0" w:line="240" w:lineRule="auto"/>
        <w:jc w:val="both"/>
        <w:rPr>
          <w:rFonts w:ascii="Times New Roman" w:eastAsia="Times New Roman" w:hAnsi="Times New Roman" w:cs="Times New Roman"/>
          <w:sz w:val="24"/>
          <w:szCs w:val="24"/>
        </w:rPr>
      </w:pPr>
      <w:r w:rsidRPr="004C6B09">
        <w:rPr>
          <w:rFonts w:ascii="Times New Roman" w:eastAsia="Times New Roman" w:hAnsi="Times New Roman" w:cs="Times New Roman"/>
          <w:sz w:val="24"/>
          <w:szCs w:val="24"/>
        </w:rPr>
        <w:t>эффективно использовать экскаватор;</w:t>
      </w:r>
    </w:p>
    <w:p w:rsidR="00653151" w:rsidRPr="004C6B09" w:rsidRDefault="00653151" w:rsidP="007759D5">
      <w:pPr>
        <w:pStyle w:val="a3"/>
        <w:numPr>
          <w:ilvl w:val="0"/>
          <w:numId w:val="22"/>
        </w:numPr>
        <w:spacing w:after="0" w:line="240" w:lineRule="auto"/>
        <w:jc w:val="both"/>
        <w:rPr>
          <w:rFonts w:ascii="Times New Roman" w:eastAsia="Times New Roman" w:hAnsi="Times New Roman" w:cs="Times New Roman"/>
          <w:sz w:val="24"/>
          <w:szCs w:val="24"/>
        </w:rPr>
      </w:pPr>
      <w:r w:rsidRPr="004C6B09">
        <w:rPr>
          <w:rFonts w:ascii="Times New Roman" w:eastAsia="Times New Roman" w:hAnsi="Times New Roman" w:cs="Times New Roman"/>
          <w:sz w:val="24"/>
          <w:szCs w:val="24"/>
        </w:rPr>
        <w:t>вести послойную разработку грунта;</w:t>
      </w:r>
    </w:p>
    <w:p w:rsidR="00653151" w:rsidRPr="004C6B09" w:rsidRDefault="00653151" w:rsidP="007759D5">
      <w:pPr>
        <w:pStyle w:val="a3"/>
        <w:numPr>
          <w:ilvl w:val="0"/>
          <w:numId w:val="22"/>
        </w:numPr>
        <w:spacing w:after="0" w:line="240" w:lineRule="auto"/>
        <w:jc w:val="both"/>
        <w:rPr>
          <w:rFonts w:ascii="Times New Roman" w:eastAsia="Times New Roman" w:hAnsi="Times New Roman" w:cs="Times New Roman"/>
          <w:sz w:val="24"/>
          <w:szCs w:val="24"/>
        </w:rPr>
      </w:pPr>
      <w:r w:rsidRPr="004C6B09">
        <w:rPr>
          <w:rFonts w:ascii="Times New Roman" w:eastAsia="Times New Roman" w:hAnsi="Times New Roman" w:cs="Times New Roman"/>
          <w:sz w:val="24"/>
          <w:szCs w:val="24"/>
        </w:rPr>
        <w:t>производить селективную разработку забоя;</w:t>
      </w:r>
    </w:p>
    <w:p w:rsidR="00653151" w:rsidRPr="004C6B09" w:rsidRDefault="00653151" w:rsidP="007759D5">
      <w:pPr>
        <w:pStyle w:val="a3"/>
        <w:numPr>
          <w:ilvl w:val="0"/>
          <w:numId w:val="22"/>
        </w:numPr>
        <w:spacing w:after="0" w:line="240" w:lineRule="auto"/>
        <w:jc w:val="both"/>
        <w:rPr>
          <w:rFonts w:ascii="Times New Roman" w:eastAsia="Times New Roman" w:hAnsi="Times New Roman" w:cs="Times New Roman"/>
          <w:sz w:val="24"/>
          <w:szCs w:val="24"/>
        </w:rPr>
      </w:pPr>
      <w:r w:rsidRPr="004C6B09">
        <w:rPr>
          <w:rFonts w:ascii="Times New Roman" w:eastAsia="Times New Roman" w:hAnsi="Times New Roman" w:cs="Times New Roman"/>
          <w:sz w:val="24"/>
          <w:szCs w:val="24"/>
        </w:rPr>
        <w:t>производить выемку полезного ископаемого и породы в железнодорожные вагоны, думпкары, на платформы, автомашины, конвейер и в бункер;</w:t>
      </w:r>
    </w:p>
    <w:p w:rsidR="00653151" w:rsidRPr="004C6B09" w:rsidRDefault="00653151" w:rsidP="007759D5">
      <w:pPr>
        <w:pStyle w:val="a3"/>
        <w:numPr>
          <w:ilvl w:val="0"/>
          <w:numId w:val="22"/>
        </w:numPr>
        <w:spacing w:after="0" w:line="240" w:lineRule="auto"/>
        <w:jc w:val="both"/>
        <w:rPr>
          <w:rFonts w:ascii="Times New Roman" w:eastAsia="Times New Roman" w:hAnsi="Times New Roman" w:cs="Times New Roman"/>
          <w:sz w:val="24"/>
          <w:szCs w:val="24"/>
        </w:rPr>
      </w:pPr>
      <w:r w:rsidRPr="004C6B09">
        <w:rPr>
          <w:rFonts w:ascii="Times New Roman" w:eastAsia="Times New Roman" w:hAnsi="Times New Roman" w:cs="Times New Roman"/>
          <w:sz w:val="24"/>
          <w:szCs w:val="24"/>
        </w:rPr>
        <w:t>производить укладку породы в выработанном пространстве и на отвале;</w:t>
      </w:r>
    </w:p>
    <w:p w:rsidR="00653151" w:rsidRPr="004C6B09" w:rsidRDefault="00653151" w:rsidP="007759D5">
      <w:pPr>
        <w:pStyle w:val="a3"/>
        <w:numPr>
          <w:ilvl w:val="0"/>
          <w:numId w:val="22"/>
        </w:numPr>
        <w:spacing w:after="0" w:line="240" w:lineRule="auto"/>
        <w:jc w:val="both"/>
        <w:rPr>
          <w:rFonts w:ascii="Times New Roman" w:eastAsia="Times New Roman" w:hAnsi="Times New Roman" w:cs="Times New Roman"/>
          <w:sz w:val="24"/>
          <w:szCs w:val="24"/>
        </w:rPr>
      </w:pPr>
      <w:r w:rsidRPr="004C6B09">
        <w:rPr>
          <w:rFonts w:ascii="Times New Roman" w:eastAsia="Times New Roman" w:hAnsi="Times New Roman" w:cs="Times New Roman"/>
          <w:sz w:val="24"/>
          <w:szCs w:val="24"/>
        </w:rPr>
        <w:t>производить профилирование трассы экскаватора, очистку от породы транспортных средств и железнодорожных путей;</w:t>
      </w:r>
    </w:p>
    <w:p w:rsidR="00653151" w:rsidRPr="004C6B09" w:rsidRDefault="00653151" w:rsidP="007759D5">
      <w:pPr>
        <w:pStyle w:val="a3"/>
        <w:numPr>
          <w:ilvl w:val="0"/>
          <w:numId w:val="22"/>
        </w:numPr>
        <w:spacing w:after="0" w:line="240" w:lineRule="auto"/>
        <w:jc w:val="both"/>
        <w:rPr>
          <w:rFonts w:ascii="Times New Roman" w:eastAsia="Times New Roman" w:hAnsi="Times New Roman" w:cs="Times New Roman"/>
          <w:sz w:val="24"/>
          <w:szCs w:val="24"/>
        </w:rPr>
      </w:pPr>
      <w:r w:rsidRPr="004C6B09">
        <w:rPr>
          <w:rFonts w:ascii="Times New Roman" w:eastAsia="Times New Roman" w:hAnsi="Times New Roman" w:cs="Times New Roman"/>
          <w:sz w:val="24"/>
          <w:szCs w:val="24"/>
        </w:rPr>
        <w:t>пользоваться средствами индивидуальной защиты;</w:t>
      </w:r>
    </w:p>
    <w:p w:rsidR="00653151" w:rsidRPr="004C6B09" w:rsidRDefault="00653151" w:rsidP="007759D5">
      <w:pPr>
        <w:pStyle w:val="a3"/>
        <w:numPr>
          <w:ilvl w:val="0"/>
          <w:numId w:val="22"/>
        </w:numPr>
        <w:spacing w:after="0" w:line="240" w:lineRule="auto"/>
        <w:jc w:val="both"/>
        <w:rPr>
          <w:rFonts w:ascii="Times New Roman" w:eastAsia="Times New Roman" w:hAnsi="Times New Roman" w:cs="Times New Roman"/>
          <w:sz w:val="24"/>
          <w:szCs w:val="24"/>
        </w:rPr>
      </w:pPr>
      <w:r w:rsidRPr="004C6B09">
        <w:rPr>
          <w:rFonts w:ascii="Times New Roman" w:eastAsia="Times New Roman" w:hAnsi="Times New Roman" w:cs="Times New Roman"/>
          <w:sz w:val="24"/>
          <w:szCs w:val="24"/>
        </w:rPr>
        <w:t>производить проверку наличия смазки в узлах и деталях экскаватора;</w:t>
      </w:r>
    </w:p>
    <w:p w:rsidR="00653151" w:rsidRPr="004C6B09" w:rsidRDefault="00653151" w:rsidP="007759D5">
      <w:pPr>
        <w:pStyle w:val="a3"/>
        <w:numPr>
          <w:ilvl w:val="0"/>
          <w:numId w:val="22"/>
        </w:numPr>
        <w:spacing w:after="0" w:line="240" w:lineRule="auto"/>
        <w:jc w:val="both"/>
        <w:rPr>
          <w:rFonts w:ascii="Times New Roman" w:eastAsia="Times New Roman" w:hAnsi="Times New Roman" w:cs="Times New Roman"/>
          <w:sz w:val="24"/>
          <w:szCs w:val="24"/>
        </w:rPr>
      </w:pPr>
      <w:r w:rsidRPr="004C6B09">
        <w:rPr>
          <w:rFonts w:ascii="Times New Roman" w:eastAsia="Times New Roman" w:hAnsi="Times New Roman" w:cs="Times New Roman"/>
          <w:sz w:val="24"/>
          <w:szCs w:val="24"/>
        </w:rPr>
        <w:t>производить смазку основных узлов экскаватора при помощи шприца и солидолонагнетателя;</w:t>
      </w:r>
    </w:p>
    <w:p w:rsidR="00653151" w:rsidRPr="004C6B09" w:rsidRDefault="00653151" w:rsidP="007759D5">
      <w:pPr>
        <w:pStyle w:val="a3"/>
        <w:numPr>
          <w:ilvl w:val="0"/>
          <w:numId w:val="22"/>
        </w:numPr>
        <w:spacing w:after="0" w:line="240" w:lineRule="auto"/>
        <w:jc w:val="both"/>
        <w:rPr>
          <w:rFonts w:ascii="Times New Roman" w:eastAsia="Times New Roman" w:hAnsi="Times New Roman" w:cs="Times New Roman"/>
          <w:b/>
          <w:sz w:val="24"/>
          <w:szCs w:val="24"/>
        </w:rPr>
      </w:pPr>
      <w:r w:rsidRPr="004C6B09">
        <w:rPr>
          <w:rFonts w:ascii="Times New Roman" w:eastAsia="Times New Roman" w:hAnsi="Times New Roman" w:cs="Times New Roman"/>
          <w:sz w:val="24"/>
          <w:szCs w:val="24"/>
        </w:rPr>
        <w:t>наблюдать за показаниями средств измерений прочностью канатов, креплением двигателей, тормозными устройствами;</w:t>
      </w:r>
    </w:p>
    <w:p w:rsidR="00653151" w:rsidRPr="001F19C3" w:rsidRDefault="00653151" w:rsidP="0065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Calibri" w:hAnsi="Times New Roman" w:cs="Times New Roman"/>
          <w:b/>
          <w:sz w:val="24"/>
          <w:szCs w:val="24"/>
          <w:lang w:eastAsia="en-US"/>
        </w:rPr>
      </w:pPr>
      <w:r w:rsidRPr="001F19C3">
        <w:rPr>
          <w:rFonts w:ascii="Times New Roman" w:eastAsia="Calibri" w:hAnsi="Times New Roman" w:cs="Times New Roman"/>
          <w:b/>
          <w:sz w:val="24"/>
          <w:szCs w:val="24"/>
          <w:lang w:eastAsia="en-US"/>
        </w:rPr>
        <w:t>Количество часов на освоение программы производственной практики:</w:t>
      </w:r>
    </w:p>
    <w:p w:rsidR="00653151" w:rsidRPr="001F19C3" w:rsidRDefault="00653151" w:rsidP="0065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Calibri" w:hAnsi="Times New Roman" w:cs="Times New Roman"/>
          <w:i/>
          <w:sz w:val="24"/>
          <w:szCs w:val="24"/>
          <w:lang w:eastAsia="en-US"/>
        </w:rPr>
      </w:pPr>
      <w:r w:rsidRPr="001F19C3">
        <w:rPr>
          <w:rFonts w:ascii="Times New Roman" w:eastAsia="Calibri" w:hAnsi="Times New Roman" w:cs="Times New Roman"/>
          <w:sz w:val="24"/>
          <w:szCs w:val="24"/>
          <w:lang w:eastAsia="en-US"/>
        </w:rPr>
        <w:t xml:space="preserve">Рабочая программа практики рассчитана на прохождение обучающимися практики в </w:t>
      </w:r>
      <w:r w:rsidRPr="007905F0">
        <w:rPr>
          <w:rFonts w:ascii="Times New Roman" w:eastAsia="Calibri" w:hAnsi="Times New Roman" w:cs="Times New Roman"/>
          <w:i/>
          <w:sz w:val="24"/>
          <w:szCs w:val="24"/>
          <w:lang w:eastAsia="en-US"/>
        </w:rPr>
        <w:t>объеме</w:t>
      </w:r>
      <w:r w:rsidRPr="001F19C3">
        <w:rPr>
          <w:rFonts w:ascii="Times New Roman" w:eastAsia="Calibri" w:hAnsi="Times New Roman" w:cs="Times New Roman"/>
          <w:i/>
          <w:sz w:val="24"/>
          <w:szCs w:val="24"/>
          <w:lang w:eastAsia="en-US"/>
        </w:rPr>
        <w:t xml:space="preserve"> </w:t>
      </w:r>
      <w:r w:rsidR="007905F0">
        <w:rPr>
          <w:rFonts w:ascii="Times New Roman" w:eastAsia="Calibri" w:hAnsi="Times New Roman" w:cs="Times New Roman"/>
          <w:i/>
          <w:sz w:val="24"/>
          <w:szCs w:val="24"/>
          <w:lang w:eastAsia="en-US"/>
        </w:rPr>
        <w:t>180 часов.</w:t>
      </w:r>
    </w:p>
    <w:p w:rsidR="00653151" w:rsidRPr="001F19C3" w:rsidRDefault="00653151" w:rsidP="0065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Calibri" w:hAnsi="Times New Roman" w:cs="Times New Roman"/>
          <w:sz w:val="24"/>
          <w:szCs w:val="24"/>
          <w:lang w:eastAsia="en-US"/>
        </w:rPr>
      </w:pPr>
      <w:r w:rsidRPr="001F19C3">
        <w:rPr>
          <w:rFonts w:ascii="Times New Roman" w:eastAsia="Calibri" w:hAnsi="Times New Roman" w:cs="Times New Roman"/>
          <w:sz w:val="24"/>
          <w:szCs w:val="24"/>
          <w:lang w:eastAsia="en-US"/>
        </w:rPr>
        <w:t xml:space="preserve">Форма промежуточной аттестации: </w:t>
      </w:r>
      <w:r w:rsidRPr="007905F0">
        <w:rPr>
          <w:rFonts w:ascii="Times New Roman" w:eastAsia="Calibri" w:hAnsi="Times New Roman" w:cs="Times New Roman"/>
          <w:b/>
          <w:sz w:val="24"/>
          <w:szCs w:val="24"/>
          <w:lang w:eastAsia="en-US"/>
        </w:rPr>
        <w:t>дифференцированный зачет.</w:t>
      </w:r>
    </w:p>
    <w:p w:rsidR="00653151" w:rsidRPr="001F19C3" w:rsidRDefault="00653151" w:rsidP="00653151">
      <w:pPr>
        <w:spacing w:after="0" w:line="240" w:lineRule="auto"/>
        <w:jc w:val="both"/>
        <w:rPr>
          <w:rFonts w:ascii="Times New Roman" w:eastAsia="Times New Roman" w:hAnsi="Times New Roman" w:cs="Times New Roman"/>
          <w:b/>
          <w:sz w:val="24"/>
          <w:szCs w:val="24"/>
        </w:rPr>
      </w:pPr>
      <w:r w:rsidRPr="001F19C3">
        <w:rPr>
          <w:rFonts w:ascii="Times New Roman" w:eastAsia="Times New Roman" w:hAnsi="Times New Roman" w:cs="Times New Roman"/>
          <w:b/>
          <w:sz w:val="24"/>
          <w:szCs w:val="24"/>
        </w:rPr>
        <w:t>Процедура оценки результатов освоения общих и профессиональных компетенций</w:t>
      </w:r>
    </w:p>
    <w:p w:rsidR="00653151" w:rsidRPr="001F19C3" w:rsidRDefault="00653151" w:rsidP="00653151">
      <w:pPr>
        <w:spacing w:after="0" w:line="240" w:lineRule="auto"/>
        <w:ind w:firstLine="708"/>
        <w:jc w:val="both"/>
        <w:rPr>
          <w:rFonts w:ascii="Times New Roman" w:eastAsia="Times New Roman" w:hAnsi="Times New Roman" w:cs="Times New Roman"/>
          <w:sz w:val="24"/>
          <w:szCs w:val="24"/>
        </w:rPr>
      </w:pPr>
      <w:r w:rsidRPr="001F19C3">
        <w:rPr>
          <w:rFonts w:ascii="Times New Roman" w:eastAsia="Times New Roman" w:hAnsi="Times New Roman" w:cs="Times New Roman"/>
          <w:sz w:val="24"/>
          <w:szCs w:val="24"/>
        </w:rPr>
        <w:t xml:space="preserve">Процедура оценки результатов освоения общих и профессиональных компетенций осуществляется: </w:t>
      </w:r>
    </w:p>
    <w:p w:rsidR="00653151" w:rsidRPr="00653151" w:rsidRDefault="00653151" w:rsidP="007759D5">
      <w:pPr>
        <w:pStyle w:val="ConsPlusNormal"/>
        <w:numPr>
          <w:ilvl w:val="0"/>
          <w:numId w:val="19"/>
        </w:numPr>
        <w:adjustRightInd/>
        <w:spacing w:after="160"/>
        <w:contextualSpacing/>
        <w:jc w:val="both"/>
        <w:rPr>
          <w:rFonts w:ascii="Times New Roman" w:hAnsi="Times New Roman" w:cs="Times New Roman"/>
          <w:sz w:val="24"/>
          <w:szCs w:val="24"/>
        </w:rPr>
      </w:pPr>
      <w:r w:rsidRPr="001F19C3">
        <w:rPr>
          <w:rFonts w:ascii="Times New Roman" w:hAnsi="Times New Roman" w:cs="Times New Roman"/>
          <w:sz w:val="24"/>
          <w:szCs w:val="24"/>
        </w:rPr>
        <w:t xml:space="preserve">по итогам производственной практики с учетом (или на основании) результатов ее прохождения, подтверждаемых документами соответствующих организаций (характеристика, аттестационный лист, отчет по производственной практике), проводится промежуточная аттестация в форме дифференцированного зачета, целью которого является оценка уровня сформированности у обучающихся практических навыков, первичного практического опыты и компетенций по виду деятельности </w:t>
      </w:r>
      <w:r w:rsidRPr="00D756C6">
        <w:rPr>
          <w:rFonts w:ascii="Times New Roman" w:hAnsi="Times New Roman" w:cs="Times New Roman"/>
          <w:b/>
          <w:sz w:val="24"/>
          <w:szCs w:val="24"/>
        </w:rPr>
        <w:t xml:space="preserve">Обслуживание и эксплуатация </w:t>
      </w:r>
      <w:r>
        <w:rPr>
          <w:rFonts w:ascii="Times New Roman" w:hAnsi="Times New Roman" w:cs="Times New Roman"/>
          <w:b/>
          <w:sz w:val="24"/>
          <w:szCs w:val="24"/>
        </w:rPr>
        <w:t>экскаватора.</w:t>
      </w:r>
    </w:p>
    <w:p w:rsidR="00653151" w:rsidRDefault="00653151" w:rsidP="00653151">
      <w:pPr>
        <w:pStyle w:val="ConsPlusNormal"/>
        <w:adjustRightInd/>
        <w:spacing w:after="160"/>
        <w:ind w:left="360"/>
        <w:contextualSpacing/>
        <w:jc w:val="both"/>
        <w:rPr>
          <w:rFonts w:ascii="Times New Roman" w:hAnsi="Times New Roman" w:cs="Times New Roman"/>
          <w:b/>
          <w:sz w:val="24"/>
          <w:szCs w:val="24"/>
        </w:rPr>
      </w:pPr>
    </w:p>
    <w:p w:rsidR="00E73BCB" w:rsidRDefault="00E73BCB" w:rsidP="00653151">
      <w:pPr>
        <w:pStyle w:val="ConsPlusNormal"/>
        <w:adjustRightInd/>
        <w:spacing w:after="160"/>
        <w:ind w:left="360"/>
        <w:contextualSpacing/>
        <w:jc w:val="both"/>
        <w:rPr>
          <w:rFonts w:ascii="Times New Roman" w:hAnsi="Times New Roman" w:cs="Times New Roman"/>
          <w:b/>
          <w:sz w:val="24"/>
          <w:szCs w:val="24"/>
        </w:rPr>
      </w:pPr>
    </w:p>
    <w:p w:rsidR="00E73BCB" w:rsidRDefault="00E73BCB" w:rsidP="00653151">
      <w:pPr>
        <w:pStyle w:val="ConsPlusNormal"/>
        <w:adjustRightInd/>
        <w:spacing w:after="160"/>
        <w:ind w:left="360"/>
        <w:contextualSpacing/>
        <w:jc w:val="both"/>
        <w:rPr>
          <w:rFonts w:ascii="Times New Roman" w:hAnsi="Times New Roman" w:cs="Times New Roman"/>
          <w:b/>
          <w:sz w:val="24"/>
          <w:szCs w:val="24"/>
        </w:rPr>
      </w:pPr>
    </w:p>
    <w:p w:rsidR="00E73BCB" w:rsidRDefault="00E73BCB" w:rsidP="00653151">
      <w:pPr>
        <w:pStyle w:val="ConsPlusNormal"/>
        <w:adjustRightInd/>
        <w:spacing w:after="160"/>
        <w:ind w:left="360"/>
        <w:contextualSpacing/>
        <w:jc w:val="both"/>
        <w:rPr>
          <w:rFonts w:ascii="Times New Roman" w:hAnsi="Times New Roman" w:cs="Times New Roman"/>
          <w:b/>
          <w:sz w:val="24"/>
          <w:szCs w:val="24"/>
        </w:rPr>
      </w:pPr>
    </w:p>
    <w:p w:rsidR="00E73BCB" w:rsidRDefault="00E73BCB" w:rsidP="00653151">
      <w:pPr>
        <w:pStyle w:val="ConsPlusNormal"/>
        <w:adjustRightInd/>
        <w:spacing w:after="160"/>
        <w:ind w:left="360"/>
        <w:contextualSpacing/>
        <w:jc w:val="both"/>
        <w:rPr>
          <w:rFonts w:ascii="Times New Roman" w:hAnsi="Times New Roman" w:cs="Times New Roman"/>
          <w:b/>
          <w:sz w:val="24"/>
          <w:szCs w:val="24"/>
        </w:rPr>
      </w:pPr>
    </w:p>
    <w:p w:rsidR="00E73BCB" w:rsidRDefault="00E73BCB" w:rsidP="00653151">
      <w:pPr>
        <w:pStyle w:val="ConsPlusNormal"/>
        <w:adjustRightInd/>
        <w:spacing w:after="160"/>
        <w:ind w:left="360"/>
        <w:contextualSpacing/>
        <w:jc w:val="both"/>
        <w:rPr>
          <w:rFonts w:ascii="Times New Roman" w:hAnsi="Times New Roman" w:cs="Times New Roman"/>
          <w:b/>
          <w:sz w:val="24"/>
          <w:szCs w:val="24"/>
        </w:rPr>
      </w:pPr>
    </w:p>
    <w:p w:rsidR="00E73BCB" w:rsidRDefault="00E73BCB" w:rsidP="00653151">
      <w:pPr>
        <w:widowControl w:val="0"/>
        <w:autoSpaceDE w:val="0"/>
        <w:autoSpaceDN w:val="0"/>
        <w:adjustRightInd w:val="0"/>
        <w:spacing w:after="0" w:line="240" w:lineRule="auto"/>
        <w:jc w:val="center"/>
        <w:rPr>
          <w:rFonts w:ascii="Times New Roman" w:eastAsia="Times New Roman" w:hAnsi="Times New Roman" w:cs="Times New Roman"/>
          <w:b/>
          <w:sz w:val="24"/>
          <w:szCs w:val="24"/>
          <w:highlight w:val="yellow"/>
        </w:rPr>
      </w:pPr>
    </w:p>
    <w:p w:rsidR="00E73BCB" w:rsidRDefault="00E73BCB" w:rsidP="00653151">
      <w:pPr>
        <w:widowControl w:val="0"/>
        <w:autoSpaceDE w:val="0"/>
        <w:autoSpaceDN w:val="0"/>
        <w:adjustRightInd w:val="0"/>
        <w:spacing w:after="0" w:line="240" w:lineRule="auto"/>
        <w:jc w:val="center"/>
        <w:rPr>
          <w:rFonts w:ascii="Times New Roman" w:eastAsia="Times New Roman" w:hAnsi="Times New Roman" w:cs="Times New Roman"/>
          <w:b/>
          <w:sz w:val="24"/>
          <w:szCs w:val="24"/>
          <w:highlight w:val="yellow"/>
        </w:rPr>
      </w:pPr>
    </w:p>
    <w:p w:rsidR="00E73BCB" w:rsidRDefault="00E73BCB" w:rsidP="00653151">
      <w:pPr>
        <w:widowControl w:val="0"/>
        <w:autoSpaceDE w:val="0"/>
        <w:autoSpaceDN w:val="0"/>
        <w:adjustRightInd w:val="0"/>
        <w:spacing w:after="0" w:line="240" w:lineRule="auto"/>
        <w:jc w:val="center"/>
        <w:rPr>
          <w:rFonts w:ascii="Times New Roman" w:eastAsia="Times New Roman" w:hAnsi="Times New Roman" w:cs="Times New Roman"/>
          <w:b/>
          <w:sz w:val="24"/>
          <w:szCs w:val="24"/>
          <w:highlight w:val="yellow"/>
        </w:rPr>
      </w:pPr>
    </w:p>
    <w:p w:rsidR="00E73BCB" w:rsidRDefault="00E73BCB" w:rsidP="00653151">
      <w:pPr>
        <w:widowControl w:val="0"/>
        <w:autoSpaceDE w:val="0"/>
        <w:autoSpaceDN w:val="0"/>
        <w:adjustRightInd w:val="0"/>
        <w:spacing w:after="0" w:line="240" w:lineRule="auto"/>
        <w:jc w:val="center"/>
        <w:rPr>
          <w:rFonts w:ascii="Times New Roman" w:eastAsia="Times New Roman" w:hAnsi="Times New Roman" w:cs="Times New Roman"/>
          <w:b/>
          <w:sz w:val="24"/>
          <w:szCs w:val="24"/>
          <w:highlight w:val="yellow"/>
        </w:rPr>
      </w:pPr>
    </w:p>
    <w:p w:rsidR="00E73BCB" w:rsidRDefault="00E73BCB" w:rsidP="00653151">
      <w:pPr>
        <w:widowControl w:val="0"/>
        <w:autoSpaceDE w:val="0"/>
        <w:autoSpaceDN w:val="0"/>
        <w:adjustRightInd w:val="0"/>
        <w:spacing w:after="0" w:line="240" w:lineRule="auto"/>
        <w:jc w:val="center"/>
        <w:rPr>
          <w:rFonts w:ascii="Times New Roman" w:eastAsia="Times New Roman" w:hAnsi="Times New Roman" w:cs="Times New Roman"/>
          <w:b/>
          <w:sz w:val="24"/>
          <w:szCs w:val="24"/>
          <w:highlight w:val="yellow"/>
        </w:rPr>
      </w:pPr>
    </w:p>
    <w:p w:rsidR="00E73BCB" w:rsidRDefault="00E73BCB" w:rsidP="00653151">
      <w:pPr>
        <w:widowControl w:val="0"/>
        <w:autoSpaceDE w:val="0"/>
        <w:autoSpaceDN w:val="0"/>
        <w:adjustRightInd w:val="0"/>
        <w:spacing w:after="0" w:line="240" w:lineRule="auto"/>
        <w:jc w:val="center"/>
        <w:rPr>
          <w:rFonts w:ascii="Times New Roman" w:eastAsia="Times New Roman" w:hAnsi="Times New Roman" w:cs="Times New Roman"/>
          <w:b/>
          <w:sz w:val="24"/>
          <w:szCs w:val="24"/>
          <w:highlight w:val="yellow"/>
        </w:rPr>
      </w:pPr>
    </w:p>
    <w:p w:rsidR="00E73BCB" w:rsidRDefault="00E73BCB" w:rsidP="00653151">
      <w:pPr>
        <w:widowControl w:val="0"/>
        <w:autoSpaceDE w:val="0"/>
        <w:autoSpaceDN w:val="0"/>
        <w:adjustRightInd w:val="0"/>
        <w:spacing w:after="0" w:line="240" w:lineRule="auto"/>
        <w:jc w:val="center"/>
        <w:rPr>
          <w:rFonts w:ascii="Times New Roman" w:eastAsia="Times New Roman" w:hAnsi="Times New Roman" w:cs="Times New Roman"/>
          <w:b/>
          <w:sz w:val="24"/>
          <w:szCs w:val="24"/>
          <w:highlight w:val="yellow"/>
        </w:rPr>
      </w:pPr>
    </w:p>
    <w:p w:rsidR="00E73BCB" w:rsidRDefault="00E73BCB" w:rsidP="00653151">
      <w:pPr>
        <w:widowControl w:val="0"/>
        <w:autoSpaceDE w:val="0"/>
        <w:autoSpaceDN w:val="0"/>
        <w:adjustRightInd w:val="0"/>
        <w:spacing w:after="0" w:line="240" w:lineRule="auto"/>
        <w:jc w:val="center"/>
        <w:rPr>
          <w:rFonts w:ascii="Times New Roman" w:eastAsia="Times New Roman" w:hAnsi="Times New Roman" w:cs="Times New Roman"/>
          <w:b/>
          <w:sz w:val="24"/>
          <w:szCs w:val="24"/>
          <w:highlight w:val="yellow"/>
        </w:rPr>
      </w:pPr>
    </w:p>
    <w:p w:rsidR="00E73BCB" w:rsidRDefault="00E73BCB" w:rsidP="00653151">
      <w:pPr>
        <w:widowControl w:val="0"/>
        <w:autoSpaceDE w:val="0"/>
        <w:autoSpaceDN w:val="0"/>
        <w:adjustRightInd w:val="0"/>
        <w:spacing w:after="0" w:line="240" w:lineRule="auto"/>
        <w:jc w:val="center"/>
        <w:rPr>
          <w:rFonts w:ascii="Times New Roman" w:eastAsia="Times New Roman" w:hAnsi="Times New Roman" w:cs="Times New Roman"/>
          <w:b/>
          <w:sz w:val="24"/>
          <w:szCs w:val="24"/>
          <w:highlight w:val="yellow"/>
        </w:rPr>
      </w:pPr>
    </w:p>
    <w:p w:rsidR="00E73BCB" w:rsidRDefault="00E73BCB" w:rsidP="00653151">
      <w:pPr>
        <w:widowControl w:val="0"/>
        <w:autoSpaceDE w:val="0"/>
        <w:autoSpaceDN w:val="0"/>
        <w:adjustRightInd w:val="0"/>
        <w:spacing w:after="0" w:line="240" w:lineRule="auto"/>
        <w:jc w:val="center"/>
        <w:rPr>
          <w:rFonts w:ascii="Times New Roman" w:eastAsia="Times New Roman" w:hAnsi="Times New Roman" w:cs="Times New Roman"/>
          <w:b/>
          <w:sz w:val="24"/>
          <w:szCs w:val="24"/>
          <w:highlight w:val="yellow"/>
        </w:rPr>
        <w:sectPr w:rsidR="00E73BCB" w:rsidSect="00E73BCB">
          <w:pgSz w:w="11906" w:h="16838"/>
          <w:pgMar w:top="1134" w:right="851" w:bottom="1134" w:left="1134" w:header="709" w:footer="709" w:gutter="0"/>
          <w:cols w:space="708"/>
          <w:docGrid w:linePitch="360"/>
        </w:sectPr>
      </w:pPr>
    </w:p>
    <w:p w:rsidR="005057F6" w:rsidRPr="005057F6" w:rsidRDefault="005057F6" w:rsidP="005057F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5057F6">
        <w:rPr>
          <w:rFonts w:ascii="Times New Roman" w:eastAsia="Times New Roman" w:hAnsi="Times New Roman" w:cs="Times New Roman"/>
          <w:b/>
          <w:sz w:val="24"/>
          <w:szCs w:val="24"/>
        </w:rPr>
        <w:lastRenderedPageBreak/>
        <w:t>Структура и содержание производственной</w:t>
      </w:r>
      <w:r w:rsidRPr="005057F6">
        <w:rPr>
          <w:rFonts w:ascii="Times New Roman" w:hAnsi="Times New Roman" w:cs="Times New Roman"/>
          <w:b/>
          <w:sz w:val="24"/>
          <w:szCs w:val="24"/>
        </w:rPr>
        <w:t xml:space="preserve"> практики ПП</w:t>
      </w:r>
      <w:r w:rsidRPr="005057F6">
        <w:rPr>
          <w:rFonts w:ascii="Times New Roman" w:hAnsi="Times New Roman" w:cs="Times New Roman"/>
          <w:b/>
          <w:bCs/>
          <w:sz w:val="24"/>
          <w:szCs w:val="24"/>
        </w:rPr>
        <w:t xml:space="preserve">.04 </w:t>
      </w:r>
      <w:r w:rsidRPr="005057F6">
        <w:rPr>
          <w:rFonts w:ascii="Times New Roman" w:eastAsia="Times New Roman" w:hAnsi="Times New Roman" w:cs="Times New Roman"/>
          <w:b/>
          <w:sz w:val="24"/>
          <w:szCs w:val="24"/>
        </w:rPr>
        <w:t>ПМ.04 Обслуживание и эксплуатация экскаватора</w:t>
      </w:r>
    </w:p>
    <w:p w:rsidR="005057F6" w:rsidRDefault="005057F6" w:rsidP="005057F6">
      <w:pPr>
        <w:widowControl w:val="0"/>
        <w:autoSpaceDE w:val="0"/>
        <w:autoSpaceDN w:val="0"/>
        <w:adjustRightInd w:val="0"/>
        <w:spacing w:after="0" w:line="240" w:lineRule="auto"/>
        <w:jc w:val="center"/>
        <w:rPr>
          <w:rFonts w:ascii="Times New Roman" w:eastAsia="Times New Roman" w:hAnsi="Times New Roman" w:cs="Times New Roman"/>
          <w:b/>
          <w:sz w:val="24"/>
          <w:szCs w:val="24"/>
          <w:highlight w:val="yellow"/>
        </w:rPr>
      </w:pPr>
    </w:p>
    <w:tbl>
      <w:tblPr>
        <w:tblStyle w:val="a8"/>
        <w:tblW w:w="14175" w:type="dxa"/>
        <w:tblInd w:w="534" w:type="dxa"/>
        <w:tblLayout w:type="fixed"/>
        <w:tblLook w:val="04A0"/>
      </w:tblPr>
      <w:tblGrid>
        <w:gridCol w:w="3402"/>
        <w:gridCol w:w="4110"/>
        <w:gridCol w:w="2835"/>
        <w:gridCol w:w="2268"/>
        <w:gridCol w:w="1560"/>
      </w:tblGrid>
      <w:tr w:rsidR="00E73BCB" w:rsidTr="00E73BCB">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Default="00E73BCB" w:rsidP="00E73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rPr>
            </w:pPr>
            <w:r>
              <w:rPr>
                <w:rFonts w:ascii="Times New Roman" w:eastAsia="Times New Roman" w:hAnsi="Times New Roman" w:cs="Times New Roman"/>
                <w:b/>
              </w:rPr>
              <w:t>ПК, ОК</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rPr>
            </w:pPr>
            <w:r>
              <w:rPr>
                <w:rFonts w:ascii="Times New Roman" w:eastAsia="Times New Roman" w:hAnsi="Times New Roman" w:cs="Times New Roman"/>
                <w:b/>
              </w:rPr>
              <w:t>Основные показатели оценки результата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rPr>
            </w:pPr>
            <w:r>
              <w:rPr>
                <w:rFonts w:ascii="Times New Roman" w:eastAsia="Times New Roman" w:hAnsi="Times New Roman" w:cs="Times New Roman"/>
                <w:b/>
              </w:rPr>
              <w:t>Виды работ</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rPr>
            </w:pPr>
            <w:r>
              <w:rPr>
                <w:rFonts w:ascii="Times New Roman" w:eastAsia="Times New Roman" w:hAnsi="Times New Roman" w:cs="Times New Roman"/>
                <w:b/>
              </w:rPr>
              <w:t>Задания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rPr>
            </w:pPr>
            <w:r>
              <w:rPr>
                <w:rFonts w:ascii="Times New Roman" w:eastAsia="Times New Roman" w:hAnsi="Times New Roman" w:cs="Times New Roman"/>
                <w:b/>
              </w:rPr>
              <w:t>Кол-во часов</w:t>
            </w:r>
          </w:p>
        </w:tc>
      </w:tr>
      <w:tr w:rsidR="00E73BCB" w:rsidTr="00E73BCB">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Pr>
                <w:rFonts w:ascii="Times New Roman" w:eastAsia="Times New Roman" w:hAnsi="Times New Roman" w:cs="Times New Roman"/>
              </w:rPr>
              <w:t>1</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Pr>
                <w:rFonts w:ascii="Times New Roman" w:eastAsia="Times New Roman" w:hAnsi="Times New Roman" w:cs="Times New Roman"/>
              </w:rPr>
              <w:t>2</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Pr>
                <w:rFonts w:ascii="Times New Roman" w:eastAsia="Times New Roman" w:hAnsi="Times New Roman" w:cs="Times New Roman"/>
              </w:rPr>
              <w:t>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Pr>
                <w:rFonts w:ascii="Times New Roman" w:eastAsia="Times New Roman" w:hAnsi="Times New Roman" w:cs="Times New Roman"/>
              </w:rPr>
              <w:t>4</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Pr>
                <w:rFonts w:ascii="Times New Roman" w:eastAsia="Times New Roman" w:hAnsi="Times New Roman" w:cs="Times New Roman"/>
              </w:rPr>
              <w:t>5</w:t>
            </w:r>
          </w:p>
        </w:tc>
      </w:tr>
      <w:tr w:rsidR="00E73BCB" w:rsidTr="00E73BCB">
        <w:trPr>
          <w:trHeight w:val="1327"/>
        </w:trPr>
        <w:tc>
          <w:tcPr>
            <w:tcW w:w="3402" w:type="dxa"/>
            <w:vMerge w:val="restart"/>
            <w:tcBorders>
              <w:top w:val="single" w:sz="4" w:space="0" w:color="000000" w:themeColor="text1"/>
              <w:left w:val="single" w:sz="4" w:space="0" w:color="000000" w:themeColor="text1"/>
              <w:right w:val="single" w:sz="4" w:space="0" w:color="000000" w:themeColor="text1"/>
            </w:tcBorders>
            <w:hideMark/>
          </w:tcPr>
          <w:p w:rsidR="00E73BCB" w:rsidRPr="0048523F"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48523F">
              <w:rPr>
                <w:rFonts w:ascii="Times New Roman" w:hAnsi="Times New Roman" w:cs="Times New Roman"/>
                <w:b/>
                <w:sz w:val="24"/>
                <w:szCs w:val="24"/>
              </w:rPr>
              <w:t>ПК 4.1.Управлять экскаватором.</w:t>
            </w:r>
          </w:p>
          <w:p w:rsidR="00E73BCB" w:rsidRPr="0048523F"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Pr>
                <w:rFonts w:ascii="Times New Roman" w:hAnsi="Times New Roman" w:cs="Times New Roman"/>
                <w:b/>
                <w:sz w:val="24"/>
                <w:szCs w:val="24"/>
              </w:rPr>
              <w:t xml:space="preserve">ПК </w:t>
            </w:r>
            <w:r w:rsidRPr="0048523F">
              <w:rPr>
                <w:rFonts w:ascii="Times New Roman" w:hAnsi="Times New Roman" w:cs="Times New Roman"/>
                <w:b/>
                <w:sz w:val="24"/>
                <w:szCs w:val="24"/>
              </w:rPr>
              <w:t>4.4. Вести техническую документацию</w:t>
            </w:r>
          </w:p>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Pr="0048523F" w:rsidRDefault="00E73BCB" w:rsidP="000E78D8">
            <w:pPr>
              <w:tabs>
                <w:tab w:val="left" w:pos="750"/>
              </w:tabs>
              <w:jc w:val="both"/>
              <w:rPr>
                <w:rFonts w:ascii="Times New Roman" w:hAnsi="Times New Roman" w:cs="Times New Roman"/>
                <w:i/>
                <w:sz w:val="24"/>
                <w:szCs w:val="24"/>
              </w:rPr>
            </w:pPr>
            <w:r w:rsidRPr="0048523F">
              <w:rPr>
                <w:rFonts w:ascii="Times New Roman" w:hAnsi="Times New Roman" w:cs="Times New Roman"/>
                <w:i/>
                <w:sz w:val="24"/>
                <w:szCs w:val="24"/>
              </w:rPr>
              <w:t xml:space="preserve">Ознакомление со структурой предприятия, основными машинами и оборудованием, применяемыми на нем. Ознакомление с коллективным договором предприятия, а также с формами участия рабочих в управлении им. Инструктаж по правилам безопасности при работе на машинно-тракторных  агрегатах. </w:t>
            </w:r>
          </w:p>
        </w:tc>
        <w:tc>
          <w:tcPr>
            <w:tcW w:w="2835" w:type="dxa"/>
            <w:vMerge w:val="restart"/>
            <w:tcBorders>
              <w:top w:val="single" w:sz="4" w:space="0" w:color="000000" w:themeColor="text1"/>
              <w:left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081712">
              <w:rPr>
                <w:rFonts w:ascii="Times New Roman" w:hAnsi="Times New Roman" w:cs="Times New Roman"/>
                <w:b/>
                <w:sz w:val="24"/>
                <w:szCs w:val="24"/>
              </w:rPr>
              <w:t>Тема 1.</w:t>
            </w:r>
            <w:r>
              <w:rPr>
                <w:rFonts w:ascii="Times New Roman" w:hAnsi="Times New Roman" w:cs="Times New Roman"/>
                <w:b/>
                <w:sz w:val="24"/>
                <w:szCs w:val="24"/>
              </w:rPr>
              <w:t xml:space="preserve"> </w:t>
            </w:r>
            <w:r>
              <w:rPr>
                <w:rFonts w:ascii="Times New Roman" w:eastAsia="Calibri" w:hAnsi="Times New Roman" w:cs="Times New Roman"/>
                <w:b/>
                <w:sz w:val="24"/>
                <w:szCs w:val="24"/>
              </w:rPr>
              <w:t>Ознакомление с производством.</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Pr="0048523F" w:rsidRDefault="00E73BCB" w:rsidP="000E78D8">
            <w:pPr>
              <w:tabs>
                <w:tab w:val="left" w:pos="750"/>
              </w:tabs>
              <w:jc w:val="both"/>
              <w:rPr>
                <w:rFonts w:ascii="Times New Roman" w:eastAsia="Calibri" w:hAnsi="Times New Roman" w:cs="Times New Roman"/>
                <w:b/>
                <w:sz w:val="24"/>
                <w:szCs w:val="24"/>
              </w:rPr>
            </w:pPr>
            <w:r w:rsidRPr="0048523F">
              <w:rPr>
                <w:rFonts w:ascii="Times New Roman" w:hAnsi="Times New Roman" w:cs="Times New Roman"/>
                <w:b/>
                <w:sz w:val="24"/>
                <w:szCs w:val="24"/>
              </w:rPr>
              <w:t>Тема 1.1. Ознакомление с производством,</w:t>
            </w:r>
            <w:r w:rsidRPr="0048523F">
              <w:rPr>
                <w:rFonts w:ascii="Times New Roman" w:hAnsi="Times New Roman" w:cs="Times New Roman"/>
                <w:b/>
                <w:bCs/>
                <w:sz w:val="24"/>
                <w:szCs w:val="24"/>
              </w:rPr>
              <w:t xml:space="preserve"> вводный инструктаж по технике безопасности и охране труда.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E73BCB" w:rsidTr="00E73BCB">
        <w:trPr>
          <w:trHeight w:val="514"/>
        </w:trPr>
        <w:tc>
          <w:tcPr>
            <w:tcW w:w="3402" w:type="dxa"/>
            <w:vMerge/>
            <w:tcBorders>
              <w:left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Pr="0048523F" w:rsidRDefault="00E73BCB" w:rsidP="000E78D8">
            <w:pPr>
              <w:tabs>
                <w:tab w:val="left" w:pos="750"/>
              </w:tabs>
              <w:jc w:val="both"/>
              <w:rPr>
                <w:rFonts w:ascii="Times New Roman" w:hAnsi="Times New Roman" w:cs="Times New Roman"/>
                <w:i/>
                <w:sz w:val="24"/>
                <w:szCs w:val="24"/>
              </w:rPr>
            </w:pPr>
            <w:r w:rsidRPr="0048523F">
              <w:rPr>
                <w:rFonts w:ascii="Times New Roman" w:hAnsi="Times New Roman" w:cs="Times New Roman"/>
                <w:i/>
                <w:sz w:val="24"/>
                <w:szCs w:val="24"/>
              </w:rPr>
              <w:t>Инструктаж по правилам безопасности при работе на экскаваторах. Инструктаж по безопасности труда при работе в ремонтных мастерских. Проверка знаний обучающихся по требованиям безопасности труда, противопожарной безопасности. Проверку оформить документально.</w:t>
            </w:r>
          </w:p>
        </w:tc>
        <w:tc>
          <w:tcPr>
            <w:tcW w:w="2835" w:type="dxa"/>
            <w:vMerge/>
            <w:tcBorders>
              <w:left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Pr="0048523F" w:rsidRDefault="00E73BCB" w:rsidP="000E78D8">
            <w:pPr>
              <w:tabs>
                <w:tab w:val="left" w:pos="750"/>
              </w:tabs>
              <w:jc w:val="both"/>
              <w:rPr>
                <w:rFonts w:ascii="Times New Roman" w:hAnsi="Times New Roman" w:cs="Times New Roman"/>
                <w:b/>
                <w:sz w:val="24"/>
                <w:szCs w:val="24"/>
              </w:rPr>
            </w:pPr>
            <w:r w:rsidRPr="0048523F">
              <w:rPr>
                <w:rFonts w:ascii="Times New Roman" w:hAnsi="Times New Roman" w:cs="Times New Roman"/>
                <w:b/>
                <w:sz w:val="24"/>
                <w:szCs w:val="24"/>
              </w:rPr>
              <w:t>Тема 1.2. Противопожарные мероприятия при работе на экскаваторах в ремонтных мастерских.</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E73BCB" w:rsidTr="00E73BCB">
        <w:trPr>
          <w:trHeight w:val="514"/>
        </w:trPr>
        <w:tc>
          <w:tcPr>
            <w:tcW w:w="3402" w:type="dxa"/>
            <w:vMerge w:val="restart"/>
            <w:tcBorders>
              <w:left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48523F">
              <w:rPr>
                <w:rFonts w:ascii="Times New Roman" w:hAnsi="Times New Roman" w:cs="Times New Roman"/>
                <w:b/>
                <w:sz w:val="24"/>
                <w:szCs w:val="24"/>
              </w:rPr>
              <w:t>ПК 4.1.Управлять экскаватором.</w:t>
            </w:r>
          </w:p>
          <w:p w:rsidR="00E73BCB" w:rsidRPr="0048523F"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Pr>
                <w:rFonts w:ascii="Times New Roman" w:hAnsi="Times New Roman" w:cs="Times New Roman"/>
                <w:b/>
                <w:sz w:val="24"/>
                <w:szCs w:val="24"/>
              </w:rPr>
              <w:t xml:space="preserve">ПК </w:t>
            </w:r>
            <w:r w:rsidRPr="00B0239A">
              <w:rPr>
                <w:rFonts w:ascii="Times New Roman" w:hAnsi="Times New Roman" w:cs="Times New Roman"/>
                <w:b/>
                <w:sz w:val="24"/>
                <w:szCs w:val="24"/>
              </w:rPr>
              <w:t>4.3.Производить техническое обслуживание и ремонт экскаватора.</w:t>
            </w:r>
          </w:p>
          <w:p w:rsidR="00E73BCB" w:rsidRPr="0048523F"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Pr>
                <w:rFonts w:ascii="Times New Roman" w:hAnsi="Times New Roman" w:cs="Times New Roman"/>
                <w:b/>
                <w:sz w:val="24"/>
                <w:szCs w:val="24"/>
              </w:rPr>
              <w:t xml:space="preserve">ПК </w:t>
            </w:r>
            <w:r w:rsidRPr="0048523F">
              <w:rPr>
                <w:rFonts w:ascii="Times New Roman" w:hAnsi="Times New Roman" w:cs="Times New Roman"/>
                <w:b/>
                <w:sz w:val="24"/>
                <w:szCs w:val="24"/>
              </w:rPr>
              <w:t>4.4. Вести техническую документацию</w:t>
            </w:r>
          </w:p>
          <w:p w:rsidR="00E73BCB" w:rsidRPr="0048523F"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Pr="00DA14ED" w:rsidRDefault="00E73BCB" w:rsidP="000E78D8">
            <w:pPr>
              <w:tabs>
                <w:tab w:val="left" w:pos="750"/>
              </w:tabs>
              <w:jc w:val="both"/>
              <w:rPr>
                <w:rFonts w:ascii="Times New Roman" w:hAnsi="Times New Roman" w:cs="Times New Roman"/>
                <w:i/>
                <w:sz w:val="24"/>
                <w:szCs w:val="24"/>
              </w:rPr>
            </w:pPr>
            <w:r w:rsidRPr="00DA14ED">
              <w:rPr>
                <w:rFonts w:ascii="Times New Roman" w:hAnsi="Times New Roman" w:cs="Times New Roman"/>
                <w:i/>
                <w:sz w:val="24"/>
                <w:szCs w:val="24"/>
              </w:rPr>
              <w:t>Инструктаж по правилам безопасности при работе на землеройных машинах и при работе в ремонтных мастерских. Ознакомление с характером и условиями работы, распорядком дня бригады, нормами выработки, расценками и нормами расхода топливно-смазочных материалов при выполнении различных горных работ.</w:t>
            </w:r>
          </w:p>
        </w:tc>
        <w:tc>
          <w:tcPr>
            <w:tcW w:w="2835" w:type="dxa"/>
            <w:vMerge w:val="restart"/>
            <w:tcBorders>
              <w:left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r>
              <w:rPr>
                <w:rFonts w:ascii="Times New Roman" w:hAnsi="Times New Roman" w:cs="Times New Roman"/>
                <w:b/>
                <w:sz w:val="24"/>
                <w:szCs w:val="24"/>
              </w:rPr>
              <w:t xml:space="preserve">Тема </w:t>
            </w:r>
            <w:r w:rsidRPr="00D55B56">
              <w:rPr>
                <w:rFonts w:ascii="Times New Roman" w:hAnsi="Times New Roman" w:cs="Times New Roman"/>
                <w:b/>
                <w:sz w:val="24"/>
                <w:szCs w:val="24"/>
              </w:rPr>
              <w:t>2.</w:t>
            </w:r>
            <w:r>
              <w:rPr>
                <w:rFonts w:ascii="Times New Roman" w:eastAsia="Calibri" w:hAnsi="Times New Roman" w:cs="Times New Roman"/>
                <w:b/>
                <w:sz w:val="24"/>
                <w:szCs w:val="24"/>
              </w:rPr>
              <w:t xml:space="preserve"> </w:t>
            </w:r>
            <w:r w:rsidRPr="0001077B">
              <w:rPr>
                <w:rFonts w:ascii="Times New Roman" w:hAnsi="Times New Roman" w:cs="Times New Roman"/>
                <w:b/>
                <w:sz w:val="24"/>
                <w:szCs w:val="24"/>
              </w:rPr>
              <w:t>Работа в качестве помощника  машиниста</w:t>
            </w:r>
            <w:r>
              <w:rPr>
                <w:rFonts w:ascii="Times New Roman" w:hAnsi="Times New Roman" w:cs="Times New Roman"/>
                <w:b/>
                <w:sz w:val="24"/>
                <w:szCs w:val="24"/>
              </w:rPr>
              <w:t xml:space="preserve"> экскаватора.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Pr="00DA14ED" w:rsidRDefault="00E73BCB" w:rsidP="000E78D8">
            <w:pPr>
              <w:tabs>
                <w:tab w:val="left" w:pos="750"/>
              </w:tabs>
              <w:jc w:val="both"/>
              <w:rPr>
                <w:rFonts w:ascii="Times New Roman" w:hAnsi="Times New Roman" w:cs="Times New Roman"/>
                <w:b/>
                <w:sz w:val="24"/>
                <w:szCs w:val="24"/>
              </w:rPr>
            </w:pPr>
            <w:r w:rsidRPr="00DA14ED">
              <w:rPr>
                <w:rFonts w:ascii="Times New Roman" w:hAnsi="Times New Roman" w:cs="Times New Roman"/>
                <w:b/>
                <w:sz w:val="24"/>
                <w:szCs w:val="24"/>
              </w:rPr>
              <w:t>Тема 2.1. Ознакомление с землеройными машинами.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E73BCB" w:rsidTr="00E73BCB">
        <w:trPr>
          <w:trHeight w:val="514"/>
        </w:trPr>
        <w:tc>
          <w:tcPr>
            <w:tcW w:w="3402" w:type="dxa"/>
            <w:vMerge/>
            <w:tcBorders>
              <w:left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Pr="00DA14ED" w:rsidRDefault="00E73BCB" w:rsidP="000E78D8">
            <w:pPr>
              <w:tabs>
                <w:tab w:val="left" w:pos="750"/>
              </w:tabs>
              <w:jc w:val="both"/>
              <w:rPr>
                <w:rFonts w:ascii="Times New Roman" w:hAnsi="Times New Roman" w:cs="Times New Roman"/>
                <w:i/>
                <w:sz w:val="24"/>
                <w:szCs w:val="24"/>
              </w:rPr>
            </w:pPr>
            <w:r w:rsidRPr="00DA14ED">
              <w:rPr>
                <w:rFonts w:ascii="Times New Roman" w:hAnsi="Times New Roman" w:cs="Times New Roman"/>
                <w:i/>
                <w:sz w:val="24"/>
                <w:szCs w:val="24"/>
              </w:rPr>
              <w:t xml:space="preserve">Инструктаж по правилам безопасности при работе на </w:t>
            </w:r>
            <w:r w:rsidRPr="00DA14ED">
              <w:rPr>
                <w:rFonts w:ascii="Times New Roman" w:hAnsi="Times New Roman" w:cs="Times New Roman"/>
                <w:i/>
                <w:sz w:val="24"/>
                <w:szCs w:val="24"/>
              </w:rPr>
              <w:lastRenderedPageBreak/>
              <w:t>землеройных машинах и при работе в ремонтных мастерских. Подготовка машин к работе. Выполнение их регулировок, смазывание, заправка, мелкий ремонт и ежесменное техническое обслуживание.</w:t>
            </w:r>
          </w:p>
        </w:tc>
        <w:tc>
          <w:tcPr>
            <w:tcW w:w="2835" w:type="dxa"/>
            <w:vMerge/>
            <w:tcBorders>
              <w:left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Pr="00DA14ED" w:rsidRDefault="00E73BCB" w:rsidP="000E78D8">
            <w:pPr>
              <w:tabs>
                <w:tab w:val="left" w:pos="750"/>
              </w:tabs>
              <w:jc w:val="both"/>
              <w:rPr>
                <w:rFonts w:ascii="Times New Roman" w:hAnsi="Times New Roman" w:cs="Times New Roman"/>
                <w:b/>
                <w:sz w:val="24"/>
                <w:szCs w:val="24"/>
              </w:rPr>
            </w:pPr>
            <w:r w:rsidRPr="00DA14ED">
              <w:rPr>
                <w:rFonts w:ascii="Times New Roman" w:hAnsi="Times New Roman" w:cs="Times New Roman"/>
                <w:b/>
                <w:sz w:val="24"/>
                <w:szCs w:val="24"/>
              </w:rPr>
              <w:t xml:space="preserve">Тема 2.2. Подготовка </w:t>
            </w:r>
            <w:r w:rsidRPr="00DA14ED">
              <w:rPr>
                <w:rFonts w:ascii="Times New Roman" w:hAnsi="Times New Roman" w:cs="Times New Roman"/>
                <w:b/>
                <w:sz w:val="24"/>
                <w:szCs w:val="24"/>
              </w:rPr>
              <w:lastRenderedPageBreak/>
              <w:t>землеройных машин к работе.</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r>
      <w:tr w:rsidR="00E73BCB" w:rsidTr="00E73BCB">
        <w:trPr>
          <w:trHeight w:val="514"/>
        </w:trPr>
        <w:tc>
          <w:tcPr>
            <w:tcW w:w="3402" w:type="dxa"/>
            <w:vMerge/>
            <w:tcBorders>
              <w:left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Pr="00DA14ED" w:rsidRDefault="00E73BCB" w:rsidP="000E78D8">
            <w:pPr>
              <w:tabs>
                <w:tab w:val="left" w:pos="750"/>
              </w:tabs>
              <w:jc w:val="both"/>
              <w:rPr>
                <w:rFonts w:ascii="Times New Roman" w:hAnsi="Times New Roman" w:cs="Times New Roman"/>
                <w:i/>
                <w:sz w:val="24"/>
                <w:szCs w:val="24"/>
              </w:rPr>
            </w:pPr>
            <w:r w:rsidRPr="00DA14ED">
              <w:rPr>
                <w:rFonts w:ascii="Times New Roman" w:hAnsi="Times New Roman" w:cs="Times New Roman"/>
                <w:i/>
                <w:sz w:val="24"/>
                <w:szCs w:val="24"/>
              </w:rPr>
              <w:t>Инструктаж по правилам безопасности при работе на землеройных машинах и при работе в ремонтных мастерских. Приобретение навыков по регулировке бульдозеров  под руководством машиниста бульдозера.</w:t>
            </w:r>
          </w:p>
        </w:tc>
        <w:tc>
          <w:tcPr>
            <w:tcW w:w="2835" w:type="dxa"/>
            <w:vMerge/>
            <w:tcBorders>
              <w:left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Pr="00DA14ED" w:rsidRDefault="00E73BCB" w:rsidP="000E78D8">
            <w:pPr>
              <w:tabs>
                <w:tab w:val="left" w:pos="750"/>
              </w:tabs>
              <w:jc w:val="both"/>
              <w:rPr>
                <w:rFonts w:ascii="Times New Roman" w:hAnsi="Times New Roman" w:cs="Times New Roman"/>
                <w:b/>
                <w:sz w:val="24"/>
                <w:szCs w:val="24"/>
              </w:rPr>
            </w:pPr>
            <w:r w:rsidRPr="00DA14ED">
              <w:rPr>
                <w:rFonts w:ascii="Times New Roman" w:hAnsi="Times New Roman" w:cs="Times New Roman"/>
                <w:b/>
                <w:sz w:val="24"/>
                <w:szCs w:val="24"/>
              </w:rPr>
              <w:t>Тема 2.3. Выполнение регулировок землеройных машин.</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E73BCB" w:rsidTr="00E73BCB">
        <w:trPr>
          <w:trHeight w:val="514"/>
        </w:trPr>
        <w:tc>
          <w:tcPr>
            <w:tcW w:w="3402" w:type="dxa"/>
            <w:vMerge/>
            <w:tcBorders>
              <w:left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Pr="00DA14ED" w:rsidRDefault="00E73BCB" w:rsidP="000E78D8">
            <w:pPr>
              <w:tabs>
                <w:tab w:val="left" w:pos="750"/>
              </w:tabs>
              <w:jc w:val="both"/>
              <w:rPr>
                <w:rFonts w:ascii="Times New Roman" w:eastAsia="Calibri" w:hAnsi="Times New Roman" w:cs="Times New Roman"/>
                <w:i/>
                <w:sz w:val="24"/>
                <w:szCs w:val="24"/>
              </w:rPr>
            </w:pPr>
            <w:r w:rsidRPr="00DA14ED">
              <w:rPr>
                <w:rFonts w:ascii="Times New Roman" w:hAnsi="Times New Roman" w:cs="Times New Roman"/>
                <w:i/>
                <w:sz w:val="24"/>
                <w:szCs w:val="24"/>
              </w:rPr>
              <w:t>Очистить трактор от пыли и грунта.</w:t>
            </w:r>
          </w:p>
          <w:p w:rsidR="00E73BCB" w:rsidRPr="00DA14ED" w:rsidRDefault="00E73BCB" w:rsidP="000E78D8">
            <w:pPr>
              <w:tabs>
                <w:tab w:val="left" w:pos="750"/>
              </w:tabs>
              <w:jc w:val="both"/>
              <w:rPr>
                <w:rFonts w:ascii="Times New Roman" w:eastAsia="Calibri" w:hAnsi="Times New Roman" w:cs="Times New Roman"/>
                <w:i/>
                <w:sz w:val="24"/>
                <w:szCs w:val="24"/>
              </w:rPr>
            </w:pPr>
            <w:r w:rsidRPr="00DA14ED">
              <w:rPr>
                <w:rFonts w:ascii="Times New Roman" w:hAnsi="Times New Roman" w:cs="Times New Roman"/>
                <w:i/>
                <w:sz w:val="24"/>
                <w:szCs w:val="24"/>
              </w:rPr>
              <w:t>Проверить комплектность составных частей тракторов и землеройных машин, в том числе и инструмента. При необходимости доукомплектовать их.</w:t>
            </w:r>
          </w:p>
          <w:p w:rsidR="00E73BCB" w:rsidRPr="00DA14ED" w:rsidRDefault="00E73BCB" w:rsidP="000E78D8">
            <w:pPr>
              <w:tabs>
                <w:tab w:val="left" w:pos="750"/>
              </w:tabs>
              <w:jc w:val="both"/>
              <w:rPr>
                <w:rFonts w:ascii="Times New Roman" w:hAnsi="Times New Roman" w:cs="Times New Roman"/>
                <w:i/>
                <w:sz w:val="24"/>
                <w:szCs w:val="24"/>
              </w:rPr>
            </w:pPr>
            <w:r w:rsidRPr="00DA14ED">
              <w:rPr>
                <w:rFonts w:ascii="Times New Roman" w:hAnsi="Times New Roman" w:cs="Times New Roman"/>
                <w:i/>
                <w:sz w:val="24"/>
                <w:szCs w:val="24"/>
              </w:rPr>
              <w:t>Проверить герметичность систем питания, смазывания и охлаждения двигателя, гидросистем  и картеров силовой передачи трактора.  Устранить   подтекание  воды, топлива и масел.</w:t>
            </w:r>
          </w:p>
          <w:p w:rsidR="00E73BCB" w:rsidRPr="00DA14ED" w:rsidRDefault="00E73BCB" w:rsidP="000E78D8">
            <w:pPr>
              <w:tabs>
                <w:tab w:val="left" w:pos="750"/>
              </w:tabs>
              <w:jc w:val="both"/>
              <w:rPr>
                <w:rFonts w:ascii="Times New Roman" w:hAnsi="Times New Roman" w:cs="Times New Roman"/>
                <w:i/>
                <w:sz w:val="24"/>
                <w:szCs w:val="24"/>
              </w:rPr>
            </w:pPr>
            <w:r w:rsidRPr="00DA14ED">
              <w:rPr>
                <w:rFonts w:ascii="Times New Roman" w:hAnsi="Times New Roman" w:cs="Times New Roman"/>
                <w:i/>
                <w:sz w:val="24"/>
                <w:szCs w:val="24"/>
              </w:rPr>
              <w:t>Проверить крепление составных частей трактора, при необходимости подтянуть их.</w:t>
            </w:r>
          </w:p>
          <w:p w:rsidR="00E73BCB" w:rsidRPr="00DA14ED" w:rsidRDefault="00E73BCB" w:rsidP="000E78D8">
            <w:pPr>
              <w:tabs>
                <w:tab w:val="left" w:pos="750"/>
              </w:tabs>
              <w:jc w:val="both"/>
              <w:rPr>
                <w:rFonts w:ascii="Times New Roman" w:hAnsi="Times New Roman" w:cs="Times New Roman"/>
                <w:i/>
                <w:sz w:val="24"/>
                <w:szCs w:val="24"/>
              </w:rPr>
            </w:pPr>
            <w:r w:rsidRPr="00DA14ED">
              <w:rPr>
                <w:rFonts w:ascii="Times New Roman" w:hAnsi="Times New Roman" w:cs="Times New Roman"/>
                <w:i/>
                <w:sz w:val="24"/>
                <w:szCs w:val="24"/>
              </w:rPr>
              <w:t>Проверить уровень, при необходимости</w:t>
            </w:r>
          </w:p>
          <w:p w:rsidR="00E73BCB" w:rsidRPr="00DA14ED" w:rsidRDefault="00E73BCB" w:rsidP="000E78D8">
            <w:pPr>
              <w:tabs>
                <w:tab w:val="left" w:pos="750"/>
              </w:tabs>
              <w:jc w:val="both"/>
              <w:rPr>
                <w:rFonts w:ascii="Times New Roman" w:hAnsi="Times New Roman" w:cs="Times New Roman"/>
                <w:i/>
                <w:sz w:val="24"/>
                <w:szCs w:val="24"/>
              </w:rPr>
            </w:pPr>
            <w:r w:rsidRPr="00DA14ED">
              <w:rPr>
                <w:rFonts w:ascii="Times New Roman" w:hAnsi="Times New Roman" w:cs="Times New Roman"/>
                <w:i/>
                <w:sz w:val="24"/>
                <w:szCs w:val="24"/>
              </w:rPr>
              <w:t>долить:</w:t>
            </w:r>
          </w:p>
          <w:p w:rsidR="00E73BCB" w:rsidRPr="00DA14ED" w:rsidRDefault="00E73BCB" w:rsidP="007759D5">
            <w:pPr>
              <w:numPr>
                <w:ilvl w:val="0"/>
                <w:numId w:val="49"/>
              </w:numPr>
              <w:tabs>
                <w:tab w:val="left" w:pos="750"/>
              </w:tabs>
              <w:jc w:val="both"/>
              <w:rPr>
                <w:rFonts w:ascii="Times New Roman" w:hAnsi="Times New Roman" w:cs="Times New Roman"/>
                <w:i/>
                <w:sz w:val="24"/>
                <w:szCs w:val="24"/>
              </w:rPr>
            </w:pPr>
            <w:r w:rsidRPr="00DA14ED">
              <w:rPr>
                <w:rFonts w:ascii="Times New Roman" w:hAnsi="Times New Roman" w:cs="Times New Roman"/>
                <w:i/>
                <w:sz w:val="24"/>
                <w:szCs w:val="24"/>
              </w:rPr>
              <w:t>масло в картер основного двигателя;</w:t>
            </w:r>
          </w:p>
          <w:p w:rsidR="00E73BCB" w:rsidRPr="00DA14ED" w:rsidRDefault="00E73BCB" w:rsidP="007759D5">
            <w:pPr>
              <w:numPr>
                <w:ilvl w:val="0"/>
                <w:numId w:val="49"/>
              </w:numPr>
              <w:tabs>
                <w:tab w:val="left" w:pos="750"/>
              </w:tabs>
              <w:jc w:val="both"/>
              <w:rPr>
                <w:rFonts w:ascii="Times New Roman" w:hAnsi="Times New Roman" w:cs="Times New Roman"/>
                <w:i/>
                <w:sz w:val="24"/>
                <w:szCs w:val="24"/>
              </w:rPr>
            </w:pPr>
            <w:r w:rsidRPr="00DA14ED">
              <w:rPr>
                <w:rFonts w:ascii="Times New Roman" w:hAnsi="Times New Roman" w:cs="Times New Roman"/>
                <w:i/>
                <w:sz w:val="24"/>
                <w:szCs w:val="24"/>
              </w:rPr>
              <w:lastRenderedPageBreak/>
              <w:t>масло в картер пускового двигателя;</w:t>
            </w:r>
          </w:p>
          <w:p w:rsidR="00E73BCB" w:rsidRPr="00DA14ED" w:rsidRDefault="00E73BCB" w:rsidP="007759D5">
            <w:pPr>
              <w:numPr>
                <w:ilvl w:val="0"/>
                <w:numId w:val="49"/>
              </w:numPr>
              <w:tabs>
                <w:tab w:val="left" w:pos="750"/>
              </w:tabs>
              <w:jc w:val="both"/>
              <w:rPr>
                <w:rFonts w:ascii="Times New Roman" w:hAnsi="Times New Roman" w:cs="Times New Roman"/>
                <w:i/>
                <w:sz w:val="24"/>
                <w:szCs w:val="24"/>
              </w:rPr>
            </w:pPr>
            <w:r w:rsidRPr="00DA14ED">
              <w:rPr>
                <w:rFonts w:ascii="Times New Roman" w:hAnsi="Times New Roman" w:cs="Times New Roman"/>
                <w:i/>
                <w:sz w:val="24"/>
                <w:szCs w:val="24"/>
              </w:rPr>
              <w:t>топливо в бак основного двигателя;</w:t>
            </w:r>
          </w:p>
          <w:p w:rsidR="00E73BCB" w:rsidRPr="00DA14ED" w:rsidRDefault="00E73BCB" w:rsidP="007759D5">
            <w:pPr>
              <w:numPr>
                <w:ilvl w:val="0"/>
                <w:numId w:val="49"/>
              </w:numPr>
              <w:tabs>
                <w:tab w:val="left" w:pos="750"/>
              </w:tabs>
              <w:jc w:val="both"/>
              <w:rPr>
                <w:rFonts w:ascii="Times New Roman" w:hAnsi="Times New Roman" w:cs="Times New Roman"/>
                <w:i/>
                <w:sz w:val="24"/>
                <w:szCs w:val="24"/>
              </w:rPr>
            </w:pPr>
            <w:r w:rsidRPr="00DA14ED">
              <w:rPr>
                <w:rFonts w:ascii="Times New Roman" w:hAnsi="Times New Roman" w:cs="Times New Roman"/>
                <w:i/>
                <w:sz w:val="24"/>
                <w:szCs w:val="24"/>
              </w:rPr>
              <w:t>топливо в бак пускового двигателя;</w:t>
            </w:r>
          </w:p>
          <w:p w:rsidR="00E73BCB" w:rsidRPr="00DA14ED" w:rsidRDefault="00E73BCB" w:rsidP="007759D5">
            <w:pPr>
              <w:numPr>
                <w:ilvl w:val="0"/>
                <w:numId w:val="49"/>
              </w:numPr>
              <w:tabs>
                <w:tab w:val="left" w:pos="750"/>
              </w:tabs>
              <w:jc w:val="both"/>
              <w:rPr>
                <w:rFonts w:ascii="Times New Roman" w:hAnsi="Times New Roman" w:cs="Times New Roman"/>
                <w:i/>
                <w:sz w:val="24"/>
                <w:szCs w:val="24"/>
              </w:rPr>
            </w:pPr>
            <w:r w:rsidRPr="00DA14ED">
              <w:rPr>
                <w:rFonts w:ascii="Times New Roman" w:hAnsi="Times New Roman" w:cs="Times New Roman"/>
                <w:i/>
                <w:sz w:val="24"/>
                <w:szCs w:val="24"/>
              </w:rPr>
              <w:t>охлаждающую жидкость в систему охлаждения   двигателя.</w:t>
            </w:r>
          </w:p>
          <w:p w:rsidR="00E73BCB" w:rsidRPr="00DA14ED" w:rsidRDefault="00E73BCB" w:rsidP="000E78D8">
            <w:pPr>
              <w:tabs>
                <w:tab w:val="left" w:pos="750"/>
              </w:tabs>
              <w:jc w:val="both"/>
              <w:rPr>
                <w:rFonts w:ascii="Times New Roman" w:hAnsi="Times New Roman" w:cs="Times New Roman"/>
                <w:i/>
                <w:sz w:val="24"/>
                <w:szCs w:val="24"/>
              </w:rPr>
            </w:pPr>
            <w:r w:rsidRPr="00DA14ED">
              <w:rPr>
                <w:rFonts w:ascii="Times New Roman" w:hAnsi="Times New Roman" w:cs="Times New Roman"/>
                <w:i/>
                <w:sz w:val="24"/>
                <w:szCs w:val="24"/>
              </w:rPr>
              <w:t>Запустить двигатель, прогреть и проверить его работу на холостом ходу по приборам и на слух.</w:t>
            </w:r>
          </w:p>
          <w:p w:rsidR="00E73BCB" w:rsidRPr="00DA14ED" w:rsidRDefault="00E73BCB" w:rsidP="000E78D8">
            <w:pPr>
              <w:tabs>
                <w:tab w:val="left" w:pos="750"/>
              </w:tabs>
              <w:jc w:val="both"/>
              <w:rPr>
                <w:rFonts w:ascii="Times New Roman" w:hAnsi="Times New Roman" w:cs="Times New Roman"/>
                <w:i/>
                <w:sz w:val="24"/>
                <w:szCs w:val="24"/>
              </w:rPr>
            </w:pPr>
            <w:r w:rsidRPr="00DA14ED">
              <w:rPr>
                <w:rFonts w:ascii="Times New Roman" w:hAnsi="Times New Roman" w:cs="Times New Roman"/>
                <w:i/>
                <w:sz w:val="24"/>
                <w:szCs w:val="24"/>
              </w:rPr>
              <w:t>Проверить действие системы управления трактора, освещение и сигнализацию и при необходимости устранить выявленные недостатки.</w:t>
            </w:r>
          </w:p>
          <w:p w:rsidR="00E73BCB" w:rsidRPr="00DA14ED" w:rsidRDefault="00E73BCB" w:rsidP="000E78D8">
            <w:pPr>
              <w:tabs>
                <w:tab w:val="left" w:pos="750"/>
              </w:tabs>
              <w:jc w:val="both"/>
              <w:rPr>
                <w:rFonts w:ascii="Times New Roman" w:hAnsi="Times New Roman" w:cs="Times New Roman"/>
                <w:sz w:val="24"/>
                <w:szCs w:val="24"/>
              </w:rPr>
            </w:pPr>
            <w:r w:rsidRPr="00DA14ED">
              <w:rPr>
                <w:rFonts w:ascii="Times New Roman" w:hAnsi="Times New Roman" w:cs="Times New Roman"/>
                <w:i/>
                <w:sz w:val="24"/>
                <w:szCs w:val="24"/>
              </w:rPr>
              <w:t>Вести наблюдение за приборами, цветом выхлопных газов в процессе работы.</w:t>
            </w:r>
          </w:p>
        </w:tc>
        <w:tc>
          <w:tcPr>
            <w:tcW w:w="2835" w:type="dxa"/>
            <w:vMerge/>
            <w:tcBorders>
              <w:left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Pr="00DA14ED" w:rsidRDefault="00E73BCB" w:rsidP="000E78D8">
            <w:pPr>
              <w:tabs>
                <w:tab w:val="left" w:pos="750"/>
              </w:tabs>
              <w:jc w:val="both"/>
              <w:rPr>
                <w:rFonts w:ascii="Times New Roman" w:hAnsi="Times New Roman" w:cs="Times New Roman"/>
                <w:b/>
                <w:sz w:val="24"/>
                <w:szCs w:val="24"/>
              </w:rPr>
            </w:pPr>
            <w:r w:rsidRPr="00DA14ED">
              <w:rPr>
                <w:rFonts w:ascii="Times New Roman" w:hAnsi="Times New Roman" w:cs="Times New Roman"/>
                <w:b/>
                <w:sz w:val="24"/>
                <w:szCs w:val="24"/>
              </w:rPr>
              <w:t>Тема 2.4. ЕТО и мелкий ремонт землеройных машин.</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E73BCB" w:rsidTr="00E73BCB">
        <w:trPr>
          <w:trHeight w:val="514"/>
        </w:trPr>
        <w:tc>
          <w:tcPr>
            <w:tcW w:w="3402" w:type="dxa"/>
            <w:vMerge/>
            <w:tcBorders>
              <w:left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Pr="00DA14ED" w:rsidRDefault="00E73BCB" w:rsidP="000E78D8">
            <w:pPr>
              <w:tabs>
                <w:tab w:val="left" w:pos="750"/>
              </w:tabs>
              <w:jc w:val="both"/>
              <w:rPr>
                <w:rFonts w:ascii="Times New Roman" w:hAnsi="Times New Roman" w:cs="Times New Roman"/>
                <w:i/>
                <w:sz w:val="24"/>
                <w:szCs w:val="24"/>
              </w:rPr>
            </w:pPr>
            <w:r w:rsidRPr="00DA14ED">
              <w:rPr>
                <w:rFonts w:ascii="Times New Roman" w:hAnsi="Times New Roman" w:cs="Times New Roman"/>
                <w:i/>
                <w:sz w:val="24"/>
                <w:szCs w:val="24"/>
              </w:rPr>
              <w:t>Инструктаж по правилам безопасности при работе на землеройных машинах и при работе в ремонтных мастерских. Переместить землеройные машины из забоя в забой, с объект на объект. Произвести транспортировку землеройных машин при помощи тракторов.</w:t>
            </w:r>
          </w:p>
        </w:tc>
        <w:tc>
          <w:tcPr>
            <w:tcW w:w="2835" w:type="dxa"/>
            <w:vMerge/>
            <w:tcBorders>
              <w:left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Pr="00DA14ED" w:rsidRDefault="00E73BCB" w:rsidP="000E78D8">
            <w:pPr>
              <w:tabs>
                <w:tab w:val="left" w:pos="750"/>
              </w:tabs>
              <w:jc w:val="both"/>
              <w:rPr>
                <w:rFonts w:ascii="Times New Roman" w:hAnsi="Times New Roman" w:cs="Times New Roman"/>
                <w:b/>
                <w:sz w:val="24"/>
                <w:szCs w:val="24"/>
              </w:rPr>
            </w:pPr>
            <w:r w:rsidRPr="00DA14ED">
              <w:rPr>
                <w:rFonts w:ascii="Times New Roman" w:hAnsi="Times New Roman" w:cs="Times New Roman"/>
                <w:b/>
                <w:sz w:val="24"/>
                <w:szCs w:val="24"/>
              </w:rPr>
              <w:t>Тема 2.5. Подготовка к транспортировке землеройных машин при помощи трактора.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E73BCB" w:rsidTr="00E73BCB">
        <w:trPr>
          <w:trHeight w:val="294"/>
        </w:trPr>
        <w:tc>
          <w:tcPr>
            <w:tcW w:w="3402" w:type="dxa"/>
            <w:vMerge w:val="restart"/>
            <w:tcBorders>
              <w:left w:val="single" w:sz="4" w:space="0" w:color="000000" w:themeColor="text1"/>
              <w:right w:val="single" w:sz="4" w:space="0" w:color="000000" w:themeColor="text1"/>
            </w:tcBorders>
            <w:hideMark/>
          </w:tcPr>
          <w:p w:rsidR="00E73BCB" w:rsidRPr="005840A0"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5840A0">
              <w:rPr>
                <w:rFonts w:ascii="Times New Roman" w:hAnsi="Times New Roman" w:cs="Times New Roman"/>
                <w:b/>
                <w:sz w:val="24"/>
                <w:szCs w:val="24"/>
              </w:rPr>
              <w:t>ПК 4.1.Управлять экскаватором.</w:t>
            </w:r>
          </w:p>
          <w:p w:rsidR="00E73BCB" w:rsidRPr="005840A0"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5840A0">
              <w:rPr>
                <w:rFonts w:ascii="Times New Roman" w:hAnsi="Times New Roman" w:cs="Times New Roman"/>
                <w:b/>
                <w:sz w:val="24"/>
                <w:szCs w:val="24"/>
              </w:rPr>
              <w:t>ПК 4.2.Вести технологический процесс экскавации и переэкскавации горной массы.</w:t>
            </w:r>
          </w:p>
          <w:p w:rsidR="00E73BCB" w:rsidRPr="0048523F"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ПК </w:t>
            </w:r>
            <w:r w:rsidRPr="005840A0">
              <w:rPr>
                <w:rFonts w:ascii="Times New Roman" w:hAnsi="Times New Roman" w:cs="Times New Roman"/>
                <w:b/>
                <w:sz w:val="24"/>
                <w:szCs w:val="24"/>
              </w:rPr>
              <w:t>4.4. Вести техническую документацию</w:t>
            </w:r>
            <w:r>
              <w:rPr>
                <w:rFonts w:ascii="Times New Roman" w:hAnsi="Times New Roman" w:cs="Times New Roman"/>
                <w:b/>
                <w:sz w:val="24"/>
                <w:szCs w:val="24"/>
              </w:rPr>
              <w:t>.</w:t>
            </w:r>
          </w:p>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Pr="0020795C" w:rsidRDefault="00E73BCB" w:rsidP="000E78D8">
            <w:pPr>
              <w:tabs>
                <w:tab w:val="left" w:pos="750"/>
              </w:tabs>
              <w:jc w:val="both"/>
              <w:rPr>
                <w:rFonts w:ascii="Times New Roman" w:hAnsi="Times New Roman" w:cs="Times New Roman"/>
                <w:i/>
                <w:sz w:val="24"/>
                <w:szCs w:val="24"/>
              </w:rPr>
            </w:pPr>
            <w:r w:rsidRPr="0020795C">
              <w:rPr>
                <w:rFonts w:ascii="Times New Roman" w:hAnsi="Times New Roman" w:cs="Times New Roman"/>
                <w:i/>
                <w:sz w:val="24"/>
                <w:szCs w:val="24"/>
              </w:rPr>
              <w:lastRenderedPageBreak/>
              <w:t>Инструктаж по правилам безопасности при работе на землеройных машинах. Подготовка   тр</w:t>
            </w:r>
            <w:r w:rsidR="00214757">
              <w:rPr>
                <w:rFonts w:ascii="Times New Roman" w:hAnsi="Times New Roman" w:cs="Times New Roman"/>
                <w:i/>
                <w:sz w:val="24"/>
                <w:szCs w:val="24"/>
              </w:rPr>
              <w:t>актора</w:t>
            </w:r>
            <w:r w:rsidRPr="0020795C">
              <w:rPr>
                <w:rFonts w:ascii="Times New Roman" w:hAnsi="Times New Roman" w:cs="Times New Roman"/>
                <w:i/>
                <w:sz w:val="24"/>
                <w:szCs w:val="24"/>
              </w:rPr>
              <w:t>, к работе: смазывание, заправка топливом, охлаждающей жидкостью, маслом и  регулировки.</w:t>
            </w:r>
          </w:p>
        </w:tc>
        <w:tc>
          <w:tcPr>
            <w:tcW w:w="2835" w:type="dxa"/>
            <w:vMerge w:val="restart"/>
            <w:tcBorders>
              <w:left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r w:rsidRPr="00081712">
              <w:rPr>
                <w:rFonts w:ascii="Times New Roman" w:hAnsi="Times New Roman" w:cs="Times New Roman"/>
                <w:b/>
                <w:sz w:val="24"/>
                <w:szCs w:val="24"/>
              </w:rPr>
              <w:t>Тема 3.</w:t>
            </w:r>
            <w:r>
              <w:rPr>
                <w:rFonts w:ascii="Times New Roman" w:hAnsi="Times New Roman" w:cs="Times New Roman"/>
                <w:b/>
                <w:sz w:val="24"/>
                <w:szCs w:val="24"/>
              </w:rPr>
              <w:t xml:space="preserve"> Работа в качестве машиниста экскаватора.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Pr="0020795C" w:rsidRDefault="00E73BCB" w:rsidP="000E78D8">
            <w:pPr>
              <w:tabs>
                <w:tab w:val="left" w:pos="750"/>
              </w:tabs>
              <w:jc w:val="both"/>
              <w:rPr>
                <w:rFonts w:ascii="Times New Roman" w:hAnsi="Times New Roman" w:cs="Times New Roman"/>
                <w:b/>
                <w:sz w:val="24"/>
                <w:szCs w:val="24"/>
              </w:rPr>
            </w:pPr>
            <w:r w:rsidRPr="0020795C">
              <w:rPr>
                <w:rFonts w:ascii="Times New Roman" w:hAnsi="Times New Roman" w:cs="Times New Roman"/>
                <w:b/>
                <w:sz w:val="24"/>
                <w:szCs w:val="24"/>
              </w:rPr>
              <w:t xml:space="preserve">Тема 3.1. Принятие, проверка и настройка землеройных машин для выполнения </w:t>
            </w:r>
            <w:r w:rsidRPr="0020795C">
              <w:rPr>
                <w:rFonts w:ascii="Times New Roman" w:hAnsi="Times New Roman" w:cs="Times New Roman"/>
                <w:b/>
                <w:sz w:val="24"/>
                <w:szCs w:val="24"/>
              </w:rPr>
              <w:lastRenderedPageBreak/>
              <w:t>работ.</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r>
      <w:tr w:rsidR="00E73BCB" w:rsidTr="00E73BCB">
        <w:trPr>
          <w:trHeight w:val="294"/>
        </w:trPr>
        <w:tc>
          <w:tcPr>
            <w:tcW w:w="3402" w:type="dxa"/>
            <w:vMerge/>
            <w:tcBorders>
              <w:left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Pr="0020795C" w:rsidRDefault="00E73BCB" w:rsidP="000E78D8">
            <w:pPr>
              <w:tabs>
                <w:tab w:val="left" w:pos="750"/>
              </w:tabs>
              <w:jc w:val="both"/>
              <w:rPr>
                <w:rFonts w:ascii="Times New Roman" w:hAnsi="Times New Roman" w:cs="Times New Roman"/>
                <w:i/>
                <w:sz w:val="24"/>
                <w:szCs w:val="24"/>
              </w:rPr>
            </w:pPr>
            <w:r w:rsidRPr="0020795C">
              <w:rPr>
                <w:rFonts w:ascii="Times New Roman" w:hAnsi="Times New Roman" w:cs="Times New Roman"/>
                <w:i/>
                <w:sz w:val="24"/>
                <w:szCs w:val="24"/>
              </w:rPr>
              <w:t>Инструктаж по правилам безопасности при работе на землеройных машинах. Определение основных свойств  грунтов и их категории по внешним признакам. Приобретение навыков работы на тракторном агрегате  с различными горными машинами.</w:t>
            </w:r>
          </w:p>
        </w:tc>
        <w:tc>
          <w:tcPr>
            <w:tcW w:w="2835" w:type="dxa"/>
            <w:vMerge/>
            <w:tcBorders>
              <w:left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Pr="0020795C" w:rsidRDefault="00E73BCB" w:rsidP="000E78D8">
            <w:pPr>
              <w:tabs>
                <w:tab w:val="left" w:pos="750"/>
              </w:tabs>
              <w:jc w:val="both"/>
              <w:rPr>
                <w:rFonts w:ascii="Times New Roman" w:hAnsi="Times New Roman" w:cs="Times New Roman"/>
                <w:b/>
                <w:sz w:val="24"/>
                <w:szCs w:val="24"/>
              </w:rPr>
            </w:pPr>
            <w:r w:rsidRPr="0020795C">
              <w:rPr>
                <w:rFonts w:ascii="Times New Roman" w:hAnsi="Times New Roman" w:cs="Times New Roman"/>
                <w:b/>
                <w:sz w:val="24"/>
                <w:szCs w:val="24"/>
              </w:rPr>
              <w:t>Тема 3.2. Приобретение навыков работы на землеройных машинах.</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E73BCB" w:rsidTr="00E73BCB">
        <w:trPr>
          <w:trHeight w:val="294"/>
        </w:trPr>
        <w:tc>
          <w:tcPr>
            <w:tcW w:w="3402" w:type="dxa"/>
            <w:vMerge/>
            <w:tcBorders>
              <w:left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Pr="0020795C" w:rsidRDefault="00E73BCB" w:rsidP="000E78D8">
            <w:pPr>
              <w:tabs>
                <w:tab w:val="left" w:pos="750"/>
              </w:tabs>
              <w:jc w:val="both"/>
              <w:rPr>
                <w:rFonts w:ascii="Times New Roman" w:hAnsi="Times New Roman" w:cs="Times New Roman"/>
                <w:i/>
                <w:sz w:val="24"/>
                <w:szCs w:val="24"/>
              </w:rPr>
            </w:pPr>
            <w:r w:rsidRPr="0020795C">
              <w:rPr>
                <w:rFonts w:ascii="Times New Roman" w:hAnsi="Times New Roman" w:cs="Times New Roman"/>
                <w:i/>
                <w:sz w:val="24"/>
                <w:szCs w:val="24"/>
              </w:rPr>
              <w:t>Инструктаж по правилам безопасности при работе на землеройных машинах. Самостоятельно осмотреть и проверить состояние силового оборудования и всех механизмов экскаватора, выполнить операции ежесменного  и  периодического  технических обслуживаний экскаватора. Освоить приемы работы передовых машинистов экскаваторов.  Техническое обслуживание агрегата в конце смены.</w:t>
            </w:r>
          </w:p>
        </w:tc>
        <w:tc>
          <w:tcPr>
            <w:tcW w:w="2835" w:type="dxa"/>
            <w:vMerge/>
            <w:tcBorders>
              <w:left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Pr="0020795C" w:rsidRDefault="00E73BCB" w:rsidP="000E78D8">
            <w:pPr>
              <w:tabs>
                <w:tab w:val="left" w:pos="750"/>
              </w:tabs>
              <w:jc w:val="both"/>
              <w:rPr>
                <w:rFonts w:ascii="Times New Roman" w:hAnsi="Times New Roman" w:cs="Times New Roman"/>
                <w:b/>
                <w:sz w:val="24"/>
                <w:szCs w:val="24"/>
              </w:rPr>
            </w:pPr>
            <w:r w:rsidRPr="0020795C">
              <w:rPr>
                <w:rFonts w:ascii="Times New Roman" w:hAnsi="Times New Roman" w:cs="Times New Roman"/>
                <w:b/>
                <w:sz w:val="24"/>
                <w:szCs w:val="24"/>
              </w:rPr>
              <w:t>Тема 3.3. Выполнение работ по выемке грунта землеройными машинами.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E73BCB" w:rsidTr="00E73BCB">
        <w:trPr>
          <w:trHeight w:val="294"/>
        </w:trPr>
        <w:tc>
          <w:tcPr>
            <w:tcW w:w="3402" w:type="dxa"/>
            <w:vMerge/>
            <w:tcBorders>
              <w:left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Pr="0020795C" w:rsidRDefault="00E73BCB" w:rsidP="000E78D8">
            <w:pPr>
              <w:tabs>
                <w:tab w:val="left" w:pos="750"/>
              </w:tabs>
              <w:jc w:val="both"/>
              <w:rPr>
                <w:rFonts w:ascii="Times New Roman" w:hAnsi="Times New Roman" w:cs="Times New Roman"/>
                <w:i/>
                <w:sz w:val="24"/>
                <w:szCs w:val="24"/>
              </w:rPr>
            </w:pPr>
            <w:r w:rsidRPr="0020795C">
              <w:rPr>
                <w:rFonts w:ascii="Times New Roman" w:hAnsi="Times New Roman" w:cs="Times New Roman"/>
                <w:i/>
                <w:sz w:val="24"/>
                <w:szCs w:val="24"/>
              </w:rPr>
              <w:t>Инструктаж по правилам безопасности при работе на корчевателей. Подготовка   трактора  с корчевателем, к работе: смазывание, заправка топливом, охлаждающей жидкостью, маслом и  регулировки.</w:t>
            </w:r>
          </w:p>
        </w:tc>
        <w:tc>
          <w:tcPr>
            <w:tcW w:w="2835" w:type="dxa"/>
            <w:vMerge/>
            <w:tcBorders>
              <w:left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Pr="0020795C" w:rsidRDefault="00E73BCB" w:rsidP="000E78D8">
            <w:pPr>
              <w:tabs>
                <w:tab w:val="left" w:pos="750"/>
              </w:tabs>
              <w:jc w:val="both"/>
              <w:rPr>
                <w:rFonts w:ascii="Times New Roman" w:hAnsi="Times New Roman" w:cs="Times New Roman"/>
                <w:b/>
                <w:sz w:val="24"/>
                <w:szCs w:val="24"/>
              </w:rPr>
            </w:pPr>
            <w:r w:rsidRPr="0020795C">
              <w:rPr>
                <w:rFonts w:ascii="Times New Roman" w:hAnsi="Times New Roman" w:cs="Times New Roman"/>
                <w:b/>
                <w:sz w:val="24"/>
                <w:szCs w:val="24"/>
              </w:rPr>
              <w:t>Тема 3.4. Принятие, проверка и настройка корчевателей для выполнения работ.</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E73BCB" w:rsidTr="00E73BCB">
        <w:trPr>
          <w:trHeight w:val="294"/>
        </w:trPr>
        <w:tc>
          <w:tcPr>
            <w:tcW w:w="3402" w:type="dxa"/>
            <w:vMerge/>
            <w:tcBorders>
              <w:left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Pr="0020795C" w:rsidRDefault="00E73BCB" w:rsidP="000E78D8">
            <w:pPr>
              <w:tabs>
                <w:tab w:val="left" w:pos="750"/>
              </w:tabs>
              <w:jc w:val="both"/>
              <w:rPr>
                <w:rFonts w:ascii="Times New Roman" w:hAnsi="Times New Roman" w:cs="Times New Roman"/>
                <w:i/>
                <w:sz w:val="24"/>
                <w:szCs w:val="24"/>
              </w:rPr>
            </w:pPr>
            <w:r w:rsidRPr="0020795C">
              <w:rPr>
                <w:rFonts w:ascii="Times New Roman" w:hAnsi="Times New Roman" w:cs="Times New Roman"/>
                <w:i/>
                <w:sz w:val="24"/>
                <w:szCs w:val="24"/>
              </w:rPr>
              <w:t xml:space="preserve">Инструктаж по правилам безопасности при работе на корчевателях. Определение основных свойств  грунтов и их категории по внешним признакам. Приобретение </w:t>
            </w:r>
            <w:r w:rsidRPr="0020795C">
              <w:rPr>
                <w:rFonts w:ascii="Times New Roman" w:hAnsi="Times New Roman" w:cs="Times New Roman"/>
                <w:i/>
                <w:sz w:val="24"/>
                <w:szCs w:val="24"/>
              </w:rPr>
              <w:lastRenderedPageBreak/>
              <w:t>навыков работы на тракторном агрегате  с различными горными машинами.</w:t>
            </w:r>
          </w:p>
        </w:tc>
        <w:tc>
          <w:tcPr>
            <w:tcW w:w="2835" w:type="dxa"/>
            <w:vMerge/>
            <w:tcBorders>
              <w:left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Pr="0020795C" w:rsidRDefault="00E73BCB" w:rsidP="000E78D8">
            <w:pPr>
              <w:tabs>
                <w:tab w:val="left" w:pos="750"/>
              </w:tabs>
              <w:jc w:val="both"/>
              <w:rPr>
                <w:rFonts w:ascii="Times New Roman" w:hAnsi="Times New Roman" w:cs="Times New Roman"/>
                <w:b/>
                <w:sz w:val="24"/>
                <w:szCs w:val="24"/>
              </w:rPr>
            </w:pPr>
            <w:r w:rsidRPr="0020795C">
              <w:rPr>
                <w:rFonts w:ascii="Times New Roman" w:hAnsi="Times New Roman" w:cs="Times New Roman"/>
                <w:b/>
                <w:sz w:val="24"/>
                <w:szCs w:val="24"/>
              </w:rPr>
              <w:t>Тема 3.5. Приобретение навыков работы на корчевателе.</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E73BCB" w:rsidTr="00E73BCB">
        <w:trPr>
          <w:trHeight w:val="294"/>
        </w:trPr>
        <w:tc>
          <w:tcPr>
            <w:tcW w:w="3402" w:type="dxa"/>
            <w:vMerge/>
            <w:tcBorders>
              <w:left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Pr="0020795C" w:rsidRDefault="00E73BCB" w:rsidP="000E78D8">
            <w:pPr>
              <w:tabs>
                <w:tab w:val="left" w:pos="750"/>
              </w:tabs>
              <w:jc w:val="both"/>
              <w:rPr>
                <w:rFonts w:ascii="Times New Roman" w:hAnsi="Times New Roman" w:cs="Times New Roman"/>
                <w:i/>
                <w:sz w:val="24"/>
                <w:szCs w:val="24"/>
              </w:rPr>
            </w:pPr>
            <w:r w:rsidRPr="0020795C">
              <w:rPr>
                <w:rFonts w:ascii="Times New Roman" w:hAnsi="Times New Roman" w:cs="Times New Roman"/>
                <w:i/>
                <w:sz w:val="24"/>
                <w:szCs w:val="24"/>
              </w:rPr>
              <w:t>Инструктаж по правилам безопасности при работе на корчевателях. Самостоятельно осмотреть и проверить состояние силового оборудования и всех механизмов корчевателя, выполнить операции ежесменного  и  периодического  технических обслуживаний корчевателя. Освоить приемы работы передовых машинистов экскаваторов.  Техническое обслуживание агрегата в конце смены.</w:t>
            </w:r>
          </w:p>
        </w:tc>
        <w:tc>
          <w:tcPr>
            <w:tcW w:w="2835" w:type="dxa"/>
            <w:vMerge/>
            <w:tcBorders>
              <w:left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Pr="0020795C" w:rsidRDefault="00E73BCB" w:rsidP="000E78D8">
            <w:pPr>
              <w:tabs>
                <w:tab w:val="left" w:pos="750"/>
              </w:tabs>
              <w:jc w:val="both"/>
              <w:rPr>
                <w:rFonts w:ascii="Times New Roman" w:hAnsi="Times New Roman" w:cs="Times New Roman"/>
                <w:b/>
                <w:sz w:val="24"/>
                <w:szCs w:val="24"/>
              </w:rPr>
            </w:pPr>
            <w:r w:rsidRPr="0020795C">
              <w:rPr>
                <w:rFonts w:ascii="Times New Roman" w:hAnsi="Times New Roman" w:cs="Times New Roman"/>
                <w:b/>
                <w:sz w:val="24"/>
                <w:szCs w:val="24"/>
              </w:rPr>
              <w:t>Тема 3.6. Выполнение работ по корчеванию пней и уборке камней корчевателем.</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E73BCB" w:rsidTr="00E73BCB">
        <w:trPr>
          <w:trHeight w:val="1926"/>
        </w:trPr>
        <w:tc>
          <w:tcPr>
            <w:tcW w:w="3402" w:type="dxa"/>
            <w:vMerge/>
            <w:tcBorders>
              <w:left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Pr="0020795C" w:rsidRDefault="00E73BCB" w:rsidP="000E78D8">
            <w:pPr>
              <w:tabs>
                <w:tab w:val="left" w:pos="750"/>
              </w:tabs>
              <w:jc w:val="both"/>
              <w:rPr>
                <w:rFonts w:ascii="Times New Roman" w:hAnsi="Times New Roman" w:cs="Times New Roman"/>
                <w:i/>
                <w:sz w:val="24"/>
                <w:szCs w:val="24"/>
              </w:rPr>
            </w:pPr>
            <w:r w:rsidRPr="0020795C">
              <w:rPr>
                <w:rFonts w:ascii="Times New Roman" w:hAnsi="Times New Roman" w:cs="Times New Roman"/>
                <w:i/>
                <w:sz w:val="24"/>
                <w:szCs w:val="24"/>
              </w:rPr>
              <w:t>Инструктаж по правилам безопасности при работе на экскаваторах. Подготовка   трактора  с ЭО - 2621, к работе: смазывание, заправка топливом, охлаждающей жидкостью, маслом и  регулировки.</w:t>
            </w:r>
          </w:p>
        </w:tc>
        <w:tc>
          <w:tcPr>
            <w:tcW w:w="2835" w:type="dxa"/>
            <w:vMerge/>
            <w:tcBorders>
              <w:left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Pr="0020795C" w:rsidRDefault="00E73BCB" w:rsidP="000E78D8">
            <w:pPr>
              <w:tabs>
                <w:tab w:val="left" w:pos="750"/>
              </w:tabs>
              <w:jc w:val="both"/>
              <w:rPr>
                <w:rFonts w:ascii="Times New Roman" w:hAnsi="Times New Roman" w:cs="Times New Roman"/>
                <w:b/>
                <w:sz w:val="24"/>
                <w:szCs w:val="24"/>
              </w:rPr>
            </w:pPr>
            <w:r w:rsidRPr="0020795C">
              <w:rPr>
                <w:rFonts w:ascii="Times New Roman" w:hAnsi="Times New Roman" w:cs="Times New Roman"/>
                <w:b/>
                <w:sz w:val="24"/>
                <w:szCs w:val="24"/>
              </w:rPr>
              <w:t>Тема 3.7. Принятие, проверка и настройка трактора ЮМЗ – 6 с ЭО – 2621 для выполнения работ.</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E73BCB" w:rsidTr="00E73BCB">
        <w:trPr>
          <w:trHeight w:val="294"/>
        </w:trPr>
        <w:tc>
          <w:tcPr>
            <w:tcW w:w="3402" w:type="dxa"/>
            <w:vMerge/>
            <w:tcBorders>
              <w:left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Pr="0020795C" w:rsidRDefault="00E73BCB" w:rsidP="000E78D8">
            <w:pPr>
              <w:tabs>
                <w:tab w:val="left" w:pos="750"/>
              </w:tabs>
              <w:jc w:val="both"/>
              <w:rPr>
                <w:rFonts w:ascii="Times New Roman" w:hAnsi="Times New Roman" w:cs="Times New Roman"/>
                <w:i/>
                <w:sz w:val="24"/>
                <w:szCs w:val="24"/>
              </w:rPr>
            </w:pPr>
            <w:r w:rsidRPr="0020795C">
              <w:rPr>
                <w:rFonts w:ascii="Times New Roman" w:hAnsi="Times New Roman" w:cs="Times New Roman"/>
                <w:i/>
                <w:sz w:val="24"/>
                <w:szCs w:val="24"/>
              </w:rPr>
              <w:t>Инструктаж по правилам безопасности при работе на экскаваторах. Определение основных свойств  грунтов и их категории по внешним признакам. Приобретение навыков работы на тракторном агрегате  с различными горными машинами.</w:t>
            </w:r>
          </w:p>
        </w:tc>
        <w:tc>
          <w:tcPr>
            <w:tcW w:w="2835" w:type="dxa"/>
            <w:vMerge/>
            <w:tcBorders>
              <w:left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Pr="0020795C" w:rsidRDefault="00E73BCB" w:rsidP="000E78D8">
            <w:pPr>
              <w:tabs>
                <w:tab w:val="left" w:pos="750"/>
              </w:tabs>
              <w:jc w:val="both"/>
              <w:rPr>
                <w:rFonts w:ascii="Times New Roman" w:hAnsi="Times New Roman" w:cs="Times New Roman"/>
                <w:b/>
                <w:sz w:val="24"/>
                <w:szCs w:val="24"/>
              </w:rPr>
            </w:pPr>
            <w:r w:rsidRPr="0020795C">
              <w:rPr>
                <w:rFonts w:ascii="Times New Roman" w:hAnsi="Times New Roman" w:cs="Times New Roman"/>
                <w:b/>
                <w:sz w:val="24"/>
                <w:szCs w:val="24"/>
              </w:rPr>
              <w:t>Тема 3.8. Приобретение навыков работы на тракторе ЮМЗ – 6 с ЭО – 2621.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E73BCB" w:rsidTr="00E73BCB">
        <w:trPr>
          <w:trHeight w:val="294"/>
        </w:trPr>
        <w:tc>
          <w:tcPr>
            <w:tcW w:w="3402" w:type="dxa"/>
            <w:vMerge/>
            <w:tcBorders>
              <w:left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Pr="0020795C" w:rsidRDefault="00E73BCB" w:rsidP="000E78D8">
            <w:pPr>
              <w:tabs>
                <w:tab w:val="left" w:pos="750"/>
              </w:tabs>
              <w:jc w:val="both"/>
              <w:rPr>
                <w:rFonts w:ascii="Times New Roman" w:hAnsi="Times New Roman" w:cs="Times New Roman"/>
                <w:i/>
                <w:sz w:val="24"/>
                <w:szCs w:val="24"/>
              </w:rPr>
            </w:pPr>
            <w:r w:rsidRPr="0020795C">
              <w:rPr>
                <w:rFonts w:ascii="Times New Roman" w:hAnsi="Times New Roman" w:cs="Times New Roman"/>
                <w:i/>
                <w:sz w:val="24"/>
                <w:szCs w:val="24"/>
              </w:rPr>
              <w:t xml:space="preserve">Инструктаж по правилам безопасности при работе на экскаваторах. Самостоятельно </w:t>
            </w:r>
            <w:r w:rsidRPr="0020795C">
              <w:rPr>
                <w:rFonts w:ascii="Times New Roman" w:hAnsi="Times New Roman" w:cs="Times New Roman"/>
                <w:i/>
                <w:sz w:val="24"/>
                <w:szCs w:val="24"/>
              </w:rPr>
              <w:lastRenderedPageBreak/>
              <w:t>осмотреть и проверить состояние силового оборудования и всех механизмов экскаватора, выполнить операции ежесменного  и  периодического  технических обслуживаний экскаватора. Освоить приемы работы передовых машинистов экскаваторов.  Техническое обслуживание агрегата в конце смены.</w:t>
            </w:r>
          </w:p>
        </w:tc>
        <w:tc>
          <w:tcPr>
            <w:tcW w:w="2835" w:type="dxa"/>
            <w:vMerge/>
            <w:tcBorders>
              <w:left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Pr="0020795C" w:rsidRDefault="00E73BCB" w:rsidP="000E78D8">
            <w:pPr>
              <w:tabs>
                <w:tab w:val="left" w:pos="750"/>
              </w:tabs>
              <w:jc w:val="both"/>
              <w:rPr>
                <w:rFonts w:ascii="Times New Roman" w:hAnsi="Times New Roman" w:cs="Times New Roman"/>
                <w:b/>
                <w:sz w:val="24"/>
                <w:szCs w:val="24"/>
              </w:rPr>
            </w:pPr>
            <w:r w:rsidRPr="0020795C">
              <w:rPr>
                <w:rFonts w:ascii="Times New Roman" w:hAnsi="Times New Roman" w:cs="Times New Roman"/>
                <w:b/>
                <w:sz w:val="24"/>
                <w:szCs w:val="24"/>
              </w:rPr>
              <w:t xml:space="preserve">Тема 3.9. Выполнение работ по выемке грунта </w:t>
            </w:r>
            <w:r w:rsidRPr="0020795C">
              <w:rPr>
                <w:rFonts w:ascii="Times New Roman" w:hAnsi="Times New Roman" w:cs="Times New Roman"/>
                <w:b/>
                <w:sz w:val="24"/>
                <w:szCs w:val="24"/>
              </w:rPr>
              <w:lastRenderedPageBreak/>
              <w:t>на тракторе ЮМЗ – 6 с ЭО – 2621.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r>
      <w:tr w:rsidR="00E73BCB" w:rsidTr="00E73BCB">
        <w:trPr>
          <w:trHeight w:val="294"/>
        </w:trPr>
        <w:tc>
          <w:tcPr>
            <w:tcW w:w="3402" w:type="dxa"/>
            <w:vMerge w:val="restart"/>
            <w:tcBorders>
              <w:left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5840A0">
              <w:rPr>
                <w:rFonts w:ascii="Times New Roman" w:hAnsi="Times New Roman" w:cs="Times New Roman"/>
                <w:b/>
                <w:sz w:val="24"/>
                <w:szCs w:val="24"/>
              </w:rPr>
              <w:lastRenderedPageBreak/>
              <w:t>ПК 4.1.Управлять экскаватором.</w:t>
            </w:r>
          </w:p>
          <w:p w:rsidR="00E73BCB" w:rsidRPr="005840A0"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Pr>
                <w:rFonts w:ascii="Times New Roman" w:hAnsi="Times New Roman" w:cs="Times New Roman"/>
                <w:b/>
                <w:sz w:val="24"/>
                <w:szCs w:val="24"/>
              </w:rPr>
              <w:t xml:space="preserve">ПК </w:t>
            </w:r>
            <w:r w:rsidRPr="00B0239A">
              <w:rPr>
                <w:rFonts w:ascii="Times New Roman" w:hAnsi="Times New Roman" w:cs="Times New Roman"/>
                <w:b/>
                <w:sz w:val="24"/>
                <w:szCs w:val="24"/>
              </w:rPr>
              <w:t>4.3.Производить техническое обслуживание и ремонт экскаватора.</w:t>
            </w:r>
          </w:p>
          <w:p w:rsidR="00E73BCB" w:rsidRPr="0048523F"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Pr>
                <w:rFonts w:ascii="Times New Roman" w:hAnsi="Times New Roman" w:cs="Times New Roman"/>
                <w:b/>
                <w:sz w:val="24"/>
                <w:szCs w:val="24"/>
              </w:rPr>
              <w:t xml:space="preserve">ПК </w:t>
            </w:r>
            <w:r w:rsidRPr="005840A0">
              <w:rPr>
                <w:rFonts w:ascii="Times New Roman" w:hAnsi="Times New Roman" w:cs="Times New Roman"/>
                <w:b/>
                <w:sz w:val="24"/>
                <w:szCs w:val="24"/>
              </w:rPr>
              <w:t>4.4. Вести техническую документацию</w:t>
            </w:r>
            <w:r>
              <w:rPr>
                <w:rFonts w:ascii="Times New Roman" w:hAnsi="Times New Roman" w:cs="Times New Roman"/>
                <w:b/>
                <w:sz w:val="24"/>
                <w:szCs w:val="24"/>
              </w:rPr>
              <w:t>.</w:t>
            </w:r>
          </w:p>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Pr="00D255B4" w:rsidRDefault="00E73BCB" w:rsidP="000E78D8">
            <w:pPr>
              <w:tabs>
                <w:tab w:val="left" w:pos="750"/>
              </w:tabs>
              <w:jc w:val="both"/>
              <w:rPr>
                <w:rFonts w:ascii="Times New Roman" w:hAnsi="Times New Roman" w:cs="Times New Roman"/>
                <w:i/>
                <w:sz w:val="24"/>
                <w:szCs w:val="24"/>
              </w:rPr>
            </w:pPr>
            <w:r w:rsidRPr="00D255B4">
              <w:rPr>
                <w:rFonts w:ascii="Times New Roman" w:hAnsi="Times New Roman" w:cs="Times New Roman"/>
                <w:i/>
                <w:sz w:val="24"/>
                <w:szCs w:val="24"/>
              </w:rPr>
              <w:t>Инструктаж по правилам безопасности при работе на землеройных машинах. Подготовка   трактора  с бульдозером, к работе: смазывание, заправка топливом, охлаждающей жидкостью, маслом и  регулировки.</w:t>
            </w:r>
          </w:p>
        </w:tc>
        <w:tc>
          <w:tcPr>
            <w:tcW w:w="2835" w:type="dxa"/>
            <w:vMerge w:val="restart"/>
            <w:tcBorders>
              <w:left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r w:rsidRPr="006440C6">
              <w:rPr>
                <w:rFonts w:ascii="Times New Roman" w:hAnsi="Times New Roman" w:cs="Times New Roman"/>
                <w:b/>
                <w:sz w:val="24"/>
                <w:szCs w:val="24"/>
              </w:rPr>
              <w:t>Тема 4.</w:t>
            </w:r>
            <w:r>
              <w:rPr>
                <w:rFonts w:ascii="Times New Roman" w:hAnsi="Times New Roman" w:cs="Times New Roman"/>
                <w:b/>
                <w:sz w:val="24"/>
                <w:szCs w:val="24"/>
              </w:rPr>
              <w:t xml:space="preserve"> </w:t>
            </w:r>
            <w:r w:rsidRPr="006440C6">
              <w:rPr>
                <w:rFonts w:ascii="Times New Roman" w:hAnsi="Times New Roman" w:cs="Times New Roman"/>
                <w:b/>
                <w:sz w:val="24"/>
                <w:szCs w:val="24"/>
              </w:rPr>
              <w:t>Работа по ремонту экскаватора</w:t>
            </w:r>
            <w:r>
              <w:rPr>
                <w:rFonts w:ascii="Times New Roman" w:hAnsi="Times New Roman" w:cs="Times New Roman"/>
                <w:b/>
                <w:sz w:val="24"/>
                <w:szCs w:val="24"/>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Pr="00D255B4" w:rsidRDefault="00E73BCB" w:rsidP="000E78D8">
            <w:pPr>
              <w:tabs>
                <w:tab w:val="left" w:pos="750"/>
              </w:tabs>
              <w:jc w:val="both"/>
              <w:rPr>
                <w:rFonts w:ascii="Times New Roman" w:hAnsi="Times New Roman" w:cs="Times New Roman"/>
                <w:b/>
                <w:sz w:val="24"/>
                <w:szCs w:val="24"/>
              </w:rPr>
            </w:pPr>
            <w:r w:rsidRPr="00D255B4">
              <w:rPr>
                <w:rFonts w:ascii="Times New Roman" w:hAnsi="Times New Roman" w:cs="Times New Roman"/>
                <w:b/>
                <w:sz w:val="24"/>
                <w:szCs w:val="24"/>
              </w:rPr>
              <w:t>Тема 4.1. Принятие и проверка технического состояния землеройных машин.</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E73BCB" w:rsidTr="00E73BCB">
        <w:trPr>
          <w:trHeight w:val="294"/>
        </w:trPr>
        <w:tc>
          <w:tcPr>
            <w:tcW w:w="3402" w:type="dxa"/>
            <w:vMerge/>
            <w:tcBorders>
              <w:left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Pr="00D255B4" w:rsidRDefault="00E73BCB" w:rsidP="000E78D8">
            <w:pPr>
              <w:tabs>
                <w:tab w:val="left" w:pos="750"/>
              </w:tabs>
              <w:jc w:val="both"/>
              <w:rPr>
                <w:rFonts w:ascii="Times New Roman" w:eastAsia="Calibri" w:hAnsi="Times New Roman" w:cs="Times New Roman"/>
                <w:i/>
                <w:sz w:val="24"/>
                <w:szCs w:val="24"/>
              </w:rPr>
            </w:pPr>
            <w:r w:rsidRPr="00D255B4">
              <w:rPr>
                <w:rFonts w:ascii="Times New Roman" w:hAnsi="Times New Roman" w:cs="Times New Roman"/>
                <w:i/>
                <w:sz w:val="24"/>
                <w:szCs w:val="24"/>
              </w:rPr>
              <w:t>Ознакомление с инструкциями по безопасности труда при работе в ремонтных мастерских.</w:t>
            </w:r>
          </w:p>
          <w:p w:rsidR="00E73BCB" w:rsidRPr="00D255B4" w:rsidRDefault="00E73BCB" w:rsidP="000E78D8">
            <w:pPr>
              <w:tabs>
                <w:tab w:val="left" w:pos="750"/>
              </w:tabs>
              <w:jc w:val="both"/>
              <w:rPr>
                <w:rFonts w:ascii="Times New Roman" w:hAnsi="Times New Roman" w:cs="Times New Roman"/>
                <w:i/>
                <w:sz w:val="24"/>
                <w:szCs w:val="24"/>
              </w:rPr>
            </w:pPr>
            <w:r w:rsidRPr="00D255B4">
              <w:rPr>
                <w:rFonts w:ascii="Times New Roman" w:hAnsi="Times New Roman" w:cs="Times New Roman"/>
                <w:i/>
                <w:sz w:val="24"/>
                <w:szCs w:val="24"/>
              </w:rPr>
              <w:t>Разборка двигателей на узлы и детали.</w:t>
            </w:r>
          </w:p>
          <w:p w:rsidR="00E73BCB" w:rsidRPr="00D255B4" w:rsidRDefault="00E73BCB" w:rsidP="000E78D8">
            <w:pPr>
              <w:tabs>
                <w:tab w:val="left" w:pos="750"/>
              </w:tabs>
              <w:jc w:val="both"/>
              <w:rPr>
                <w:rFonts w:ascii="Times New Roman" w:hAnsi="Times New Roman" w:cs="Times New Roman"/>
                <w:i/>
                <w:sz w:val="24"/>
                <w:szCs w:val="24"/>
              </w:rPr>
            </w:pPr>
            <w:r w:rsidRPr="00D255B4">
              <w:rPr>
                <w:rFonts w:ascii="Times New Roman" w:hAnsi="Times New Roman" w:cs="Times New Roman"/>
                <w:i/>
                <w:sz w:val="24"/>
                <w:szCs w:val="24"/>
              </w:rPr>
              <w:t>Дефектация   деталей.</w:t>
            </w:r>
          </w:p>
        </w:tc>
        <w:tc>
          <w:tcPr>
            <w:tcW w:w="2835" w:type="dxa"/>
            <w:vMerge/>
            <w:tcBorders>
              <w:left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Pr="00D255B4" w:rsidRDefault="00E73BCB" w:rsidP="000E78D8">
            <w:pPr>
              <w:tabs>
                <w:tab w:val="left" w:pos="750"/>
              </w:tabs>
              <w:jc w:val="both"/>
              <w:rPr>
                <w:rFonts w:ascii="Times New Roman" w:hAnsi="Times New Roman" w:cs="Times New Roman"/>
                <w:b/>
                <w:sz w:val="24"/>
                <w:szCs w:val="24"/>
              </w:rPr>
            </w:pPr>
            <w:r w:rsidRPr="00D255B4">
              <w:rPr>
                <w:rFonts w:ascii="Times New Roman" w:hAnsi="Times New Roman" w:cs="Times New Roman"/>
                <w:b/>
                <w:sz w:val="24"/>
                <w:szCs w:val="24"/>
              </w:rPr>
              <w:t>Тема 4.2. Выполнение работ по ремонту ДВС и их показатели.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E73BCB" w:rsidTr="00E73BCB">
        <w:trPr>
          <w:trHeight w:val="294"/>
        </w:trPr>
        <w:tc>
          <w:tcPr>
            <w:tcW w:w="3402" w:type="dxa"/>
            <w:vMerge/>
            <w:tcBorders>
              <w:left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Pr="00D255B4" w:rsidRDefault="00E73BCB" w:rsidP="000E78D8">
            <w:pPr>
              <w:tabs>
                <w:tab w:val="left" w:pos="750"/>
              </w:tabs>
              <w:jc w:val="both"/>
              <w:rPr>
                <w:rFonts w:ascii="Times New Roman" w:hAnsi="Times New Roman" w:cs="Times New Roman"/>
                <w:i/>
                <w:sz w:val="24"/>
                <w:szCs w:val="24"/>
              </w:rPr>
            </w:pPr>
            <w:r w:rsidRPr="00D255B4">
              <w:rPr>
                <w:rFonts w:ascii="Times New Roman" w:hAnsi="Times New Roman" w:cs="Times New Roman"/>
                <w:i/>
                <w:sz w:val="24"/>
                <w:szCs w:val="24"/>
              </w:rPr>
              <w:t>Ознакомление с порядком приема тракторов и горных машин в ремонт. Подготовка их к ремонту. Составление акта технического состояния машин. Разборка машин на сборочные единицы. Детали, не подлежащие обезличиванию. Участие в дефектации  деталей. Ремонт деталей. Сборка  и обкатка  машин.</w:t>
            </w:r>
          </w:p>
        </w:tc>
        <w:tc>
          <w:tcPr>
            <w:tcW w:w="2835" w:type="dxa"/>
            <w:vMerge/>
            <w:tcBorders>
              <w:left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Pr="00D255B4" w:rsidRDefault="00E73BCB" w:rsidP="000E78D8">
            <w:pPr>
              <w:tabs>
                <w:tab w:val="left" w:pos="750"/>
              </w:tabs>
              <w:jc w:val="both"/>
              <w:rPr>
                <w:rFonts w:ascii="Times New Roman" w:hAnsi="Times New Roman" w:cs="Times New Roman"/>
                <w:b/>
                <w:sz w:val="24"/>
                <w:szCs w:val="24"/>
              </w:rPr>
            </w:pPr>
            <w:r w:rsidRPr="00D255B4">
              <w:rPr>
                <w:rFonts w:ascii="Times New Roman" w:hAnsi="Times New Roman" w:cs="Times New Roman"/>
                <w:b/>
                <w:sz w:val="24"/>
                <w:szCs w:val="24"/>
              </w:rPr>
              <w:t>Тема 4.3. Ремонт, разборка и дифектовка механизмов трансмиссии.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E73BCB" w:rsidTr="00E73BCB">
        <w:trPr>
          <w:trHeight w:val="294"/>
        </w:trPr>
        <w:tc>
          <w:tcPr>
            <w:tcW w:w="3402" w:type="dxa"/>
            <w:vMerge/>
            <w:tcBorders>
              <w:left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Pr="00D255B4" w:rsidRDefault="00E73BCB" w:rsidP="000E78D8">
            <w:pPr>
              <w:tabs>
                <w:tab w:val="left" w:pos="750"/>
              </w:tabs>
              <w:jc w:val="both"/>
              <w:rPr>
                <w:rFonts w:ascii="Times New Roman" w:hAnsi="Times New Roman" w:cs="Times New Roman"/>
                <w:i/>
                <w:sz w:val="24"/>
                <w:szCs w:val="24"/>
              </w:rPr>
            </w:pPr>
            <w:r w:rsidRPr="00D255B4">
              <w:rPr>
                <w:rFonts w:ascii="Times New Roman" w:hAnsi="Times New Roman" w:cs="Times New Roman"/>
                <w:i/>
                <w:sz w:val="24"/>
                <w:szCs w:val="24"/>
              </w:rPr>
              <w:t xml:space="preserve">Ознакомление с порядком приема тракторов и горных машин в </w:t>
            </w:r>
            <w:r w:rsidRPr="00D255B4">
              <w:rPr>
                <w:rFonts w:ascii="Times New Roman" w:hAnsi="Times New Roman" w:cs="Times New Roman"/>
                <w:i/>
                <w:sz w:val="24"/>
                <w:szCs w:val="24"/>
              </w:rPr>
              <w:lastRenderedPageBreak/>
              <w:t>ремонт. Подготовка их к ремонту. Составление акта технического состояния машин. Разборка машин на сборочные единицы. Детали, не подлежащие обезличиванию. Участие в дефектации  деталей. Ремонт деталей. Сборка  и обкатка  машин.</w:t>
            </w:r>
          </w:p>
        </w:tc>
        <w:tc>
          <w:tcPr>
            <w:tcW w:w="2835" w:type="dxa"/>
            <w:vMerge/>
            <w:tcBorders>
              <w:left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Pr="00D255B4" w:rsidRDefault="00E73BCB" w:rsidP="000E78D8">
            <w:pPr>
              <w:tabs>
                <w:tab w:val="left" w:pos="750"/>
              </w:tabs>
              <w:jc w:val="both"/>
              <w:rPr>
                <w:rFonts w:ascii="Times New Roman" w:hAnsi="Times New Roman" w:cs="Times New Roman"/>
                <w:b/>
                <w:sz w:val="24"/>
                <w:szCs w:val="24"/>
              </w:rPr>
            </w:pPr>
            <w:r w:rsidRPr="00D255B4">
              <w:rPr>
                <w:rFonts w:ascii="Times New Roman" w:hAnsi="Times New Roman" w:cs="Times New Roman"/>
                <w:b/>
                <w:sz w:val="24"/>
                <w:szCs w:val="24"/>
              </w:rPr>
              <w:t xml:space="preserve">Тема 4.4. Выполнение работ </w:t>
            </w:r>
            <w:r w:rsidRPr="00D255B4">
              <w:rPr>
                <w:rFonts w:ascii="Times New Roman" w:hAnsi="Times New Roman" w:cs="Times New Roman"/>
                <w:b/>
                <w:sz w:val="24"/>
                <w:szCs w:val="24"/>
              </w:rPr>
              <w:lastRenderedPageBreak/>
              <w:t>по ремонту муфты сцепления.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r>
      <w:tr w:rsidR="00E73BCB" w:rsidTr="00E73BCB">
        <w:trPr>
          <w:trHeight w:val="294"/>
        </w:trPr>
        <w:tc>
          <w:tcPr>
            <w:tcW w:w="3402" w:type="dxa"/>
            <w:vMerge/>
            <w:tcBorders>
              <w:left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Pr="00D255B4" w:rsidRDefault="00E73BCB" w:rsidP="000E78D8">
            <w:pPr>
              <w:tabs>
                <w:tab w:val="left" w:pos="750"/>
              </w:tabs>
              <w:jc w:val="both"/>
              <w:rPr>
                <w:rFonts w:ascii="Times New Roman" w:hAnsi="Times New Roman" w:cs="Times New Roman"/>
                <w:i/>
                <w:sz w:val="24"/>
                <w:szCs w:val="24"/>
              </w:rPr>
            </w:pPr>
            <w:r w:rsidRPr="00D255B4">
              <w:rPr>
                <w:rFonts w:ascii="Times New Roman" w:hAnsi="Times New Roman" w:cs="Times New Roman"/>
                <w:i/>
                <w:sz w:val="24"/>
                <w:szCs w:val="24"/>
              </w:rPr>
              <w:t>Ознакомление с порядком приема тракторов и горных машин в ремонт. Подготовка их к ремонту. Составление акта технического состояния машин. Разборка машин на сборочные единицы. Детали, не подлежащие обезличиванию. Участие в дефектации  деталей. Ремонт деталей. Сборка  и обкатка  машин.</w:t>
            </w:r>
          </w:p>
        </w:tc>
        <w:tc>
          <w:tcPr>
            <w:tcW w:w="2835" w:type="dxa"/>
            <w:vMerge/>
            <w:tcBorders>
              <w:left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Pr="00D255B4" w:rsidRDefault="00E73BCB" w:rsidP="000E78D8">
            <w:pPr>
              <w:tabs>
                <w:tab w:val="left" w:pos="750"/>
              </w:tabs>
              <w:jc w:val="both"/>
              <w:rPr>
                <w:rFonts w:ascii="Times New Roman" w:hAnsi="Times New Roman" w:cs="Times New Roman"/>
                <w:b/>
                <w:sz w:val="24"/>
                <w:szCs w:val="24"/>
              </w:rPr>
            </w:pPr>
            <w:r w:rsidRPr="00D255B4">
              <w:rPr>
                <w:rFonts w:ascii="Times New Roman" w:hAnsi="Times New Roman" w:cs="Times New Roman"/>
                <w:b/>
                <w:sz w:val="24"/>
                <w:szCs w:val="24"/>
              </w:rPr>
              <w:t>Тема 4.5. Выполнение работ по ремонту механической коробки передач.</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E73BCB" w:rsidTr="00E73BCB">
        <w:trPr>
          <w:trHeight w:val="294"/>
        </w:trPr>
        <w:tc>
          <w:tcPr>
            <w:tcW w:w="3402" w:type="dxa"/>
            <w:vMerge/>
            <w:tcBorders>
              <w:left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Pr="00D255B4" w:rsidRDefault="00E73BCB" w:rsidP="000E78D8">
            <w:pPr>
              <w:tabs>
                <w:tab w:val="left" w:pos="750"/>
              </w:tabs>
              <w:jc w:val="both"/>
              <w:rPr>
                <w:rFonts w:ascii="Times New Roman" w:hAnsi="Times New Roman" w:cs="Times New Roman"/>
                <w:i/>
                <w:sz w:val="24"/>
                <w:szCs w:val="24"/>
              </w:rPr>
            </w:pPr>
            <w:r w:rsidRPr="00D255B4">
              <w:rPr>
                <w:rFonts w:ascii="Times New Roman" w:hAnsi="Times New Roman" w:cs="Times New Roman"/>
                <w:i/>
                <w:sz w:val="24"/>
                <w:szCs w:val="24"/>
              </w:rPr>
              <w:t>Ознакомление с порядком приема тракторов и горных машин в ремонт. Подготовка их к ремонту. Составление акта технического состояния машин. Разборка машин на сборочные единицы. Детали, не подлежащие обезличиванию. Участие в дефектации  деталей. Ремонт деталей. Сборка  и обкатка  машин.</w:t>
            </w:r>
          </w:p>
        </w:tc>
        <w:tc>
          <w:tcPr>
            <w:tcW w:w="2835" w:type="dxa"/>
            <w:vMerge/>
            <w:tcBorders>
              <w:left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Pr="00D255B4" w:rsidRDefault="00E73BCB" w:rsidP="000E78D8">
            <w:pPr>
              <w:tabs>
                <w:tab w:val="left" w:pos="750"/>
              </w:tabs>
              <w:jc w:val="both"/>
              <w:rPr>
                <w:rFonts w:ascii="Times New Roman" w:hAnsi="Times New Roman" w:cs="Times New Roman"/>
                <w:b/>
                <w:sz w:val="24"/>
                <w:szCs w:val="24"/>
              </w:rPr>
            </w:pPr>
            <w:r w:rsidRPr="00D255B4">
              <w:rPr>
                <w:rFonts w:ascii="Times New Roman" w:hAnsi="Times New Roman" w:cs="Times New Roman"/>
                <w:b/>
                <w:sz w:val="24"/>
                <w:szCs w:val="24"/>
              </w:rPr>
              <w:t>Тема 4.6. Выполнение работ по ремонту гидромеханической коробки передач.</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E73BCB" w:rsidTr="00E73BCB">
        <w:trPr>
          <w:trHeight w:val="294"/>
        </w:trPr>
        <w:tc>
          <w:tcPr>
            <w:tcW w:w="3402" w:type="dxa"/>
            <w:vMerge/>
            <w:tcBorders>
              <w:left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Pr="00D255B4" w:rsidRDefault="00E73BCB" w:rsidP="000E78D8">
            <w:pPr>
              <w:tabs>
                <w:tab w:val="left" w:pos="750"/>
              </w:tabs>
              <w:jc w:val="both"/>
              <w:rPr>
                <w:rFonts w:ascii="Times New Roman" w:hAnsi="Times New Roman" w:cs="Times New Roman"/>
                <w:i/>
                <w:sz w:val="24"/>
                <w:szCs w:val="24"/>
              </w:rPr>
            </w:pPr>
            <w:r w:rsidRPr="00D255B4">
              <w:rPr>
                <w:rFonts w:ascii="Times New Roman" w:hAnsi="Times New Roman" w:cs="Times New Roman"/>
                <w:i/>
                <w:sz w:val="24"/>
                <w:szCs w:val="24"/>
              </w:rPr>
              <w:t xml:space="preserve">Ознакомление с порядком приема тракторов и горных машин в ремонт. Подготовка их к ремонту. Составление акта технического состояния машин. Разборка машин на сборочные единицы. Детали, не подлежащие обезличиванию. </w:t>
            </w:r>
            <w:r w:rsidRPr="00D255B4">
              <w:rPr>
                <w:rFonts w:ascii="Times New Roman" w:hAnsi="Times New Roman" w:cs="Times New Roman"/>
                <w:i/>
                <w:sz w:val="24"/>
                <w:szCs w:val="24"/>
              </w:rPr>
              <w:lastRenderedPageBreak/>
              <w:t>Участие в дефектации  деталей. Ремонт деталей. Сборка  и обкатка  машин.</w:t>
            </w:r>
          </w:p>
        </w:tc>
        <w:tc>
          <w:tcPr>
            <w:tcW w:w="2835" w:type="dxa"/>
            <w:vMerge/>
            <w:tcBorders>
              <w:left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Pr="00D255B4" w:rsidRDefault="00E73BCB" w:rsidP="000E78D8">
            <w:pPr>
              <w:tabs>
                <w:tab w:val="left" w:pos="750"/>
              </w:tabs>
              <w:jc w:val="both"/>
              <w:rPr>
                <w:rFonts w:ascii="Times New Roman" w:hAnsi="Times New Roman" w:cs="Times New Roman"/>
                <w:b/>
                <w:sz w:val="24"/>
                <w:szCs w:val="24"/>
              </w:rPr>
            </w:pPr>
            <w:r w:rsidRPr="00D255B4">
              <w:rPr>
                <w:rFonts w:ascii="Times New Roman" w:hAnsi="Times New Roman" w:cs="Times New Roman"/>
                <w:b/>
                <w:sz w:val="24"/>
                <w:szCs w:val="24"/>
              </w:rPr>
              <w:t>Тема 4.7. Выполнение работ по ремонту ведущих мостов.</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E73BCB" w:rsidTr="00E73BCB">
        <w:trPr>
          <w:trHeight w:val="294"/>
        </w:trPr>
        <w:tc>
          <w:tcPr>
            <w:tcW w:w="3402" w:type="dxa"/>
            <w:vMerge/>
            <w:tcBorders>
              <w:left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Pr="00D255B4" w:rsidRDefault="00E73BCB" w:rsidP="000E78D8">
            <w:pPr>
              <w:tabs>
                <w:tab w:val="left" w:pos="750"/>
              </w:tabs>
              <w:jc w:val="both"/>
              <w:rPr>
                <w:rFonts w:ascii="Times New Roman" w:hAnsi="Times New Roman" w:cs="Times New Roman"/>
                <w:i/>
                <w:sz w:val="24"/>
                <w:szCs w:val="24"/>
              </w:rPr>
            </w:pPr>
            <w:r w:rsidRPr="00D255B4">
              <w:rPr>
                <w:rFonts w:ascii="Times New Roman" w:hAnsi="Times New Roman" w:cs="Times New Roman"/>
                <w:i/>
                <w:sz w:val="24"/>
                <w:szCs w:val="24"/>
              </w:rPr>
              <w:t>Ознакомление с порядком приема тракторов и горных машин в ремонт. Подготовка их к ремонту. Составление акта технического состояния машин. Разборка машин на сборочные единицы. Детали, не подлежащие обезличиванию. Участие в дефектации  деталей. Ремонт деталей. Сборка  и обкатка  машин.</w:t>
            </w:r>
          </w:p>
        </w:tc>
        <w:tc>
          <w:tcPr>
            <w:tcW w:w="2835" w:type="dxa"/>
            <w:vMerge/>
            <w:tcBorders>
              <w:left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Pr="00D255B4" w:rsidRDefault="00E73BCB" w:rsidP="000E78D8">
            <w:pPr>
              <w:tabs>
                <w:tab w:val="left" w:pos="750"/>
              </w:tabs>
              <w:jc w:val="both"/>
              <w:rPr>
                <w:rFonts w:ascii="Times New Roman" w:hAnsi="Times New Roman" w:cs="Times New Roman"/>
                <w:b/>
                <w:sz w:val="24"/>
                <w:szCs w:val="24"/>
              </w:rPr>
            </w:pPr>
            <w:r w:rsidRPr="00D255B4">
              <w:rPr>
                <w:rFonts w:ascii="Times New Roman" w:hAnsi="Times New Roman" w:cs="Times New Roman"/>
                <w:b/>
                <w:sz w:val="24"/>
                <w:szCs w:val="24"/>
              </w:rPr>
              <w:t>Тема 4.8. Выполнение работ по ремонту гусеничной ходовой части.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E73BCB" w:rsidTr="00E73BCB">
        <w:trPr>
          <w:trHeight w:val="294"/>
        </w:trPr>
        <w:tc>
          <w:tcPr>
            <w:tcW w:w="3402" w:type="dxa"/>
            <w:vMerge/>
            <w:tcBorders>
              <w:left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Pr="00D255B4" w:rsidRDefault="00E73BCB" w:rsidP="000E78D8">
            <w:pPr>
              <w:tabs>
                <w:tab w:val="left" w:pos="750"/>
              </w:tabs>
              <w:jc w:val="both"/>
              <w:rPr>
                <w:rFonts w:ascii="Times New Roman" w:hAnsi="Times New Roman" w:cs="Times New Roman"/>
                <w:i/>
                <w:sz w:val="24"/>
                <w:szCs w:val="24"/>
              </w:rPr>
            </w:pPr>
            <w:r w:rsidRPr="00D255B4">
              <w:rPr>
                <w:rFonts w:ascii="Times New Roman" w:hAnsi="Times New Roman" w:cs="Times New Roman"/>
                <w:i/>
                <w:sz w:val="24"/>
                <w:szCs w:val="24"/>
              </w:rPr>
              <w:t>Ознакомление с порядком приема тракторов и горных машин в ремонт. Подготовка их к ремонту. Составление акта технического состояния машин. Разборка машин на сборочные единицы. Детали, не подлежащие обезличиванию. Участие в дефектации  деталей. Ремонт деталей. Сборка  и обкатка  машин.</w:t>
            </w:r>
          </w:p>
        </w:tc>
        <w:tc>
          <w:tcPr>
            <w:tcW w:w="2835" w:type="dxa"/>
            <w:vMerge/>
            <w:tcBorders>
              <w:left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Pr="00D255B4" w:rsidRDefault="00E73BCB" w:rsidP="000E78D8">
            <w:pPr>
              <w:tabs>
                <w:tab w:val="left" w:pos="750"/>
              </w:tabs>
              <w:jc w:val="both"/>
              <w:rPr>
                <w:rFonts w:ascii="Times New Roman" w:hAnsi="Times New Roman" w:cs="Times New Roman"/>
                <w:b/>
                <w:sz w:val="24"/>
                <w:szCs w:val="24"/>
              </w:rPr>
            </w:pPr>
            <w:r w:rsidRPr="00D255B4">
              <w:rPr>
                <w:rFonts w:ascii="Times New Roman" w:hAnsi="Times New Roman" w:cs="Times New Roman"/>
                <w:b/>
                <w:sz w:val="24"/>
                <w:szCs w:val="24"/>
              </w:rPr>
              <w:t>Тема 4.9. Выполнение работ по ремонту колесной ходовой части.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E73BCB" w:rsidTr="00E73BCB">
        <w:trPr>
          <w:trHeight w:val="294"/>
        </w:trPr>
        <w:tc>
          <w:tcPr>
            <w:tcW w:w="3402" w:type="dxa"/>
            <w:vMerge/>
            <w:tcBorders>
              <w:left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Pr="00D255B4" w:rsidRDefault="00E73BCB" w:rsidP="000E78D8">
            <w:pPr>
              <w:tabs>
                <w:tab w:val="left" w:pos="750"/>
              </w:tabs>
              <w:jc w:val="both"/>
              <w:rPr>
                <w:rFonts w:ascii="Times New Roman" w:hAnsi="Times New Roman" w:cs="Times New Roman"/>
                <w:i/>
                <w:sz w:val="24"/>
                <w:szCs w:val="24"/>
              </w:rPr>
            </w:pPr>
            <w:r w:rsidRPr="00D255B4">
              <w:rPr>
                <w:rFonts w:ascii="Times New Roman" w:hAnsi="Times New Roman" w:cs="Times New Roman"/>
                <w:i/>
                <w:sz w:val="24"/>
                <w:szCs w:val="24"/>
              </w:rPr>
              <w:t>Ознакомление с порядком приема тракторов и горных машин в ремонт. Подготовка их к ремонту. Составление акта технического состояния машин. Разборка машин на сборочные единицы. Детали, не подлежащие обезличиванию. Участие в дефектации  деталей. Ремонт деталей. Сборка  и обкатка  машин.</w:t>
            </w:r>
          </w:p>
        </w:tc>
        <w:tc>
          <w:tcPr>
            <w:tcW w:w="2835" w:type="dxa"/>
            <w:vMerge/>
            <w:tcBorders>
              <w:left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Pr="00D255B4" w:rsidRDefault="00E73BCB" w:rsidP="000E78D8">
            <w:pPr>
              <w:tabs>
                <w:tab w:val="left" w:pos="750"/>
              </w:tabs>
              <w:jc w:val="both"/>
              <w:rPr>
                <w:rFonts w:ascii="Times New Roman" w:hAnsi="Times New Roman" w:cs="Times New Roman"/>
                <w:b/>
                <w:sz w:val="24"/>
                <w:szCs w:val="24"/>
              </w:rPr>
            </w:pPr>
            <w:r w:rsidRPr="00D255B4">
              <w:rPr>
                <w:rFonts w:ascii="Times New Roman" w:hAnsi="Times New Roman" w:cs="Times New Roman"/>
                <w:b/>
                <w:sz w:val="24"/>
                <w:szCs w:val="24"/>
              </w:rPr>
              <w:t>Тема 4.10. Выполнение работ по ремонту механизмов управления поворотом.</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E73BCB" w:rsidTr="00E73BCB">
        <w:trPr>
          <w:trHeight w:val="294"/>
        </w:trPr>
        <w:tc>
          <w:tcPr>
            <w:tcW w:w="3402" w:type="dxa"/>
            <w:vMerge/>
            <w:tcBorders>
              <w:left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Pr="00D255B4" w:rsidRDefault="00E73BCB" w:rsidP="000E78D8">
            <w:pPr>
              <w:tabs>
                <w:tab w:val="left" w:pos="750"/>
              </w:tabs>
              <w:jc w:val="both"/>
              <w:rPr>
                <w:rFonts w:ascii="Times New Roman" w:hAnsi="Times New Roman" w:cs="Times New Roman"/>
                <w:i/>
                <w:sz w:val="24"/>
                <w:szCs w:val="24"/>
              </w:rPr>
            </w:pPr>
            <w:r w:rsidRPr="00D255B4">
              <w:rPr>
                <w:rFonts w:ascii="Times New Roman" w:hAnsi="Times New Roman" w:cs="Times New Roman"/>
                <w:i/>
                <w:sz w:val="24"/>
                <w:szCs w:val="24"/>
              </w:rPr>
              <w:t xml:space="preserve">Ознакомление с порядком приема тракторов и горных машин в </w:t>
            </w:r>
            <w:r w:rsidRPr="00D255B4">
              <w:rPr>
                <w:rFonts w:ascii="Times New Roman" w:hAnsi="Times New Roman" w:cs="Times New Roman"/>
                <w:i/>
                <w:sz w:val="24"/>
                <w:szCs w:val="24"/>
              </w:rPr>
              <w:lastRenderedPageBreak/>
              <w:t>ремонт. Подготовка их к ремонту. Составление акта технического состояния машин. Разборка машин на сборочные единицы. Детали, не подлежащие обезличиванию. Участие в дефектации  деталей. Ремонт деталей. Сборка  и обкатка  машин.</w:t>
            </w:r>
          </w:p>
        </w:tc>
        <w:tc>
          <w:tcPr>
            <w:tcW w:w="2835" w:type="dxa"/>
            <w:vMerge/>
            <w:tcBorders>
              <w:left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Pr="00D255B4" w:rsidRDefault="00E73BCB" w:rsidP="000E78D8">
            <w:pPr>
              <w:tabs>
                <w:tab w:val="left" w:pos="750"/>
              </w:tabs>
              <w:jc w:val="both"/>
              <w:rPr>
                <w:rFonts w:ascii="Times New Roman" w:hAnsi="Times New Roman" w:cs="Times New Roman"/>
                <w:b/>
                <w:sz w:val="24"/>
                <w:szCs w:val="24"/>
              </w:rPr>
            </w:pPr>
            <w:r w:rsidRPr="00D255B4">
              <w:rPr>
                <w:rFonts w:ascii="Times New Roman" w:hAnsi="Times New Roman" w:cs="Times New Roman"/>
                <w:b/>
                <w:sz w:val="24"/>
                <w:szCs w:val="24"/>
              </w:rPr>
              <w:t xml:space="preserve">Тема 4.11. Выполнение работ </w:t>
            </w:r>
            <w:r w:rsidRPr="00D255B4">
              <w:rPr>
                <w:rFonts w:ascii="Times New Roman" w:hAnsi="Times New Roman" w:cs="Times New Roman"/>
                <w:b/>
                <w:sz w:val="24"/>
                <w:szCs w:val="24"/>
              </w:rPr>
              <w:lastRenderedPageBreak/>
              <w:t>по ремонту электрооборудования.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r>
      <w:tr w:rsidR="00E73BCB" w:rsidTr="00E73BCB">
        <w:trPr>
          <w:trHeight w:val="294"/>
        </w:trPr>
        <w:tc>
          <w:tcPr>
            <w:tcW w:w="3402" w:type="dxa"/>
            <w:vMerge/>
            <w:tcBorders>
              <w:left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Pr="00D255B4" w:rsidRDefault="00E73BCB" w:rsidP="000E78D8">
            <w:pPr>
              <w:tabs>
                <w:tab w:val="left" w:pos="750"/>
              </w:tabs>
              <w:jc w:val="both"/>
              <w:rPr>
                <w:rFonts w:ascii="Times New Roman" w:hAnsi="Times New Roman" w:cs="Times New Roman"/>
                <w:i/>
                <w:sz w:val="24"/>
                <w:szCs w:val="24"/>
              </w:rPr>
            </w:pPr>
            <w:r w:rsidRPr="00D255B4">
              <w:rPr>
                <w:rFonts w:ascii="Times New Roman" w:hAnsi="Times New Roman" w:cs="Times New Roman"/>
                <w:i/>
                <w:sz w:val="24"/>
                <w:szCs w:val="24"/>
              </w:rPr>
              <w:t>Ознакомление с порядком приема тракторов и горных машин в ремонт. Подготовка их к ремонту. Составление акта технического состояния машин. Разборка машин на сборочные единицы. Детали, не подлежащие обезличиванию. Участие в дефектации  деталей. Ремонт деталей. Сборка  и обкатка  машин.</w:t>
            </w:r>
          </w:p>
        </w:tc>
        <w:tc>
          <w:tcPr>
            <w:tcW w:w="2835" w:type="dxa"/>
            <w:vMerge/>
            <w:tcBorders>
              <w:left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Pr="00D255B4" w:rsidRDefault="00E73BCB" w:rsidP="000E78D8">
            <w:pPr>
              <w:tabs>
                <w:tab w:val="left" w:pos="750"/>
              </w:tabs>
              <w:jc w:val="both"/>
              <w:rPr>
                <w:rFonts w:ascii="Times New Roman" w:hAnsi="Times New Roman" w:cs="Times New Roman"/>
                <w:b/>
                <w:sz w:val="24"/>
                <w:szCs w:val="24"/>
              </w:rPr>
            </w:pPr>
            <w:r w:rsidRPr="00D255B4">
              <w:rPr>
                <w:rFonts w:ascii="Times New Roman" w:hAnsi="Times New Roman" w:cs="Times New Roman"/>
                <w:b/>
                <w:sz w:val="24"/>
                <w:szCs w:val="24"/>
              </w:rPr>
              <w:t>Тема 4.12. Выполнение работ по ремонту гидросистемы.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E73BCB" w:rsidTr="00E73BCB">
        <w:trPr>
          <w:trHeight w:val="1126"/>
        </w:trPr>
        <w:tc>
          <w:tcPr>
            <w:tcW w:w="3402" w:type="dxa"/>
            <w:vMerge/>
            <w:tcBorders>
              <w:left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4110" w:type="dxa"/>
            <w:tcBorders>
              <w:top w:val="single" w:sz="4" w:space="0" w:color="000000" w:themeColor="text1"/>
              <w:left w:val="single" w:sz="4" w:space="0" w:color="000000" w:themeColor="text1"/>
              <w:right w:val="single" w:sz="4" w:space="0" w:color="000000" w:themeColor="text1"/>
            </w:tcBorders>
            <w:hideMark/>
          </w:tcPr>
          <w:p w:rsidR="00E73BCB" w:rsidRPr="00D255B4" w:rsidRDefault="00E73BCB" w:rsidP="000E78D8">
            <w:pPr>
              <w:tabs>
                <w:tab w:val="left" w:pos="750"/>
              </w:tabs>
              <w:jc w:val="both"/>
              <w:rPr>
                <w:rFonts w:ascii="Times New Roman" w:hAnsi="Times New Roman" w:cs="Times New Roman"/>
                <w:i/>
                <w:sz w:val="24"/>
                <w:szCs w:val="24"/>
              </w:rPr>
            </w:pPr>
            <w:r w:rsidRPr="00D255B4">
              <w:rPr>
                <w:rFonts w:ascii="Times New Roman" w:hAnsi="Times New Roman" w:cs="Times New Roman"/>
                <w:i/>
                <w:sz w:val="24"/>
                <w:szCs w:val="24"/>
              </w:rPr>
              <w:t>Ознакомление с порядком приема тракторов и горных машин в ремонт. Подготовка их к ремонту. Составление акта технического состояния машин. Разборка машин на сборочные единицы. Детали, не подлежащие обезличиванию. Участие в дефектации  деталей. Ремонт деталей. Сборка  и обкатка  машин.</w:t>
            </w:r>
          </w:p>
          <w:p w:rsidR="00E73BCB" w:rsidRPr="00D255B4" w:rsidRDefault="00E73BCB" w:rsidP="000E78D8">
            <w:pPr>
              <w:tabs>
                <w:tab w:val="left" w:pos="750"/>
              </w:tabs>
              <w:jc w:val="both"/>
              <w:rPr>
                <w:rFonts w:ascii="Times New Roman" w:hAnsi="Times New Roman" w:cs="Times New Roman"/>
                <w:i/>
                <w:sz w:val="24"/>
                <w:szCs w:val="24"/>
              </w:rPr>
            </w:pPr>
            <w:r w:rsidRPr="00D255B4">
              <w:rPr>
                <w:rFonts w:ascii="Times New Roman" w:hAnsi="Times New Roman" w:cs="Times New Roman"/>
                <w:i/>
                <w:sz w:val="24"/>
                <w:szCs w:val="24"/>
              </w:rPr>
              <w:t>Ознакомление с инструкциями по безопасности труда.</w:t>
            </w:r>
          </w:p>
          <w:p w:rsidR="00E73BCB" w:rsidRPr="00D255B4" w:rsidRDefault="00E73BCB" w:rsidP="000E78D8">
            <w:pPr>
              <w:tabs>
                <w:tab w:val="left" w:pos="750"/>
              </w:tabs>
              <w:jc w:val="both"/>
              <w:rPr>
                <w:rFonts w:ascii="Times New Roman" w:hAnsi="Times New Roman" w:cs="Times New Roman"/>
                <w:i/>
                <w:sz w:val="24"/>
                <w:szCs w:val="24"/>
              </w:rPr>
            </w:pPr>
            <w:r w:rsidRPr="00D255B4">
              <w:rPr>
                <w:rFonts w:ascii="Times New Roman" w:hAnsi="Times New Roman" w:cs="Times New Roman"/>
                <w:i/>
                <w:sz w:val="24"/>
                <w:szCs w:val="24"/>
              </w:rPr>
              <w:t>Снятие рабочего оборудования с трактора.</w:t>
            </w:r>
          </w:p>
          <w:p w:rsidR="00E73BCB" w:rsidRPr="00D255B4" w:rsidRDefault="00E73BCB" w:rsidP="000E78D8">
            <w:pPr>
              <w:tabs>
                <w:tab w:val="left" w:pos="750"/>
              </w:tabs>
              <w:jc w:val="both"/>
              <w:rPr>
                <w:rFonts w:ascii="Times New Roman" w:hAnsi="Times New Roman" w:cs="Times New Roman"/>
                <w:i/>
                <w:sz w:val="24"/>
                <w:szCs w:val="24"/>
              </w:rPr>
            </w:pPr>
            <w:r w:rsidRPr="00D255B4">
              <w:rPr>
                <w:rFonts w:ascii="Times New Roman" w:hAnsi="Times New Roman" w:cs="Times New Roman"/>
                <w:i/>
                <w:sz w:val="24"/>
                <w:szCs w:val="24"/>
              </w:rPr>
              <w:t>Послесезонное техническое обслуживание бульдозера, бульдозера-рыхлителя.</w:t>
            </w:r>
          </w:p>
          <w:p w:rsidR="00E73BCB" w:rsidRPr="00D255B4" w:rsidRDefault="00E73BCB" w:rsidP="000E78D8">
            <w:pPr>
              <w:tabs>
                <w:tab w:val="left" w:pos="750"/>
              </w:tabs>
              <w:jc w:val="both"/>
              <w:rPr>
                <w:rFonts w:ascii="Times New Roman" w:hAnsi="Times New Roman" w:cs="Times New Roman"/>
                <w:i/>
                <w:sz w:val="24"/>
                <w:szCs w:val="24"/>
              </w:rPr>
            </w:pPr>
            <w:r w:rsidRPr="00D255B4">
              <w:rPr>
                <w:rFonts w:ascii="Times New Roman" w:hAnsi="Times New Roman" w:cs="Times New Roman"/>
                <w:i/>
                <w:sz w:val="24"/>
                <w:szCs w:val="24"/>
              </w:rPr>
              <w:lastRenderedPageBreak/>
              <w:t>Проверка комплектности машин.</w:t>
            </w:r>
          </w:p>
          <w:p w:rsidR="00E73BCB" w:rsidRPr="00D255B4" w:rsidRDefault="00E73BCB" w:rsidP="000E78D8">
            <w:pPr>
              <w:tabs>
                <w:tab w:val="left" w:pos="750"/>
              </w:tabs>
              <w:jc w:val="both"/>
              <w:rPr>
                <w:rFonts w:ascii="Times New Roman" w:hAnsi="Times New Roman" w:cs="Times New Roman"/>
                <w:i/>
                <w:sz w:val="24"/>
                <w:szCs w:val="24"/>
              </w:rPr>
            </w:pPr>
            <w:r w:rsidRPr="00D255B4">
              <w:rPr>
                <w:rFonts w:ascii="Times New Roman" w:hAnsi="Times New Roman" w:cs="Times New Roman"/>
                <w:i/>
                <w:sz w:val="24"/>
                <w:szCs w:val="24"/>
              </w:rPr>
              <w:t>Выполнение операций по подготовке этих машин к длительному хранению.</w:t>
            </w:r>
          </w:p>
        </w:tc>
        <w:tc>
          <w:tcPr>
            <w:tcW w:w="2835" w:type="dxa"/>
            <w:vMerge/>
            <w:tcBorders>
              <w:left w:val="single" w:sz="4" w:space="0" w:color="000000" w:themeColor="text1"/>
              <w:right w:val="single" w:sz="4" w:space="0" w:color="000000" w:themeColor="text1"/>
            </w:tcBorders>
            <w:hideMark/>
          </w:tcPr>
          <w:p w:rsidR="00E73BCB" w:rsidRDefault="00E73BCB"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sz w:val="24"/>
                <w:szCs w:val="24"/>
              </w:rPr>
            </w:pPr>
          </w:p>
        </w:tc>
        <w:tc>
          <w:tcPr>
            <w:tcW w:w="2268" w:type="dxa"/>
            <w:tcBorders>
              <w:top w:val="single" w:sz="4" w:space="0" w:color="000000" w:themeColor="text1"/>
              <w:left w:val="single" w:sz="4" w:space="0" w:color="000000" w:themeColor="text1"/>
              <w:right w:val="single" w:sz="4" w:space="0" w:color="000000" w:themeColor="text1"/>
            </w:tcBorders>
            <w:hideMark/>
          </w:tcPr>
          <w:p w:rsidR="00E73BCB" w:rsidRPr="00D255B4" w:rsidRDefault="00E73BCB" w:rsidP="000E78D8">
            <w:pPr>
              <w:tabs>
                <w:tab w:val="left" w:pos="750"/>
              </w:tabs>
              <w:jc w:val="both"/>
              <w:rPr>
                <w:rFonts w:ascii="Times New Roman" w:hAnsi="Times New Roman" w:cs="Times New Roman"/>
                <w:b/>
                <w:sz w:val="24"/>
                <w:szCs w:val="24"/>
              </w:rPr>
            </w:pPr>
            <w:r w:rsidRPr="00D255B4">
              <w:rPr>
                <w:rFonts w:ascii="Times New Roman" w:hAnsi="Times New Roman" w:cs="Times New Roman"/>
                <w:b/>
                <w:sz w:val="24"/>
                <w:szCs w:val="24"/>
              </w:rPr>
              <w:t>Тема 4.13. Выполнение работ по ремонту дополнительного оборудования экскаваторов.</w:t>
            </w:r>
          </w:p>
          <w:p w:rsidR="00E73BCB" w:rsidRPr="00D255B4" w:rsidRDefault="00E73BCB" w:rsidP="000E78D8">
            <w:pPr>
              <w:tabs>
                <w:tab w:val="left" w:pos="750"/>
              </w:tabs>
              <w:jc w:val="both"/>
              <w:rPr>
                <w:rFonts w:ascii="Times New Roman" w:hAnsi="Times New Roman" w:cs="Times New Roman"/>
                <w:b/>
                <w:sz w:val="24"/>
                <w:szCs w:val="24"/>
              </w:rPr>
            </w:pPr>
            <w:r w:rsidRPr="00D255B4">
              <w:rPr>
                <w:rFonts w:ascii="Times New Roman" w:hAnsi="Times New Roman" w:cs="Times New Roman"/>
                <w:b/>
                <w:sz w:val="24"/>
                <w:szCs w:val="24"/>
              </w:rPr>
              <w:t>Постановка техники на хранение.</w:t>
            </w:r>
          </w:p>
        </w:tc>
        <w:tc>
          <w:tcPr>
            <w:tcW w:w="1560" w:type="dxa"/>
            <w:tcBorders>
              <w:top w:val="single" w:sz="4" w:space="0" w:color="000000" w:themeColor="text1"/>
              <w:left w:val="single" w:sz="4" w:space="0" w:color="000000" w:themeColor="text1"/>
              <w:right w:val="single" w:sz="4" w:space="0" w:color="000000" w:themeColor="text1"/>
            </w:tcBorders>
            <w:hideMark/>
          </w:tcPr>
          <w:p w:rsidR="00E73BCB" w:rsidRDefault="00E73BCB" w:rsidP="00E73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E73BCB" w:rsidTr="00E73BCB">
        <w:trPr>
          <w:trHeight w:val="294"/>
        </w:trPr>
        <w:tc>
          <w:tcPr>
            <w:tcW w:w="12615" w:type="dxa"/>
            <w:gridSpan w:val="4"/>
            <w:tcBorders>
              <w:left w:val="single" w:sz="4" w:space="0" w:color="000000" w:themeColor="text1"/>
              <w:bottom w:val="single" w:sz="4" w:space="0" w:color="000000" w:themeColor="text1"/>
              <w:right w:val="single" w:sz="4" w:space="0" w:color="000000" w:themeColor="text1"/>
            </w:tcBorders>
            <w:hideMark/>
          </w:tcPr>
          <w:p w:rsidR="00E73BCB" w:rsidRPr="00D255B4" w:rsidRDefault="00E73BCB" w:rsidP="000E78D8">
            <w:pPr>
              <w:tabs>
                <w:tab w:val="left" w:pos="750"/>
              </w:tabs>
              <w:jc w:val="center"/>
              <w:rPr>
                <w:rFonts w:ascii="Times New Roman" w:hAnsi="Times New Roman" w:cs="Times New Roman"/>
                <w:b/>
                <w:sz w:val="24"/>
                <w:szCs w:val="24"/>
              </w:rPr>
            </w:pPr>
            <w:r w:rsidRPr="007905F0">
              <w:rPr>
                <w:rFonts w:ascii="Times New Roman" w:hAnsi="Times New Roman" w:cs="Times New Roman"/>
                <w:b/>
                <w:sz w:val="24"/>
                <w:szCs w:val="24"/>
              </w:rPr>
              <w:lastRenderedPageBreak/>
              <w:t>Дифференцированный зачет</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3BCB" w:rsidRDefault="007905F0" w:rsidP="000E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w:t>
            </w:r>
          </w:p>
        </w:tc>
      </w:tr>
    </w:tbl>
    <w:p w:rsidR="00E73BCB" w:rsidRDefault="00E73BCB" w:rsidP="00653151">
      <w:pPr>
        <w:widowControl w:val="0"/>
        <w:autoSpaceDE w:val="0"/>
        <w:autoSpaceDN w:val="0"/>
        <w:adjustRightInd w:val="0"/>
        <w:spacing w:after="0" w:line="240" w:lineRule="auto"/>
        <w:jc w:val="center"/>
        <w:rPr>
          <w:rFonts w:ascii="Times New Roman" w:eastAsia="Times New Roman" w:hAnsi="Times New Roman" w:cs="Times New Roman"/>
          <w:b/>
          <w:sz w:val="24"/>
          <w:szCs w:val="24"/>
          <w:highlight w:val="yellow"/>
        </w:rPr>
      </w:pPr>
    </w:p>
    <w:p w:rsidR="00E73BCB" w:rsidRDefault="00E73BCB" w:rsidP="00653151">
      <w:pPr>
        <w:widowControl w:val="0"/>
        <w:autoSpaceDE w:val="0"/>
        <w:autoSpaceDN w:val="0"/>
        <w:adjustRightInd w:val="0"/>
        <w:spacing w:after="0" w:line="240" w:lineRule="auto"/>
        <w:jc w:val="center"/>
        <w:rPr>
          <w:rFonts w:ascii="Times New Roman" w:eastAsia="Times New Roman" w:hAnsi="Times New Roman" w:cs="Times New Roman"/>
          <w:b/>
          <w:sz w:val="24"/>
          <w:szCs w:val="24"/>
          <w:highlight w:val="yellow"/>
        </w:rPr>
      </w:pPr>
    </w:p>
    <w:p w:rsidR="00E73BCB" w:rsidRDefault="00E73BCB" w:rsidP="00653151">
      <w:pPr>
        <w:widowControl w:val="0"/>
        <w:autoSpaceDE w:val="0"/>
        <w:autoSpaceDN w:val="0"/>
        <w:adjustRightInd w:val="0"/>
        <w:spacing w:after="0" w:line="240" w:lineRule="auto"/>
        <w:jc w:val="center"/>
        <w:rPr>
          <w:rFonts w:ascii="Times New Roman" w:eastAsia="Times New Roman" w:hAnsi="Times New Roman" w:cs="Times New Roman"/>
          <w:b/>
          <w:sz w:val="24"/>
          <w:szCs w:val="24"/>
          <w:highlight w:val="yellow"/>
        </w:rPr>
        <w:sectPr w:rsidR="00E73BCB" w:rsidSect="00E73BCB">
          <w:pgSz w:w="16838" w:h="11906" w:orient="landscape"/>
          <w:pgMar w:top="851" w:right="1134" w:bottom="1134" w:left="1134" w:header="709" w:footer="709" w:gutter="0"/>
          <w:cols w:space="708"/>
          <w:docGrid w:linePitch="360"/>
        </w:sectPr>
      </w:pPr>
    </w:p>
    <w:p w:rsidR="00930627" w:rsidRPr="002B6177" w:rsidRDefault="00D133DA" w:rsidP="0010706A">
      <w:pPr>
        <w:spacing w:after="0" w:line="240" w:lineRule="auto"/>
        <w:rPr>
          <w:rFonts w:ascii="Times New Roman" w:eastAsia="Times New Roman" w:hAnsi="Times New Roman" w:cs="Times New Roman"/>
          <w:b/>
          <w:sz w:val="24"/>
          <w:szCs w:val="24"/>
        </w:rPr>
      </w:pPr>
      <w:r w:rsidRPr="002B6177">
        <w:rPr>
          <w:rFonts w:ascii="Times New Roman" w:eastAsia="Times New Roman" w:hAnsi="Times New Roman" w:cs="Times New Roman"/>
          <w:b/>
          <w:sz w:val="24"/>
          <w:szCs w:val="24"/>
        </w:rPr>
        <w:lastRenderedPageBreak/>
        <w:t>3.6</w:t>
      </w:r>
      <w:r w:rsidR="0010706A" w:rsidRPr="002B6177">
        <w:rPr>
          <w:rFonts w:ascii="Times New Roman" w:eastAsia="Times New Roman" w:hAnsi="Times New Roman" w:cs="Times New Roman"/>
          <w:b/>
          <w:sz w:val="24"/>
          <w:szCs w:val="24"/>
        </w:rPr>
        <w:t>.</w:t>
      </w:r>
      <w:r w:rsidR="00930627" w:rsidRPr="002B6177">
        <w:rPr>
          <w:rFonts w:ascii="Times New Roman" w:eastAsia="Times New Roman" w:hAnsi="Times New Roman" w:cs="Times New Roman"/>
          <w:b/>
          <w:sz w:val="24"/>
          <w:szCs w:val="24"/>
        </w:rPr>
        <w:t>Программа государственной итоговой аттестации</w:t>
      </w:r>
      <w:r w:rsidR="00202829" w:rsidRPr="002B6177">
        <w:rPr>
          <w:rFonts w:ascii="Times New Roman" w:eastAsia="Times New Roman" w:hAnsi="Times New Roman" w:cs="Times New Roman"/>
          <w:b/>
          <w:sz w:val="24"/>
          <w:szCs w:val="24"/>
        </w:rPr>
        <w:t xml:space="preserve"> </w:t>
      </w:r>
    </w:p>
    <w:p w:rsidR="0096305F" w:rsidRPr="0096305F" w:rsidRDefault="0096305F" w:rsidP="0096305F">
      <w:pPr>
        <w:spacing w:after="0" w:line="240" w:lineRule="auto"/>
        <w:ind w:firstLine="567"/>
        <w:jc w:val="both"/>
        <w:rPr>
          <w:rFonts w:ascii="Times New Roman" w:hAnsi="Times New Roman" w:cs="Times New Roman"/>
          <w:b/>
          <w:sz w:val="24"/>
          <w:szCs w:val="24"/>
        </w:rPr>
      </w:pPr>
      <w:r w:rsidRPr="0096305F">
        <w:rPr>
          <w:rFonts w:ascii="Times New Roman" w:hAnsi="Times New Roman" w:cs="Times New Roman"/>
          <w:b/>
          <w:sz w:val="24"/>
          <w:szCs w:val="24"/>
        </w:rPr>
        <w:t>Пояснительная записка</w:t>
      </w:r>
    </w:p>
    <w:p w:rsidR="0096305F" w:rsidRPr="0096305F" w:rsidRDefault="0096305F" w:rsidP="0096305F">
      <w:pPr>
        <w:spacing w:after="0" w:line="240" w:lineRule="auto"/>
        <w:ind w:right="281" w:firstLine="709"/>
        <w:contextualSpacing/>
        <w:jc w:val="both"/>
        <w:rPr>
          <w:rFonts w:ascii="Times New Roman" w:hAnsi="Times New Roman" w:cs="Times New Roman"/>
          <w:sz w:val="24"/>
          <w:szCs w:val="24"/>
        </w:rPr>
      </w:pPr>
      <w:r w:rsidRPr="0096305F">
        <w:rPr>
          <w:rFonts w:ascii="Times New Roman" w:hAnsi="Times New Roman" w:cs="Times New Roman"/>
          <w:sz w:val="24"/>
          <w:szCs w:val="24"/>
        </w:rPr>
        <w:t>В соответствии с Федеральным законом от 29 декабря 2012 г. N273-ФЗ "Об образовании в Российской Федерации", государственная итоговая аттестация выпускников, завершающих обучение по программам среднего профессионального образования, является обязательной.</w:t>
      </w:r>
    </w:p>
    <w:p w:rsidR="00523ACA" w:rsidRDefault="0096305F" w:rsidP="0096305F">
      <w:pPr>
        <w:spacing w:after="0" w:line="240" w:lineRule="auto"/>
        <w:ind w:firstLine="709"/>
        <w:contextualSpacing/>
        <w:jc w:val="both"/>
        <w:rPr>
          <w:rFonts w:ascii="Times New Roman" w:hAnsi="Times New Roman" w:cs="Times New Roman"/>
          <w:sz w:val="24"/>
          <w:szCs w:val="24"/>
        </w:rPr>
      </w:pPr>
      <w:r w:rsidRPr="00523ACA">
        <w:rPr>
          <w:rFonts w:ascii="Times New Roman" w:hAnsi="Times New Roman" w:cs="Times New Roman"/>
          <w:sz w:val="24"/>
          <w:szCs w:val="24"/>
        </w:rPr>
        <w:t xml:space="preserve">Программа  государственной итоговой аттестации по профессии 21.01.08 Машинист на открытых горных работах разработана в соответствии с Федеральным законом от 29 декабря 2012 г. N 273-ФЗ «Об образовании в Российской Федерации», ФГОС СПО по профессии 130404.01 Машинист на открытых горных работах,  Порядком проведения государственной итоговой аттестации по образовательным программам среднего профессионального образования, утвержденного приказом Минобрнауки России от 16 августа 2013 г. № 968 г., </w:t>
      </w:r>
      <w:r w:rsidR="00523ACA" w:rsidRPr="00523ACA">
        <w:rPr>
          <w:rFonts w:ascii="Times New Roman" w:hAnsi="Times New Roman" w:cs="Times New Roman"/>
          <w:sz w:val="24"/>
          <w:szCs w:val="24"/>
        </w:rPr>
        <w:t xml:space="preserve">(в редакции 2020г.); </w:t>
      </w:r>
      <w:r w:rsidRPr="00523ACA">
        <w:rPr>
          <w:rFonts w:ascii="Times New Roman" w:hAnsi="Times New Roman" w:cs="Times New Roman"/>
          <w:sz w:val="24"/>
          <w:szCs w:val="24"/>
        </w:rPr>
        <w:t>приказом  Минобрнауки  России  «Об  утверждении порядка  организации  и  осуществлении  образовательной  деятельности  по образовательным программам среднего профессионального образования» от 14.06.2013г.  № 464; Приказом Министерства образования и науки РФ от 25 октября 2013 г. N 1186 "Об утверждении Порядка заполнения, учета и выдачи дипломов о среднем профессиональном образовании и их дубликатов"; Положением «О порядке проведения государственной итоговой аттестации по образовательным программам среднего профессионального образования в КГБПОУ «Благовещенский профессиональный лицей».</w:t>
      </w:r>
    </w:p>
    <w:p w:rsidR="0096305F" w:rsidRPr="0096305F" w:rsidRDefault="0096305F" w:rsidP="0096305F">
      <w:pPr>
        <w:spacing w:after="0" w:line="240" w:lineRule="auto"/>
        <w:ind w:firstLine="709"/>
        <w:contextualSpacing/>
        <w:jc w:val="both"/>
        <w:rPr>
          <w:rFonts w:ascii="Times New Roman" w:hAnsi="Times New Roman" w:cs="Times New Roman"/>
          <w:sz w:val="24"/>
          <w:szCs w:val="24"/>
        </w:rPr>
      </w:pPr>
      <w:r w:rsidRPr="0096305F">
        <w:rPr>
          <w:rFonts w:ascii="Times New Roman" w:hAnsi="Times New Roman" w:cs="Times New Roman"/>
          <w:sz w:val="24"/>
          <w:szCs w:val="24"/>
        </w:rPr>
        <w:t xml:space="preserve">Целью государственной итоговой аттестации является  определение соответствия результатов освоения обучающимся образовательной программы среднего профессионального образования по профессии 21.01.08 Машинист на открытых горных работах соответствующим требованиям федерального государственного образовательного </w:t>
      </w:r>
      <w:hyperlink r:id="rId15" w:history="1">
        <w:r w:rsidRPr="0096305F">
          <w:rPr>
            <w:rStyle w:val="a4"/>
            <w:rFonts w:ascii="Times New Roman" w:hAnsi="Times New Roman" w:cs="Times New Roman"/>
            <w:color w:val="auto"/>
            <w:sz w:val="24"/>
            <w:szCs w:val="24"/>
          </w:rPr>
          <w:t>стандарта</w:t>
        </w:r>
      </w:hyperlink>
      <w:r w:rsidRPr="0096305F">
        <w:rPr>
          <w:rFonts w:ascii="Times New Roman" w:hAnsi="Times New Roman" w:cs="Times New Roman"/>
          <w:sz w:val="24"/>
          <w:szCs w:val="24"/>
        </w:rPr>
        <w:t xml:space="preserve"> среднего профессионального образования. </w:t>
      </w:r>
    </w:p>
    <w:p w:rsidR="0096305F" w:rsidRPr="0096305F" w:rsidRDefault="0096305F" w:rsidP="0096305F">
      <w:pPr>
        <w:spacing w:after="0" w:line="240" w:lineRule="auto"/>
        <w:ind w:firstLine="709"/>
        <w:contextualSpacing/>
        <w:jc w:val="both"/>
        <w:rPr>
          <w:rFonts w:ascii="Times New Roman" w:hAnsi="Times New Roman" w:cs="Times New Roman"/>
          <w:sz w:val="24"/>
          <w:szCs w:val="24"/>
        </w:rPr>
      </w:pPr>
      <w:r w:rsidRPr="0096305F">
        <w:rPr>
          <w:rFonts w:ascii="Times New Roman" w:hAnsi="Times New Roman" w:cs="Times New Roman"/>
          <w:sz w:val="24"/>
          <w:szCs w:val="24"/>
        </w:rPr>
        <w:t>К государственной итоговой аттестации допускаются обучающиеся, не имеющие академической задолженности и в полном объеме выполнившие учебный план или индивидуальный учебный план по ППКРС.</w:t>
      </w:r>
    </w:p>
    <w:p w:rsidR="0096305F" w:rsidRPr="0096305F" w:rsidRDefault="0096305F" w:rsidP="0096305F">
      <w:pPr>
        <w:spacing w:after="0" w:line="240" w:lineRule="auto"/>
        <w:ind w:firstLine="709"/>
        <w:contextualSpacing/>
        <w:jc w:val="both"/>
        <w:rPr>
          <w:rFonts w:ascii="Times New Roman" w:hAnsi="Times New Roman" w:cs="Times New Roman"/>
          <w:sz w:val="24"/>
          <w:szCs w:val="24"/>
        </w:rPr>
      </w:pPr>
      <w:r w:rsidRPr="0096305F">
        <w:rPr>
          <w:rFonts w:ascii="Times New Roman" w:hAnsi="Times New Roman" w:cs="Times New Roman"/>
          <w:sz w:val="24"/>
          <w:szCs w:val="24"/>
        </w:rPr>
        <w:t>Формой государственной итоговой аттестации является защита выпускной квалификационной работы (выпускная практическая квалификационная работа и письменная экзаменационная работа). Выпускная квалификационная работа способствует систематизации и закреплению знаний выпускника по профессии при решении конкретных задач, а также выяснению уровня подготовки выпускника к самостоятельной работе.</w:t>
      </w:r>
    </w:p>
    <w:p w:rsidR="0096305F" w:rsidRPr="0096305F" w:rsidRDefault="0096305F" w:rsidP="0096305F">
      <w:pPr>
        <w:spacing w:after="0" w:line="240" w:lineRule="auto"/>
        <w:ind w:firstLine="709"/>
        <w:contextualSpacing/>
        <w:jc w:val="both"/>
        <w:rPr>
          <w:rFonts w:ascii="Times New Roman" w:hAnsi="Times New Roman" w:cs="Times New Roman"/>
          <w:sz w:val="24"/>
          <w:szCs w:val="24"/>
        </w:rPr>
      </w:pPr>
      <w:r w:rsidRPr="0096305F">
        <w:rPr>
          <w:rFonts w:ascii="Times New Roman" w:hAnsi="Times New Roman" w:cs="Times New Roman"/>
          <w:sz w:val="24"/>
          <w:szCs w:val="24"/>
        </w:rPr>
        <w:t xml:space="preserve"> Темы выпускных квалификационных работ предлагаются ведущими преподавателями и мастерами производственного обучения. Студентам предоставляется право выбрать тему выпускной квалификационной работы, в том числе предложение своей тематики с необходимым обоснованием целесообразности ее разработки для практического применения. Обязательные требования - соответствие тематики выпускной квалификационной работы содержанию одного или нескольких профессиональных модулей. </w:t>
      </w:r>
    </w:p>
    <w:p w:rsidR="0096305F" w:rsidRPr="0096305F" w:rsidRDefault="0096305F" w:rsidP="0096305F">
      <w:pPr>
        <w:spacing w:after="0" w:line="240" w:lineRule="auto"/>
        <w:ind w:firstLine="709"/>
        <w:contextualSpacing/>
        <w:jc w:val="both"/>
        <w:rPr>
          <w:rFonts w:ascii="Times New Roman" w:hAnsi="Times New Roman" w:cs="Times New Roman"/>
          <w:sz w:val="24"/>
          <w:szCs w:val="24"/>
        </w:rPr>
      </w:pPr>
      <w:r w:rsidRPr="0096305F">
        <w:rPr>
          <w:rFonts w:ascii="Times New Roman" w:hAnsi="Times New Roman" w:cs="Times New Roman"/>
          <w:sz w:val="24"/>
          <w:szCs w:val="24"/>
        </w:rPr>
        <w:t>Студентам и лицам, привлекаемым к государственной итоговой аттестации, во время ее проведения запрещается иметь при себе и использовать средства связи.</w:t>
      </w:r>
    </w:p>
    <w:p w:rsidR="0096305F" w:rsidRPr="0096305F" w:rsidRDefault="0096305F" w:rsidP="0096305F">
      <w:pPr>
        <w:spacing w:after="0" w:line="240" w:lineRule="auto"/>
        <w:ind w:firstLine="709"/>
        <w:contextualSpacing/>
        <w:jc w:val="both"/>
        <w:rPr>
          <w:rFonts w:ascii="Times New Roman" w:hAnsi="Times New Roman" w:cs="Times New Roman"/>
          <w:sz w:val="24"/>
          <w:szCs w:val="24"/>
        </w:rPr>
      </w:pPr>
      <w:r w:rsidRPr="0096305F">
        <w:rPr>
          <w:rFonts w:ascii="Times New Roman" w:hAnsi="Times New Roman" w:cs="Times New Roman"/>
          <w:sz w:val="24"/>
          <w:szCs w:val="24"/>
        </w:rPr>
        <w:t>Государственная итоговая аттестация по профессии21.01.08 Машинист на открытых горных работах проводится в сроки, предусмотренные графиком учебного процесса.</w:t>
      </w:r>
    </w:p>
    <w:p w:rsidR="0096305F" w:rsidRPr="0096305F" w:rsidRDefault="0096305F" w:rsidP="0096305F">
      <w:pPr>
        <w:spacing w:after="0" w:line="240" w:lineRule="auto"/>
        <w:ind w:firstLine="709"/>
        <w:contextualSpacing/>
        <w:jc w:val="both"/>
        <w:rPr>
          <w:rFonts w:ascii="Times New Roman" w:hAnsi="Times New Roman" w:cs="Times New Roman"/>
          <w:sz w:val="24"/>
          <w:szCs w:val="24"/>
        </w:rPr>
      </w:pPr>
      <w:r w:rsidRPr="0096305F">
        <w:rPr>
          <w:rFonts w:ascii="Times New Roman" w:hAnsi="Times New Roman" w:cs="Times New Roman"/>
          <w:sz w:val="24"/>
          <w:szCs w:val="24"/>
        </w:rPr>
        <w:t>Разработчиками Программы государственной итоговой аттестации по профессии 21.01.08 Машинист на открытых горных работах являются  ведущие преподаватели и мастера производственного обучения по профессии 21.01.08 Машинист на открытых горных работах.</w:t>
      </w:r>
    </w:p>
    <w:p w:rsidR="0096305F" w:rsidRPr="0096305F" w:rsidRDefault="0096305F" w:rsidP="0096305F">
      <w:pPr>
        <w:spacing w:after="0" w:line="240" w:lineRule="auto"/>
        <w:ind w:firstLine="567"/>
        <w:contextualSpacing/>
        <w:jc w:val="both"/>
        <w:rPr>
          <w:rFonts w:ascii="Times New Roman" w:hAnsi="Times New Roman" w:cs="Times New Roman"/>
          <w:sz w:val="24"/>
          <w:szCs w:val="24"/>
        </w:rPr>
      </w:pPr>
      <w:r w:rsidRPr="0096305F">
        <w:rPr>
          <w:rFonts w:ascii="Times New Roman" w:hAnsi="Times New Roman" w:cs="Times New Roman"/>
          <w:sz w:val="24"/>
          <w:szCs w:val="24"/>
        </w:rPr>
        <w:lastRenderedPageBreak/>
        <w:t>Программа государственной итоговой аттестации, методика оценивания результатов, требования к выпускным квалификационным работам, утверждаются директором Лицея после их обсуждения на заседании педагогического совета Лицея с участием председателей государственных экзаменационных комиссий.</w:t>
      </w:r>
    </w:p>
    <w:p w:rsidR="0096305F" w:rsidRPr="0096305F" w:rsidRDefault="0096305F" w:rsidP="0096305F">
      <w:pPr>
        <w:spacing w:after="0" w:line="240" w:lineRule="auto"/>
        <w:ind w:firstLine="567"/>
        <w:contextualSpacing/>
        <w:jc w:val="both"/>
        <w:rPr>
          <w:rFonts w:ascii="Times New Roman" w:hAnsi="Times New Roman" w:cs="Times New Roman"/>
          <w:sz w:val="24"/>
          <w:szCs w:val="24"/>
        </w:rPr>
      </w:pPr>
      <w:r w:rsidRPr="0096305F">
        <w:rPr>
          <w:rFonts w:ascii="Times New Roman" w:hAnsi="Times New Roman" w:cs="Times New Roman"/>
          <w:sz w:val="24"/>
          <w:szCs w:val="24"/>
        </w:rPr>
        <w:t>Программа  государственной итоговой аттестации доводится до сведения студентов за 6 месяцев до государственной итоговой аттестации.</w:t>
      </w:r>
    </w:p>
    <w:p w:rsidR="0096305F" w:rsidRPr="0096305F" w:rsidRDefault="0096305F" w:rsidP="0096305F">
      <w:pPr>
        <w:spacing w:after="0" w:line="240" w:lineRule="auto"/>
        <w:ind w:firstLine="709"/>
        <w:contextualSpacing/>
        <w:jc w:val="both"/>
        <w:rPr>
          <w:rFonts w:ascii="Times New Roman" w:hAnsi="Times New Roman" w:cs="Times New Roman"/>
          <w:bCs/>
          <w:sz w:val="24"/>
          <w:szCs w:val="24"/>
        </w:rPr>
      </w:pPr>
      <w:r w:rsidRPr="0096305F">
        <w:rPr>
          <w:rFonts w:ascii="Times New Roman" w:hAnsi="Times New Roman" w:cs="Times New Roman"/>
          <w:sz w:val="24"/>
          <w:szCs w:val="24"/>
        </w:rPr>
        <w:t xml:space="preserve">Программа государственной итоговой аттестации (далее программа ГИА) – является частью основной образовательной программы среднего профессионального образования подготовки квалифицированных рабочих, служащих по профессии </w:t>
      </w:r>
      <w:r w:rsidRPr="0096305F">
        <w:rPr>
          <w:rFonts w:ascii="Times New Roman" w:hAnsi="Times New Roman" w:cs="Times New Roman"/>
          <w:bCs/>
          <w:sz w:val="24"/>
          <w:szCs w:val="24"/>
        </w:rPr>
        <w:t>21.01.08 Машинист на открытых горных работах.</w:t>
      </w:r>
    </w:p>
    <w:p w:rsidR="0096305F" w:rsidRPr="0096305F" w:rsidRDefault="0096305F" w:rsidP="0096305F">
      <w:pPr>
        <w:spacing w:after="0" w:line="240" w:lineRule="auto"/>
        <w:ind w:firstLine="709"/>
        <w:contextualSpacing/>
        <w:jc w:val="both"/>
        <w:rPr>
          <w:rFonts w:ascii="Times New Roman" w:hAnsi="Times New Roman" w:cs="Times New Roman"/>
          <w:sz w:val="24"/>
          <w:szCs w:val="24"/>
        </w:rPr>
      </w:pPr>
      <w:r w:rsidRPr="0096305F">
        <w:rPr>
          <w:rFonts w:ascii="Times New Roman" w:hAnsi="Times New Roman" w:cs="Times New Roman"/>
          <w:bCs/>
          <w:sz w:val="24"/>
          <w:szCs w:val="24"/>
        </w:rPr>
        <w:t xml:space="preserve">Присваиваемая квалификация: </w:t>
      </w:r>
      <w:r w:rsidRPr="0096305F">
        <w:rPr>
          <w:rFonts w:ascii="Times New Roman" w:hAnsi="Times New Roman" w:cs="Times New Roman"/>
          <w:sz w:val="24"/>
          <w:szCs w:val="24"/>
        </w:rPr>
        <w:t>машинист бульдозера - машинист экскаватора.</w:t>
      </w:r>
    </w:p>
    <w:p w:rsidR="0096305F" w:rsidRPr="0096305F" w:rsidRDefault="0096305F" w:rsidP="0096305F">
      <w:pPr>
        <w:pStyle w:val="ConsPlusNormal"/>
        <w:ind w:firstLine="709"/>
        <w:contextualSpacing/>
        <w:jc w:val="both"/>
        <w:rPr>
          <w:rFonts w:ascii="Times New Roman" w:hAnsi="Times New Roman" w:cs="Times New Roman"/>
          <w:sz w:val="24"/>
          <w:szCs w:val="24"/>
        </w:rPr>
      </w:pPr>
      <w:r w:rsidRPr="0096305F">
        <w:rPr>
          <w:rFonts w:ascii="Times New Roman" w:hAnsi="Times New Roman" w:cs="Times New Roman"/>
          <w:bCs/>
          <w:sz w:val="24"/>
          <w:szCs w:val="24"/>
        </w:rPr>
        <w:t xml:space="preserve">Целью </w:t>
      </w:r>
      <w:r w:rsidRPr="0096305F">
        <w:rPr>
          <w:rFonts w:ascii="Times New Roman" w:hAnsi="Times New Roman" w:cs="Times New Roman"/>
          <w:sz w:val="24"/>
          <w:szCs w:val="24"/>
        </w:rPr>
        <w:t xml:space="preserve">государственной итоговой аттестации является  определение соответствия результатов освоения обучающимся образовательной программы среднего профессионального образования по профессии </w:t>
      </w:r>
      <w:r w:rsidRPr="0096305F">
        <w:rPr>
          <w:rFonts w:ascii="Times New Roman" w:hAnsi="Times New Roman" w:cs="Times New Roman"/>
          <w:bCs/>
          <w:sz w:val="24"/>
          <w:szCs w:val="24"/>
        </w:rPr>
        <w:t>21.01.08 Машинист на открытых горных работах</w:t>
      </w:r>
      <w:r w:rsidRPr="0096305F">
        <w:rPr>
          <w:rFonts w:ascii="Times New Roman" w:hAnsi="Times New Roman" w:cs="Times New Roman"/>
          <w:sz w:val="24"/>
          <w:szCs w:val="24"/>
        </w:rPr>
        <w:t xml:space="preserve"> соответствующим требованиям федерального государственного образовательного </w:t>
      </w:r>
      <w:hyperlink r:id="rId16" w:history="1">
        <w:r w:rsidRPr="0096305F">
          <w:rPr>
            <w:rFonts w:ascii="Times New Roman" w:hAnsi="Times New Roman" w:cs="Times New Roman"/>
            <w:sz w:val="24"/>
            <w:szCs w:val="24"/>
          </w:rPr>
          <w:t>стандарта</w:t>
        </w:r>
      </w:hyperlink>
      <w:r w:rsidRPr="0096305F">
        <w:rPr>
          <w:rFonts w:ascii="Times New Roman" w:hAnsi="Times New Roman" w:cs="Times New Roman"/>
          <w:sz w:val="24"/>
          <w:szCs w:val="24"/>
        </w:rPr>
        <w:t xml:space="preserve"> среднего профессионального образования. </w:t>
      </w:r>
    </w:p>
    <w:p w:rsidR="0096305F" w:rsidRPr="002B6177" w:rsidRDefault="0096305F" w:rsidP="0096305F">
      <w:pPr>
        <w:spacing w:after="0" w:line="240" w:lineRule="auto"/>
        <w:ind w:firstLine="709"/>
        <w:contextualSpacing/>
        <w:jc w:val="both"/>
        <w:rPr>
          <w:rFonts w:ascii="Times New Roman" w:hAnsi="Times New Roman" w:cs="Times New Roman"/>
          <w:bCs/>
          <w:sz w:val="24"/>
          <w:szCs w:val="24"/>
        </w:rPr>
      </w:pPr>
      <w:r w:rsidRPr="002B6177">
        <w:rPr>
          <w:rFonts w:ascii="Times New Roman" w:hAnsi="Times New Roman" w:cs="Times New Roman"/>
          <w:bCs/>
          <w:sz w:val="24"/>
          <w:szCs w:val="24"/>
        </w:rPr>
        <w:t>Результаты  освоения образовательной программы</w:t>
      </w:r>
    </w:p>
    <w:p w:rsidR="0096305F" w:rsidRPr="0096305F" w:rsidRDefault="0096305F" w:rsidP="0096305F">
      <w:pPr>
        <w:spacing w:after="0" w:line="240" w:lineRule="auto"/>
        <w:ind w:firstLine="709"/>
        <w:contextualSpacing/>
        <w:jc w:val="both"/>
        <w:rPr>
          <w:rFonts w:ascii="Times New Roman" w:hAnsi="Times New Roman" w:cs="Times New Roman"/>
          <w:sz w:val="24"/>
          <w:szCs w:val="24"/>
        </w:rPr>
      </w:pPr>
      <w:bookmarkStart w:id="11" w:name="sub_51"/>
      <w:r w:rsidRPr="0096305F">
        <w:rPr>
          <w:rFonts w:ascii="Times New Roman" w:hAnsi="Times New Roman" w:cs="Times New Roman"/>
          <w:sz w:val="24"/>
          <w:szCs w:val="24"/>
        </w:rPr>
        <w:t>Выпускник, освоивший ППКРС, должен обладать общими компетенциями, включающими в себя способность:</w:t>
      </w:r>
    </w:p>
    <w:p w:rsidR="0096305F" w:rsidRPr="0096305F" w:rsidRDefault="0096305F" w:rsidP="0096305F">
      <w:pPr>
        <w:spacing w:after="0" w:line="240" w:lineRule="auto"/>
        <w:contextualSpacing/>
        <w:jc w:val="both"/>
        <w:rPr>
          <w:rFonts w:ascii="Times New Roman" w:hAnsi="Times New Roman" w:cs="Times New Roman"/>
          <w:sz w:val="24"/>
          <w:szCs w:val="24"/>
        </w:rPr>
      </w:pPr>
      <w:bookmarkStart w:id="12" w:name="sub_511"/>
      <w:bookmarkEnd w:id="11"/>
      <w:r w:rsidRPr="0096305F">
        <w:rPr>
          <w:rFonts w:ascii="Times New Roman" w:hAnsi="Times New Roman" w:cs="Times New Roman"/>
          <w:sz w:val="24"/>
          <w:szCs w:val="24"/>
        </w:rPr>
        <w:t>ОК 1. Понимать сущность и социальную значимость будущей профессии, проявлять к ней устойчивый интерес.</w:t>
      </w:r>
    </w:p>
    <w:p w:rsidR="0096305F" w:rsidRPr="0096305F" w:rsidRDefault="0096305F" w:rsidP="0096305F">
      <w:pPr>
        <w:spacing w:after="0" w:line="240" w:lineRule="auto"/>
        <w:contextualSpacing/>
        <w:jc w:val="both"/>
        <w:rPr>
          <w:rFonts w:ascii="Times New Roman" w:hAnsi="Times New Roman" w:cs="Times New Roman"/>
          <w:sz w:val="24"/>
          <w:szCs w:val="24"/>
        </w:rPr>
      </w:pPr>
      <w:bookmarkStart w:id="13" w:name="sub_512"/>
      <w:bookmarkEnd w:id="12"/>
      <w:r w:rsidRPr="0096305F">
        <w:rPr>
          <w:rFonts w:ascii="Times New Roman" w:hAnsi="Times New Roman" w:cs="Times New Roman"/>
          <w:sz w:val="24"/>
          <w:szCs w:val="24"/>
        </w:rPr>
        <w:t>ОК 2. Организовывать собственную деятельность, исходя из цели и способов ее достижения, определенных руководителем.</w:t>
      </w:r>
    </w:p>
    <w:p w:rsidR="0096305F" w:rsidRPr="0096305F" w:rsidRDefault="0096305F" w:rsidP="0096305F">
      <w:pPr>
        <w:spacing w:after="0" w:line="240" w:lineRule="auto"/>
        <w:contextualSpacing/>
        <w:jc w:val="both"/>
        <w:rPr>
          <w:rFonts w:ascii="Times New Roman" w:hAnsi="Times New Roman" w:cs="Times New Roman"/>
          <w:sz w:val="24"/>
          <w:szCs w:val="24"/>
        </w:rPr>
      </w:pPr>
      <w:bookmarkStart w:id="14" w:name="sub_513"/>
      <w:bookmarkEnd w:id="13"/>
      <w:r w:rsidRPr="0096305F">
        <w:rPr>
          <w:rFonts w:ascii="Times New Roman" w:hAnsi="Times New Roman" w:cs="Times New Roman"/>
          <w:sz w:val="24"/>
          <w:szCs w:val="24"/>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96305F" w:rsidRPr="0096305F" w:rsidRDefault="0096305F" w:rsidP="0096305F">
      <w:pPr>
        <w:spacing w:after="0" w:line="240" w:lineRule="auto"/>
        <w:contextualSpacing/>
        <w:jc w:val="both"/>
        <w:rPr>
          <w:rFonts w:ascii="Times New Roman" w:hAnsi="Times New Roman" w:cs="Times New Roman"/>
          <w:sz w:val="24"/>
          <w:szCs w:val="24"/>
        </w:rPr>
      </w:pPr>
      <w:bookmarkStart w:id="15" w:name="sub_514"/>
      <w:bookmarkEnd w:id="14"/>
      <w:r w:rsidRPr="0096305F">
        <w:rPr>
          <w:rFonts w:ascii="Times New Roman" w:hAnsi="Times New Roman" w:cs="Times New Roman"/>
          <w:sz w:val="24"/>
          <w:szCs w:val="24"/>
        </w:rPr>
        <w:t>ОК 4. Осуществлять поиск информации, необходимой для эффективного выполнения профессиональных задач.</w:t>
      </w:r>
    </w:p>
    <w:p w:rsidR="0096305F" w:rsidRPr="0096305F" w:rsidRDefault="0096305F" w:rsidP="0096305F">
      <w:pPr>
        <w:spacing w:after="0" w:line="240" w:lineRule="auto"/>
        <w:contextualSpacing/>
        <w:jc w:val="both"/>
        <w:rPr>
          <w:rFonts w:ascii="Times New Roman" w:hAnsi="Times New Roman" w:cs="Times New Roman"/>
          <w:sz w:val="24"/>
          <w:szCs w:val="24"/>
        </w:rPr>
      </w:pPr>
      <w:bookmarkStart w:id="16" w:name="sub_515"/>
      <w:bookmarkEnd w:id="15"/>
      <w:r w:rsidRPr="0096305F">
        <w:rPr>
          <w:rFonts w:ascii="Times New Roman" w:hAnsi="Times New Roman" w:cs="Times New Roman"/>
          <w:sz w:val="24"/>
          <w:szCs w:val="24"/>
        </w:rPr>
        <w:t>ОК 5. Использовать информационно-коммуникационные технологии в профессиональной деятельности.</w:t>
      </w:r>
    </w:p>
    <w:p w:rsidR="0096305F" w:rsidRPr="0096305F" w:rsidRDefault="0096305F" w:rsidP="0096305F">
      <w:pPr>
        <w:spacing w:after="0" w:line="240" w:lineRule="auto"/>
        <w:contextualSpacing/>
        <w:jc w:val="both"/>
        <w:rPr>
          <w:rFonts w:ascii="Times New Roman" w:hAnsi="Times New Roman" w:cs="Times New Roman"/>
          <w:sz w:val="24"/>
          <w:szCs w:val="24"/>
        </w:rPr>
      </w:pPr>
      <w:bookmarkStart w:id="17" w:name="sub_516"/>
      <w:bookmarkEnd w:id="16"/>
      <w:r w:rsidRPr="0096305F">
        <w:rPr>
          <w:rFonts w:ascii="Times New Roman" w:hAnsi="Times New Roman" w:cs="Times New Roman"/>
          <w:sz w:val="24"/>
          <w:szCs w:val="24"/>
        </w:rPr>
        <w:t>ОК 6. Работать в команде, эффективно общаться с коллегами, руководством, клиентами.</w:t>
      </w:r>
    </w:p>
    <w:p w:rsidR="0096305F" w:rsidRPr="0096305F" w:rsidRDefault="0096305F" w:rsidP="0096305F">
      <w:pPr>
        <w:spacing w:after="0" w:line="240" w:lineRule="auto"/>
        <w:contextualSpacing/>
        <w:jc w:val="both"/>
        <w:rPr>
          <w:rFonts w:ascii="Times New Roman" w:hAnsi="Times New Roman" w:cs="Times New Roman"/>
          <w:sz w:val="24"/>
          <w:szCs w:val="24"/>
        </w:rPr>
      </w:pPr>
      <w:bookmarkStart w:id="18" w:name="sub_517"/>
      <w:bookmarkEnd w:id="17"/>
      <w:r w:rsidRPr="0096305F">
        <w:rPr>
          <w:rFonts w:ascii="Times New Roman" w:hAnsi="Times New Roman" w:cs="Times New Roman"/>
          <w:sz w:val="24"/>
          <w:szCs w:val="24"/>
        </w:rPr>
        <w:t>ОК 7. Исполнять воинскую обязанность, в том числе с применением полученных профессиональных знаний (для юношей).</w:t>
      </w:r>
    </w:p>
    <w:p w:rsidR="0096305F" w:rsidRPr="0096305F" w:rsidRDefault="0096305F" w:rsidP="0096305F">
      <w:pPr>
        <w:spacing w:after="0" w:line="240" w:lineRule="auto"/>
        <w:ind w:firstLine="709"/>
        <w:contextualSpacing/>
        <w:jc w:val="both"/>
        <w:rPr>
          <w:rFonts w:ascii="Times New Roman" w:hAnsi="Times New Roman" w:cs="Times New Roman"/>
          <w:sz w:val="24"/>
          <w:szCs w:val="24"/>
        </w:rPr>
      </w:pPr>
      <w:bookmarkStart w:id="19" w:name="sub_52"/>
      <w:bookmarkEnd w:id="18"/>
      <w:r w:rsidRPr="0096305F">
        <w:rPr>
          <w:rFonts w:ascii="Times New Roman" w:hAnsi="Times New Roman" w:cs="Times New Roman"/>
          <w:sz w:val="24"/>
          <w:szCs w:val="24"/>
        </w:rPr>
        <w:t>Выпускник, освоивший ППКРС, должен обладать профессиональными компетенциями, соответствующими видам деятельности:</w:t>
      </w:r>
    </w:p>
    <w:p w:rsidR="0096305F" w:rsidRPr="0096305F" w:rsidRDefault="0096305F" w:rsidP="0096305F">
      <w:pPr>
        <w:spacing w:after="0" w:line="240" w:lineRule="auto"/>
        <w:contextualSpacing/>
        <w:jc w:val="both"/>
        <w:rPr>
          <w:rFonts w:ascii="Times New Roman" w:hAnsi="Times New Roman" w:cs="Times New Roman"/>
          <w:sz w:val="24"/>
          <w:szCs w:val="24"/>
        </w:rPr>
      </w:pPr>
      <w:bookmarkStart w:id="20" w:name="sub_521"/>
      <w:bookmarkEnd w:id="19"/>
      <w:r w:rsidRPr="0096305F">
        <w:rPr>
          <w:rFonts w:ascii="Times New Roman" w:hAnsi="Times New Roman" w:cs="Times New Roman"/>
          <w:sz w:val="24"/>
          <w:szCs w:val="24"/>
        </w:rPr>
        <w:t>обслуживание и эксплуатация бульдозера</w:t>
      </w:r>
    </w:p>
    <w:bookmarkEnd w:id="20"/>
    <w:p w:rsidR="0096305F" w:rsidRPr="0096305F" w:rsidRDefault="0096305F" w:rsidP="0096305F">
      <w:pPr>
        <w:spacing w:after="0" w:line="240" w:lineRule="auto"/>
        <w:contextualSpacing/>
        <w:jc w:val="both"/>
        <w:rPr>
          <w:rFonts w:ascii="Times New Roman" w:hAnsi="Times New Roman" w:cs="Times New Roman"/>
          <w:sz w:val="24"/>
          <w:szCs w:val="24"/>
        </w:rPr>
      </w:pPr>
      <w:r w:rsidRPr="0096305F">
        <w:rPr>
          <w:rFonts w:ascii="Times New Roman" w:hAnsi="Times New Roman" w:cs="Times New Roman"/>
          <w:sz w:val="24"/>
          <w:szCs w:val="24"/>
        </w:rPr>
        <w:t>ПК 1.1. Управлять бульдозером.</w:t>
      </w:r>
    </w:p>
    <w:p w:rsidR="0096305F" w:rsidRPr="0096305F" w:rsidRDefault="0096305F" w:rsidP="0096305F">
      <w:pPr>
        <w:spacing w:after="0" w:line="240" w:lineRule="auto"/>
        <w:contextualSpacing/>
        <w:jc w:val="both"/>
        <w:rPr>
          <w:rFonts w:ascii="Times New Roman" w:hAnsi="Times New Roman" w:cs="Times New Roman"/>
          <w:sz w:val="24"/>
          <w:szCs w:val="24"/>
        </w:rPr>
      </w:pPr>
      <w:bookmarkStart w:id="21" w:name="sub_5212"/>
      <w:r w:rsidRPr="0096305F">
        <w:rPr>
          <w:rFonts w:ascii="Times New Roman" w:hAnsi="Times New Roman" w:cs="Times New Roman"/>
          <w:sz w:val="24"/>
          <w:szCs w:val="24"/>
        </w:rPr>
        <w:t>ПК 1.2. Вести технологические процессы по планировке и перемещению грунта и горных масс.</w:t>
      </w:r>
    </w:p>
    <w:p w:rsidR="0096305F" w:rsidRPr="0096305F" w:rsidRDefault="0096305F" w:rsidP="0096305F">
      <w:pPr>
        <w:spacing w:after="0" w:line="240" w:lineRule="auto"/>
        <w:contextualSpacing/>
        <w:jc w:val="both"/>
        <w:rPr>
          <w:rFonts w:ascii="Times New Roman" w:hAnsi="Times New Roman" w:cs="Times New Roman"/>
          <w:sz w:val="24"/>
          <w:szCs w:val="24"/>
        </w:rPr>
      </w:pPr>
      <w:bookmarkStart w:id="22" w:name="sub_5213"/>
      <w:bookmarkEnd w:id="21"/>
      <w:r w:rsidRPr="0096305F">
        <w:rPr>
          <w:rFonts w:ascii="Times New Roman" w:hAnsi="Times New Roman" w:cs="Times New Roman"/>
          <w:sz w:val="24"/>
          <w:szCs w:val="24"/>
        </w:rPr>
        <w:t>ПК 1.3. Производить техническое обслуживание и ремонт бульдозера.</w:t>
      </w:r>
    </w:p>
    <w:p w:rsidR="0096305F" w:rsidRPr="0096305F" w:rsidRDefault="0096305F" w:rsidP="0096305F">
      <w:pPr>
        <w:spacing w:after="0" w:line="240" w:lineRule="auto"/>
        <w:contextualSpacing/>
        <w:jc w:val="both"/>
        <w:rPr>
          <w:rFonts w:ascii="Times New Roman" w:hAnsi="Times New Roman" w:cs="Times New Roman"/>
          <w:sz w:val="24"/>
          <w:szCs w:val="24"/>
        </w:rPr>
      </w:pPr>
      <w:bookmarkStart w:id="23" w:name="sub_524"/>
      <w:bookmarkEnd w:id="22"/>
      <w:r w:rsidRPr="0096305F">
        <w:rPr>
          <w:rFonts w:ascii="Times New Roman" w:hAnsi="Times New Roman" w:cs="Times New Roman"/>
          <w:sz w:val="24"/>
          <w:szCs w:val="24"/>
        </w:rPr>
        <w:t>Обслуживание и эксплуатация экскаватора.</w:t>
      </w:r>
    </w:p>
    <w:p w:rsidR="0096305F" w:rsidRPr="0096305F" w:rsidRDefault="0096305F" w:rsidP="0096305F">
      <w:pPr>
        <w:spacing w:after="0" w:line="240" w:lineRule="auto"/>
        <w:contextualSpacing/>
        <w:jc w:val="both"/>
        <w:rPr>
          <w:rFonts w:ascii="Times New Roman" w:hAnsi="Times New Roman" w:cs="Times New Roman"/>
          <w:sz w:val="24"/>
          <w:szCs w:val="24"/>
        </w:rPr>
      </w:pPr>
      <w:bookmarkStart w:id="24" w:name="sub_5241"/>
      <w:bookmarkEnd w:id="23"/>
      <w:r w:rsidRPr="0096305F">
        <w:rPr>
          <w:rFonts w:ascii="Times New Roman" w:hAnsi="Times New Roman" w:cs="Times New Roman"/>
          <w:sz w:val="24"/>
          <w:szCs w:val="24"/>
        </w:rPr>
        <w:t>ПК 4.1. Управлять экскаватором.</w:t>
      </w:r>
    </w:p>
    <w:p w:rsidR="0096305F" w:rsidRPr="0096305F" w:rsidRDefault="0096305F" w:rsidP="0096305F">
      <w:pPr>
        <w:spacing w:after="0" w:line="240" w:lineRule="auto"/>
        <w:contextualSpacing/>
        <w:jc w:val="both"/>
        <w:rPr>
          <w:rFonts w:ascii="Times New Roman" w:hAnsi="Times New Roman" w:cs="Times New Roman"/>
          <w:sz w:val="24"/>
          <w:szCs w:val="24"/>
        </w:rPr>
      </w:pPr>
      <w:bookmarkStart w:id="25" w:name="sub_5242"/>
      <w:bookmarkEnd w:id="24"/>
      <w:r w:rsidRPr="0096305F">
        <w:rPr>
          <w:rFonts w:ascii="Times New Roman" w:hAnsi="Times New Roman" w:cs="Times New Roman"/>
          <w:sz w:val="24"/>
          <w:szCs w:val="24"/>
        </w:rPr>
        <w:t>ПК 4.2. Вести технологический процесс экскавации и переэкскавации горной массы.</w:t>
      </w:r>
    </w:p>
    <w:p w:rsidR="0096305F" w:rsidRPr="0096305F" w:rsidRDefault="0096305F" w:rsidP="0096305F">
      <w:pPr>
        <w:spacing w:after="0" w:line="240" w:lineRule="auto"/>
        <w:contextualSpacing/>
        <w:jc w:val="both"/>
        <w:rPr>
          <w:rFonts w:ascii="Times New Roman" w:hAnsi="Times New Roman" w:cs="Times New Roman"/>
          <w:sz w:val="24"/>
          <w:szCs w:val="24"/>
        </w:rPr>
      </w:pPr>
      <w:bookmarkStart w:id="26" w:name="sub_5243"/>
      <w:bookmarkEnd w:id="25"/>
      <w:r w:rsidRPr="0096305F">
        <w:rPr>
          <w:rFonts w:ascii="Times New Roman" w:hAnsi="Times New Roman" w:cs="Times New Roman"/>
          <w:sz w:val="24"/>
          <w:szCs w:val="24"/>
        </w:rPr>
        <w:t>ПК 4.3. Производить техническое обслуживание и ремонт экскаватора.</w:t>
      </w:r>
    </w:p>
    <w:p w:rsidR="0096305F" w:rsidRPr="0096305F" w:rsidRDefault="0096305F" w:rsidP="0096305F">
      <w:pPr>
        <w:spacing w:after="0" w:line="240" w:lineRule="auto"/>
        <w:contextualSpacing/>
        <w:jc w:val="both"/>
        <w:rPr>
          <w:rFonts w:ascii="Times New Roman" w:hAnsi="Times New Roman" w:cs="Times New Roman"/>
          <w:sz w:val="24"/>
          <w:szCs w:val="24"/>
        </w:rPr>
      </w:pPr>
      <w:bookmarkStart w:id="27" w:name="sub_5244"/>
      <w:bookmarkEnd w:id="26"/>
      <w:r w:rsidRPr="0096305F">
        <w:rPr>
          <w:rFonts w:ascii="Times New Roman" w:hAnsi="Times New Roman" w:cs="Times New Roman"/>
          <w:sz w:val="24"/>
          <w:szCs w:val="24"/>
        </w:rPr>
        <w:t>ПК 4.4. Работать в электроустановках.</w:t>
      </w:r>
    </w:p>
    <w:p w:rsidR="0096305F" w:rsidRPr="0096305F" w:rsidRDefault="0096305F" w:rsidP="0096305F">
      <w:pPr>
        <w:spacing w:after="0" w:line="240" w:lineRule="auto"/>
        <w:contextualSpacing/>
        <w:jc w:val="both"/>
        <w:rPr>
          <w:rFonts w:ascii="Times New Roman" w:hAnsi="Times New Roman" w:cs="Times New Roman"/>
          <w:sz w:val="24"/>
          <w:szCs w:val="24"/>
        </w:rPr>
      </w:pPr>
      <w:bookmarkStart w:id="28" w:name="sub_5245"/>
      <w:bookmarkEnd w:id="27"/>
      <w:r w:rsidRPr="0096305F">
        <w:rPr>
          <w:rFonts w:ascii="Times New Roman" w:hAnsi="Times New Roman" w:cs="Times New Roman"/>
          <w:sz w:val="24"/>
          <w:szCs w:val="24"/>
        </w:rPr>
        <w:t>ПК 4.5. Вести техническую документацию.</w:t>
      </w:r>
    </w:p>
    <w:p w:rsidR="0096305F" w:rsidRPr="0096305F" w:rsidRDefault="0096305F" w:rsidP="0096305F">
      <w:pPr>
        <w:pStyle w:val="a3"/>
        <w:numPr>
          <w:ilvl w:val="1"/>
          <w:numId w:val="121"/>
        </w:numPr>
        <w:spacing w:after="0" w:line="240" w:lineRule="auto"/>
        <w:ind w:left="567"/>
        <w:jc w:val="both"/>
        <w:rPr>
          <w:rFonts w:ascii="Times New Roman" w:hAnsi="Times New Roman" w:cs="Times New Roman"/>
          <w:bCs/>
          <w:sz w:val="24"/>
          <w:szCs w:val="24"/>
        </w:rPr>
      </w:pPr>
      <w:r w:rsidRPr="0096305F">
        <w:rPr>
          <w:rFonts w:ascii="Times New Roman" w:hAnsi="Times New Roman" w:cs="Times New Roman"/>
          <w:sz w:val="24"/>
          <w:szCs w:val="24"/>
        </w:rPr>
        <w:t xml:space="preserve">Общий объем образовательной программы составляет 39 недель, </w:t>
      </w:r>
      <w:r w:rsidRPr="0096305F">
        <w:rPr>
          <w:rFonts w:ascii="Times New Roman" w:hAnsi="Times New Roman" w:cs="Times New Roman"/>
          <w:bCs/>
          <w:sz w:val="24"/>
          <w:szCs w:val="24"/>
        </w:rPr>
        <w:t>объем ГИА – 1 неделя.</w:t>
      </w:r>
    </w:p>
    <w:p w:rsidR="0096305F" w:rsidRPr="0096305F" w:rsidRDefault="0096305F" w:rsidP="0096305F">
      <w:pPr>
        <w:spacing w:after="0" w:line="240" w:lineRule="auto"/>
        <w:ind w:left="567"/>
        <w:jc w:val="both"/>
        <w:rPr>
          <w:rFonts w:ascii="Times New Roman" w:hAnsi="Times New Roman" w:cs="Times New Roman"/>
          <w:sz w:val="24"/>
          <w:szCs w:val="24"/>
        </w:rPr>
      </w:pPr>
      <w:r w:rsidRPr="0096305F">
        <w:rPr>
          <w:rFonts w:ascii="Times New Roman" w:hAnsi="Times New Roman" w:cs="Times New Roman"/>
          <w:bCs/>
          <w:sz w:val="24"/>
          <w:szCs w:val="24"/>
        </w:rPr>
        <w:t>С</w:t>
      </w:r>
      <w:r w:rsidRPr="0096305F">
        <w:rPr>
          <w:rFonts w:ascii="Times New Roman" w:hAnsi="Times New Roman" w:cs="Times New Roman"/>
          <w:sz w:val="24"/>
          <w:szCs w:val="24"/>
        </w:rPr>
        <w:t>одержание оценки результатов освоения  образовательной программы:</w:t>
      </w:r>
    </w:p>
    <w:tbl>
      <w:tblPr>
        <w:tblW w:w="49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0"/>
        <w:gridCol w:w="2462"/>
        <w:gridCol w:w="5342"/>
      </w:tblGrid>
      <w:tr w:rsidR="0096305F" w:rsidRPr="0096305F" w:rsidTr="00066690">
        <w:tc>
          <w:tcPr>
            <w:tcW w:w="788" w:type="pct"/>
          </w:tcPr>
          <w:p w:rsidR="0096305F" w:rsidRPr="0096305F" w:rsidRDefault="0096305F" w:rsidP="0096305F">
            <w:pPr>
              <w:spacing w:after="0" w:line="240" w:lineRule="auto"/>
              <w:contextualSpacing/>
              <w:jc w:val="both"/>
              <w:rPr>
                <w:rFonts w:ascii="Times New Roman" w:hAnsi="Times New Roman" w:cs="Times New Roman"/>
                <w:sz w:val="24"/>
                <w:szCs w:val="24"/>
              </w:rPr>
            </w:pPr>
            <w:r w:rsidRPr="0096305F">
              <w:rPr>
                <w:rFonts w:ascii="Times New Roman" w:hAnsi="Times New Roman" w:cs="Times New Roman"/>
                <w:sz w:val="24"/>
                <w:szCs w:val="24"/>
              </w:rPr>
              <w:t>Предметы оценивания</w:t>
            </w:r>
          </w:p>
        </w:tc>
        <w:tc>
          <w:tcPr>
            <w:tcW w:w="1329" w:type="pct"/>
          </w:tcPr>
          <w:p w:rsidR="0096305F" w:rsidRPr="0096305F" w:rsidRDefault="0096305F" w:rsidP="0096305F">
            <w:pPr>
              <w:spacing w:after="0" w:line="240" w:lineRule="auto"/>
              <w:contextualSpacing/>
              <w:jc w:val="both"/>
              <w:rPr>
                <w:rFonts w:ascii="Times New Roman" w:hAnsi="Times New Roman" w:cs="Times New Roman"/>
                <w:sz w:val="24"/>
                <w:szCs w:val="24"/>
              </w:rPr>
            </w:pPr>
            <w:r w:rsidRPr="0096305F">
              <w:rPr>
                <w:rFonts w:ascii="Times New Roman" w:hAnsi="Times New Roman" w:cs="Times New Roman"/>
                <w:sz w:val="24"/>
                <w:szCs w:val="24"/>
              </w:rPr>
              <w:t xml:space="preserve">Объекты оценивания </w:t>
            </w:r>
          </w:p>
        </w:tc>
        <w:tc>
          <w:tcPr>
            <w:tcW w:w="2883" w:type="pct"/>
          </w:tcPr>
          <w:p w:rsidR="0096305F" w:rsidRPr="0096305F" w:rsidRDefault="0096305F" w:rsidP="0096305F">
            <w:pPr>
              <w:spacing w:after="0" w:line="240" w:lineRule="auto"/>
              <w:contextualSpacing/>
              <w:jc w:val="both"/>
              <w:rPr>
                <w:rFonts w:ascii="Times New Roman" w:hAnsi="Times New Roman" w:cs="Times New Roman"/>
                <w:sz w:val="24"/>
                <w:szCs w:val="24"/>
              </w:rPr>
            </w:pPr>
            <w:r w:rsidRPr="0096305F">
              <w:rPr>
                <w:rFonts w:ascii="Times New Roman" w:hAnsi="Times New Roman" w:cs="Times New Roman"/>
                <w:sz w:val="24"/>
                <w:szCs w:val="24"/>
              </w:rPr>
              <w:t>Показатели оценки</w:t>
            </w:r>
          </w:p>
        </w:tc>
      </w:tr>
      <w:tr w:rsidR="0096305F" w:rsidRPr="0096305F" w:rsidTr="00066690">
        <w:tc>
          <w:tcPr>
            <w:tcW w:w="788" w:type="pct"/>
          </w:tcPr>
          <w:p w:rsidR="0096305F" w:rsidRPr="0096305F" w:rsidRDefault="0096305F" w:rsidP="0096305F">
            <w:pPr>
              <w:spacing w:after="0" w:line="240" w:lineRule="auto"/>
              <w:contextualSpacing/>
              <w:jc w:val="both"/>
              <w:rPr>
                <w:rFonts w:ascii="Times New Roman" w:hAnsi="Times New Roman" w:cs="Times New Roman"/>
                <w:sz w:val="24"/>
                <w:szCs w:val="24"/>
              </w:rPr>
            </w:pPr>
            <w:r w:rsidRPr="0096305F">
              <w:rPr>
                <w:rFonts w:ascii="Times New Roman" w:hAnsi="Times New Roman" w:cs="Times New Roman"/>
                <w:sz w:val="24"/>
                <w:szCs w:val="24"/>
              </w:rPr>
              <w:t>ОК1-6</w:t>
            </w:r>
          </w:p>
          <w:p w:rsidR="0096305F" w:rsidRPr="0096305F" w:rsidRDefault="0096305F" w:rsidP="0096305F">
            <w:pPr>
              <w:spacing w:after="0" w:line="240" w:lineRule="auto"/>
              <w:contextualSpacing/>
              <w:jc w:val="both"/>
              <w:rPr>
                <w:rFonts w:ascii="Times New Roman" w:hAnsi="Times New Roman" w:cs="Times New Roman"/>
                <w:sz w:val="24"/>
                <w:szCs w:val="24"/>
              </w:rPr>
            </w:pPr>
          </w:p>
          <w:p w:rsidR="0096305F" w:rsidRPr="0096305F" w:rsidRDefault="0096305F" w:rsidP="0096305F">
            <w:pPr>
              <w:spacing w:after="0" w:line="240" w:lineRule="auto"/>
              <w:contextualSpacing/>
              <w:jc w:val="both"/>
              <w:rPr>
                <w:rFonts w:ascii="Times New Roman" w:hAnsi="Times New Roman" w:cs="Times New Roman"/>
                <w:sz w:val="24"/>
                <w:szCs w:val="24"/>
              </w:rPr>
            </w:pPr>
          </w:p>
          <w:p w:rsidR="0096305F" w:rsidRPr="0096305F" w:rsidRDefault="0096305F" w:rsidP="0096305F">
            <w:pPr>
              <w:spacing w:after="0" w:line="240" w:lineRule="auto"/>
              <w:contextualSpacing/>
              <w:jc w:val="both"/>
              <w:rPr>
                <w:rFonts w:ascii="Times New Roman" w:hAnsi="Times New Roman" w:cs="Times New Roman"/>
                <w:sz w:val="24"/>
                <w:szCs w:val="24"/>
              </w:rPr>
            </w:pPr>
          </w:p>
          <w:p w:rsidR="0096305F" w:rsidRPr="0096305F" w:rsidRDefault="0096305F" w:rsidP="0096305F">
            <w:pPr>
              <w:spacing w:after="0" w:line="240" w:lineRule="auto"/>
              <w:contextualSpacing/>
              <w:jc w:val="both"/>
              <w:rPr>
                <w:rFonts w:ascii="Times New Roman" w:hAnsi="Times New Roman" w:cs="Times New Roman"/>
                <w:sz w:val="24"/>
                <w:szCs w:val="24"/>
              </w:rPr>
            </w:pPr>
          </w:p>
          <w:p w:rsidR="0096305F" w:rsidRPr="0096305F" w:rsidRDefault="0096305F" w:rsidP="0096305F">
            <w:pPr>
              <w:spacing w:after="0" w:line="240" w:lineRule="auto"/>
              <w:contextualSpacing/>
              <w:jc w:val="both"/>
              <w:rPr>
                <w:rFonts w:ascii="Times New Roman" w:hAnsi="Times New Roman" w:cs="Times New Roman"/>
                <w:sz w:val="24"/>
                <w:szCs w:val="24"/>
              </w:rPr>
            </w:pPr>
            <w:r w:rsidRPr="0096305F">
              <w:rPr>
                <w:rFonts w:ascii="Times New Roman" w:hAnsi="Times New Roman" w:cs="Times New Roman"/>
                <w:sz w:val="24"/>
                <w:szCs w:val="24"/>
              </w:rPr>
              <w:t>ПК1.1-1.3; ПК4.1-4.5</w:t>
            </w:r>
          </w:p>
          <w:p w:rsidR="0096305F" w:rsidRPr="0096305F" w:rsidRDefault="0096305F" w:rsidP="0096305F">
            <w:pPr>
              <w:spacing w:after="0" w:line="240" w:lineRule="auto"/>
              <w:contextualSpacing/>
              <w:jc w:val="both"/>
              <w:rPr>
                <w:rFonts w:ascii="Times New Roman" w:hAnsi="Times New Roman" w:cs="Times New Roman"/>
                <w:sz w:val="24"/>
                <w:szCs w:val="24"/>
              </w:rPr>
            </w:pPr>
          </w:p>
          <w:p w:rsidR="0096305F" w:rsidRPr="0096305F" w:rsidRDefault="0096305F" w:rsidP="0096305F">
            <w:pPr>
              <w:spacing w:after="0" w:line="240" w:lineRule="auto"/>
              <w:contextualSpacing/>
              <w:jc w:val="both"/>
              <w:rPr>
                <w:rFonts w:ascii="Times New Roman" w:hAnsi="Times New Roman" w:cs="Times New Roman"/>
                <w:sz w:val="24"/>
                <w:szCs w:val="24"/>
              </w:rPr>
            </w:pPr>
          </w:p>
          <w:p w:rsidR="0096305F" w:rsidRPr="0096305F" w:rsidRDefault="0096305F" w:rsidP="0096305F">
            <w:pPr>
              <w:spacing w:after="0" w:line="240" w:lineRule="auto"/>
              <w:contextualSpacing/>
              <w:jc w:val="both"/>
              <w:rPr>
                <w:rFonts w:ascii="Times New Roman" w:hAnsi="Times New Roman" w:cs="Times New Roman"/>
                <w:sz w:val="24"/>
                <w:szCs w:val="24"/>
              </w:rPr>
            </w:pPr>
          </w:p>
          <w:p w:rsidR="0096305F" w:rsidRPr="0096305F" w:rsidRDefault="0096305F" w:rsidP="0096305F">
            <w:pPr>
              <w:spacing w:after="0" w:line="240" w:lineRule="auto"/>
              <w:contextualSpacing/>
              <w:jc w:val="both"/>
              <w:rPr>
                <w:rFonts w:ascii="Times New Roman" w:hAnsi="Times New Roman" w:cs="Times New Roman"/>
                <w:sz w:val="24"/>
                <w:szCs w:val="24"/>
              </w:rPr>
            </w:pPr>
          </w:p>
          <w:p w:rsidR="0096305F" w:rsidRPr="0096305F" w:rsidRDefault="0096305F" w:rsidP="0096305F">
            <w:pPr>
              <w:spacing w:after="0" w:line="240" w:lineRule="auto"/>
              <w:contextualSpacing/>
              <w:jc w:val="both"/>
              <w:rPr>
                <w:rFonts w:ascii="Times New Roman" w:hAnsi="Times New Roman" w:cs="Times New Roman"/>
                <w:sz w:val="24"/>
                <w:szCs w:val="24"/>
              </w:rPr>
            </w:pPr>
          </w:p>
          <w:p w:rsidR="0096305F" w:rsidRPr="0096305F" w:rsidRDefault="0096305F" w:rsidP="0096305F">
            <w:pPr>
              <w:spacing w:after="0" w:line="240" w:lineRule="auto"/>
              <w:contextualSpacing/>
              <w:jc w:val="both"/>
              <w:rPr>
                <w:rFonts w:ascii="Times New Roman" w:hAnsi="Times New Roman" w:cs="Times New Roman"/>
                <w:sz w:val="24"/>
                <w:szCs w:val="24"/>
              </w:rPr>
            </w:pPr>
          </w:p>
          <w:p w:rsidR="0096305F" w:rsidRPr="0096305F" w:rsidRDefault="0096305F" w:rsidP="0096305F">
            <w:pPr>
              <w:spacing w:after="0" w:line="240" w:lineRule="auto"/>
              <w:contextualSpacing/>
              <w:jc w:val="both"/>
              <w:rPr>
                <w:rFonts w:ascii="Times New Roman" w:hAnsi="Times New Roman" w:cs="Times New Roman"/>
                <w:sz w:val="24"/>
                <w:szCs w:val="24"/>
              </w:rPr>
            </w:pPr>
          </w:p>
          <w:p w:rsidR="0096305F" w:rsidRPr="0096305F" w:rsidRDefault="0096305F" w:rsidP="0096305F">
            <w:pPr>
              <w:spacing w:after="0" w:line="240" w:lineRule="auto"/>
              <w:contextualSpacing/>
              <w:jc w:val="both"/>
              <w:rPr>
                <w:rFonts w:ascii="Times New Roman" w:hAnsi="Times New Roman" w:cs="Times New Roman"/>
                <w:sz w:val="24"/>
                <w:szCs w:val="24"/>
              </w:rPr>
            </w:pPr>
            <w:r w:rsidRPr="0096305F">
              <w:rPr>
                <w:rFonts w:ascii="Times New Roman" w:hAnsi="Times New Roman" w:cs="Times New Roman"/>
                <w:sz w:val="24"/>
                <w:szCs w:val="24"/>
              </w:rPr>
              <w:t>ОК6</w:t>
            </w:r>
          </w:p>
        </w:tc>
        <w:tc>
          <w:tcPr>
            <w:tcW w:w="1329" w:type="pct"/>
          </w:tcPr>
          <w:p w:rsidR="0096305F" w:rsidRPr="0096305F" w:rsidRDefault="0096305F" w:rsidP="0096305F">
            <w:pPr>
              <w:spacing w:after="0" w:line="240" w:lineRule="auto"/>
              <w:contextualSpacing/>
              <w:jc w:val="both"/>
              <w:rPr>
                <w:rFonts w:ascii="Times New Roman" w:hAnsi="Times New Roman" w:cs="Times New Roman"/>
                <w:bCs/>
                <w:sz w:val="24"/>
                <w:szCs w:val="24"/>
              </w:rPr>
            </w:pPr>
            <w:r w:rsidRPr="0096305F">
              <w:rPr>
                <w:rFonts w:ascii="Times New Roman" w:hAnsi="Times New Roman" w:cs="Times New Roman"/>
                <w:bCs/>
                <w:sz w:val="24"/>
                <w:szCs w:val="24"/>
              </w:rPr>
              <w:lastRenderedPageBreak/>
              <w:t xml:space="preserve">Письменная </w:t>
            </w:r>
            <w:r w:rsidRPr="0096305F">
              <w:rPr>
                <w:rFonts w:ascii="Times New Roman" w:hAnsi="Times New Roman" w:cs="Times New Roman"/>
                <w:bCs/>
                <w:sz w:val="24"/>
                <w:szCs w:val="24"/>
              </w:rPr>
              <w:lastRenderedPageBreak/>
              <w:t>экзаменационная работа</w:t>
            </w:r>
          </w:p>
          <w:p w:rsidR="0096305F" w:rsidRPr="0096305F" w:rsidRDefault="0096305F" w:rsidP="0096305F">
            <w:pPr>
              <w:spacing w:after="0" w:line="240" w:lineRule="auto"/>
              <w:contextualSpacing/>
              <w:jc w:val="both"/>
              <w:rPr>
                <w:rFonts w:ascii="Times New Roman" w:hAnsi="Times New Roman" w:cs="Times New Roman"/>
                <w:bCs/>
                <w:sz w:val="24"/>
                <w:szCs w:val="24"/>
              </w:rPr>
            </w:pPr>
          </w:p>
          <w:p w:rsidR="0096305F" w:rsidRPr="0096305F" w:rsidRDefault="0096305F" w:rsidP="0096305F">
            <w:pPr>
              <w:spacing w:after="0" w:line="240" w:lineRule="auto"/>
              <w:contextualSpacing/>
              <w:jc w:val="both"/>
              <w:rPr>
                <w:rFonts w:ascii="Times New Roman" w:hAnsi="Times New Roman" w:cs="Times New Roman"/>
                <w:bCs/>
                <w:sz w:val="24"/>
                <w:szCs w:val="24"/>
              </w:rPr>
            </w:pPr>
          </w:p>
          <w:p w:rsidR="0096305F" w:rsidRPr="0096305F" w:rsidRDefault="0096305F" w:rsidP="0096305F">
            <w:pPr>
              <w:spacing w:after="0" w:line="240" w:lineRule="auto"/>
              <w:contextualSpacing/>
              <w:jc w:val="both"/>
              <w:rPr>
                <w:rFonts w:ascii="Times New Roman" w:hAnsi="Times New Roman" w:cs="Times New Roman"/>
                <w:bCs/>
                <w:sz w:val="24"/>
                <w:szCs w:val="24"/>
              </w:rPr>
            </w:pPr>
            <w:r w:rsidRPr="0096305F">
              <w:rPr>
                <w:rFonts w:ascii="Times New Roman" w:hAnsi="Times New Roman" w:cs="Times New Roman"/>
                <w:bCs/>
                <w:sz w:val="24"/>
                <w:szCs w:val="24"/>
              </w:rPr>
              <w:t>Выпускная практическая квалификационная работа</w:t>
            </w:r>
          </w:p>
          <w:p w:rsidR="0096305F" w:rsidRPr="0096305F" w:rsidRDefault="0096305F" w:rsidP="0096305F">
            <w:pPr>
              <w:spacing w:after="0" w:line="240" w:lineRule="auto"/>
              <w:contextualSpacing/>
              <w:jc w:val="both"/>
              <w:rPr>
                <w:rFonts w:ascii="Times New Roman" w:hAnsi="Times New Roman" w:cs="Times New Roman"/>
                <w:bCs/>
                <w:sz w:val="24"/>
                <w:szCs w:val="24"/>
              </w:rPr>
            </w:pPr>
          </w:p>
          <w:p w:rsidR="0096305F" w:rsidRPr="0096305F" w:rsidRDefault="0096305F" w:rsidP="0096305F">
            <w:pPr>
              <w:spacing w:after="0" w:line="240" w:lineRule="auto"/>
              <w:contextualSpacing/>
              <w:jc w:val="both"/>
              <w:rPr>
                <w:rFonts w:ascii="Times New Roman" w:hAnsi="Times New Roman" w:cs="Times New Roman"/>
                <w:bCs/>
                <w:sz w:val="24"/>
                <w:szCs w:val="24"/>
              </w:rPr>
            </w:pPr>
          </w:p>
          <w:p w:rsidR="0096305F" w:rsidRPr="0096305F" w:rsidRDefault="0096305F" w:rsidP="0096305F">
            <w:pPr>
              <w:spacing w:after="0" w:line="240" w:lineRule="auto"/>
              <w:contextualSpacing/>
              <w:jc w:val="both"/>
              <w:rPr>
                <w:rFonts w:ascii="Times New Roman" w:hAnsi="Times New Roman" w:cs="Times New Roman"/>
                <w:bCs/>
                <w:sz w:val="24"/>
                <w:szCs w:val="24"/>
              </w:rPr>
            </w:pPr>
          </w:p>
          <w:p w:rsidR="0096305F" w:rsidRPr="0096305F" w:rsidRDefault="0096305F" w:rsidP="0096305F">
            <w:pPr>
              <w:spacing w:after="0" w:line="240" w:lineRule="auto"/>
              <w:contextualSpacing/>
              <w:jc w:val="both"/>
              <w:rPr>
                <w:rFonts w:ascii="Times New Roman" w:hAnsi="Times New Roman" w:cs="Times New Roman"/>
                <w:bCs/>
                <w:sz w:val="24"/>
                <w:szCs w:val="24"/>
              </w:rPr>
            </w:pPr>
          </w:p>
          <w:p w:rsidR="0096305F" w:rsidRPr="0096305F" w:rsidRDefault="0096305F" w:rsidP="0096305F">
            <w:pPr>
              <w:spacing w:after="0" w:line="240" w:lineRule="auto"/>
              <w:contextualSpacing/>
              <w:jc w:val="both"/>
              <w:rPr>
                <w:rFonts w:ascii="Times New Roman" w:hAnsi="Times New Roman" w:cs="Times New Roman"/>
                <w:bCs/>
                <w:sz w:val="24"/>
                <w:szCs w:val="24"/>
              </w:rPr>
            </w:pPr>
          </w:p>
          <w:p w:rsidR="0096305F" w:rsidRPr="0096305F" w:rsidRDefault="0096305F" w:rsidP="0096305F">
            <w:pPr>
              <w:spacing w:after="0" w:line="240" w:lineRule="auto"/>
              <w:contextualSpacing/>
              <w:jc w:val="both"/>
              <w:rPr>
                <w:rFonts w:ascii="Times New Roman" w:hAnsi="Times New Roman" w:cs="Times New Roman"/>
                <w:sz w:val="24"/>
                <w:szCs w:val="24"/>
              </w:rPr>
            </w:pPr>
            <w:r w:rsidRPr="0096305F">
              <w:rPr>
                <w:rFonts w:ascii="Times New Roman" w:hAnsi="Times New Roman" w:cs="Times New Roman"/>
                <w:bCs/>
                <w:sz w:val="24"/>
                <w:szCs w:val="24"/>
              </w:rPr>
              <w:t>Защита выпускной квалификационной работы</w:t>
            </w:r>
          </w:p>
        </w:tc>
        <w:tc>
          <w:tcPr>
            <w:tcW w:w="2883" w:type="pct"/>
          </w:tcPr>
          <w:p w:rsidR="0096305F" w:rsidRPr="0096305F" w:rsidRDefault="0096305F" w:rsidP="0096305F">
            <w:pPr>
              <w:spacing w:after="0" w:line="240" w:lineRule="auto"/>
              <w:jc w:val="both"/>
              <w:rPr>
                <w:rFonts w:ascii="Times New Roman" w:hAnsi="Times New Roman" w:cs="Times New Roman"/>
                <w:color w:val="333333"/>
                <w:sz w:val="24"/>
                <w:szCs w:val="24"/>
              </w:rPr>
            </w:pPr>
            <w:r w:rsidRPr="0096305F">
              <w:rPr>
                <w:rFonts w:ascii="Times New Roman" w:hAnsi="Times New Roman" w:cs="Times New Roman"/>
                <w:sz w:val="24"/>
                <w:szCs w:val="24"/>
              </w:rPr>
              <w:lastRenderedPageBreak/>
              <w:t xml:space="preserve">Соответствие тематики ВКР  содержанию одного </w:t>
            </w:r>
            <w:r w:rsidRPr="0096305F">
              <w:rPr>
                <w:rFonts w:ascii="Times New Roman" w:hAnsi="Times New Roman" w:cs="Times New Roman"/>
                <w:sz w:val="24"/>
                <w:szCs w:val="24"/>
              </w:rPr>
              <w:lastRenderedPageBreak/>
              <w:t xml:space="preserve">из двух профессиональных модулей. </w:t>
            </w:r>
            <w:r w:rsidRPr="0096305F">
              <w:rPr>
                <w:rFonts w:ascii="Times New Roman" w:hAnsi="Times New Roman" w:cs="Times New Roman"/>
                <w:bCs/>
                <w:sz w:val="24"/>
                <w:szCs w:val="24"/>
              </w:rPr>
              <w:t xml:space="preserve">Оформление, содержание, графическая/ иллюстрационная часть, мнение руководителя об уровне выполнения ПЭР (отзыв). </w:t>
            </w:r>
          </w:p>
          <w:p w:rsidR="0096305F" w:rsidRPr="0096305F" w:rsidRDefault="0096305F" w:rsidP="0096305F">
            <w:pPr>
              <w:spacing w:after="0" w:line="240" w:lineRule="auto"/>
              <w:contextualSpacing/>
              <w:jc w:val="both"/>
              <w:rPr>
                <w:rFonts w:ascii="Times New Roman" w:hAnsi="Times New Roman" w:cs="Times New Roman"/>
                <w:sz w:val="24"/>
                <w:szCs w:val="24"/>
              </w:rPr>
            </w:pPr>
            <w:r w:rsidRPr="0096305F">
              <w:rPr>
                <w:rFonts w:ascii="Times New Roman" w:hAnsi="Times New Roman" w:cs="Times New Roman"/>
                <w:sz w:val="24"/>
                <w:szCs w:val="24"/>
              </w:rPr>
              <w:t>Выполнение  работы сложностью не ниже разряда по профессии рабочего, предусмотренного ФГОС:</w:t>
            </w:r>
          </w:p>
          <w:p w:rsidR="0096305F" w:rsidRPr="0096305F" w:rsidRDefault="0096305F" w:rsidP="0096305F">
            <w:pPr>
              <w:spacing w:after="0" w:line="240" w:lineRule="auto"/>
              <w:contextualSpacing/>
              <w:jc w:val="both"/>
              <w:rPr>
                <w:rFonts w:ascii="Times New Roman" w:hAnsi="Times New Roman" w:cs="Times New Roman"/>
                <w:sz w:val="24"/>
                <w:szCs w:val="24"/>
              </w:rPr>
            </w:pPr>
            <w:r w:rsidRPr="0096305F">
              <w:rPr>
                <w:rFonts w:ascii="Times New Roman" w:hAnsi="Times New Roman" w:cs="Times New Roman"/>
                <w:sz w:val="24"/>
                <w:szCs w:val="24"/>
              </w:rPr>
              <w:t>а) овладение приемами работ по  обслуживанию и эксплуатации бульдозера, экскаватора;</w:t>
            </w:r>
          </w:p>
          <w:p w:rsidR="0096305F" w:rsidRPr="0096305F" w:rsidRDefault="0096305F" w:rsidP="0096305F">
            <w:pPr>
              <w:spacing w:after="0" w:line="240" w:lineRule="auto"/>
              <w:contextualSpacing/>
              <w:jc w:val="both"/>
              <w:rPr>
                <w:rFonts w:ascii="Times New Roman" w:hAnsi="Times New Roman" w:cs="Times New Roman"/>
                <w:sz w:val="24"/>
                <w:szCs w:val="24"/>
              </w:rPr>
            </w:pPr>
            <w:r w:rsidRPr="0096305F">
              <w:rPr>
                <w:rFonts w:ascii="Times New Roman" w:hAnsi="Times New Roman" w:cs="Times New Roman"/>
                <w:sz w:val="24"/>
                <w:szCs w:val="24"/>
              </w:rPr>
              <w:t xml:space="preserve">б) соблюдение технических и технологических требований к качеству производимых работ; </w:t>
            </w:r>
          </w:p>
          <w:p w:rsidR="0096305F" w:rsidRPr="0096305F" w:rsidRDefault="0096305F" w:rsidP="0096305F">
            <w:pPr>
              <w:spacing w:after="0" w:line="240" w:lineRule="auto"/>
              <w:contextualSpacing/>
              <w:jc w:val="both"/>
              <w:rPr>
                <w:rFonts w:ascii="Times New Roman" w:hAnsi="Times New Roman" w:cs="Times New Roman"/>
                <w:sz w:val="24"/>
                <w:szCs w:val="24"/>
              </w:rPr>
            </w:pPr>
            <w:r w:rsidRPr="0096305F">
              <w:rPr>
                <w:rFonts w:ascii="Times New Roman" w:hAnsi="Times New Roman" w:cs="Times New Roman"/>
                <w:sz w:val="24"/>
                <w:szCs w:val="24"/>
              </w:rPr>
              <w:t>г) умелое пользование оборудованием, инструментом, приспособлениями;</w:t>
            </w:r>
          </w:p>
          <w:p w:rsidR="0096305F" w:rsidRPr="0096305F" w:rsidRDefault="0096305F" w:rsidP="0096305F">
            <w:pPr>
              <w:spacing w:after="0" w:line="240" w:lineRule="auto"/>
              <w:contextualSpacing/>
              <w:jc w:val="both"/>
              <w:rPr>
                <w:rFonts w:ascii="Times New Roman" w:hAnsi="Times New Roman" w:cs="Times New Roman"/>
                <w:sz w:val="24"/>
                <w:szCs w:val="24"/>
              </w:rPr>
            </w:pPr>
            <w:r w:rsidRPr="0096305F">
              <w:rPr>
                <w:rFonts w:ascii="Times New Roman" w:hAnsi="Times New Roman" w:cs="Times New Roman"/>
                <w:sz w:val="24"/>
                <w:szCs w:val="24"/>
              </w:rPr>
              <w:t>д) соблюдение требований безопасности труда и организации рабочего места.</w:t>
            </w:r>
          </w:p>
          <w:p w:rsidR="0096305F" w:rsidRPr="0096305F" w:rsidRDefault="0096305F" w:rsidP="0096305F">
            <w:pPr>
              <w:spacing w:after="0" w:line="240" w:lineRule="auto"/>
              <w:contextualSpacing/>
              <w:jc w:val="both"/>
              <w:rPr>
                <w:rFonts w:ascii="Times New Roman" w:hAnsi="Times New Roman" w:cs="Times New Roman"/>
                <w:sz w:val="24"/>
                <w:szCs w:val="24"/>
              </w:rPr>
            </w:pPr>
            <w:r w:rsidRPr="0096305F">
              <w:rPr>
                <w:rFonts w:ascii="Times New Roman" w:hAnsi="Times New Roman" w:cs="Times New Roman"/>
                <w:bCs/>
                <w:sz w:val="24"/>
                <w:szCs w:val="24"/>
              </w:rPr>
              <w:t>Доклад и ответы на вопросы.</w:t>
            </w:r>
          </w:p>
        </w:tc>
      </w:tr>
      <w:tr w:rsidR="0096305F" w:rsidRPr="0096305F" w:rsidTr="00066690">
        <w:tc>
          <w:tcPr>
            <w:tcW w:w="788" w:type="pct"/>
          </w:tcPr>
          <w:p w:rsidR="0096305F" w:rsidRPr="0096305F" w:rsidRDefault="0096305F" w:rsidP="0096305F">
            <w:pPr>
              <w:spacing w:after="0" w:line="240" w:lineRule="auto"/>
              <w:contextualSpacing/>
              <w:jc w:val="both"/>
              <w:rPr>
                <w:rFonts w:ascii="Times New Roman" w:hAnsi="Times New Roman" w:cs="Times New Roman"/>
                <w:sz w:val="24"/>
                <w:szCs w:val="24"/>
              </w:rPr>
            </w:pPr>
            <w:r w:rsidRPr="0096305F">
              <w:rPr>
                <w:rFonts w:ascii="Times New Roman" w:hAnsi="Times New Roman" w:cs="Times New Roman"/>
                <w:sz w:val="24"/>
                <w:szCs w:val="24"/>
              </w:rPr>
              <w:lastRenderedPageBreak/>
              <w:t>ОК1-6</w:t>
            </w:r>
          </w:p>
          <w:p w:rsidR="0096305F" w:rsidRPr="0096305F" w:rsidRDefault="0096305F" w:rsidP="0096305F">
            <w:pPr>
              <w:spacing w:after="0" w:line="240" w:lineRule="auto"/>
              <w:contextualSpacing/>
              <w:jc w:val="both"/>
              <w:rPr>
                <w:rFonts w:ascii="Times New Roman" w:hAnsi="Times New Roman" w:cs="Times New Roman"/>
                <w:sz w:val="24"/>
                <w:szCs w:val="24"/>
              </w:rPr>
            </w:pPr>
          </w:p>
          <w:p w:rsidR="0096305F" w:rsidRPr="0096305F" w:rsidRDefault="0096305F" w:rsidP="0096305F">
            <w:pPr>
              <w:spacing w:after="0" w:line="240" w:lineRule="auto"/>
              <w:contextualSpacing/>
              <w:jc w:val="both"/>
              <w:rPr>
                <w:rFonts w:ascii="Times New Roman" w:hAnsi="Times New Roman" w:cs="Times New Roman"/>
                <w:sz w:val="24"/>
                <w:szCs w:val="24"/>
              </w:rPr>
            </w:pPr>
            <w:r w:rsidRPr="0096305F">
              <w:rPr>
                <w:rFonts w:ascii="Times New Roman" w:hAnsi="Times New Roman" w:cs="Times New Roman"/>
                <w:sz w:val="24"/>
                <w:szCs w:val="24"/>
              </w:rPr>
              <w:t>ПК1.1-1.3; ПК4.1-4.5</w:t>
            </w:r>
          </w:p>
          <w:p w:rsidR="0096305F" w:rsidRPr="0096305F" w:rsidRDefault="0096305F" w:rsidP="0096305F">
            <w:pPr>
              <w:spacing w:after="0" w:line="240" w:lineRule="auto"/>
              <w:contextualSpacing/>
              <w:jc w:val="both"/>
              <w:rPr>
                <w:rFonts w:ascii="Times New Roman" w:hAnsi="Times New Roman" w:cs="Times New Roman"/>
                <w:sz w:val="24"/>
                <w:szCs w:val="24"/>
              </w:rPr>
            </w:pPr>
          </w:p>
        </w:tc>
        <w:tc>
          <w:tcPr>
            <w:tcW w:w="1329" w:type="pct"/>
          </w:tcPr>
          <w:p w:rsidR="0096305F" w:rsidRPr="0096305F" w:rsidRDefault="0096305F" w:rsidP="0096305F">
            <w:pPr>
              <w:spacing w:after="0" w:line="240" w:lineRule="auto"/>
              <w:contextualSpacing/>
              <w:jc w:val="both"/>
              <w:rPr>
                <w:rFonts w:ascii="Times New Roman" w:hAnsi="Times New Roman" w:cs="Times New Roman"/>
                <w:sz w:val="24"/>
                <w:szCs w:val="24"/>
              </w:rPr>
            </w:pPr>
            <w:r w:rsidRPr="0096305F">
              <w:rPr>
                <w:rFonts w:ascii="Times New Roman" w:hAnsi="Times New Roman" w:cs="Times New Roman"/>
                <w:sz w:val="24"/>
                <w:szCs w:val="24"/>
              </w:rPr>
              <w:t xml:space="preserve">Портфолио </w:t>
            </w:r>
          </w:p>
        </w:tc>
        <w:tc>
          <w:tcPr>
            <w:tcW w:w="2883" w:type="pct"/>
          </w:tcPr>
          <w:p w:rsidR="0096305F" w:rsidRPr="0096305F" w:rsidRDefault="0096305F" w:rsidP="0096305F">
            <w:pPr>
              <w:spacing w:after="0" w:line="240" w:lineRule="auto"/>
              <w:contextualSpacing/>
              <w:jc w:val="both"/>
              <w:rPr>
                <w:rFonts w:ascii="Times New Roman" w:hAnsi="Times New Roman" w:cs="Times New Roman"/>
                <w:sz w:val="24"/>
                <w:szCs w:val="24"/>
              </w:rPr>
            </w:pPr>
            <w:r w:rsidRPr="0096305F">
              <w:rPr>
                <w:rFonts w:ascii="Times New Roman" w:hAnsi="Times New Roman" w:cs="Times New Roman"/>
                <w:sz w:val="24"/>
                <w:szCs w:val="24"/>
              </w:rPr>
              <w:t xml:space="preserve">Содержание документов, подтверждающих сформированность ОК и ПК (аттестационные листы по практике, характеристики, отзывы работодателей, сертификаты </w:t>
            </w:r>
            <w:r w:rsidRPr="0096305F">
              <w:rPr>
                <w:rFonts w:ascii="Times New Roman" w:hAnsi="Times New Roman" w:cs="Times New Roman"/>
                <w:sz w:val="24"/>
                <w:szCs w:val="24"/>
                <w:lang w:val="en-US"/>
              </w:rPr>
              <w:t>WSR</w:t>
            </w:r>
            <w:r w:rsidRPr="0096305F">
              <w:rPr>
                <w:rFonts w:ascii="Times New Roman" w:hAnsi="Times New Roman" w:cs="Times New Roman"/>
                <w:sz w:val="24"/>
                <w:szCs w:val="24"/>
              </w:rPr>
              <w:t>)</w:t>
            </w:r>
          </w:p>
        </w:tc>
      </w:tr>
    </w:tbl>
    <w:bookmarkEnd w:id="28"/>
    <w:p w:rsidR="0096305F" w:rsidRPr="0096305F" w:rsidRDefault="0096305F" w:rsidP="0096305F">
      <w:pPr>
        <w:spacing w:after="0" w:line="240" w:lineRule="auto"/>
        <w:ind w:firstLine="567"/>
        <w:jc w:val="both"/>
        <w:rPr>
          <w:rFonts w:ascii="Times New Roman" w:hAnsi="Times New Roman" w:cs="Times New Roman"/>
          <w:sz w:val="24"/>
          <w:szCs w:val="24"/>
        </w:rPr>
      </w:pPr>
      <w:r w:rsidRPr="0096305F">
        <w:rPr>
          <w:rFonts w:ascii="Times New Roman" w:hAnsi="Times New Roman" w:cs="Times New Roman"/>
          <w:bCs/>
          <w:sz w:val="24"/>
          <w:szCs w:val="24"/>
        </w:rPr>
        <w:t>Форма  проведения ГИА</w:t>
      </w:r>
      <w:r w:rsidRPr="0096305F">
        <w:rPr>
          <w:rFonts w:ascii="Times New Roman" w:hAnsi="Times New Roman" w:cs="Times New Roman"/>
          <w:sz w:val="24"/>
          <w:szCs w:val="24"/>
        </w:rPr>
        <w:t>:  защита выпускной квалификационной работы (выпускная практическая квалификационная работа и письменная экзаменационная работа).</w:t>
      </w:r>
    </w:p>
    <w:p w:rsidR="0096305F" w:rsidRPr="002B6177" w:rsidRDefault="0096305F" w:rsidP="0096305F">
      <w:pPr>
        <w:spacing w:after="0" w:line="240" w:lineRule="auto"/>
        <w:ind w:firstLine="567"/>
        <w:jc w:val="both"/>
        <w:rPr>
          <w:rFonts w:ascii="Times New Roman" w:hAnsi="Times New Roman" w:cs="Times New Roman"/>
          <w:sz w:val="24"/>
          <w:szCs w:val="24"/>
        </w:rPr>
      </w:pPr>
      <w:r w:rsidRPr="002B6177">
        <w:rPr>
          <w:rFonts w:ascii="Times New Roman" w:hAnsi="Times New Roman" w:cs="Times New Roman"/>
          <w:sz w:val="24"/>
          <w:szCs w:val="24"/>
        </w:rPr>
        <w:t>Содержание государственной итоговой аттестации</w:t>
      </w:r>
    </w:p>
    <w:p w:rsidR="0096305F" w:rsidRPr="0096305F" w:rsidRDefault="0096305F" w:rsidP="0096305F">
      <w:pPr>
        <w:pStyle w:val="a3"/>
        <w:spacing w:after="0" w:line="240" w:lineRule="auto"/>
        <w:ind w:left="0" w:firstLine="567"/>
        <w:jc w:val="both"/>
        <w:rPr>
          <w:rFonts w:ascii="Times New Roman" w:hAnsi="Times New Roman" w:cs="Times New Roman"/>
          <w:bCs/>
          <w:sz w:val="24"/>
          <w:szCs w:val="24"/>
        </w:rPr>
      </w:pPr>
      <w:r w:rsidRPr="002B6177">
        <w:rPr>
          <w:rFonts w:ascii="Times New Roman" w:hAnsi="Times New Roman" w:cs="Times New Roman"/>
          <w:sz w:val="24"/>
          <w:szCs w:val="24"/>
        </w:rPr>
        <w:t xml:space="preserve"> </w:t>
      </w:r>
      <w:r w:rsidRPr="002B6177">
        <w:rPr>
          <w:rFonts w:ascii="Times New Roman" w:hAnsi="Times New Roman" w:cs="Times New Roman"/>
          <w:sz w:val="24"/>
          <w:szCs w:val="24"/>
          <w:lang w:eastAsia="ko-KR"/>
        </w:rPr>
        <w:t>Тематика письменных экзаменационных работ по профессии</w:t>
      </w:r>
      <w:r w:rsidRPr="0096305F">
        <w:rPr>
          <w:rFonts w:ascii="Times New Roman" w:hAnsi="Times New Roman" w:cs="Times New Roman"/>
          <w:b/>
          <w:sz w:val="24"/>
          <w:szCs w:val="24"/>
          <w:lang w:eastAsia="ko-KR"/>
        </w:rPr>
        <w:t xml:space="preserve"> </w:t>
      </w:r>
      <w:r w:rsidRPr="0096305F">
        <w:rPr>
          <w:rFonts w:ascii="Times New Roman" w:hAnsi="Times New Roman" w:cs="Times New Roman"/>
          <w:bCs/>
          <w:sz w:val="24"/>
          <w:szCs w:val="24"/>
        </w:rPr>
        <w:t>21.01.08 Машинист на открытых горных работах</w:t>
      </w:r>
    </w:p>
    <w:p w:rsidR="0096305F" w:rsidRPr="0096305F" w:rsidRDefault="0096305F" w:rsidP="0096305F">
      <w:pPr>
        <w:pStyle w:val="a3"/>
        <w:spacing w:after="0" w:line="240" w:lineRule="auto"/>
        <w:ind w:left="0" w:firstLine="567"/>
        <w:jc w:val="both"/>
        <w:rPr>
          <w:rFonts w:ascii="Times New Roman" w:hAnsi="Times New Roman" w:cs="Times New Roman"/>
          <w:sz w:val="24"/>
          <w:szCs w:val="24"/>
          <w:lang w:eastAsia="ko-KR"/>
        </w:rPr>
      </w:pPr>
    </w:p>
    <w:tbl>
      <w:tblPr>
        <w:tblStyle w:val="a8"/>
        <w:tblW w:w="9214" w:type="dxa"/>
        <w:tblInd w:w="-34" w:type="dxa"/>
        <w:tblLook w:val="04A0"/>
      </w:tblPr>
      <w:tblGrid>
        <w:gridCol w:w="993"/>
        <w:gridCol w:w="8221"/>
      </w:tblGrid>
      <w:tr w:rsidR="0096305F" w:rsidRPr="0096305F" w:rsidTr="0096305F">
        <w:tc>
          <w:tcPr>
            <w:tcW w:w="993" w:type="dxa"/>
          </w:tcPr>
          <w:p w:rsidR="0096305F" w:rsidRPr="0096305F" w:rsidRDefault="0096305F" w:rsidP="0096305F">
            <w:pPr>
              <w:jc w:val="center"/>
              <w:rPr>
                <w:rFonts w:ascii="Times New Roman" w:hAnsi="Times New Roman" w:cs="Times New Roman"/>
                <w:sz w:val="24"/>
                <w:szCs w:val="24"/>
              </w:rPr>
            </w:pPr>
            <w:r w:rsidRPr="0096305F">
              <w:rPr>
                <w:rFonts w:ascii="Times New Roman" w:hAnsi="Times New Roman" w:cs="Times New Roman"/>
                <w:sz w:val="24"/>
                <w:szCs w:val="24"/>
              </w:rPr>
              <w:t>№ п/п</w:t>
            </w:r>
          </w:p>
        </w:tc>
        <w:tc>
          <w:tcPr>
            <w:tcW w:w="8221" w:type="dxa"/>
          </w:tcPr>
          <w:p w:rsidR="0096305F" w:rsidRPr="0096305F" w:rsidRDefault="0096305F" w:rsidP="0096305F">
            <w:pPr>
              <w:jc w:val="both"/>
              <w:rPr>
                <w:rFonts w:ascii="Times New Roman" w:hAnsi="Times New Roman" w:cs="Times New Roman"/>
                <w:sz w:val="24"/>
                <w:szCs w:val="24"/>
              </w:rPr>
            </w:pPr>
            <w:r w:rsidRPr="0096305F">
              <w:rPr>
                <w:rFonts w:ascii="Times New Roman" w:hAnsi="Times New Roman" w:cs="Times New Roman"/>
                <w:sz w:val="24"/>
                <w:szCs w:val="24"/>
              </w:rPr>
              <w:t>Тема ВКР</w:t>
            </w:r>
          </w:p>
        </w:tc>
      </w:tr>
      <w:tr w:rsidR="0096305F" w:rsidRPr="0096305F" w:rsidTr="0096305F">
        <w:tc>
          <w:tcPr>
            <w:tcW w:w="993" w:type="dxa"/>
          </w:tcPr>
          <w:p w:rsidR="0096305F" w:rsidRPr="0096305F" w:rsidRDefault="0096305F" w:rsidP="0096305F">
            <w:pPr>
              <w:jc w:val="center"/>
              <w:rPr>
                <w:rFonts w:ascii="Times New Roman" w:hAnsi="Times New Roman" w:cs="Times New Roman"/>
                <w:sz w:val="24"/>
                <w:szCs w:val="24"/>
              </w:rPr>
            </w:pPr>
            <w:r w:rsidRPr="0096305F">
              <w:rPr>
                <w:rFonts w:ascii="Times New Roman" w:hAnsi="Times New Roman" w:cs="Times New Roman"/>
                <w:sz w:val="24"/>
                <w:szCs w:val="24"/>
              </w:rPr>
              <w:t>1</w:t>
            </w:r>
          </w:p>
        </w:tc>
        <w:tc>
          <w:tcPr>
            <w:tcW w:w="8221" w:type="dxa"/>
          </w:tcPr>
          <w:p w:rsidR="0096305F" w:rsidRPr="0096305F" w:rsidRDefault="0096305F" w:rsidP="0096305F">
            <w:pPr>
              <w:jc w:val="both"/>
              <w:rPr>
                <w:rFonts w:ascii="Times New Roman" w:hAnsi="Times New Roman" w:cs="Times New Roman"/>
                <w:sz w:val="24"/>
                <w:szCs w:val="24"/>
              </w:rPr>
            </w:pPr>
            <w:r w:rsidRPr="0096305F">
              <w:rPr>
                <w:rFonts w:ascii="Times New Roman" w:hAnsi="Times New Roman" w:cs="Times New Roman"/>
                <w:sz w:val="24"/>
                <w:szCs w:val="24"/>
              </w:rPr>
              <w:t>Организация и технология выполнения ухода за системой охлаждения двигателя Д-240, ЭО-2621, вскрытия карьера траншейным способом экскаватором с соблюдением требования безопасности и охраны окружающей среды.</w:t>
            </w:r>
          </w:p>
        </w:tc>
      </w:tr>
      <w:tr w:rsidR="0096305F" w:rsidRPr="0096305F" w:rsidTr="0096305F">
        <w:tc>
          <w:tcPr>
            <w:tcW w:w="993" w:type="dxa"/>
          </w:tcPr>
          <w:p w:rsidR="0096305F" w:rsidRPr="0096305F" w:rsidRDefault="0096305F" w:rsidP="0096305F">
            <w:pPr>
              <w:jc w:val="center"/>
              <w:rPr>
                <w:rFonts w:ascii="Times New Roman" w:hAnsi="Times New Roman" w:cs="Times New Roman"/>
                <w:sz w:val="24"/>
                <w:szCs w:val="24"/>
              </w:rPr>
            </w:pPr>
            <w:r w:rsidRPr="0096305F">
              <w:rPr>
                <w:rFonts w:ascii="Times New Roman" w:hAnsi="Times New Roman" w:cs="Times New Roman"/>
                <w:sz w:val="24"/>
                <w:szCs w:val="24"/>
              </w:rPr>
              <w:t>2</w:t>
            </w:r>
          </w:p>
        </w:tc>
        <w:tc>
          <w:tcPr>
            <w:tcW w:w="8221" w:type="dxa"/>
          </w:tcPr>
          <w:p w:rsidR="0096305F" w:rsidRPr="0096305F" w:rsidRDefault="0096305F" w:rsidP="0096305F">
            <w:pPr>
              <w:jc w:val="both"/>
              <w:rPr>
                <w:rFonts w:ascii="Times New Roman" w:hAnsi="Times New Roman" w:cs="Times New Roman"/>
                <w:sz w:val="24"/>
                <w:szCs w:val="24"/>
              </w:rPr>
            </w:pPr>
            <w:r w:rsidRPr="0096305F">
              <w:rPr>
                <w:rFonts w:ascii="Times New Roman" w:hAnsi="Times New Roman" w:cs="Times New Roman"/>
                <w:sz w:val="24"/>
                <w:szCs w:val="24"/>
              </w:rPr>
              <w:t>Организация и технология выполнения работ по разработке выемок, карьерных полей боковой проходкой с соблюдением правил техники безопасности и охраны окружающей среды.</w:t>
            </w:r>
          </w:p>
        </w:tc>
      </w:tr>
      <w:tr w:rsidR="0096305F" w:rsidRPr="0096305F" w:rsidTr="0096305F">
        <w:tc>
          <w:tcPr>
            <w:tcW w:w="993" w:type="dxa"/>
          </w:tcPr>
          <w:p w:rsidR="0096305F" w:rsidRPr="0096305F" w:rsidRDefault="0096305F" w:rsidP="0096305F">
            <w:pPr>
              <w:jc w:val="center"/>
              <w:rPr>
                <w:rFonts w:ascii="Times New Roman" w:hAnsi="Times New Roman" w:cs="Times New Roman"/>
                <w:sz w:val="24"/>
                <w:szCs w:val="24"/>
              </w:rPr>
            </w:pPr>
            <w:r w:rsidRPr="0096305F">
              <w:rPr>
                <w:rFonts w:ascii="Times New Roman" w:hAnsi="Times New Roman" w:cs="Times New Roman"/>
                <w:sz w:val="24"/>
                <w:szCs w:val="24"/>
              </w:rPr>
              <w:t>3</w:t>
            </w:r>
          </w:p>
        </w:tc>
        <w:tc>
          <w:tcPr>
            <w:tcW w:w="8221" w:type="dxa"/>
          </w:tcPr>
          <w:p w:rsidR="0096305F" w:rsidRPr="0096305F" w:rsidRDefault="0096305F" w:rsidP="0096305F">
            <w:pPr>
              <w:jc w:val="both"/>
              <w:rPr>
                <w:rFonts w:ascii="Times New Roman" w:hAnsi="Times New Roman" w:cs="Times New Roman"/>
                <w:sz w:val="24"/>
                <w:szCs w:val="24"/>
              </w:rPr>
            </w:pPr>
            <w:r w:rsidRPr="0096305F">
              <w:rPr>
                <w:rFonts w:ascii="Times New Roman" w:hAnsi="Times New Roman" w:cs="Times New Roman"/>
                <w:sz w:val="24"/>
                <w:szCs w:val="24"/>
              </w:rPr>
              <w:t>Организация и технология выполнения работ по добыче полезных ископаемых экскаватором с прямой лопатой, с погрузкой в транспортные средства с соблюдением правил техники  безопасности и охраны окружающей среды.</w:t>
            </w:r>
          </w:p>
        </w:tc>
      </w:tr>
      <w:tr w:rsidR="0096305F" w:rsidRPr="0096305F" w:rsidTr="0096305F">
        <w:tc>
          <w:tcPr>
            <w:tcW w:w="993" w:type="dxa"/>
          </w:tcPr>
          <w:p w:rsidR="0096305F" w:rsidRPr="0096305F" w:rsidRDefault="0096305F" w:rsidP="0096305F">
            <w:pPr>
              <w:jc w:val="center"/>
              <w:rPr>
                <w:rFonts w:ascii="Times New Roman" w:hAnsi="Times New Roman" w:cs="Times New Roman"/>
                <w:sz w:val="24"/>
                <w:szCs w:val="24"/>
              </w:rPr>
            </w:pPr>
            <w:r w:rsidRPr="0096305F">
              <w:rPr>
                <w:rFonts w:ascii="Times New Roman" w:hAnsi="Times New Roman" w:cs="Times New Roman"/>
                <w:sz w:val="24"/>
                <w:szCs w:val="24"/>
              </w:rPr>
              <w:t>4</w:t>
            </w:r>
          </w:p>
        </w:tc>
        <w:tc>
          <w:tcPr>
            <w:tcW w:w="8221" w:type="dxa"/>
          </w:tcPr>
          <w:p w:rsidR="0096305F" w:rsidRPr="0096305F" w:rsidRDefault="0096305F" w:rsidP="0096305F">
            <w:pPr>
              <w:jc w:val="both"/>
              <w:rPr>
                <w:rFonts w:ascii="Times New Roman" w:hAnsi="Times New Roman" w:cs="Times New Roman"/>
                <w:sz w:val="24"/>
                <w:szCs w:val="24"/>
              </w:rPr>
            </w:pPr>
            <w:r w:rsidRPr="0096305F">
              <w:rPr>
                <w:rFonts w:ascii="Times New Roman" w:hAnsi="Times New Roman" w:cs="Times New Roman"/>
                <w:sz w:val="24"/>
                <w:szCs w:val="24"/>
              </w:rPr>
              <w:t>Организация и технология выполнения работ экскаваторами по вскрытию карьерных полей разрезными траншеями в виде сектора с соблюдением правил техники безопасности и охраны окружающей среды.</w:t>
            </w:r>
          </w:p>
        </w:tc>
      </w:tr>
      <w:tr w:rsidR="0096305F" w:rsidRPr="0096305F" w:rsidTr="0096305F">
        <w:tc>
          <w:tcPr>
            <w:tcW w:w="993" w:type="dxa"/>
          </w:tcPr>
          <w:p w:rsidR="0096305F" w:rsidRPr="0096305F" w:rsidRDefault="0096305F" w:rsidP="0096305F">
            <w:pPr>
              <w:jc w:val="center"/>
              <w:rPr>
                <w:rFonts w:ascii="Times New Roman" w:hAnsi="Times New Roman" w:cs="Times New Roman"/>
                <w:sz w:val="24"/>
                <w:szCs w:val="24"/>
              </w:rPr>
            </w:pPr>
            <w:r w:rsidRPr="0096305F">
              <w:rPr>
                <w:rFonts w:ascii="Times New Roman" w:hAnsi="Times New Roman" w:cs="Times New Roman"/>
                <w:sz w:val="24"/>
                <w:szCs w:val="24"/>
              </w:rPr>
              <w:t>5</w:t>
            </w:r>
          </w:p>
        </w:tc>
        <w:tc>
          <w:tcPr>
            <w:tcW w:w="8221" w:type="dxa"/>
          </w:tcPr>
          <w:p w:rsidR="0096305F" w:rsidRPr="0096305F" w:rsidRDefault="0096305F" w:rsidP="0096305F">
            <w:pPr>
              <w:jc w:val="both"/>
              <w:rPr>
                <w:rFonts w:ascii="Times New Roman" w:hAnsi="Times New Roman" w:cs="Times New Roman"/>
                <w:sz w:val="24"/>
                <w:szCs w:val="24"/>
              </w:rPr>
            </w:pPr>
            <w:r w:rsidRPr="0096305F">
              <w:rPr>
                <w:rFonts w:ascii="Times New Roman" w:hAnsi="Times New Roman" w:cs="Times New Roman"/>
                <w:sz w:val="24"/>
                <w:szCs w:val="24"/>
              </w:rPr>
              <w:t xml:space="preserve"> Организация проведения ТО-1 бульдозера ДЗ-42, и технология выполнения работ по укладке грунта одним бульдозером с регулируемым ножом, с соблюдением требования безопасности и охраны окружающей среды.                      </w:t>
            </w:r>
          </w:p>
        </w:tc>
      </w:tr>
      <w:tr w:rsidR="0096305F" w:rsidRPr="0096305F" w:rsidTr="0096305F">
        <w:tc>
          <w:tcPr>
            <w:tcW w:w="993" w:type="dxa"/>
          </w:tcPr>
          <w:p w:rsidR="0096305F" w:rsidRPr="0096305F" w:rsidRDefault="0096305F" w:rsidP="0096305F">
            <w:pPr>
              <w:jc w:val="center"/>
              <w:rPr>
                <w:rFonts w:ascii="Times New Roman" w:hAnsi="Times New Roman" w:cs="Times New Roman"/>
                <w:sz w:val="24"/>
                <w:szCs w:val="24"/>
              </w:rPr>
            </w:pPr>
            <w:r w:rsidRPr="0096305F">
              <w:rPr>
                <w:rFonts w:ascii="Times New Roman" w:hAnsi="Times New Roman" w:cs="Times New Roman"/>
                <w:sz w:val="24"/>
                <w:szCs w:val="24"/>
              </w:rPr>
              <w:t>6</w:t>
            </w:r>
          </w:p>
        </w:tc>
        <w:tc>
          <w:tcPr>
            <w:tcW w:w="8221" w:type="dxa"/>
          </w:tcPr>
          <w:p w:rsidR="0096305F" w:rsidRPr="0096305F" w:rsidRDefault="0096305F" w:rsidP="0096305F">
            <w:pPr>
              <w:jc w:val="both"/>
              <w:rPr>
                <w:rFonts w:ascii="Times New Roman" w:hAnsi="Times New Roman" w:cs="Times New Roman"/>
                <w:sz w:val="24"/>
                <w:szCs w:val="24"/>
              </w:rPr>
            </w:pPr>
            <w:r w:rsidRPr="0096305F">
              <w:rPr>
                <w:rFonts w:ascii="Times New Roman" w:hAnsi="Times New Roman" w:cs="Times New Roman"/>
                <w:sz w:val="24"/>
                <w:szCs w:val="24"/>
              </w:rPr>
              <w:t>Организация и технология проведения регулировки ходовой части бульдозера ДТ-75М, выполнения работ по послойной разработке и перемещению грунта на большие расстояния бульдозером с соблюдением требования безопасности и охраны окружающей среды.</w:t>
            </w:r>
          </w:p>
        </w:tc>
      </w:tr>
      <w:tr w:rsidR="0096305F" w:rsidRPr="0096305F" w:rsidTr="0096305F">
        <w:tc>
          <w:tcPr>
            <w:tcW w:w="993" w:type="dxa"/>
          </w:tcPr>
          <w:p w:rsidR="0096305F" w:rsidRPr="0096305F" w:rsidRDefault="0096305F" w:rsidP="0096305F">
            <w:pPr>
              <w:jc w:val="center"/>
              <w:rPr>
                <w:rFonts w:ascii="Times New Roman" w:hAnsi="Times New Roman" w:cs="Times New Roman"/>
                <w:sz w:val="24"/>
                <w:szCs w:val="24"/>
              </w:rPr>
            </w:pPr>
            <w:r w:rsidRPr="0096305F">
              <w:rPr>
                <w:rFonts w:ascii="Times New Roman" w:hAnsi="Times New Roman" w:cs="Times New Roman"/>
                <w:sz w:val="24"/>
                <w:szCs w:val="24"/>
              </w:rPr>
              <w:t>7</w:t>
            </w:r>
          </w:p>
        </w:tc>
        <w:tc>
          <w:tcPr>
            <w:tcW w:w="8221" w:type="dxa"/>
          </w:tcPr>
          <w:p w:rsidR="0096305F" w:rsidRPr="0096305F" w:rsidRDefault="0096305F" w:rsidP="0096305F">
            <w:pPr>
              <w:jc w:val="both"/>
              <w:rPr>
                <w:rFonts w:ascii="Times New Roman" w:hAnsi="Times New Roman" w:cs="Times New Roman"/>
                <w:sz w:val="24"/>
                <w:szCs w:val="24"/>
              </w:rPr>
            </w:pPr>
            <w:r w:rsidRPr="0096305F">
              <w:rPr>
                <w:rFonts w:ascii="Times New Roman" w:hAnsi="Times New Roman" w:cs="Times New Roman"/>
                <w:sz w:val="24"/>
                <w:szCs w:val="24"/>
              </w:rPr>
              <w:t xml:space="preserve">Организация,  технология подготовки и проведения ЕТО и ТО-1 экскаватора </w:t>
            </w:r>
            <w:r w:rsidRPr="0096305F">
              <w:rPr>
                <w:rFonts w:ascii="Times New Roman" w:hAnsi="Times New Roman" w:cs="Times New Roman"/>
                <w:sz w:val="24"/>
                <w:szCs w:val="24"/>
              </w:rPr>
              <w:lastRenderedPageBreak/>
              <w:t>ВТЗ-2048 ВК-75, выполнения работ экскаватором по разработке выемок, боковой проходкой с соблюдением правил техники безопасности и охраны окружающей среды.</w:t>
            </w:r>
          </w:p>
        </w:tc>
      </w:tr>
      <w:tr w:rsidR="0096305F" w:rsidRPr="0096305F" w:rsidTr="0096305F">
        <w:tc>
          <w:tcPr>
            <w:tcW w:w="993" w:type="dxa"/>
          </w:tcPr>
          <w:p w:rsidR="0096305F" w:rsidRPr="0096305F" w:rsidRDefault="0096305F" w:rsidP="0096305F">
            <w:pPr>
              <w:jc w:val="center"/>
              <w:rPr>
                <w:rFonts w:ascii="Times New Roman" w:hAnsi="Times New Roman" w:cs="Times New Roman"/>
                <w:sz w:val="24"/>
                <w:szCs w:val="24"/>
              </w:rPr>
            </w:pPr>
            <w:r w:rsidRPr="0096305F">
              <w:rPr>
                <w:rFonts w:ascii="Times New Roman" w:hAnsi="Times New Roman" w:cs="Times New Roman"/>
                <w:sz w:val="24"/>
                <w:szCs w:val="24"/>
              </w:rPr>
              <w:lastRenderedPageBreak/>
              <w:t>8</w:t>
            </w:r>
          </w:p>
        </w:tc>
        <w:tc>
          <w:tcPr>
            <w:tcW w:w="8221" w:type="dxa"/>
          </w:tcPr>
          <w:p w:rsidR="0096305F" w:rsidRPr="0096305F" w:rsidRDefault="0096305F" w:rsidP="0096305F">
            <w:pPr>
              <w:jc w:val="both"/>
              <w:rPr>
                <w:rFonts w:ascii="Times New Roman" w:hAnsi="Times New Roman" w:cs="Times New Roman"/>
                <w:sz w:val="24"/>
                <w:szCs w:val="24"/>
              </w:rPr>
            </w:pPr>
            <w:r w:rsidRPr="0096305F">
              <w:rPr>
                <w:rFonts w:ascii="Times New Roman" w:hAnsi="Times New Roman" w:cs="Times New Roman"/>
                <w:sz w:val="24"/>
                <w:szCs w:val="24"/>
              </w:rPr>
              <w:t>Организация и технология регулировки муфты сцепления ДТ-75М бульдозера, выполнения планировочных работ бульдозером с соблюдением требования безопасности и охраны окружающей среды.</w:t>
            </w:r>
          </w:p>
        </w:tc>
      </w:tr>
      <w:tr w:rsidR="0096305F" w:rsidRPr="0096305F" w:rsidTr="0096305F">
        <w:tc>
          <w:tcPr>
            <w:tcW w:w="993" w:type="dxa"/>
          </w:tcPr>
          <w:p w:rsidR="0096305F" w:rsidRPr="0096305F" w:rsidRDefault="0096305F" w:rsidP="0096305F">
            <w:pPr>
              <w:jc w:val="center"/>
              <w:rPr>
                <w:rFonts w:ascii="Times New Roman" w:hAnsi="Times New Roman" w:cs="Times New Roman"/>
                <w:sz w:val="24"/>
                <w:szCs w:val="24"/>
              </w:rPr>
            </w:pPr>
            <w:r w:rsidRPr="0096305F">
              <w:rPr>
                <w:rFonts w:ascii="Times New Roman" w:hAnsi="Times New Roman" w:cs="Times New Roman"/>
                <w:sz w:val="24"/>
                <w:szCs w:val="24"/>
              </w:rPr>
              <w:t>9</w:t>
            </w:r>
          </w:p>
        </w:tc>
        <w:tc>
          <w:tcPr>
            <w:tcW w:w="8221" w:type="dxa"/>
          </w:tcPr>
          <w:p w:rsidR="0096305F" w:rsidRPr="0096305F" w:rsidRDefault="0096305F" w:rsidP="0096305F">
            <w:pPr>
              <w:jc w:val="both"/>
              <w:rPr>
                <w:rFonts w:ascii="Times New Roman" w:hAnsi="Times New Roman" w:cs="Times New Roman"/>
                <w:sz w:val="24"/>
                <w:szCs w:val="24"/>
              </w:rPr>
            </w:pPr>
            <w:r w:rsidRPr="0096305F">
              <w:rPr>
                <w:rFonts w:ascii="Times New Roman" w:hAnsi="Times New Roman" w:cs="Times New Roman"/>
                <w:sz w:val="24"/>
                <w:szCs w:val="24"/>
              </w:rPr>
              <w:t>Организация и технология проведения ТО-1 экскаватора ЭО-2621 и выполнения работ на нем по укладки глинистого грунта в бурт с  соблюдением требования безопасности и охраны окружающей среды.</w:t>
            </w:r>
          </w:p>
        </w:tc>
      </w:tr>
      <w:tr w:rsidR="0096305F" w:rsidRPr="0096305F" w:rsidTr="0096305F">
        <w:tc>
          <w:tcPr>
            <w:tcW w:w="993" w:type="dxa"/>
          </w:tcPr>
          <w:p w:rsidR="0096305F" w:rsidRPr="0096305F" w:rsidRDefault="0096305F" w:rsidP="0096305F">
            <w:pPr>
              <w:jc w:val="center"/>
              <w:rPr>
                <w:rFonts w:ascii="Times New Roman" w:hAnsi="Times New Roman" w:cs="Times New Roman"/>
                <w:sz w:val="24"/>
                <w:szCs w:val="24"/>
              </w:rPr>
            </w:pPr>
            <w:r w:rsidRPr="0096305F">
              <w:rPr>
                <w:rFonts w:ascii="Times New Roman" w:hAnsi="Times New Roman" w:cs="Times New Roman"/>
                <w:sz w:val="24"/>
                <w:szCs w:val="24"/>
              </w:rPr>
              <w:t>10</w:t>
            </w:r>
          </w:p>
        </w:tc>
        <w:tc>
          <w:tcPr>
            <w:tcW w:w="8221" w:type="dxa"/>
          </w:tcPr>
          <w:p w:rsidR="0096305F" w:rsidRPr="0096305F" w:rsidRDefault="0096305F" w:rsidP="0096305F">
            <w:pPr>
              <w:jc w:val="both"/>
              <w:rPr>
                <w:rFonts w:ascii="Times New Roman" w:hAnsi="Times New Roman" w:cs="Times New Roman"/>
                <w:sz w:val="24"/>
                <w:szCs w:val="24"/>
              </w:rPr>
            </w:pPr>
            <w:r w:rsidRPr="0096305F">
              <w:rPr>
                <w:rFonts w:ascii="Times New Roman" w:hAnsi="Times New Roman" w:cs="Times New Roman"/>
                <w:sz w:val="24"/>
                <w:szCs w:val="24"/>
              </w:rPr>
              <w:t>Организация и технология подготовки к работе гидравлической системы бульдозера ДЗ-42Г, выполнения работ по засыпке траншеи прямыми проходами с поворотным отвалом с соблюдением требования безопасности и охраны окружающей среды.</w:t>
            </w:r>
          </w:p>
        </w:tc>
      </w:tr>
      <w:tr w:rsidR="0096305F" w:rsidRPr="0096305F" w:rsidTr="0096305F">
        <w:tc>
          <w:tcPr>
            <w:tcW w:w="993" w:type="dxa"/>
          </w:tcPr>
          <w:p w:rsidR="0096305F" w:rsidRPr="0096305F" w:rsidRDefault="0096305F" w:rsidP="0096305F">
            <w:pPr>
              <w:jc w:val="center"/>
              <w:rPr>
                <w:rFonts w:ascii="Times New Roman" w:hAnsi="Times New Roman" w:cs="Times New Roman"/>
                <w:sz w:val="24"/>
                <w:szCs w:val="24"/>
              </w:rPr>
            </w:pPr>
            <w:r w:rsidRPr="0096305F">
              <w:rPr>
                <w:rFonts w:ascii="Times New Roman" w:hAnsi="Times New Roman" w:cs="Times New Roman"/>
                <w:sz w:val="24"/>
                <w:szCs w:val="24"/>
              </w:rPr>
              <w:t>11</w:t>
            </w:r>
          </w:p>
        </w:tc>
        <w:tc>
          <w:tcPr>
            <w:tcW w:w="8221" w:type="dxa"/>
          </w:tcPr>
          <w:p w:rsidR="0096305F" w:rsidRPr="0096305F" w:rsidRDefault="0096305F" w:rsidP="0096305F">
            <w:pPr>
              <w:jc w:val="both"/>
              <w:rPr>
                <w:rFonts w:ascii="Times New Roman" w:hAnsi="Times New Roman" w:cs="Times New Roman"/>
                <w:sz w:val="24"/>
                <w:szCs w:val="24"/>
              </w:rPr>
            </w:pPr>
            <w:r w:rsidRPr="0096305F">
              <w:rPr>
                <w:rFonts w:ascii="Times New Roman" w:hAnsi="Times New Roman" w:cs="Times New Roman"/>
                <w:sz w:val="24"/>
                <w:szCs w:val="24"/>
              </w:rPr>
              <w:t xml:space="preserve">Организация и технология выполнения работ по подготовке и проведению ТО-1 системы питания экскаватора ЭО-2621 двигатель Д-240, выполнения разработки выемок продольными двусторонними проходами с соблюдением требования безопасности и охраны окружающей среды. </w:t>
            </w:r>
          </w:p>
        </w:tc>
      </w:tr>
      <w:tr w:rsidR="0096305F" w:rsidRPr="0096305F" w:rsidTr="0096305F">
        <w:tc>
          <w:tcPr>
            <w:tcW w:w="993" w:type="dxa"/>
          </w:tcPr>
          <w:p w:rsidR="0096305F" w:rsidRPr="0096305F" w:rsidRDefault="0096305F" w:rsidP="0096305F">
            <w:pPr>
              <w:jc w:val="center"/>
              <w:rPr>
                <w:rFonts w:ascii="Times New Roman" w:hAnsi="Times New Roman" w:cs="Times New Roman"/>
                <w:sz w:val="24"/>
                <w:szCs w:val="24"/>
              </w:rPr>
            </w:pPr>
            <w:r w:rsidRPr="0096305F">
              <w:rPr>
                <w:rFonts w:ascii="Times New Roman" w:hAnsi="Times New Roman" w:cs="Times New Roman"/>
                <w:sz w:val="24"/>
                <w:szCs w:val="24"/>
              </w:rPr>
              <w:t>12</w:t>
            </w:r>
          </w:p>
        </w:tc>
        <w:tc>
          <w:tcPr>
            <w:tcW w:w="8221" w:type="dxa"/>
          </w:tcPr>
          <w:p w:rsidR="0096305F" w:rsidRPr="0096305F" w:rsidRDefault="0096305F" w:rsidP="0096305F">
            <w:pPr>
              <w:jc w:val="both"/>
              <w:rPr>
                <w:rFonts w:ascii="Times New Roman" w:hAnsi="Times New Roman" w:cs="Times New Roman"/>
                <w:sz w:val="24"/>
                <w:szCs w:val="24"/>
              </w:rPr>
            </w:pPr>
            <w:r w:rsidRPr="0096305F">
              <w:rPr>
                <w:rFonts w:ascii="Times New Roman" w:hAnsi="Times New Roman" w:cs="Times New Roman"/>
                <w:sz w:val="24"/>
                <w:szCs w:val="24"/>
              </w:rPr>
              <w:t>Организация и технология проведения ЕТО, ТО-1 системы питания бульдозера ДТ-75М, выполнения работ по возведению насыпи поперечными проходами данным бульдозером с соблюдением требования безопасности и охраны окружающей среды.</w:t>
            </w:r>
          </w:p>
        </w:tc>
      </w:tr>
      <w:tr w:rsidR="0096305F" w:rsidRPr="0096305F" w:rsidTr="0096305F">
        <w:tc>
          <w:tcPr>
            <w:tcW w:w="993" w:type="dxa"/>
          </w:tcPr>
          <w:p w:rsidR="0096305F" w:rsidRPr="0096305F" w:rsidRDefault="0096305F" w:rsidP="0096305F">
            <w:pPr>
              <w:jc w:val="center"/>
              <w:rPr>
                <w:rFonts w:ascii="Times New Roman" w:hAnsi="Times New Roman" w:cs="Times New Roman"/>
                <w:sz w:val="24"/>
                <w:szCs w:val="24"/>
              </w:rPr>
            </w:pPr>
            <w:r w:rsidRPr="0096305F">
              <w:rPr>
                <w:rFonts w:ascii="Times New Roman" w:hAnsi="Times New Roman" w:cs="Times New Roman"/>
                <w:sz w:val="24"/>
                <w:szCs w:val="24"/>
              </w:rPr>
              <w:t>13</w:t>
            </w:r>
          </w:p>
        </w:tc>
        <w:tc>
          <w:tcPr>
            <w:tcW w:w="8221" w:type="dxa"/>
          </w:tcPr>
          <w:p w:rsidR="0096305F" w:rsidRPr="0096305F" w:rsidRDefault="0096305F" w:rsidP="0096305F">
            <w:pPr>
              <w:jc w:val="both"/>
              <w:rPr>
                <w:rFonts w:ascii="Times New Roman" w:hAnsi="Times New Roman" w:cs="Times New Roman"/>
                <w:sz w:val="24"/>
                <w:szCs w:val="24"/>
              </w:rPr>
            </w:pPr>
            <w:r w:rsidRPr="0096305F">
              <w:rPr>
                <w:rFonts w:ascii="Times New Roman" w:hAnsi="Times New Roman" w:cs="Times New Roman"/>
                <w:sz w:val="24"/>
                <w:szCs w:val="24"/>
              </w:rPr>
              <w:t>Организация и технология проведения ЕТО ходовой части экскаватора ЭО-2621, выполнения работ по перемещению несвязанных увлажненных пород  данным экскаватором с соблюдением требования безопасности и охраны окружающей среды.</w:t>
            </w:r>
          </w:p>
        </w:tc>
      </w:tr>
      <w:tr w:rsidR="0096305F" w:rsidRPr="0096305F" w:rsidTr="0096305F">
        <w:tc>
          <w:tcPr>
            <w:tcW w:w="993" w:type="dxa"/>
          </w:tcPr>
          <w:p w:rsidR="0096305F" w:rsidRPr="0096305F" w:rsidRDefault="0096305F" w:rsidP="0096305F">
            <w:pPr>
              <w:jc w:val="center"/>
              <w:rPr>
                <w:rFonts w:ascii="Times New Roman" w:hAnsi="Times New Roman" w:cs="Times New Roman"/>
                <w:sz w:val="24"/>
                <w:szCs w:val="24"/>
              </w:rPr>
            </w:pPr>
            <w:r w:rsidRPr="0096305F">
              <w:rPr>
                <w:rFonts w:ascii="Times New Roman" w:hAnsi="Times New Roman" w:cs="Times New Roman"/>
                <w:sz w:val="24"/>
                <w:szCs w:val="24"/>
              </w:rPr>
              <w:t>14</w:t>
            </w:r>
          </w:p>
        </w:tc>
        <w:tc>
          <w:tcPr>
            <w:tcW w:w="8221" w:type="dxa"/>
          </w:tcPr>
          <w:p w:rsidR="0096305F" w:rsidRPr="0096305F" w:rsidRDefault="0096305F" w:rsidP="0096305F">
            <w:pPr>
              <w:jc w:val="both"/>
              <w:rPr>
                <w:rFonts w:ascii="Times New Roman" w:hAnsi="Times New Roman" w:cs="Times New Roman"/>
                <w:sz w:val="24"/>
                <w:szCs w:val="24"/>
              </w:rPr>
            </w:pPr>
            <w:r w:rsidRPr="0096305F">
              <w:rPr>
                <w:rFonts w:ascii="Times New Roman" w:hAnsi="Times New Roman" w:cs="Times New Roman"/>
                <w:sz w:val="24"/>
                <w:szCs w:val="24"/>
              </w:rPr>
              <w:t>Организация и технология проведения ЕТО, ТО-1 системы смазки двигателя А-41, выполнения работ по засыпке траншеи бульдозером с поворотным отвалом с соблюдением требования безопасности и охраны окружающей среды.</w:t>
            </w:r>
          </w:p>
        </w:tc>
      </w:tr>
      <w:tr w:rsidR="0096305F" w:rsidRPr="0096305F" w:rsidTr="0096305F">
        <w:tc>
          <w:tcPr>
            <w:tcW w:w="993" w:type="dxa"/>
          </w:tcPr>
          <w:p w:rsidR="0096305F" w:rsidRPr="0096305F" w:rsidRDefault="0096305F" w:rsidP="0096305F">
            <w:pPr>
              <w:jc w:val="center"/>
              <w:rPr>
                <w:rFonts w:ascii="Times New Roman" w:hAnsi="Times New Roman" w:cs="Times New Roman"/>
                <w:sz w:val="24"/>
                <w:szCs w:val="24"/>
              </w:rPr>
            </w:pPr>
            <w:r w:rsidRPr="0096305F">
              <w:rPr>
                <w:rFonts w:ascii="Times New Roman" w:hAnsi="Times New Roman" w:cs="Times New Roman"/>
                <w:sz w:val="24"/>
                <w:szCs w:val="24"/>
              </w:rPr>
              <w:t>15</w:t>
            </w:r>
          </w:p>
        </w:tc>
        <w:tc>
          <w:tcPr>
            <w:tcW w:w="8221" w:type="dxa"/>
          </w:tcPr>
          <w:p w:rsidR="0096305F" w:rsidRPr="0096305F" w:rsidRDefault="0096305F" w:rsidP="0096305F">
            <w:pPr>
              <w:jc w:val="both"/>
              <w:rPr>
                <w:rFonts w:ascii="Times New Roman" w:hAnsi="Times New Roman" w:cs="Times New Roman"/>
                <w:sz w:val="24"/>
                <w:szCs w:val="24"/>
              </w:rPr>
            </w:pPr>
            <w:r w:rsidRPr="0096305F">
              <w:rPr>
                <w:rFonts w:ascii="Times New Roman" w:hAnsi="Times New Roman" w:cs="Times New Roman"/>
                <w:sz w:val="24"/>
                <w:szCs w:val="24"/>
              </w:rPr>
              <w:t>Организация и технология подготовки бульдозерной установки ДЗ-42 к работе, проведение ТО-1 трактора ДТ-75М и выполнение работ по срезке кустарника  и мелколесья универсальным бульдозером с соблюдением требования безопасности и охраны окружающей среды.</w:t>
            </w:r>
          </w:p>
        </w:tc>
      </w:tr>
      <w:tr w:rsidR="0096305F" w:rsidRPr="0096305F" w:rsidTr="0096305F">
        <w:tc>
          <w:tcPr>
            <w:tcW w:w="993" w:type="dxa"/>
          </w:tcPr>
          <w:p w:rsidR="0096305F" w:rsidRPr="0096305F" w:rsidRDefault="0096305F" w:rsidP="0096305F">
            <w:pPr>
              <w:jc w:val="center"/>
              <w:rPr>
                <w:rFonts w:ascii="Times New Roman" w:hAnsi="Times New Roman" w:cs="Times New Roman"/>
                <w:sz w:val="24"/>
                <w:szCs w:val="24"/>
              </w:rPr>
            </w:pPr>
            <w:r w:rsidRPr="0096305F">
              <w:rPr>
                <w:rFonts w:ascii="Times New Roman" w:hAnsi="Times New Roman" w:cs="Times New Roman"/>
                <w:sz w:val="24"/>
                <w:szCs w:val="24"/>
              </w:rPr>
              <w:t>16</w:t>
            </w:r>
          </w:p>
        </w:tc>
        <w:tc>
          <w:tcPr>
            <w:tcW w:w="8221" w:type="dxa"/>
          </w:tcPr>
          <w:p w:rsidR="0096305F" w:rsidRPr="0096305F" w:rsidRDefault="0096305F" w:rsidP="0096305F">
            <w:pPr>
              <w:jc w:val="both"/>
              <w:rPr>
                <w:rFonts w:ascii="Times New Roman" w:hAnsi="Times New Roman" w:cs="Times New Roman"/>
                <w:sz w:val="24"/>
                <w:szCs w:val="24"/>
              </w:rPr>
            </w:pPr>
            <w:r w:rsidRPr="0096305F">
              <w:rPr>
                <w:rFonts w:ascii="Times New Roman" w:hAnsi="Times New Roman" w:cs="Times New Roman"/>
                <w:sz w:val="24"/>
                <w:szCs w:val="24"/>
              </w:rPr>
              <w:t xml:space="preserve">Организация и технология проведения ЕТО и регулировки муфты сцепления пускового двигателя ПД-10У, выполнения работ по возведению насыпи односторонними проходами бульдозером с соблюдением требования безопасности и охраны окружающей среды. </w:t>
            </w:r>
          </w:p>
        </w:tc>
      </w:tr>
      <w:tr w:rsidR="0096305F" w:rsidRPr="0096305F" w:rsidTr="0096305F">
        <w:tc>
          <w:tcPr>
            <w:tcW w:w="993" w:type="dxa"/>
          </w:tcPr>
          <w:p w:rsidR="0096305F" w:rsidRPr="0096305F" w:rsidRDefault="0096305F" w:rsidP="0096305F">
            <w:pPr>
              <w:jc w:val="center"/>
              <w:rPr>
                <w:rFonts w:ascii="Times New Roman" w:hAnsi="Times New Roman" w:cs="Times New Roman"/>
                <w:sz w:val="24"/>
                <w:szCs w:val="24"/>
              </w:rPr>
            </w:pPr>
            <w:r w:rsidRPr="0096305F">
              <w:rPr>
                <w:rFonts w:ascii="Times New Roman" w:hAnsi="Times New Roman" w:cs="Times New Roman"/>
                <w:sz w:val="24"/>
                <w:szCs w:val="24"/>
              </w:rPr>
              <w:t>17</w:t>
            </w:r>
          </w:p>
        </w:tc>
        <w:tc>
          <w:tcPr>
            <w:tcW w:w="8221" w:type="dxa"/>
          </w:tcPr>
          <w:p w:rsidR="0096305F" w:rsidRPr="0096305F" w:rsidRDefault="0096305F" w:rsidP="0096305F">
            <w:pPr>
              <w:jc w:val="both"/>
              <w:rPr>
                <w:rFonts w:ascii="Times New Roman" w:hAnsi="Times New Roman" w:cs="Times New Roman"/>
                <w:sz w:val="24"/>
                <w:szCs w:val="24"/>
              </w:rPr>
            </w:pPr>
            <w:r w:rsidRPr="0096305F">
              <w:rPr>
                <w:rFonts w:ascii="Times New Roman" w:hAnsi="Times New Roman" w:cs="Times New Roman"/>
                <w:sz w:val="24"/>
                <w:szCs w:val="24"/>
              </w:rPr>
              <w:t>Организация и технология выполнения работ по  разработке выемок, карьерных полей боковой проходкой с соблюдением требований безопасности и охраны окружающей среды.</w:t>
            </w:r>
          </w:p>
        </w:tc>
      </w:tr>
      <w:tr w:rsidR="0096305F" w:rsidRPr="0096305F" w:rsidTr="0096305F">
        <w:tc>
          <w:tcPr>
            <w:tcW w:w="993" w:type="dxa"/>
          </w:tcPr>
          <w:p w:rsidR="0096305F" w:rsidRPr="0096305F" w:rsidRDefault="0096305F" w:rsidP="0096305F">
            <w:pPr>
              <w:jc w:val="center"/>
              <w:rPr>
                <w:rFonts w:ascii="Times New Roman" w:hAnsi="Times New Roman" w:cs="Times New Roman"/>
                <w:sz w:val="24"/>
                <w:szCs w:val="24"/>
              </w:rPr>
            </w:pPr>
            <w:r w:rsidRPr="0096305F">
              <w:rPr>
                <w:rFonts w:ascii="Times New Roman" w:hAnsi="Times New Roman" w:cs="Times New Roman"/>
                <w:sz w:val="24"/>
                <w:szCs w:val="24"/>
              </w:rPr>
              <w:t>18</w:t>
            </w:r>
          </w:p>
        </w:tc>
        <w:tc>
          <w:tcPr>
            <w:tcW w:w="8221" w:type="dxa"/>
          </w:tcPr>
          <w:p w:rsidR="0096305F" w:rsidRPr="0096305F" w:rsidRDefault="0096305F" w:rsidP="0096305F">
            <w:pPr>
              <w:jc w:val="both"/>
              <w:rPr>
                <w:rFonts w:ascii="Times New Roman" w:hAnsi="Times New Roman" w:cs="Times New Roman"/>
                <w:sz w:val="24"/>
                <w:szCs w:val="24"/>
              </w:rPr>
            </w:pPr>
            <w:r w:rsidRPr="0096305F">
              <w:rPr>
                <w:rFonts w:ascii="Times New Roman" w:hAnsi="Times New Roman" w:cs="Times New Roman"/>
                <w:sz w:val="24"/>
                <w:szCs w:val="24"/>
              </w:rPr>
              <w:t>Организация и технология подготовки к работе экскаваторной установки ВК-75 ВТЗ—2048, выполнения работ экскаватором по разработке глубоких выемок в грунтах с соблюдением требования безопасности и охраны окружающей среды.</w:t>
            </w:r>
          </w:p>
        </w:tc>
      </w:tr>
      <w:tr w:rsidR="0096305F" w:rsidRPr="0096305F" w:rsidTr="0096305F">
        <w:trPr>
          <w:trHeight w:val="273"/>
        </w:trPr>
        <w:tc>
          <w:tcPr>
            <w:tcW w:w="993" w:type="dxa"/>
          </w:tcPr>
          <w:p w:rsidR="0096305F" w:rsidRPr="0096305F" w:rsidRDefault="0096305F" w:rsidP="0096305F">
            <w:pPr>
              <w:jc w:val="center"/>
              <w:rPr>
                <w:rFonts w:ascii="Times New Roman" w:hAnsi="Times New Roman" w:cs="Times New Roman"/>
                <w:sz w:val="24"/>
                <w:szCs w:val="24"/>
              </w:rPr>
            </w:pPr>
            <w:r w:rsidRPr="0096305F">
              <w:rPr>
                <w:rFonts w:ascii="Times New Roman" w:hAnsi="Times New Roman" w:cs="Times New Roman"/>
                <w:sz w:val="24"/>
                <w:szCs w:val="24"/>
              </w:rPr>
              <w:t>19</w:t>
            </w:r>
          </w:p>
        </w:tc>
        <w:tc>
          <w:tcPr>
            <w:tcW w:w="8221" w:type="dxa"/>
          </w:tcPr>
          <w:p w:rsidR="0096305F" w:rsidRPr="0096305F" w:rsidRDefault="0096305F" w:rsidP="0096305F">
            <w:pPr>
              <w:jc w:val="both"/>
              <w:rPr>
                <w:rFonts w:ascii="Times New Roman" w:hAnsi="Times New Roman" w:cs="Times New Roman"/>
                <w:sz w:val="24"/>
                <w:szCs w:val="24"/>
                <w:highlight w:val="yellow"/>
              </w:rPr>
            </w:pPr>
            <w:r w:rsidRPr="0096305F">
              <w:rPr>
                <w:rFonts w:ascii="Times New Roman" w:hAnsi="Times New Roman" w:cs="Times New Roman"/>
                <w:sz w:val="24"/>
                <w:szCs w:val="24"/>
              </w:rPr>
              <w:t>Организация и технология подготовки  к работе экскаватора ВТЗ-2048 ВК-75,  регулировка его ходовой части, выполнение работ экскаватором по разгрузке грунта из прицепа с соблюдением требования безопасности и охраны окружающей среды.</w:t>
            </w:r>
          </w:p>
        </w:tc>
      </w:tr>
      <w:tr w:rsidR="0096305F" w:rsidRPr="0096305F" w:rsidTr="0096305F">
        <w:trPr>
          <w:trHeight w:val="736"/>
        </w:trPr>
        <w:tc>
          <w:tcPr>
            <w:tcW w:w="993" w:type="dxa"/>
          </w:tcPr>
          <w:p w:rsidR="0096305F" w:rsidRPr="0096305F" w:rsidRDefault="0096305F" w:rsidP="0096305F">
            <w:pPr>
              <w:jc w:val="center"/>
              <w:rPr>
                <w:rFonts w:ascii="Times New Roman" w:hAnsi="Times New Roman" w:cs="Times New Roman"/>
                <w:sz w:val="24"/>
                <w:szCs w:val="24"/>
              </w:rPr>
            </w:pPr>
            <w:r w:rsidRPr="0096305F">
              <w:rPr>
                <w:rFonts w:ascii="Times New Roman" w:hAnsi="Times New Roman" w:cs="Times New Roman"/>
                <w:sz w:val="24"/>
                <w:szCs w:val="24"/>
              </w:rPr>
              <w:t>20</w:t>
            </w:r>
          </w:p>
        </w:tc>
        <w:tc>
          <w:tcPr>
            <w:tcW w:w="8221" w:type="dxa"/>
          </w:tcPr>
          <w:p w:rsidR="0096305F" w:rsidRPr="0096305F" w:rsidRDefault="0096305F" w:rsidP="0096305F">
            <w:pPr>
              <w:jc w:val="both"/>
              <w:rPr>
                <w:rFonts w:ascii="Times New Roman" w:hAnsi="Times New Roman" w:cs="Times New Roman"/>
                <w:sz w:val="24"/>
                <w:szCs w:val="24"/>
              </w:rPr>
            </w:pPr>
            <w:r w:rsidRPr="0096305F">
              <w:rPr>
                <w:rFonts w:ascii="Times New Roman" w:hAnsi="Times New Roman" w:cs="Times New Roman"/>
                <w:sz w:val="24"/>
                <w:szCs w:val="24"/>
              </w:rPr>
              <w:t xml:space="preserve">Организация и технология проведения ЕТО экскаватора ЭО-2621, выполнения работ по вскрытию глинистой субстанции короткими поперечными траншеями для разработки мощных пластовых залежей </w:t>
            </w:r>
            <w:r w:rsidRPr="0096305F">
              <w:rPr>
                <w:rFonts w:ascii="Times New Roman" w:hAnsi="Times New Roman" w:cs="Times New Roman"/>
                <w:sz w:val="24"/>
                <w:szCs w:val="24"/>
              </w:rPr>
              <w:lastRenderedPageBreak/>
              <w:t>экскаваторами с соблюдением требования безопасности и охраны окружающей среды.</w:t>
            </w:r>
          </w:p>
        </w:tc>
      </w:tr>
      <w:tr w:rsidR="0096305F" w:rsidRPr="0096305F" w:rsidTr="0096305F">
        <w:tc>
          <w:tcPr>
            <w:tcW w:w="993" w:type="dxa"/>
          </w:tcPr>
          <w:p w:rsidR="0096305F" w:rsidRPr="0096305F" w:rsidRDefault="0096305F" w:rsidP="0096305F">
            <w:pPr>
              <w:jc w:val="center"/>
              <w:rPr>
                <w:rFonts w:ascii="Times New Roman" w:hAnsi="Times New Roman" w:cs="Times New Roman"/>
                <w:sz w:val="24"/>
                <w:szCs w:val="24"/>
              </w:rPr>
            </w:pPr>
            <w:r w:rsidRPr="0096305F">
              <w:rPr>
                <w:rFonts w:ascii="Times New Roman" w:hAnsi="Times New Roman" w:cs="Times New Roman"/>
                <w:sz w:val="24"/>
                <w:szCs w:val="24"/>
              </w:rPr>
              <w:lastRenderedPageBreak/>
              <w:t>21</w:t>
            </w:r>
          </w:p>
        </w:tc>
        <w:tc>
          <w:tcPr>
            <w:tcW w:w="8221" w:type="dxa"/>
          </w:tcPr>
          <w:p w:rsidR="0096305F" w:rsidRPr="0096305F" w:rsidRDefault="0096305F" w:rsidP="0096305F">
            <w:pPr>
              <w:jc w:val="both"/>
              <w:rPr>
                <w:rFonts w:ascii="Times New Roman" w:hAnsi="Times New Roman" w:cs="Times New Roman"/>
                <w:sz w:val="24"/>
                <w:szCs w:val="24"/>
                <w:highlight w:val="yellow"/>
              </w:rPr>
            </w:pPr>
            <w:r w:rsidRPr="0096305F">
              <w:rPr>
                <w:rFonts w:ascii="Times New Roman" w:hAnsi="Times New Roman" w:cs="Times New Roman"/>
                <w:sz w:val="24"/>
                <w:szCs w:val="24"/>
              </w:rPr>
              <w:t>Организация и технология подготовки экскаваторной установки ВК-75 и навешивание ее на трактор ВТЗ—2048, выполнение работ по вскрытию плодородного слоя экскаватором с размещением отвалов на двух бортах при различной ширине с соблюдением требования безопасности и охраны окружающей среды.</w:t>
            </w:r>
          </w:p>
        </w:tc>
      </w:tr>
      <w:tr w:rsidR="0096305F" w:rsidRPr="0096305F" w:rsidTr="0096305F">
        <w:tc>
          <w:tcPr>
            <w:tcW w:w="993" w:type="dxa"/>
          </w:tcPr>
          <w:p w:rsidR="0096305F" w:rsidRPr="0096305F" w:rsidRDefault="0096305F" w:rsidP="0096305F">
            <w:pPr>
              <w:jc w:val="center"/>
              <w:rPr>
                <w:rFonts w:ascii="Times New Roman" w:hAnsi="Times New Roman" w:cs="Times New Roman"/>
                <w:sz w:val="24"/>
                <w:szCs w:val="24"/>
              </w:rPr>
            </w:pPr>
            <w:r w:rsidRPr="0096305F">
              <w:rPr>
                <w:rFonts w:ascii="Times New Roman" w:hAnsi="Times New Roman" w:cs="Times New Roman"/>
                <w:sz w:val="24"/>
                <w:szCs w:val="24"/>
              </w:rPr>
              <w:t>22</w:t>
            </w:r>
          </w:p>
        </w:tc>
        <w:tc>
          <w:tcPr>
            <w:tcW w:w="8221" w:type="dxa"/>
          </w:tcPr>
          <w:p w:rsidR="0096305F" w:rsidRPr="0096305F" w:rsidRDefault="0096305F" w:rsidP="0096305F">
            <w:pPr>
              <w:jc w:val="both"/>
              <w:rPr>
                <w:rFonts w:ascii="Times New Roman" w:hAnsi="Times New Roman" w:cs="Times New Roman"/>
                <w:sz w:val="24"/>
                <w:szCs w:val="24"/>
              </w:rPr>
            </w:pPr>
            <w:r w:rsidRPr="0096305F">
              <w:rPr>
                <w:rFonts w:ascii="Times New Roman" w:hAnsi="Times New Roman" w:cs="Times New Roman"/>
                <w:sz w:val="24"/>
                <w:szCs w:val="24"/>
              </w:rPr>
              <w:t xml:space="preserve">Организация и технология подготовки  ходовой части экскаватора ЭО-2621, выполнения работ по погрузке грунта экскаватором с прямой лопатой в транспортные средства, с соблюдением требования безопасности и охраны окружающей среды. </w:t>
            </w:r>
          </w:p>
        </w:tc>
      </w:tr>
      <w:tr w:rsidR="0096305F" w:rsidRPr="0096305F" w:rsidTr="0096305F">
        <w:tc>
          <w:tcPr>
            <w:tcW w:w="993" w:type="dxa"/>
          </w:tcPr>
          <w:p w:rsidR="0096305F" w:rsidRPr="0096305F" w:rsidRDefault="0096305F" w:rsidP="0096305F">
            <w:pPr>
              <w:jc w:val="center"/>
              <w:rPr>
                <w:rFonts w:ascii="Times New Roman" w:hAnsi="Times New Roman" w:cs="Times New Roman"/>
                <w:sz w:val="24"/>
                <w:szCs w:val="24"/>
              </w:rPr>
            </w:pPr>
            <w:r w:rsidRPr="0096305F">
              <w:rPr>
                <w:rFonts w:ascii="Times New Roman" w:hAnsi="Times New Roman" w:cs="Times New Roman"/>
                <w:sz w:val="24"/>
                <w:szCs w:val="24"/>
              </w:rPr>
              <w:t>23</w:t>
            </w:r>
          </w:p>
        </w:tc>
        <w:tc>
          <w:tcPr>
            <w:tcW w:w="8221" w:type="dxa"/>
          </w:tcPr>
          <w:p w:rsidR="0096305F" w:rsidRPr="0096305F" w:rsidRDefault="0096305F" w:rsidP="0096305F">
            <w:pPr>
              <w:jc w:val="both"/>
              <w:rPr>
                <w:rFonts w:ascii="Times New Roman" w:hAnsi="Times New Roman" w:cs="Times New Roman"/>
                <w:sz w:val="24"/>
                <w:szCs w:val="24"/>
              </w:rPr>
            </w:pPr>
            <w:r w:rsidRPr="0096305F">
              <w:rPr>
                <w:rFonts w:ascii="Times New Roman" w:hAnsi="Times New Roman" w:cs="Times New Roman"/>
                <w:sz w:val="24"/>
                <w:szCs w:val="24"/>
              </w:rPr>
              <w:t>Организация и технология выполнения работ по  вскрытию карьерных полей экскаваторами с применением автомобильного транспорта  с соблюдением требования безопасности и охраны окружающей среды.</w:t>
            </w:r>
          </w:p>
        </w:tc>
      </w:tr>
      <w:tr w:rsidR="0096305F" w:rsidRPr="0096305F" w:rsidTr="0096305F">
        <w:tc>
          <w:tcPr>
            <w:tcW w:w="993" w:type="dxa"/>
          </w:tcPr>
          <w:p w:rsidR="0096305F" w:rsidRPr="0096305F" w:rsidRDefault="0096305F" w:rsidP="0096305F">
            <w:pPr>
              <w:jc w:val="center"/>
              <w:rPr>
                <w:rFonts w:ascii="Times New Roman" w:hAnsi="Times New Roman" w:cs="Times New Roman"/>
                <w:sz w:val="24"/>
                <w:szCs w:val="24"/>
              </w:rPr>
            </w:pPr>
            <w:r w:rsidRPr="0096305F">
              <w:rPr>
                <w:rFonts w:ascii="Times New Roman" w:hAnsi="Times New Roman" w:cs="Times New Roman"/>
                <w:sz w:val="24"/>
                <w:szCs w:val="24"/>
              </w:rPr>
              <w:t>24</w:t>
            </w:r>
          </w:p>
        </w:tc>
        <w:tc>
          <w:tcPr>
            <w:tcW w:w="8221" w:type="dxa"/>
          </w:tcPr>
          <w:p w:rsidR="0096305F" w:rsidRPr="0096305F" w:rsidRDefault="0096305F" w:rsidP="0096305F">
            <w:pPr>
              <w:jc w:val="both"/>
              <w:rPr>
                <w:rFonts w:ascii="Times New Roman" w:hAnsi="Times New Roman" w:cs="Times New Roman"/>
                <w:sz w:val="24"/>
                <w:szCs w:val="24"/>
              </w:rPr>
            </w:pPr>
            <w:r w:rsidRPr="0096305F">
              <w:rPr>
                <w:rFonts w:ascii="Times New Roman" w:hAnsi="Times New Roman" w:cs="Times New Roman"/>
                <w:sz w:val="24"/>
                <w:szCs w:val="24"/>
              </w:rPr>
              <w:t>Организация и технология подготовки к работе поворотного устройства экскаваторной установки ЭО-2621, выполнения работ по разработке котлована данным экскаватором  с соблюдением требования безопасности и охраны окружающей среды.</w:t>
            </w:r>
          </w:p>
        </w:tc>
      </w:tr>
      <w:tr w:rsidR="0096305F" w:rsidRPr="0096305F" w:rsidTr="0096305F">
        <w:tc>
          <w:tcPr>
            <w:tcW w:w="993" w:type="dxa"/>
          </w:tcPr>
          <w:p w:rsidR="0096305F" w:rsidRPr="0096305F" w:rsidRDefault="0096305F" w:rsidP="0096305F">
            <w:pPr>
              <w:jc w:val="center"/>
              <w:rPr>
                <w:rFonts w:ascii="Times New Roman" w:hAnsi="Times New Roman" w:cs="Times New Roman"/>
                <w:sz w:val="24"/>
                <w:szCs w:val="24"/>
              </w:rPr>
            </w:pPr>
            <w:r w:rsidRPr="0096305F">
              <w:rPr>
                <w:rFonts w:ascii="Times New Roman" w:hAnsi="Times New Roman" w:cs="Times New Roman"/>
                <w:sz w:val="24"/>
                <w:szCs w:val="24"/>
              </w:rPr>
              <w:t>25</w:t>
            </w:r>
          </w:p>
        </w:tc>
        <w:tc>
          <w:tcPr>
            <w:tcW w:w="8221" w:type="dxa"/>
          </w:tcPr>
          <w:p w:rsidR="0096305F" w:rsidRPr="0096305F" w:rsidRDefault="0096305F" w:rsidP="0096305F">
            <w:pPr>
              <w:jc w:val="both"/>
              <w:rPr>
                <w:rFonts w:ascii="Times New Roman" w:hAnsi="Times New Roman" w:cs="Times New Roman"/>
                <w:sz w:val="24"/>
                <w:szCs w:val="24"/>
              </w:rPr>
            </w:pPr>
            <w:r w:rsidRPr="0096305F">
              <w:rPr>
                <w:rFonts w:ascii="Times New Roman" w:hAnsi="Times New Roman" w:cs="Times New Roman"/>
                <w:sz w:val="24"/>
                <w:szCs w:val="24"/>
              </w:rPr>
              <w:t>Организация и технология выполнения работ экскаватором по разработке выемок, карьерных полей боковой проходкой с соблюдением правил техники безопасности и охраны окружающей среды.</w:t>
            </w:r>
          </w:p>
        </w:tc>
      </w:tr>
    </w:tbl>
    <w:p w:rsidR="0096305F" w:rsidRPr="0096305F" w:rsidRDefault="0096305F" w:rsidP="0096305F">
      <w:pPr>
        <w:pStyle w:val="a3"/>
        <w:spacing w:after="0" w:line="240" w:lineRule="auto"/>
        <w:ind w:left="0" w:firstLine="567"/>
        <w:jc w:val="both"/>
        <w:rPr>
          <w:rFonts w:ascii="Times New Roman" w:hAnsi="Times New Roman" w:cs="Times New Roman"/>
          <w:bCs/>
          <w:sz w:val="24"/>
          <w:szCs w:val="24"/>
        </w:rPr>
      </w:pPr>
      <w:r w:rsidRPr="002B6177">
        <w:rPr>
          <w:rFonts w:ascii="Times New Roman" w:hAnsi="Times New Roman" w:cs="Times New Roman"/>
          <w:sz w:val="24"/>
          <w:szCs w:val="24"/>
          <w:lang w:eastAsia="ko-KR"/>
        </w:rPr>
        <w:t>Перечень выпускных практических квалификационных работ по профессии</w:t>
      </w:r>
      <w:r w:rsidRPr="0096305F">
        <w:rPr>
          <w:rFonts w:ascii="Times New Roman" w:hAnsi="Times New Roman" w:cs="Times New Roman"/>
          <w:b/>
          <w:sz w:val="24"/>
          <w:szCs w:val="24"/>
          <w:lang w:eastAsia="ko-KR"/>
        </w:rPr>
        <w:t xml:space="preserve"> </w:t>
      </w:r>
      <w:r w:rsidRPr="0096305F">
        <w:rPr>
          <w:rFonts w:ascii="Times New Roman" w:hAnsi="Times New Roman" w:cs="Times New Roman"/>
          <w:bCs/>
          <w:sz w:val="24"/>
          <w:szCs w:val="24"/>
        </w:rPr>
        <w:t>21.01.08 Машинист на открытых горных работах:</w:t>
      </w:r>
    </w:p>
    <w:tbl>
      <w:tblPr>
        <w:tblStyle w:val="a8"/>
        <w:tblW w:w="9322" w:type="dxa"/>
        <w:tblLook w:val="04A0"/>
      </w:tblPr>
      <w:tblGrid>
        <w:gridCol w:w="959"/>
        <w:gridCol w:w="8363"/>
      </w:tblGrid>
      <w:tr w:rsidR="0096305F" w:rsidRPr="0096305F" w:rsidTr="0096305F">
        <w:trPr>
          <w:trHeight w:val="555"/>
        </w:trPr>
        <w:tc>
          <w:tcPr>
            <w:tcW w:w="959" w:type="dxa"/>
          </w:tcPr>
          <w:p w:rsidR="0096305F" w:rsidRPr="0096305F" w:rsidRDefault="0096305F" w:rsidP="0096305F">
            <w:pPr>
              <w:jc w:val="both"/>
              <w:rPr>
                <w:rFonts w:ascii="Times New Roman" w:hAnsi="Times New Roman" w:cs="Times New Roman"/>
                <w:sz w:val="24"/>
                <w:szCs w:val="24"/>
              </w:rPr>
            </w:pPr>
            <w:r w:rsidRPr="0096305F">
              <w:rPr>
                <w:rFonts w:ascii="Times New Roman" w:hAnsi="Times New Roman" w:cs="Times New Roman"/>
                <w:sz w:val="24"/>
                <w:szCs w:val="24"/>
              </w:rPr>
              <w:t>№ п/п</w:t>
            </w:r>
          </w:p>
        </w:tc>
        <w:tc>
          <w:tcPr>
            <w:tcW w:w="8363" w:type="dxa"/>
          </w:tcPr>
          <w:p w:rsidR="0096305F" w:rsidRPr="0096305F" w:rsidRDefault="0096305F" w:rsidP="0096305F">
            <w:pPr>
              <w:jc w:val="both"/>
              <w:rPr>
                <w:rFonts w:ascii="Times New Roman" w:hAnsi="Times New Roman" w:cs="Times New Roman"/>
                <w:sz w:val="24"/>
                <w:szCs w:val="24"/>
              </w:rPr>
            </w:pPr>
            <w:r w:rsidRPr="0096305F">
              <w:rPr>
                <w:rFonts w:ascii="Times New Roman" w:hAnsi="Times New Roman" w:cs="Times New Roman"/>
                <w:sz w:val="24"/>
                <w:szCs w:val="24"/>
              </w:rPr>
              <w:t>Выпускная практическая квалификационная работа</w:t>
            </w:r>
          </w:p>
        </w:tc>
      </w:tr>
      <w:tr w:rsidR="0096305F" w:rsidRPr="0096305F" w:rsidTr="0096305F">
        <w:trPr>
          <w:trHeight w:val="270"/>
        </w:trPr>
        <w:tc>
          <w:tcPr>
            <w:tcW w:w="959" w:type="dxa"/>
          </w:tcPr>
          <w:p w:rsidR="0096305F" w:rsidRPr="0096305F" w:rsidRDefault="0096305F" w:rsidP="0096305F">
            <w:pPr>
              <w:jc w:val="center"/>
              <w:rPr>
                <w:rFonts w:ascii="Times New Roman" w:hAnsi="Times New Roman" w:cs="Times New Roman"/>
                <w:sz w:val="24"/>
                <w:szCs w:val="24"/>
              </w:rPr>
            </w:pPr>
            <w:r w:rsidRPr="0096305F">
              <w:rPr>
                <w:rFonts w:ascii="Times New Roman" w:hAnsi="Times New Roman" w:cs="Times New Roman"/>
                <w:sz w:val="24"/>
                <w:szCs w:val="24"/>
              </w:rPr>
              <w:t>1</w:t>
            </w:r>
          </w:p>
        </w:tc>
        <w:tc>
          <w:tcPr>
            <w:tcW w:w="8363" w:type="dxa"/>
          </w:tcPr>
          <w:p w:rsidR="0096305F" w:rsidRPr="0096305F" w:rsidRDefault="0096305F" w:rsidP="0096305F">
            <w:pPr>
              <w:jc w:val="both"/>
              <w:rPr>
                <w:rFonts w:ascii="Times New Roman" w:hAnsi="Times New Roman" w:cs="Times New Roman"/>
                <w:sz w:val="24"/>
                <w:szCs w:val="24"/>
              </w:rPr>
            </w:pPr>
            <w:r w:rsidRPr="0096305F">
              <w:rPr>
                <w:rFonts w:ascii="Times New Roman" w:hAnsi="Times New Roman" w:cs="Times New Roman"/>
                <w:sz w:val="24"/>
                <w:szCs w:val="24"/>
              </w:rPr>
              <w:t>Провести ТО-1 системы охлаждения двигателя Д-240  экскаватора ЭО-2621</w:t>
            </w:r>
          </w:p>
        </w:tc>
      </w:tr>
      <w:tr w:rsidR="0096305F" w:rsidRPr="0096305F" w:rsidTr="0096305F">
        <w:trPr>
          <w:trHeight w:val="540"/>
        </w:trPr>
        <w:tc>
          <w:tcPr>
            <w:tcW w:w="959" w:type="dxa"/>
          </w:tcPr>
          <w:p w:rsidR="0096305F" w:rsidRPr="0096305F" w:rsidRDefault="0096305F" w:rsidP="0096305F">
            <w:pPr>
              <w:jc w:val="center"/>
              <w:rPr>
                <w:rFonts w:ascii="Times New Roman" w:hAnsi="Times New Roman" w:cs="Times New Roman"/>
                <w:sz w:val="24"/>
                <w:szCs w:val="24"/>
              </w:rPr>
            </w:pPr>
            <w:r w:rsidRPr="0096305F">
              <w:rPr>
                <w:rFonts w:ascii="Times New Roman" w:hAnsi="Times New Roman" w:cs="Times New Roman"/>
                <w:sz w:val="24"/>
                <w:szCs w:val="24"/>
              </w:rPr>
              <w:t>2</w:t>
            </w:r>
          </w:p>
        </w:tc>
        <w:tc>
          <w:tcPr>
            <w:tcW w:w="8363" w:type="dxa"/>
          </w:tcPr>
          <w:p w:rsidR="0096305F" w:rsidRPr="0096305F" w:rsidRDefault="0096305F" w:rsidP="0096305F">
            <w:pPr>
              <w:jc w:val="both"/>
              <w:rPr>
                <w:rFonts w:ascii="Times New Roman" w:hAnsi="Times New Roman" w:cs="Times New Roman"/>
                <w:sz w:val="24"/>
                <w:szCs w:val="24"/>
              </w:rPr>
            </w:pPr>
            <w:r w:rsidRPr="0096305F">
              <w:rPr>
                <w:rFonts w:ascii="Times New Roman" w:hAnsi="Times New Roman" w:cs="Times New Roman"/>
                <w:sz w:val="24"/>
                <w:szCs w:val="24"/>
              </w:rPr>
              <w:t>Выполнить ремонт рулевого управления трактора ЮМЗ-6АЛ (замена поперечной рулевой тяги).</w:t>
            </w:r>
          </w:p>
        </w:tc>
      </w:tr>
      <w:tr w:rsidR="0096305F" w:rsidRPr="0096305F" w:rsidTr="0096305F">
        <w:trPr>
          <w:trHeight w:val="270"/>
        </w:trPr>
        <w:tc>
          <w:tcPr>
            <w:tcW w:w="959" w:type="dxa"/>
          </w:tcPr>
          <w:p w:rsidR="0096305F" w:rsidRPr="0096305F" w:rsidRDefault="0096305F" w:rsidP="0096305F">
            <w:pPr>
              <w:jc w:val="center"/>
              <w:rPr>
                <w:rFonts w:ascii="Times New Roman" w:hAnsi="Times New Roman" w:cs="Times New Roman"/>
                <w:sz w:val="24"/>
                <w:szCs w:val="24"/>
              </w:rPr>
            </w:pPr>
            <w:r w:rsidRPr="0096305F">
              <w:rPr>
                <w:rFonts w:ascii="Times New Roman" w:hAnsi="Times New Roman" w:cs="Times New Roman"/>
                <w:sz w:val="24"/>
                <w:szCs w:val="24"/>
              </w:rPr>
              <w:t>3</w:t>
            </w:r>
          </w:p>
        </w:tc>
        <w:tc>
          <w:tcPr>
            <w:tcW w:w="8363" w:type="dxa"/>
          </w:tcPr>
          <w:p w:rsidR="0096305F" w:rsidRPr="0096305F" w:rsidRDefault="0096305F" w:rsidP="0096305F">
            <w:pPr>
              <w:jc w:val="both"/>
              <w:rPr>
                <w:rFonts w:ascii="Times New Roman" w:hAnsi="Times New Roman" w:cs="Times New Roman"/>
                <w:sz w:val="24"/>
                <w:szCs w:val="24"/>
              </w:rPr>
            </w:pPr>
            <w:r w:rsidRPr="0096305F">
              <w:rPr>
                <w:rFonts w:ascii="Times New Roman" w:hAnsi="Times New Roman" w:cs="Times New Roman"/>
                <w:sz w:val="24"/>
                <w:szCs w:val="24"/>
              </w:rPr>
              <w:t>Выполнить ТО-1 трактора ЮМЗ-6АЛ.</w:t>
            </w:r>
          </w:p>
        </w:tc>
      </w:tr>
      <w:tr w:rsidR="0096305F" w:rsidRPr="0096305F" w:rsidTr="0096305F">
        <w:trPr>
          <w:trHeight w:val="270"/>
        </w:trPr>
        <w:tc>
          <w:tcPr>
            <w:tcW w:w="959" w:type="dxa"/>
          </w:tcPr>
          <w:p w:rsidR="0096305F" w:rsidRPr="0096305F" w:rsidRDefault="0096305F" w:rsidP="0096305F">
            <w:pPr>
              <w:jc w:val="center"/>
              <w:rPr>
                <w:rFonts w:ascii="Times New Roman" w:hAnsi="Times New Roman" w:cs="Times New Roman"/>
                <w:sz w:val="24"/>
                <w:szCs w:val="24"/>
              </w:rPr>
            </w:pPr>
            <w:r w:rsidRPr="0096305F">
              <w:rPr>
                <w:rFonts w:ascii="Times New Roman" w:hAnsi="Times New Roman" w:cs="Times New Roman"/>
                <w:sz w:val="24"/>
                <w:szCs w:val="24"/>
              </w:rPr>
              <w:t>4</w:t>
            </w:r>
          </w:p>
        </w:tc>
        <w:tc>
          <w:tcPr>
            <w:tcW w:w="8363" w:type="dxa"/>
          </w:tcPr>
          <w:p w:rsidR="0096305F" w:rsidRPr="0096305F" w:rsidRDefault="0096305F" w:rsidP="0096305F">
            <w:pPr>
              <w:jc w:val="both"/>
              <w:rPr>
                <w:rFonts w:ascii="Times New Roman" w:hAnsi="Times New Roman" w:cs="Times New Roman"/>
                <w:sz w:val="24"/>
                <w:szCs w:val="24"/>
              </w:rPr>
            </w:pPr>
            <w:r w:rsidRPr="0096305F">
              <w:rPr>
                <w:rFonts w:ascii="Times New Roman" w:hAnsi="Times New Roman" w:cs="Times New Roman"/>
                <w:sz w:val="24"/>
                <w:szCs w:val="24"/>
              </w:rPr>
              <w:t>Выполнить ЕТО трактора ВТЗ-2048.</w:t>
            </w:r>
          </w:p>
        </w:tc>
      </w:tr>
      <w:tr w:rsidR="0096305F" w:rsidRPr="0096305F" w:rsidTr="0096305F">
        <w:trPr>
          <w:trHeight w:val="270"/>
        </w:trPr>
        <w:tc>
          <w:tcPr>
            <w:tcW w:w="959" w:type="dxa"/>
          </w:tcPr>
          <w:p w:rsidR="0096305F" w:rsidRPr="0096305F" w:rsidRDefault="0096305F" w:rsidP="0096305F">
            <w:pPr>
              <w:jc w:val="center"/>
              <w:rPr>
                <w:rFonts w:ascii="Times New Roman" w:hAnsi="Times New Roman" w:cs="Times New Roman"/>
                <w:sz w:val="24"/>
                <w:szCs w:val="24"/>
              </w:rPr>
            </w:pPr>
            <w:r w:rsidRPr="0096305F">
              <w:rPr>
                <w:rFonts w:ascii="Times New Roman" w:hAnsi="Times New Roman" w:cs="Times New Roman"/>
                <w:sz w:val="24"/>
                <w:szCs w:val="24"/>
              </w:rPr>
              <w:t>5</w:t>
            </w:r>
          </w:p>
        </w:tc>
        <w:tc>
          <w:tcPr>
            <w:tcW w:w="8363" w:type="dxa"/>
          </w:tcPr>
          <w:p w:rsidR="0096305F" w:rsidRPr="0096305F" w:rsidRDefault="0096305F" w:rsidP="0096305F">
            <w:pPr>
              <w:jc w:val="both"/>
              <w:rPr>
                <w:rFonts w:ascii="Times New Roman" w:hAnsi="Times New Roman" w:cs="Times New Roman"/>
                <w:sz w:val="24"/>
                <w:szCs w:val="24"/>
              </w:rPr>
            </w:pPr>
            <w:r w:rsidRPr="0096305F">
              <w:rPr>
                <w:rFonts w:ascii="Times New Roman" w:hAnsi="Times New Roman" w:cs="Times New Roman"/>
                <w:sz w:val="24"/>
                <w:szCs w:val="24"/>
              </w:rPr>
              <w:t>Провести ТО-1 бульдозера ДЗ-42.</w:t>
            </w:r>
          </w:p>
        </w:tc>
      </w:tr>
      <w:tr w:rsidR="0096305F" w:rsidRPr="0096305F" w:rsidTr="0096305F">
        <w:trPr>
          <w:trHeight w:val="285"/>
        </w:trPr>
        <w:tc>
          <w:tcPr>
            <w:tcW w:w="959" w:type="dxa"/>
          </w:tcPr>
          <w:p w:rsidR="0096305F" w:rsidRPr="0096305F" w:rsidRDefault="0096305F" w:rsidP="0096305F">
            <w:pPr>
              <w:jc w:val="center"/>
              <w:rPr>
                <w:rFonts w:ascii="Times New Roman" w:hAnsi="Times New Roman" w:cs="Times New Roman"/>
                <w:sz w:val="24"/>
                <w:szCs w:val="24"/>
              </w:rPr>
            </w:pPr>
            <w:r w:rsidRPr="0096305F">
              <w:rPr>
                <w:rFonts w:ascii="Times New Roman" w:hAnsi="Times New Roman" w:cs="Times New Roman"/>
                <w:sz w:val="24"/>
                <w:szCs w:val="24"/>
              </w:rPr>
              <w:t>6</w:t>
            </w:r>
          </w:p>
        </w:tc>
        <w:tc>
          <w:tcPr>
            <w:tcW w:w="8363" w:type="dxa"/>
          </w:tcPr>
          <w:p w:rsidR="0096305F" w:rsidRPr="0096305F" w:rsidRDefault="0096305F" w:rsidP="0096305F">
            <w:pPr>
              <w:jc w:val="both"/>
              <w:rPr>
                <w:rFonts w:ascii="Times New Roman" w:hAnsi="Times New Roman" w:cs="Times New Roman"/>
                <w:sz w:val="24"/>
                <w:szCs w:val="24"/>
              </w:rPr>
            </w:pPr>
            <w:r w:rsidRPr="0096305F">
              <w:rPr>
                <w:rFonts w:ascii="Times New Roman" w:hAnsi="Times New Roman" w:cs="Times New Roman"/>
                <w:sz w:val="24"/>
                <w:szCs w:val="24"/>
              </w:rPr>
              <w:t>Выполнить регулировку ходовой части бульдозера ДТ-75М.</w:t>
            </w:r>
          </w:p>
        </w:tc>
      </w:tr>
      <w:tr w:rsidR="0096305F" w:rsidRPr="0096305F" w:rsidTr="0096305F">
        <w:trPr>
          <w:trHeight w:val="270"/>
        </w:trPr>
        <w:tc>
          <w:tcPr>
            <w:tcW w:w="959" w:type="dxa"/>
          </w:tcPr>
          <w:p w:rsidR="0096305F" w:rsidRPr="0096305F" w:rsidRDefault="0096305F" w:rsidP="0096305F">
            <w:pPr>
              <w:jc w:val="center"/>
              <w:rPr>
                <w:rFonts w:ascii="Times New Roman" w:hAnsi="Times New Roman" w:cs="Times New Roman"/>
                <w:sz w:val="24"/>
                <w:szCs w:val="24"/>
              </w:rPr>
            </w:pPr>
            <w:r w:rsidRPr="0096305F">
              <w:rPr>
                <w:rFonts w:ascii="Times New Roman" w:hAnsi="Times New Roman" w:cs="Times New Roman"/>
                <w:sz w:val="24"/>
                <w:szCs w:val="24"/>
              </w:rPr>
              <w:t>7</w:t>
            </w:r>
          </w:p>
        </w:tc>
        <w:tc>
          <w:tcPr>
            <w:tcW w:w="8363" w:type="dxa"/>
          </w:tcPr>
          <w:p w:rsidR="0096305F" w:rsidRPr="0096305F" w:rsidRDefault="0096305F" w:rsidP="0096305F">
            <w:pPr>
              <w:jc w:val="both"/>
              <w:rPr>
                <w:rFonts w:ascii="Times New Roman" w:hAnsi="Times New Roman" w:cs="Times New Roman"/>
                <w:sz w:val="24"/>
                <w:szCs w:val="24"/>
              </w:rPr>
            </w:pPr>
            <w:r w:rsidRPr="0096305F">
              <w:rPr>
                <w:rFonts w:ascii="Times New Roman" w:hAnsi="Times New Roman" w:cs="Times New Roman"/>
                <w:sz w:val="24"/>
                <w:szCs w:val="24"/>
              </w:rPr>
              <w:t>Провести ЕТО и ТО-1 экскаватора  ВТЗ-2048 ВК-75.</w:t>
            </w:r>
          </w:p>
        </w:tc>
      </w:tr>
      <w:tr w:rsidR="0096305F" w:rsidRPr="0096305F" w:rsidTr="0096305F">
        <w:trPr>
          <w:trHeight w:val="270"/>
        </w:trPr>
        <w:tc>
          <w:tcPr>
            <w:tcW w:w="959" w:type="dxa"/>
          </w:tcPr>
          <w:p w:rsidR="0096305F" w:rsidRPr="0096305F" w:rsidRDefault="0096305F" w:rsidP="0096305F">
            <w:pPr>
              <w:jc w:val="center"/>
              <w:rPr>
                <w:rFonts w:ascii="Times New Roman" w:hAnsi="Times New Roman" w:cs="Times New Roman"/>
                <w:sz w:val="24"/>
                <w:szCs w:val="24"/>
              </w:rPr>
            </w:pPr>
            <w:r w:rsidRPr="0096305F">
              <w:rPr>
                <w:rFonts w:ascii="Times New Roman" w:hAnsi="Times New Roman" w:cs="Times New Roman"/>
                <w:sz w:val="24"/>
                <w:szCs w:val="24"/>
              </w:rPr>
              <w:t>8</w:t>
            </w:r>
          </w:p>
        </w:tc>
        <w:tc>
          <w:tcPr>
            <w:tcW w:w="8363" w:type="dxa"/>
          </w:tcPr>
          <w:p w:rsidR="0096305F" w:rsidRPr="0096305F" w:rsidRDefault="0096305F" w:rsidP="0096305F">
            <w:pPr>
              <w:jc w:val="both"/>
              <w:rPr>
                <w:rFonts w:ascii="Times New Roman" w:hAnsi="Times New Roman" w:cs="Times New Roman"/>
                <w:sz w:val="24"/>
                <w:szCs w:val="24"/>
              </w:rPr>
            </w:pPr>
            <w:r w:rsidRPr="0096305F">
              <w:rPr>
                <w:rFonts w:ascii="Times New Roman" w:hAnsi="Times New Roman" w:cs="Times New Roman"/>
                <w:sz w:val="24"/>
                <w:szCs w:val="24"/>
              </w:rPr>
              <w:t>Выполнить регулировку муфты сцепления бульдозера ДТ-75М.</w:t>
            </w:r>
          </w:p>
        </w:tc>
      </w:tr>
      <w:tr w:rsidR="0096305F" w:rsidRPr="0096305F" w:rsidTr="0096305F">
        <w:trPr>
          <w:trHeight w:val="270"/>
        </w:trPr>
        <w:tc>
          <w:tcPr>
            <w:tcW w:w="959" w:type="dxa"/>
          </w:tcPr>
          <w:p w:rsidR="0096305F" w:rsidRPr="0096305F" w:rsidRDefault="0096305F" w:rsidP="0096305F">
            <w:pPr>
              <w:jc w:val="center"/>
              <w:rPr>
                <w:rFonts w:ascii="Times New Roman" w:hAnsi="Times New Roman" w:cs="Times New Roman"/>
                <w:sz w:val="24"/>
                <w:szCs w:val="24"/>
              </w:rPr>
            </w:pPr>
            <w:r w:rsidRPr="0096305F">
              <w:rPr>
                <w:rFonts w:ascii="Times New Roman" w:hAnsi="Times New Roman" w:cs="Times New Roman"/>
                <w:sz w:val="24"/>
                <w:szCs w:val="24"/>
              </w:rPr>
              <w:t>9</w:t>
            </w:r>
          </w:p>
        </w:tc>
        <w:tc>
          <w:tcPr>
            <w:tcW w:w="8363" w:type="dxa"/>
          </w:tcPr>
          <w:p w:rsidR="0096305F" w:rsidRPr="0096305F" w:rsidRDefault="0096305F" w:rsidP="0096305F">
            <w:pPr>
              <w:jc w:val="both"/>
              <w:rPr>
                <w:rFonts w:ascii="Times New Roman" w:hAnsi="Times New Roman" w:cs="Times New Roman"/>
                <w:sz w:val="24"/>
                <w:szCs w:val="24"/>
              </w:rPr>
            </w:pPr>
            <w:r w:rsidRPr="0096305F">
              <w:rPr>
                <w:rFonts w:ascii="Times New Roman" w:hAnsi="Times New Roman" w:cs="Times New Roman"/>
                <w:sz w:val="24"/>
                <w:szCs w:val="24"/>
              </w:rPr>
              <w:t>Провести ТО-1 экскаватора ЭО-2621.</w:t>
            </w:r>
          </w:p>
        </w:tc>
      </w:tr>
      <w:tr w:rsidR="0096305F" w:rsidRPr="0096305F" w:rsidTr="0096305F">
        <w:trPr>
          <w:trHeight w:val="270"/>
        </w:trPr>
        <w:tc>
          <w:tcPr>
            <w:tcW w:w="959" w:type="dxa"/>
          </w:tcPr>
          <w:p w:rsidR="0096305F" w:rsidRPr="0096305F" w:rsidRDefault="0096305F" w:rsidP="0096305F">
            <w:pPr>
              <w:jc w:val="center"/>
              <w:rPr>
                <w:rFonts w:ascii="Times New Roman" w:hAnsi="Times New Roman" w:cs="Times New Roman"/>
                <w:sz w:val="24"/>
                <w:szCs w:val="24"/>
              </w:rPr>
            </w:pPr>
            <w:r w:rsidRPr="0096305F">
              <w:rPr>
                <w:rFonts w:ascii="Times New Roman" w:hAnsi="Times New Roman" w:cs="Times New Roman"/>
                <w:sz w:val="24"/>
                <w:szCs w:val="24"/>
              </w:rPr>
              <w:t>10</w:t>
            </w:r>
          </w:p>
        </w:tc>
        <w:tc>
          <w:tcPr>
            <w:tcW w:w="8363" w:type="dxa"/>
          </w:tcPr>
          <w:p w:rsidR="0096305F" w:rsidRPr="0096305F" w:rsidRDefault="0096305F" w:rsidP="0096305F">
            <w:pPr>
              <w:jc w:val="both"/>
              <w:rPr>
                <w:rFonts w:ascii="Times New Roman" w:hAnsi="Times New Roman" w:cs="Times New Roman"/>
                <w:sz w:val="24"/>
                <w:szCs w:val="24"/>
              </w:rPr>
            </w:pPr>
            <w:r w:rsidRPr="0096305F">
              <w:rPr>
                <w:rFonts w:ascii="Times New Roman" w:hAnsi="Times New Roman" w:cs="Times New Roman"/>
                <w:sz w:val="24"/>
                <w:szCs w:val="24"/>
              </w:rPr>
              <w:t>Подготовить к работе  гидравлическую систему бульдозера ДЗ-42Г.</w:t>
            </w:r>
          </w:p>
        </w:tc>
      </w:tr>
      <w:tr w:rsidR="0096305F" w:rsidRPr="0096305F" w:rsidTr="0096305F">
        <w:trPr>
          <w:trHeight w:val="270"/>
        </w:trPr>
        <w:tc>
          <w:tcPr>
            <w:tcW w:w="959" w:type="dxa"/>
          </w:tcPr>
          <w:p w:rsidR="0096305F" w:rsidRPr="0096305F" w:rsidRDefault="0096305F" w:rsidP="0096305F">
            <w:pPr>
              <w:jc w:val="center"/>
              <w:rPr>
                <w:rFonts w:ascii="Times New Roman" w:hAnsi="Times New Roman" w:cs="Times New Roman"/>
                <w:sz w:val="24"/>
                <w:szCs w:val="24"/>
              </w:rPr>
            </w:pPr>
            <w:r w:rsidRPr="0096305F">
              <w:rPr>
                <w:rFonts w:ascii="Times New Roman" w:hAnsi="Times New Roman" w:cs="Times New Roman"/>
                <w:sz w:val="24"/>
                <w:szCs w:val="24"/>
              </w:rPr>
              <w:t>11</w:t>
            </w:r>
          </w:p>
        </w:tc>
        <w:tc>
          <w:tcPr>
            <w:tcW w:w="8363" w:type="dxa"/>
          </w:tcPr>
          <w:p w:rsidR="0096305F" w:rsidRPr="0096305F" w:rsidRDefault="0096305F" w:rsidP="0096305F">
            <w:pPr>
              <w:jc w:val="both"/>
              <w:rPr>
                <w:rFonts w:ascii="Times New Roman" w:hAnsi="Times New Roman" w:cs="Times New Roman"/>
                <w:sz w:val="24"/>
                <w:szCs w:val="24"/>
              </w:rPr>
            </w:pPr>
            <w:r w:rsidRPr="0096305F">
              <w:rPr>
                <w:rFonts w:ascii="Times New Roman" w:hAnsi="Times New Roman" w:cs="Times New Roman"/>
                <w:sz w:val="24"/>
                <w:szCs w:val="24"/>
              </w:rPr>
              <w:t>Провести ТО-1 системы питания экскаватора ЭО-2621 двигатель Д-240.</w:t>
            </w:r>
          </w:p>
        </w:tc>
      </w:tr>
      <w:tr w:rsidR="0096305F" w:rsidRPr="0096305F" w:rsidTr="0096305F">
        <w:trPr>
          <w:trHeight w:val="270"/>
        </w:trPr>
        <w:tc>
          <w:tcPr>
            <w:tcW w:w="959" w:type="dxa"/>
          </w:tcPr>
          <w:p w:rsidR="0096305F" w:rsidRPr="0096305F" w:rsidRDefault="0096305F" w:rsidP="0096305F">
            <w:pPr>
              <w:jc w:val="center"/>
              <w:rPr>
                <w:rFonts w:ascii="Times New Roman" w:hAnsi="Times New Roman" w:cs="Times New Roman"/>
                <w:sz w:val="24"/>
                <w:szCs w:val="24"/>
              </w:rPr>
            </w:pPr>
            <w:r w:rsidRPr="0096305F">
              <w:rPr>
                <w:rFonts w:ascii="Times New Roman" w:hAnsi="Times New Roman" w:cs="Times New Roman"/>
                <w:sz w:val="24"/>
                <w:szCs w:val="24"/>
              </w:rPr>
              <w:t>12</w:t>
            </w:r>
          </w:p>
        </w:tc>
        <w:tc>
          <w:tcPr>
            <w:tcW w:w="8363" w:type="dxa"/>
          </w:tcPr>
          <w:p w:rsidR="0096305F" w:rsidRPr="0096305F" w:rsidRDefault="0096305F" w:rsidP="0096305F">
            <w:pPr>
              <w:jc w:val="both"/>
              <w:rPr>
                <w:rFonts w:ascii="Times New Roman" w:hAnsi="Times New Roman" w:cs="Times New Roman"/>
                <w:sz w:val="24"/>
                <w:szCs w:val="24"/>
              </w:rPr>
            </w:pPr>
            <w:r w:rsidRPr="0096305F">
              <w:rPr>
                <w:rFonts w:ascii="Times New Roman" w:hAnsi="Times New Roman" w:cs="Times New Roman"/>
                <w:sz w:val="24"/>
                <w:szCs w:val="24"/>
              </w:rPr>
              <w:t>Провести ЕТО, ТО-1 системы питания двигателя А-41,бульдозера ДТ-75М.</w:t>
            </w:r>
          </w:p>
        </w:tc>
      </w:tr>
      <w:tr w:rsidR="0096305F" w:rsidRPr="0096305F" w:rsidTr="0096305F">
        <w:trPr>
          <w:trHeight w:val="285"/>
        </w:trPr>
        <w:tc>
          <w:tcPr>
            <w:tcW w:w="959" w:type="dxa"/>
          </w:tcPr>
          <w:p w:rsidR="0096305F" w:rsidRPr="0096305F" w:rsidRDefault="0096305F" w:rsidP="0096305F">
            <w:pPr>
              <w:jc w:val="center"/>
              <w:rPr>
                <w:rFonts w:ascii="Times New Roman" w:hAnsi="Times New Roman" w:cs="Times New Roman"/>
                <w:sz w:val="24"/>
                <w:szCs w:val="24"/>
              </w:rPr>
            </w:pPr>
            <w:r w:rsidRPr="0096305F">
              <w:rPr>
                <w:rFonts w:ascii="Times New Roman" w:hAnsi="Times New Roman" w:cs="Times New Roman"/>
                <w:sz w:val="24"/>
                <w:szCs w:val="24"/>
              </w:rPr>
              <w:t>13</w:t>
            </w:r>
          </w:p>
        </w:tc>
        <w:tc>
          <w:tcPr>
            <w:tcW w:w="8363" w:type="dxa"/>
          </w:tcPr>
          <w:p w:rsidR="0096305F" w:rsidRPr="0096305F" w:rsidRDefault="0096305F" w:rsidP="0096305F">
            <w:pPr>
              <w:jc w:val="both"/>
              <w:rPr>
                <w:rFonts w:ascii="Times New Roman" w:hAnsi="Times New Roman" w:cs="Times New Roman"/>
                <w:sz w:val="24"/>
                <w:szCs w:val="24"/>
              </w:rPr>
            </w:pPr>
            <w:r w:rsidRPr="0096305F">
              <w:rPr>
                <w:rFonts w:ascii="Times New Roman" w:hAnsi="Times New Roman" w:cs="Times New Roman"/>
                <w:sz w:val="24"/>
                <w:szCs w:val="24"/>
              </w:rPr>
              <w:t>Провести ЕТО ходовой части экскаватора ЭО-2621.</w:t>
            </w:r>
          </w:p>
        </w:tc>
      </w:tr>
      <w:tr w:rsidR="0096305F" w:rsidRPr="0096305F" w:rsidTr="0096305F">
        <w:trPr>
          <w:trHeight w:val="270"/>
        </w:trPr>
        <w:tc>
          <w:tcPr>
            <w:tcW w:w="959" w:type="dxa"/>
          </w:tcPr>
          <w:p w:rsidR="0096305F" w:rsidRPr="0096305F" w:rsidRDefault="0096305F" w:rsidP="0096305F">
            <w:pPr>
              <w:jc w:val="center"/>
              <w:rPr>
                <w:rFonts w:ascii="Times New Roman" w:hAnsi="Times New Roman" w:cs="Times New Roman"/>
                <w:sz w:val="24"/>
                <w:szCs w:val="24"/>
              </w:rPr>
            </w:pPr>
            <w:r w:rsidRPr="0096305F">
              <w:rPr>
                <w:rFonts w:ascii="Times New Roman" w:hAnsi="Times New Roman" w:cs="Times New Roman"/>
                <w:sz w:val="24"/>
                <w:szCs w:val="24"/>
              </w:rPr>
              <w:t>14</w:t>
            </w:r>
          </w:p>
        </w:tc>
        <w:tc>
          <w:tcPr>
            <w:tcW w:w="8363" w:type="dxa"/>
          </w:tcPr>
          <w:p w:rsidR="0096305F" w:rsidRPr="0096305F" w:rsidRDefault="0096305F" w:rsidP="0096305F">
            <w:pPr>
              <w:jc w:val="both"/>
              <w:rPr>
                <w:rFonts w:ascii="Times New Roman" w:hAnsi="Times New Roman" w:cs="Times New Roman"/>
                <w:sz w:val="24"/>
                <w:szCs w:val="24"/>
              </w:rPr>
            </w:pPr>
            <w:r w:rsidRPr="0096305F">
              <w:rPr>
                <w:rFonts w:ascii="Times New Roman" w:hAnsi="Times New Roman" w:cs="Times New Roman"/>
                <w:sz w:val="24"/>
                <w:szCs w:val="24"/>
              </w:rPr>
              <w:t>Провести ЕТО,ТО-1 системы смазки двигателя А-41 бульдозера  ДТ-75М.</w:t>
            </w:r>
          </w:p>
        </w:tc>
      </w:tr>
      <w:tr w:rsidR="0096305F" w:rsidRPr="0096305F" w:rsidTr="0096305F">
        <w:trPr>
          <w:trHeight w:val="270"/>
        </w:trPr>
        <w:tc>
          <w:tcPr>
            <w:tcW w:w="959" w:type="dxa"/>
          </w:tcPr>
          <w:p w:rsidR="0096305F" w:rsidRPr="0096305F" w:rsidRDefault="0096305F" w:rsidP="0096305F">
            <w:pPr>
              <w:jc w:val="center"/>
              <w:rPr>
                <w:rFonts w:ascii="Times New Roman" w:hAnsi="Times New Roman" w:cs="Times New Roman"/>
                <w:sz w:val="24"/>
                <w:szCs w:val="24"/>
              </w:rPr>
            </w:pPr>
            <w:r w:rsidRPr="0096305F">
              <w:rPr>
                <w:rFonts w:ascii="Times New Roman" w:hAnsi="Times New Roman" w:cs="Times New Roman"/>
                <w:sz w:val="24"/>
                <w:szCs w:val="24"/>
              </w:rPr>
              <w:t>15</w:t>
            </w:r>
          </w:p>
        </w:tc>
        <w:tc>
          <w:tcPr>
            <w:tcW w:w="8363" w:type="dxa"/>
          </w:tcPr>
          <w:p w:rsidR="0096305F" w:rsidRPr="0096305F" w:rsidRDefault="0096305F" w:rsidP="0096305F">
            <w:pPr>
              <w:jc w:val="both"/>
              <w:rPr>
                <w:rFonts w:ascii="Times New Roman" w:hAnsi="Times New Roman" w:cs="Times New Roman"/>
                <w:sz w:val="24"/>
                <w:szCs w:val="24"/>
              </w:rPr>
            </w:pPr>
            <w:r w:rsidRPr="0096305F">
              <w:rPr>
                <w:rFonts w:ascii="Times New Roman" w:hAnsi="Times New Roman" w:cs="Times New Roman"/>
                <w:sz w:val="24"/>
                <w:szCs w:val="24"/>
              </w:rPr>
              <w:t>Подготовить  бульдозерную установку ДЗ-42 к работе.</w:t>
            </w:r>
          </w:p>
        </w:tc>
      </w:tr>
      <w:tr w:rsidR="0096305F" w:rsidRPr="0096305F" w:rsidTr="0096305F">
        <w:trPr>
          <w:trHeight w:val="555"/>
        </w:trPr>
        <w:tc>
          <w:tcPr>
            <w:tcW w:w="959" w:type="dxa"/>
          </w:tcPr>
          <w:p w:rsidR="0096305F" w:rsidRPr="0096305F" w:rsidRDefault="0096305F" w:rsidP="0096305F">
            <w:pPr>
              <w:jc w:val="center"/>
              <w:rPr>
                <w:rFonts w:ascii="Times New Roman" w:hAnsi="Times New Roman" w:cs="Times New Roman"/>
                <w:sz w:val="24"/>
                <w:szCs w:val="24"/>
              </w:rPr>
            </w:pPr>
            <w:r w:rsidRPr="0096305F">
              <w:rPr>
                <w:rFonts w:ascii="Times New Roman" w:hAnsi="Times New Roman" w:cs="Times New Roman"/>
                <w:sz w:val="24"/>
                <w:szCs w:val="24"/>
              </w:rPr>
              <w:t>16</w:t>
            </w:r>
          </w:p>
        </w:tc>
        <w:tc>
          <w:tcPr>
            <w:tcW w:w="8363" w:type="dxa"/>
          </w:tcPr>
          <w:p w:rsidR="0096305F" w:rsidRPr="0096305F" w:rsidRDefault="0096305F" w:rsidP="0096305F">
            <w:pPr>
              <w:jc w:val="both"/>
              <w:rPr>
                <w:rFonts w:ascii="Times New Roman" w:hAnsi="Times New Roman" w:cs="Times New Roman"/>
                <w:sz w:val="24"/>
                <w:szCs w:val="24"/>
              </w:rPr>
            </w:pPr>
            <w:r w:rsidRPr="0096305F">
              <w:rPr>
                <w:rFonts w:ascii="Times New Roman" w:hAnsi="Times New Roman" w:cs="Times New Roman"/>
                <w:sz w:val="24"/>
                <w:szCs w:val="24"/>
              </w:rPr>
              <w:t>Провести ЕТО, регулировку муфты сцепления пускового двигателя ПД-10У на двигателе А-41 бульдозера ДТ-75М.</w:t>
            </w:r>
          </w:p>
        </w:tc>
      </w:tr>
      <w:tr w:rsidR="0096305F" w:rsidRPr="0096305F" w:rsidTr="0096305F">
        <w:trPr>
          <w:trHeight w:val="270"/>
        </w:trPr>
        <w:tc>
          <w:tcPr>
            <w:tcW w:w="959" w:type="dxa"/>
          </w:tcPr>
          <w:p w:rsidR="0096305F" w:rsidRPr="0096305F" w:rsidRDefault="0096305F" w:rsidP="0096305F">
            <w:pPr>
              <w:jc w:val="center"/>
              <w:rPr>
                <w:rFonts w:ascii="Times New Roman" w:hAnsi="Times New Roman" w:cs="Times New Roman"/>
                <w:sz w:val="24"/>
                <w:szCs w:val="24"/>
              </w:rPr>
            </w:pPr>
            <w:r w:rsidRPr="0096305F">
              <w:rPr>
                <w:rFonts w:ascii="Times New Roman" w:hAnsi="Times New Roman" w:cs="Times New Roman"/>
                <w:sz w:val="24"/>
                <w:szCs w:val="24"/>
              </w:rPr>
              <w:t>17</w:t>
            </w:r>
          </w:p>
        </w:tc>
        <w:tc>
          <w:tcPr>
            <w:tcW w:w="8363" w:type="dxa"/>
          </w:tcPr>
          <w:p w:rsidR="0096305F" w:rsidRPr="0096305F" w:rsidRDefault="0096305F" w:rsidP="0096305F">
            <w:pPr>
              <w:jc w:val="both"/>
              <w:rPr>
                <w:rFonts w:ascii="Times New Roman" w:hAnsi="Times New Roman" w:cs="Times New Roman"/>
                <w:sz w:val="24"/>
                <w:szCs w:val="24"/>
              </w:rPr>
            </w:pPr>
            <w:r w:rsidRPr="0096305F">
              <w:rPr>
                <w:rFonts w:ascii="Times New Roman" w:hAnsi="Times New Roman" w:cs="Times New Roman"/>
                <w:sz w:val="24"/>
                <w:szCs w:val="24"/>
              </w:rPr>
              <w:t>Выполнить ЕТО системы питания двигателя Д-240.</w:t>
            </w:r>
          </w:p>
        </w:tc>
      </w:tr>
      <w:tr w:rsidR="0096305F" w:rsidRPr="0096305F" w:rsidTr="0096305F">
        <w:trPr>
          <w:trHeight w:val="270"/>
        </w:trPr>
        <w:tc>
          <w:tcPr>
            <w:tcW w:w="959" w:type="dxa"/>
          </w:tcPr>
          <w:p w:rsidR="0096305F" w:rsidRPr="0096305F" w:rsidRDefault="0096305F" w:rsidP="0096305F">
            <w:pPr>
              <w:jc w:val="center"/>
              <w:rPr>
                <w:rFonts w:ascii="Times New Roman" w:hAnsi="Times New Roman" w:cs="Times New Roman"/>
                <w:sz w:val="24"/>
                <w:szCs w:val="24"/>
              </w:rPr>
            </w:pPr>
            <w:r w:rsidRPr="0096305F">
              <w:rPr>
                <w:rFonts w:ascii="Times New Roman" w:hAnsi="Times New Roman" w:cs="Times New Roman"/>
                <w:sz w:val="24"/>
                <w:szCs w:val="24"/>
              </w:rPr>
              <w:t>18</w:t>
            </w:r>
          </w:p>
        </w:tc>
        <w:tc>
          <w:tcPr>
            <w:tcW w:w="8363" w:type="dxa"/>
          </w:tcPr>
          <w:p w:rsidR="0096305F" w:rsidRPr="0096305F" w:rsidRDefault="0096305F" w:rsidP="0096305F">
            <w:pPr>
              <w:jc w:val="both"/>
              <w:rPr>
                <w:rFonts w:ascii="Times New Roman" w:hAnsi="Times New Roman" w:cs="Times New Roman"/>
                <w:sz w:val="24"/>
                <w:szCs w:val="24"/>
              </w:rPr>
            </w:pPr>
            <w:r w:rsidRPr="0096305F">
              <w:rPr>
                <w:rFonts w:ascii="Times New Roman" w:hAnsi="Times New Roman" w:cs="Times New Roman"/>
                <w:sz w:val="24"/>
                <w:szCs w:val="24"/>
              </w:rPr>
              <w:t>Провести ЕТО  экскаватора ВТЗ-2048.</w:t>
            </w:r>
          </w:p>
        </w:tc>
      </w:tr>
      <w:tr w:rsidR="0096305F" w:rsidRPr="0096305F" w:rsidTr="0096305F">
        <w:trPr>
          <w:trHeight w:val="270"/>
        </w:trPr>
        <w:tc>
          <w:tcPr>
            <w:tcW w:w="959" w:type="dxa"/>
          </w:tcPr>
          <w:p w:rsidR="0096305F" w:rsidRPr="0096305F" w:rsidRDefault="0096305F" w:rsidP="0096305F">
            <w:pPr>
              <w:jc w:val="center"/>
              <w:rPr>
                <w:rFonts w:ascii="Times New Roman" w:hAnsi="Times New Roman" w:cs="Times New Roman"/>
                <w:sz w:val="24"/>
                <w:szCs w:val="24"/>
              </w:rPr>
            </w:pPr>
            <w:r w:rsidRPr="0096305F">
              <w:rPr>
                <w:rFonts w:ascii="Times New Roman" w:hAnsi="Times New Roman" w:cs="Times New Roman"/>
                <w:sz w:val="24"/>
                <w:szCs w:val="24"/>
              </w:rPr>
              <w:t>19</w:t>
            </w:r>
          </w:p>
        </w:tc>
        <w:tc>
          <w:tcPr>
            <w:tcW w:w="8363" w:type="dxa"/>
          </w:tcPr>
          <w:p w:rsidR="0096305F" w:rsidRPr="0096305F" w:rsidRDefault="0096305F" w:rsidP="0096305F">
            <w:pPr>
              <w:jc w:val="both"/>
              <w:rPr>
                <w:rFonts w:ascii="Times New Roman" w:hAnsi="Times New Roman" w:cs="Times New Roman"/>
                <w:sz w:val="24"/>
                <w:szCs w:val="24"/>
              </w:rPr>
            </w:pPr>
            <w:r w:rsidRPr="0096305F">
              <w:rPr>
                <w:rFonts w:ascii="Times New Roman" w:hAnsi="Times New Roman" w:cs="Times New Roman"/>
                <w:sz w:val="24"/>
                <w:szCs w:val="24"/>
              </w:rPr>
              <w:t>Отрегулировать ходовую часть экскаватора ВТЗ-2048.</w:t>
            </w:r>
          </w:p>
        </w:tc>
      </w:tr>
      <w:tr w:rsidR="0096305F" w:rsidRPr="0096305F" w:rsidTr="0096305F">
        <w:trPr>
          <w:trHeight w:val="270"/>
        </w:trPr>
        <w:tc>
          <w:tcPr>
            <w:tcW w:w="959" w:type="dxa"/>
          </w:tcPr>
          <w:p w:rsidR="0096305F" w:rsidRPr="0096305F" w:rsidRDefault="0096305F" w:rsidP="0096305F">
            <w:pPr>
              <w:jc w:val="center"/>
              <w:rPr>
                <w:rFonts w:ascii="Times New Roman" w:hAnsi="Times New Roman" w:cs="Times New Roman"/>
                <w:sz w:val="24"/>
                <w:szCs w:val="24"/>
              </w:rPr>
            </w:pPr>
            <w:r w:rsidRPr="0096305F">
              <w:rPr>
                <w:rFonts w:ascii="Times New Roman" w:hAnsi="Times New Roman" w:cs="Times New Roman"/>
                <w:sz w:val="24"/>
                <w:szCs w:val="24"/>
              </w:rPr>
              <w:t>20</w:t>
            </w:r>
          </w:p>
        </w:tc>
        <w:tc>
          <w:tcPr>
            <w:tcW w:w="8363" w:type="dxa"/>
          </w:tcPr>
          <w:p w:rsidR="0096305F" w:rsidRPr="0096305F" w:rsidRDefault="0096305F" w:rsidP="0096305F">
            <w:pPr>
              <w:jc w:val="both"/>
              <w:rPr>
                <w:rFonts w:ascii="Times New Roman" w:hAnsi="Times New Roman" w:cs="Times New Roman"/>
                <w:sz w:val="24"/>
                <w:szCs w:val="24"/>
              </w:rPr>
            </w:pPr>
            <w:r w:rsidRPr="0096305F">
              <w:rPr>
                <w:rFonts w:ascii="Times New Roman" w:hAnsi="Times New Roman" w:cs="Times New Roman"/>
                <w:sz w:val="24"/>
                <w:szCs w:val="24"/>
              </w:rPr>
              <w:t>Провести ЕТО экскаватора ЭО-2621.</w:t>
            </w:r>
          </w:p>
        </w:tc>
      </w:tr>
      <w:tr w:rsidR="0096305F" w:rsidRPr="0096305F" w:rsidTr="0096305F">
        <w:trPr>
          <w:trHeight w:val="270"/>
        </w:trPr>
        <w:tc>
          <w:tcPr>
            <w:tcW w:w="959" w:type="dxa"/>
          </w:tcPr>
          <w:p w:rsidR="0096305F" w:rsidRPr="0096305F" w:rsidRDefault="0096305F" w:rsidP="0096305F">
            <w:pPr>
              <w:jc w:val="center"/>
              <w:rPr>
                <w:rFonts w:ascii="Times New Roman" w:hAnsi="Times New Roman" w:cs="Times New Roman"/>
                <w:sz w:val="24"/>
                <w:szCs w:val="24"/>
              </w:rPr>
            </w:pPr>
            <w:r w:rsidRPr="0096305F">
              <w:rPr>
                <w:rFonts w:ascii="Times New Roman" w:hAnsi="Times New Roman" w:cs="Times New Roman"/>
                <w:sz w:val="24"/>
                <w:szCs w:val="24"/>
              </w:rPr>
              <w:t>21</w:t>
            </w:r>
          </w:p>
        </w:tc>
        <w:tc>
          <w:tcPr>
            <w:tcW w:w="8363" w:type="dxa"/>
          </w:tcPr>
          <w:p w:rsidR="0096305F" w:rsidRPr="0096305F" w:rsidRDefault="0096305F" w:rsidP="0096305F">
            <w:pPr>
              <w:jc w:val="both"/>
              <w:rPr>
                <w:rFonts w:ascii="Times New Roman" w:hAnsi="Times New Roman" w:cs="Times New Roman"/>
                <w:sz w:val="24"/>
                <w:szCs w:val="24"/>
              </w:rPr>
            </w:pPr>
            <w:r w:rsidRPr="0096305F">
              <w:rPr>
                <w:rFonts w:ascii="Times New Roman" w:hAnsi="Times New Roman" w:cs="Times New Roman"/>
                <w:sz w:val="24"/>
                <w:szCs w:val="24"/>
              </w:rPr>
              <w:t>Выполнить ЕТО  экскаваторной установки ВК-75.</w:t>
            </w:r>
          </w:p>
        </w:tc>
      </w:tr>
      <w:tr w:rsidR="0096305F" w:rsidRPr="0096305F" w:rsidTr="0096305F">
        <w:trPr>
          <w:trHeight w:val="270"/>
        </w:trPr>
        <w:tc>
          <w:tcPr>
            <w:tcW w:w="959" w:type="dxa"/>
          </w:tcPr>
          <w:p w:rsidR="0096305F" w:rsidRPr="0096305F" w:rsidRDefault="0096305F" w:rsidP="0096305F">
            <w:pPr>
              <w:jc w:val="center"/>
              <w:rPr>
                <w:rFonts w:ascii="Times New Roman" w:hAnsi="Times New Roman" w:cs="Times New Roman"/>
                <w:sz w:val="24"/>
                <w:szCs w:val="24"/>
              </w:rPr>
            </w:pPr>
            <w:r w:rsidRPr="0096305F">
              <w:rPr>
                <w:rFonts w:ascii="Times New Roman" w:hAnsi="Times New Roman" w:cs="Times New Roman"/>
                <w:sz w:val="24"/>
                <w:szCs w:val="24"/>
              </w:rPr>
              <w:t>22</w:t>
            </w:r>
          </w:p>
        </w:tc>
        <w:tc>
          <w:tcPr>
            <w:tcW w:w="8363" w:type="dxa"/>
          </w:tcPr>
          <w:p w:rsidR="0096305F" w:rsidRPr="0096305F" w:rsidRDefault="0096305F" w:rsidP="0096305F">
            <w:pPr>
              <w:jc w:val="both"/>
              <w:rPr>
                <w:rFonts w:ascii="Times New Roman" w:hAnsi="Times New Roman" w:cs="Times New Roman"/>
                <w:sz w:val="24"/>
                <w:szCs w:val="24"/>
              </w:rPr>
            </w:pPr>
            <w:r w:rsidRPr="0096305F">
              <w:rPr>
                <w:rFonts w:ascii="Times New Roman" w:hAnsi="Times New Roman" w:cs="Times New Roman"/>
                <w:sz w:val="24"/>
                <w:szCs w:val="24"/>
              </w:rPr>
              <w:t>Выполнить ЕТО ходовой части экскаватора ЭО-2621.</w:t>
            </w:r>
          </w:p>
        </w:tc>
      </w:tr>
      <w:tr w:rsidR="0096305F" w:rsidRPr="0096305F" w:rsidTr="0096305F">
        <w:trPr>
          <w:trHeight w:val="270"/>
        </w:trPr>
        <w:tc>
          <w:tcPr>
            <w:tcW w:w="959" w:type="dxa"/>
          </w:tcPr>
          <w:p w:rsidR="0096305F" w:rsidRPr="0096305F" w:rsidRDefault="0096305F" w:rsidP="0096305F">
            <w:pPr>
              <w:jc w:val="center"/>
              <w:rPr>
                <w:rFonts w:ascii="Times New Roman" w:hAnsi="Times New Roman" w:cs="Times New Roman"/>
                <w:sz w:val="24"/>
                <w:szCs w:val="24"/>
              </w:rPr>
            </w:pPr>
            <w:r w:rsidRPr="0096305F">
              <w:rPr>
                <w:rFonts w:ascii="Times New Roman" w:hAnsi="Times New Roman" w:cs="Times New Roman"/>
                <w:sz w:val="24"/>
                <w:szCs w:val="24"/>
              </w:rPr>
              <w:t>23</w:t>
            </w:r>
          </w:p>
        </w:tc>
        <w:tc>
          <w:tcPr>
            <w:tcW w:w="8363" w:type="dxa"/>
          </w:tcPr>
          <w:p w:rsidR="0096305F" w:rsidRPr="0096305F" w:rsidRDefault="0096305F" w:rsidP="0096305F">
            <w:pPr>
              <w:jc w:val="both"/>
              <w:rPr>
                <w:rFonts w:ascii="Times New Roman" w:hAnsi="Times New Roman" w:cs="Times New Roman"/>
                <w:sz w:val="24"/>
                <w:szCs w:val="24"/>
              </w:rPr>
            </w:pPr>
            <w:r w:rsidRPr="0096305F">
              <w:rPr>
                <w:rFonts w:ascii="Times New Roman" w:hAnsi="Times New Roman" w:cs="Times New Roman"/>
                <w:sz w:val="24"/>
                <w:szCs w:val="24"/>
              </w:rPr>
              <w:t>Выполнить ТО-1 системы питания двигателя Д -260.</w:t>
            </w:r>
          </w:p>
        </w:tc>
      </w:tr>
      <w:tr w:rsidR="0096305F" w:rsidRPr="0096305F" w:rsidTr="0096305F">
        <w:trPr>
          <w:trHeight w:val="285"/>
        </w:trPr>
        <w:tc>
          <w:tcPr>
            <w:tcW w:w="959" w:type="dxa"/>
          </w:tcPr>
          <w:p w:rsidR="0096305F" w:rsidRPr="0096305F" w:rsidRDefault="0096305F" w:rsidP="0096305F">
            <w:pPr>
              <w:jc w:val="center"/>
              <w:rPr>
                <w:rFonts w:ascii="Times New Roman" w:hAnsi="Times New Roman" w:cs="Times New Roman"/>
                <w:sz w:val="24"/>
                <w:szCs w:val="24"/>
              </w:rPr>
            </w:pPr>
            <w:r w:rsidRPr="0096305F">
              <w:rPr>
                <w:rFonts w:ascii="Times New Roman" w:hAnsi="Times New Roman" w:cs="Times New Roman"/>
                <w:sz w:val="24"/>
                <w:szCs w:val="24"/>
              </w:rPr>
              <w:lastRenderedPageBreak/>
              <w:t>24</w:t>
            </w:r>
          </w:p>
        </w:tc>
        <w:tc>
          <w:tcPr>
            <w:tcW w:w="8363" w:type="dxa"/>
          </w:tcPr>
          <w:p w:rsidR="0096305F" w:rsidRPr="0096305F" w:rsidRDefault="0096305F" w:rsidP="0096305F">
            <w:pPr>
              <w:jc w:val="both"/>
              <w:rPr>
                <w:rFonts w:ascii="Times New Roman" w:hAnsi="Times New Roman" w:cs="Times New Roman"/>
                <w:sz w:val="24"/>
                <w:szCs w:val="24"/>
              </w:rPr>
            </w:pPr>
            <w:r w:rsidRPr="0096305F">
              <w:rPr>
                <w:rFonts w:ascii="Times New Roman" w:hAnsi="Times New Roman" w:cs="Times New Roman"/>
                <w:sz w:val="24"/>
                <w:szCs w:val="24"/>
              </w:rPr>
              <w:t>Подготовить к работе поворотное устройство экскаваторной установки ЭО-2621.</w:t>
            </w:r>
          </w:p>
        </w:tc>
      </w:tr>
      <w:tr w:rsidR="0096305F" w:rsidRPr="0096305F" w:rsidTr="0096305F">
        <w:trPr>
          <w:trHeight w:val="285"/>
        </w:trPr>
        <w:tc>
          <w:tcPr>
            <w:tcW w:w="959" w:type="dxa"/>
          </w:tcPr>
          <w:p w:rsidR="0096305F" w:rsidRPr="0096305F" w:rsidRDefault="0096305F" w:rsidP="0096305F">
            <w:pPr>
              <w:jc w:val="center"/>
              <w:rPr>
                <w:rFonts w:ascii="Times New Roman" w:hAnsi="Times New Roman" w:cs="Times New Roman"/>
                <w:sz w:val="24"/>
                <w:szCs w:val="24"/>
              </w:rPr>
            </w:pPr>
            <w:r w:rsidRPr="0096305F">
              <w:rPr>
                <w:rFonts w:ascii="Times New Roman" w:hAnsi="Times New Roman" w:cs="Times New Roman"/>
                <w:sz w:val="24"/>
                <w:szCs w:val="24"/>
              </w:rPr>
              <w:t>25</w:t>
            </w:r>
          </w:p>
        </w:tc>
        <w:tc>
          <w:tcPr>
            <w:tcW w:w="8363" w:type="dxa"/>
          </w:tcPr>
          <w:p w:rsidR="0096305F" w:rsidRPr="0096305F" w:rsidRDefault="0096305F" w:rsidP="0096305F">
            <w:pPr>
              <w:jc w:val="both"/>
              <w:rPr>
                <w:rFonts w:ascii="Times New Roman" w:hAnsi="Times New Roman" w:cs="Times New Roman"/>
                <w:sz w:val="24"/>
                <w:szCs w:val="24"/>
              </w:rPr>
            </w:pPr>
            <w:r w:rsidRPr="0096305F">
              <w:rPr>
                <w:rFonts w:ascii="Times New Roman" w:hAnsi="Times New Roman" w:cs="Times New Roman"/>
                <w:sz w:val="24"/>
                <w:szCs w:val="24"/>
              </w:rPr>
              <w:t>Из  предложенного ряда бульдозеров выполнить погрузку грунта в транспорт с эстакады.   Составить ведомость на ремонт бульдозера.</w:t>
            </w:r>
          </w:p>
        </w:tc>
      </w:tr>
    </w:tbl>
    <w:p w:rsidR="0096305F" w:rsidRPr="0096305F" w:rsidRDefault="0096305F" w:rsidP="0096305F">
      <w:pPr>
        <w:pStyle w:val="a3"/>
        <w:spacing w:after="0" w:line="240" w:lineRule="auto"/>
        <w:ind w:left="0" w:firstLine="567"/>
        <w:jc w:val="both"/>
        <w:rPr>
          <w:rFonts w:ascii="Times New Roman" w:hAnsi="Times New Roman" w:cs="Times New Roman"/>
          <w:sz w:val="24"/>
          <w:szCs w:val="24"/>
        </w:rPr>
      </w:pPr>
      <w:r w:rsidRPr="0096305F">
        <w:rPr>
          <w:rFonts w:ascii="Times New Roman" w:hAnsi="Times New Roman" w:cs="Times New Roman"/>
          <w:sz w:val="24"/>
          <w:szCs w:val="24"/>
          <w:lang w:eastAsia="ko-KR"/>
        </w:rPr>
        <w:t xml:space="preserve">Выпускная практическая квалификационная работа предусматривает сложность работы не ниже разряда по профессии </w:t>
      </w:r>
      <w:r w:rsidRPr="0096305F">
        <w:rPr>
          <w:rFonts w:ascii="Times New Roman" w:hAnsi="Times New Roman" w:cs="Times New Roman"/>
          <w:bCs/>
          <w:sz w:val="24"/>
          <w:szCs w:val="24"/>
        </w:rPr>
        <w:t>21.01.08 Машинист на открытых горных работах</w:t>
      </w:r>
      <w:r w:rsidRPr="0096305F">
        <w:rPr>
          <w:rFonts w:ascii="Times New Roman" w:hAnsi="Times New Roman" w:cs="Times New Roman"/>
          <w:sz w:val="24"/>
          <w:szCs w:val="24"/>
          <w:lang w:eastAsia="ko-KR"/>
        </w:rPr>
        <w:t xml:space="preserve">, предусмотренного ФГОС СПО. </w:t>
      </w:r>
    </w:p>
    <w:p w:rsidR="0096305F" w:rsidRPr="002B6177" w:rsidRDefault="0096305F" w:rsidP="0096305F">
      <w:pPr>
        <w:widowControl w:val="0"/>
        <w:tabs>
          <w:tab w:val="left" w:pos="0"/>
        </w:tabs>
        <w:autoSpaceDE w:val="0"/>
        <w:autoSpaceDN w:val="0"/>
        <w:adjustRightInd w:val="0"/>
        <w:spacing w:after="0" w:line="240" w:lineRule="auto"/>
        <w:ind w:firstLine="567"/>
        <w:jc w:val="both"/>
        <w:rPr>
          <w:rFonts w:ascii="Times New Roman" w:hAnsi="Times New Roman" w:cs="Times New Roman"/>
          <w:sz w:val="24"/>
          <w:szCs w:val="24"/>
          <w:lang w:eastAsia="ko-KR"/>
        </w:rPr>
      </w:pPr>
      <w:r w:rsidRPr="002B6177">
        <w:rPr>
          <w:rFonts w:ascii="Times New Roman" w:hAnsi="Times New Roman" w:cs="Times New Roman"/>
          <w:sz w:val="24"/>
          <w:szCs w:val="24"/>
          <w:lang w:eastAsia="ko-KR"/>
        </w:rPr>
        <w:t>Структура и требования</w:t>
      </w:r>
      <w:r w:rsidRPr="002B6177">
        <w:rPr>
          <w:rFonts w:ascii="Times New Roman" w:hAnsi="Times New Roman" w:cs="Times New Roman"/>
          <w:sz w:val="24"/>
          <w:szCs w:val="24"/>
        </w:rPr>
        <w:t xml:space="preserve"> к оформлению </w:t>
      </w:r>
      <w:r w:rsidRPr="002B6177">
        <w:rPr>
          <w:rFonts w:ascii="Times New Roman" w:hAnsi="Times New Roman" w:cs="Times New Roman"/>
          <w:sz w:val="24"/>
          <w:szCs w:val="24"/>
          <w:lang w:eastAsia="ko-KR"/>
        </w:rPr>
        <w:t>письменной экзаменационной работы</w:t>
      </w:r>
    </w:p>
    <w:p w:rsidR="0096305F" w:rsidRPr="0096305F" w:rsidRDefault="0096305F" w:rsidP="0096305F">
      <w:pPr>
        <w:spacing w:after="0" w:line="240" w:lineRule="auto"/>
        <w:ind w:firstLine="709"/>
        <w:jc w:val="both"/>
        <w:rPr>
          <w:rFonts w:ascii="Times New Roman" w:hAnsi="Times New Roman" w:cs="Times New Roman"/>
          <w:sz w:val="24"/>
          <w:szCs w:val="24"/>
        </w:rPr>
      </w:pPr>
      <w:r w:rsidRPr="0096305F">
        <w:rPr>
          <w:rFonts w:ascii="Times New Roman" w:hAnsi="Times New Roman" w:cs="Times New Roman"/>
          <w:sz w:val="24"/>
          <w:szCs w:val="24"/>
        </w:rPr>
        <w:t>Перечень вопросов, подлежащих разработке, определяется темой конкретной письменной экзаменационной работы. Задание на письменную экзаменационную работу выдается обучающемуся не позднее, чем за 6 месяцев до начала ГИА на специальном бланке и  утверждается заместителем директора по УПР.</w:t>
      </w:r>
    </w:p>
    <w:p w:rsidR="0096305F" w:rsidRPr="0096305F" w:rsidRDefault="0096305F" w:rsidP="0096305F">
      <w:pPr>
        <w:spacing w:after="0" w:line="240" w:lineRule="auto"/>
        <w:ind w:firstLine="709"/>
        <w:jc w:val="both"/>
        <w:rPr>
          <w:rFonts w:ascii="Times New Roman" w:hAnsi="Times New Roman" w:cs="Times New Roman"/>
          <w:sz w:val="24"/>
          <w:szCs w:val="24"/>
        </w:rPr>
      </w:pPr>
      <w:r w:rsidRPr="0096305F">
        <w:rPr>
          <w:rFonts w:ascii="Times New Roman" w:hAnsi="Times New Roman" w:cs="Times New Roman"/>
          <w:sz w:val="24"/>
          <w:szCs w:val="24"/>
        </w:rPr>
        <w:t>Требования к структуре, объему, содержанию, оформлению письменной экзаменационной работы излагаются в методических рекомендациях, разработанных  руководителями ВПЭР, которые рассматриваются методической комиссией и утверждаются  заместителем директора по УПР.</w:t>
      </w:r>
    </w:p>
    <w:p w:rsidR="0096305F" w:rsidRPr="002B6177" w:rsidRDefault="0096305F" w:rsidP="0096305F">
      <w:pPr>
        <w:tabs>
          <w:tab w:val="left" w:pos="0"/>
        </w:tabs>
        <w:spacing w:after="0" w:line="240" w:lineRule="auto"/>
        <w:ind w:firstLine="709"/>
        <w:jc w:val="both"/>
        <w:rPr>
          <w:rFonts w:ascii="Times New Roman" w:hAnsi="Times New Roman" w:cs="Times New Roman"/>
          <w:sz w:val="24"/>
          <w:szCs w:val="24"/>
        </w:rPr>
      </w:pPr>
      <w:r w:rsidRPr="002B6177">
        <w:rPr>
          <w:rFonts w:ascii="Times New Roman" w:hAnsi="Times New Roman" w:cs="Times New Roman"/>
          <w:sz w:val="24"/>
          <w:szCs w:val="24"/>
        </w:rPr>
        <w:t>Отзыв руководителя письменной экзаменационной работы</w:t>
      </w:r>
    </w:p>
    <w:p w:rsidR="0096305F" w:rsidRPr="0096305F" w:rsidRDefault="0096305F" w:rsidP="0096305F">
      <w:pPr>
        <w:spacing w:after="0" w:line="240" w:lineRule="auto"/>
        <w:ind w:firstLine="709"/>
        <w:jc w:val="both"/>
        <w:rPr>
          <w:rFonts w:ascii="Times New Roman" w:hAnsi="Times New Roman" w:cs="Times New Roman"/>
          <w:sz w:val="24"/>
          <w:szCs w:val="24"/>
        </w:rPr>
      </w:pPr>
      <w:r w:rsidRPr="0096305F">
        <w:rPr>
          <w:rFonts w:ascii="Times New Roman" w:hAnsi="Times New Roman" w:cs="Times New Roman"/>
          <w:sz w:val="24"/>
          <w:szCs w:val="24"/>
        </w:rPr>
        <w:t>Руководитель письменной экзаменационной работы составляет на нее отзыв, в котором указывается:</w:t>
      </w:r>
    </w:p>
    <w:p w:rsidR="0096305F" w:rsidRPr="0096305F" w:rsidRDefault="0096305F" w:rsidP="0096305F">
      <w:pPr>
        <w:spacing w:after="0" w:line="240" w:lineRule="auto"/>
        <w:jc w:val="both"/>
        <w:rPr>
          <w:rFonts w:ascii="Times New Roman" w:hAnsi="Times New Roman" w:cs="Times New Roman"/>
          <w:sz w:val="24"/>
          <w:szCs w:val="24"/>
        </w:rPr>
      </w:pPr>
      <w:r w:rsidRPr="0096305F">
        <w:rPr>
          <w:rFonts w:ascii="Times New Roman" w:hAnsi="Times New Roman" w:cs="Times New Roman"/>
          <w:sz w:val="24"/>
          <w:szCs w:val="24"/>
        </w:rPr>
        <w:t>- общая характеристика письменной экзаменационной работы;</w:t>
      </w:r>
    </w:p>
    <w:p w:rsidR="0096305F" w:rsidRPr="0096305F" w:rsidRDefault="0096305F" w:rsidP="0096305F">
      <w:pPr>
        <w:spacing w:after="0" w:line="240" w:lineRule="auto"/>
        <w:jc w:val="both"/>
        <w:rPr>
          <w:rFonts w:ascii="Times New Roman" w:hAnsi="Times New Roman" w:cs="Times New Roman"/>
          <w:sz w:val="24"/>
          <w:szCs w:val="24"/>
        </w:rPr>
      </w:pPr>
      <w:r w:rsidRPr="0096305F">
        <w:rPr>
          <w:rFonts w:ascii="Times New Roman" w:hAnsi="Times New Roman" w:cs="Times New Roman"/>
          <w:sz w:val="24"/>
          <w:szCs w:val="24"/>
        </w:rPr>
        <w:t xml:space="preserve">− соответствие заданию объема и степени разработки основных разделов </w:t>
      </w:r>
    </w:p>
    <w:p w:rsidR="0096305F" w:rsidRPr="0096305F" w:rsidRDefault="0096305F" w:rsidP="0096305F">
      <w:pPr>
        <w:spacing w:after="0" w:line="240" w:lineRule="auto"/>
        <w:jc w:val="both"/>
        <w:rPr>
          <w:rFonts w:ascii="Times New Roman" w:hAnsi="Times New Roman" w:cs="Times New Roman"/>
          <w:sz w:val="24"/>
          <w:szCs w:val="24"/>
        </w:rPr>
      </w:pPr>
      <w:r w:rsidRPr="0096305F">
        <w:rPr>
          <w:rFonts w:ascii="Times New Roman" w:hAnsi="Times New Roman" w:cs="Times New Roman"/>
          <w:sz w:val="24"/>
          <w:szCs w:val="24"/>
        </w:rPr>
        <w:t>работы;</w:t>
      </w:r>
    </w:p>
    <w:p w:rsidR="0096305F" w:rsidRPr="0096305F" w:rsidRDefault="0096305F" w:rsidP="0096305F">
      <w:pPr>
        <w:spacing w:after="0" w:line="240" w:lineRule="auto"/>
        <w:jc w:val="both"/>
        <w:rPr>
          <w:rFonts w:ascii="Times New Roman" w:hAnsi="Times New Roman" w:cs="Times New Roman"/>
          <w:sz w:val="24"/>
          <w:szCs w:val="24"/>
        </w:rPr>
      </w:pPr>
      <w:r w:rsidRPr="0096305F">
        <w:rPr>
          <w:rFonts w:ascii="Times New Roman" w:hAnsi="Times New Roman" w:cs="Times New Roman"/>
          <w:sz w:val="24"/>
          <w:szCs w:val="24"/>
        </w:rPr>
        <w:t>− положительные стороны работы;</w:t>
      </w:r>
    </w:p>
    <w:p w:rsidR="0096305F" w:rsidRPr="0096305F" w:rsidRDefault="0096305F" w:rsidP="0096305F">
      <w:pPr>
        <w:spacing w:after="0" w:line="240" w:lineRule="auto"/>
        <w:jc w:val="both"/>
        <w:rPr>
          <w:rFonts w:ascii="Times New Roman" w:hAnsi="Times New Roman" w:cs="Times New Roman"/>
          <w:sz w:val="24"/>
          <w:szCs w:val="24"/>
        </w:rPr>
      </w:pPr>
      <w:r w:rsidRPr="0096305F">
        <w:rPr>
          <w:rFonts w:ascii="Times New Roman" w:hAnsi="Times New Roman" w:cs="Times New Roman"/>
          <w:sz w:val="24"/>
          <w:szCs w:val="24"/>
        </w:rPr>
        <w:t xml:space="preserve">− недостатки содержания и оформления основного текста работы, </w:t>
      </w:r>
    </w:p>
    <w:p w:rsidR="0096305F" w:rsidRPr="0096305F" w:rsidRDefault="0096305F" w:rsidP="0096305F">
      <w:pPr>
        <w:spacing w:after="0" w:line="240" w:lineRule="auto"/>
        <w:jc w:val="both"/>
        <w:rPr>
          <w:rFonts w:ascii="Times New Roman" w:hAnsi="Times New Roman" w:cs="Times New Roman"/>
          <w:sz w:val="24"/>
          <w:szCs w:val="24"/>
        </w:rPr>
      </w:pPr>
      <w:r w:rsidRPr="0096305F">
        <w:rPr>
          <w:rFonts w:ascii="Times New Roman" w:hAnsi="Times New Roman" w:cs="Times New Roman"/>
          <w:sz w:val="24"/>
          <w:szCs w:val="24"/>
        </w:rPr>
        <w:t>− степень самостоятельности обучающихся при разработке вопросов темы.</w:t>
      </w:r>
    </w:p>
    <w:p w:rsidR="0096305F" w:rsidRPr="0096305F" w:rsidRDefault="0096305F" w:rsidP="0096305F">
      <w:pPr>
        <w:spacing w:after="0" w:line="240" w:lineRule="auto"/>
        <w:jc w:val="both"/>
        <w:rPr>
          <w:rFonts w:ascii="Times New Roman" w:hAnsi="Times New Roman" w:cs="Times New Roman"/>
          <w:sz w:val="24"/>
          <w:szCs w:val="24"/>
        </w:rPr>
      </w:pPr>
      <w:r w:rsidRPr="0096305F">
        <w:rPr>
          <w:rFonts w:ascii="Times New Roman" w:hAnsi="Times New Roman" w:cs="Times New Roman"/>
          <w:sz w:val="24"/>
          <w:szCs w:val="24"/>
        </w:rPr>
        <w:t xml:space="preserve">Содержание отзыва  доводится до сведения  студента не позднее, чем за день </w:t>
      </w:r>
    </w:p>
    <w:p w:rsidR="0096305F" w:rsidRPr="0096305F" w:rsidRDefault="0096305F" w:rsidP="0096305F">
      <w:pPr>
        <w:spacing w:after="0" w:line="240" w:lineRule="auto"/>
        <w:jc w:val="both"/>
        <w:rPr>
          <w:rFonts w:ascii="Times New Roman" w:hAnsi="Times New Roman" w:cs="Times New Roman"/>
          <w:sz w:val="24"/>
          <w:szCs w:val="24"/>
        </w:rPr>
      </w:pPr>
      <w:r w:rsidRPr="0096305F">
        <w:rPr>
          <w:rFonts w:ascii="Times New Roman" w:hAnsi="Times New Roman" w:cs="Times New Roman"/>
          <w:sz w:val="24"/>
          <w:szCs w:val="24"/>
        </w:rPr>
        <w:t>до защиты выпускной квалификационной работы.</w:t>
      </w:r>
    </w:p>
    <w:p w:rsidR="0096305F" w:rsidRPr="0096305F" w:rsidRDefault="0096305F" w:rsidP="0096305F">
      <w:pPr>
        <w:spacing w:after="0" w:line="240" w:lineRule="auto"/>
        <w:ind w:firstLine="709"/>
        <w:jc w:val="both"/>
        <w:rPr>
          <w:rFonts w:ascii="Times New Roman" w:hAnsi="Times New Roman" w:cs="Times New Roman"/>
          <w:sz w:val="24"/>
          <w:szCs w:val="24"/>
        </w:rPr>
      </w:pPr>
      <w:r w:rsidRPr="0096305F">
        <w:rPr>
          <w:rFonts w:ascii="Times New Roman" w:hAnsi="Times New Roman" w:cs="Times New Roman"/>
          <w:sz w:val="24"/>
          <w:szCs w:val="24"/>
        </w:rPr>
        <w:t>Внесение изменений в письменную экзаменационную работу, после получения отзыва не допускается.</w:t>
      </w:r>
    </w:p>
    <w:p w:rsidR="0096305F" w:rsidRPr="002B6177" w:rsidRDefault="0096305F" w:rsidP="0096305F">
      <w:pPr>
        <w:pStyle w:val="ConsPlusNormal"/>
        <w:jc w:val="both"/>
        <w:outlineLvl w:val="1"/>
        <w:rPr>
          <w:rFonts w:ascii="Times New Roman" w:hAnsi="Times New Roman" w:cs="Times New Roman"/>
          <w:sz w:val="24"/>
          <w:szCs w:val="24"/>
        </w:rPr>
      </w:pPr>
      <w:r w:rsidRPr="002B6177">
        <w:rPr>
          <w:rFonts w:ascii="Times New Roman" w:hAnsi="Times New Roman" w:cs="Times New Roman"/>
          <w:sz w:val="24"/>
          <w:szCs w:val="24"/>
        </w:rPr>
        <w:t>Рецензирование выпускных квалификационных работ</w:t>
      </w:r>
    </w:p>
    <w:p w:rsidR="0096305F" w:rsidRPr="0096305F" w:rsidRDefault="0096305F" w:rsidP="0096305F">
      <w:pPr>
        <w:pStyle w:val="ConsPlusNormal"/>
        <w:ind w:firstLine="540"/>
        <w:jc w:val="both"/>
        <w:rPr>
          <w:rFonts w:ascii="Times New Roman" w:hAnsi="Times New Roman" w:cs="Times New Roman"/>
          <w:sz w:val="24"/>
          <w:szCs w:val="24"/>
        </w:rPr>
      </w:pPr>
      <w:r w:rsidRPr="0096305F">
        <w:rPr>
          <w:rFonts w:ascii="Times New Roman" w:hAnsi="Times New Roman" w:cs="Times New Roman"/>
          <w:sz w:val="24"/>
          <w:szCs w:val="24"/>
        </w:rPr>
        <w:t>ВКР подлежат рецензированию.</w:t>
      </w:r>
    </w:p>
    <w:p w:rsidR="0096305F" w:rsidRPr="0096305F" w:rsidRDefault="0096305F" w:rsidP="0096305F">
      <w:pPr>
        <w:pStyle w:val="ConsPlusNormal"/>
        <w:ind w:firstLine="540"/>
        <w:jc w:val="both"/>
        <w:rPr>
          <w:rFonts w:ascii="Times New Roman" w:hAnsi="Times New Roman" w:cs="Times New Roman"/>
          <w:sz w:val="24"/>
          <w:szCs w:val="24"/>
        </w:rPr>
      </w:pPr>
      <w:r w:rsidRPr="0096305F">
        <w:rPr>
          <w:rFonts w:ascii="Times New Roman" w:hAnsi="Times New Roman" w:cs="Times New Roman"/>
          <w:sz w:val="24"/>
          <w:szCs w:val="24"/>
        </w:rPr>
        <w:t>Внешнее рецензирование ВКР проводится с целью обеспечения объективности оценки труда выпускника. Выполненные квалификационные работы рецензируются специалистами по тематике ВКР из государственных органов власти, сферы труда и образования, научно-исследовательских институтов и др.</w:t>
      </w:r>
    </w:p>
    <w:p w:rsidR="0096305F" w:rsidRPr="0096305F" w:rsidRDefault="0096305F" w:rsidP="0096305F">
      <w:pPr>
        <w:pStyle w:val="ConsPlusNormal"/>
        <w:ind w:firstLine="540"/>
        <w:jc w:val="both"/>
        <w:rPr>
          <w:rFonts w:ascii="Times New Roman" w:hAnsi="Times New Roman" w:cs="Times New Roman"/>
          <w:sz w:val="24"/>
          <w:szCs w:val="24"/>
        </w:rPr>
      </w:pPr>
      <w:r w:rsidRPr="0096305F">
        <w:rPr>
          <w:rFonts w:ascii="Times New Roman" w:hAnsi="Times New Roman" w:cs="Times New Roman"/>
          <w:sz w:val="24"/>
          <w:szCs w:val="24"/>
        </w:rPr>
        <w:t>Рецензенты ВКР определяются не позднее, чем за месяц до защиты.</w:t>
      </w:r>
    </w:p>
    <w:p w:rsidR="0096305F" w:rsidRPr="0096305F" w:rsidRDefault="0096305F" w:rsidP="0096305F">
      <w:pPr>
        <w:pStyle w:val="ConsPlusNormal"/>
        <w:ind w:firstLine="540"/>
        <w:jc w:val="both"/>
        <w:rPr>
          <w:rFonts w:ascii="Times New Roman" w:hAnsi="Times New Roman" w:cs="Times New Roman"/>
          <w:sz w:val="24"/>
          <w:szCs w:val="24"/>
        </w:rPr>
      </w:pPr>
      <w:r w:rsidRPr="0096305F">
        <w:rPr>
          <w:rFonts w:ascii="Times New Roman" w:hAnsi="Times New Roman" w:cs="Times New Roman"/>
          <w:sz w:val="24"/>
          <w:szCs w:val="24"/>
        </w:rPr>
        <w:t xml:space="preserve"> Рецензия должна включать:</w:t>
      </w:r>
    </w:p>
    <w:p w:rsidR="0096305F" w:rsidRPr="0096305F" w:rsidRDefault="0096305F" w:rsidP="0096305F">
      <w:pPr>
        <w:pStyle w:val="ConsPlusNormal"/>
        <w:ind w:firstLine="540"/>
        <w:jc w:val="both"/>
        <w:rPr>
          <w:rFonts w:ascii="Times New Roman" w:hAnsi="Times New Roman" w:cs="Times New Roman"/>
          <w:sz w:val="24"/>
          <w:szCs w:val="24"/>
        </w:rPr>
      </w:pPr>
      <w:r w:rsidRPr="0096305F">
        <w:rPr>
          <w:rFonts w:ascii="Times New Roman" w:hAnsi="Times New Roman" w:cs="Times New Roman"/>
          <w:sz w:val="24"/>
          <w:szCs w:val="24"/>
        </w:rPr>
        <w:t>- заключение о соответствии ВКР заявленной теме и заданию на нее;</w:t>
      </w:r>
    </w:p>
    <w:p w:rsidR="0096305F" w:rsidRPr="0096305F" w:rsidRDefault="0096305F" w:rsidP="0096305F">
      <w:pPr>
        <w:pStyle w:val="ConsPlusNormal"/>
        <w:ind w:firstLine="540"/>
        <w:jc w:val="both"/>
        <w:rPr>
          <w:rFonts w:ascii="Times New Roman" w:hAnsi="Times New Roman" w:cs="Times New Roman"/>
          <w:sz w:val="24"/>
          <w:szCs w:val="24"/>
        </w:rPr>
      </w:pPr>
      <w:r w:rsidRPr="0096305F">
        <w:rPr>
          <w:rFonts w:ascii="Times New Roman" w:hAnsi="Times New Roman" w:cs="Times New Roman"/>
          <w:sz w:val="24"/>
          <w:szCs w:val="24"/>
        </w:rPr>
        <w:t>- оценку качества выполнения каждого раздела ВКР;</w:t>
      </w:r>
    </w:p>
    <w:p w:rsidR="0096305F" w:rsidRPr="0096305F" w:rsidRDefault="0096305F" w:rsidP="0096305F">
      <w:pPr>
        <w:pStyle w:val="ConsPlusNormal"/>
        <w:ind w:firstLine="540"/>
        <w:jc w:val="both"/>
        <w:rPr>
          <w:rFonts w:ascii="Times New Roman" w:hAnsi="Times New Roman" w:cs="Times New Roman"/>
          <w:sz w:val="24"/>
          <w:szCs w:val="24"/>
        </w:rPr>
      </w:pPr>
      <w:r w:rsidRPr="0096305F">
        <w:rPr>
          <w:rFonts w:ascii="Times New Roman" w:hAnsi="Times New Roman" w:cs="Times New Roman"/>
          <w:sz w:val="24"/>
          <w:szCs w:val="24"/>
        </w:rPr>
        <w:t>- оценку степени разработки поставленных вопросов и практической значимости работы;</w:t>
      </w:r>
    </w:p>
    <w:p w:rsidR="0096305F" w:rsidRPr="0096305F" w:rsidRDefault="0096305F" w:rsidP="0096305F">
      <w:pPr>
        <w:pStyle w:val="ConsPlusNormal"/>
        <w:ind w:firstLine="540"/>
        <w:jc w:val="both"/>
        <w:rPr>
          <w:rFonts w:ascii="Times New Roman" w:hAnsi="Times New Roman" w:cs="Times New Roman"/>
          <w:sz w:val="24"/>
          <w:szCs w:val="24"/>
        </w:rPr>
      </w:pPr>
      <w:r w:rsidRPr="0096305F">
        <w:rPr>
          <w:rFonts w:ascii="Times New Roman" w:hAnsi="Times New Roman" w:cs="Times New Roman"/>
          <w:sz w:val="24"/>
          <w:szCs w:val="24"/>
        </w:rPr>
        <w:t>- общую оценку качества выполнения ВКР.</w:t>
      </w:r>
    </w:p>
    <w:p w:rsidR="0096305F" w:rsidRPr="0096305F" w:rsidRDefault="0096305F" w:rsidP="0096305F">
      <w:pPr>
        <w:pStyle w:val="ConsPlusNormal"/>
        <w:ind w:firstLine="540"/>
        <w:jc w:val="both"/>
        <w:rPr>
          <w:rFonts w:ascii="Times New Roman" w:hAnsi="Times New Roman" w:cs="Times New Roman"/>
          <w:sz w:val="24"/>
          <w:szCs w:val="24"/>
        </w:rPr>
      </w:pPr>
      <w:r w:rsidRPr="0096305F">
        <w:rPr>
          <w:rFonts w:ascii="Times New Roman" w:hAnsi="Times New Roman" w:cs="Times New Roman"/>
          <w:sz w:val="24"/>
          <w:szCs w:val="24"/>
        </w:rPr>
        <w:t>Содержание рецензии доводится до сведения обучающегося не позднее, чем за день до защиты работы.</w:t>
      </w:r>
    </w:p>
    <w:p w:rsidR="0096305F" w:rsidRPr="0096305F" w:rsidRDefault="0096305F" w:rsidP="0096305F">
      <w:pPr>
        <w:pStyle w:val="ConsPlusNormal"/>
        <w:ind w:firstLine="540"/>
        <w:jc w:val="both"/>
        <w:rPr>
          <w:rFonts w:ascii="Times New Roman" w:hAnsi="Times New Roman" w:cs="Times New Roman"/>
          <w:sz w:val="24"/>
          <w:szCs w:val="24"/>
        </w:rPr>
      </w:pPr>
      <w:r w:rsidRPr="0096305F">
        <w:rPr>
          <w:rFonts w:ascii="Times New Roman" w:hAnsi="Times New Roman" w:cs="Times New Roman"/>
          <w:sz w:val="24"/>
          <w:szCs w:val="24"/>
        </w:rPr>
        <w:t>Внесение изменений в ВКР после получения рецензии не допускается.</w:t>
      </w:r>
    </w:p>
    <w:p w:rsidR="0096305F" w:rsidRPr="0096305F" w:rsidRDefault="0096305F" w:rsidP="0096305F">
      <w:pPr>
        <w:pStyle w:val="Default"/>
        <w:ind w:firstLine="709"/>
        <w:contextualSpacing/>
        <w:jc w:val="both"/>
      </w:pPr>
      <w:r w:rsidRPr="0096305F">
        <w:t xml:space="preserve">Для проведения государственной итоговой аттестации создается государственная экзаменационная комиссия. </w:t>
      </w:r>
    </w:p>
    <w:p w:rsidR="0096305F" w:rsidRPr="0096305F" w:rsidRDefault="0096305F" w:rsidP="0096305F">
      <w:pPr>
        <w:pStyle w:val="Default"/>
        <w:ind w:firstLine="709"/>
        <w:contextualSpacing/>
        <w:jc w:val="both"/>
      </w:pPr>
      <w:r w:rsidRPr="0096305F">
        <w:t xml:space="preserve">Состав членов государственной экзаменационной комиссии утверждается приказом директора лицея. </w:t>
      </w:r>
    </w:p>
    <w:p w:rsidR="0096305F" w:rsidRPr="0096305F" w:rsidRDefault="0096305F" w:rsidP="0096305F">
      <w:pPr>
        <w:spacing w:after="0" w:line="240" w:lineRule="auto"/>
        <w:ind w:firstLine="709"/>
        <w:contextualSpacing/>
        <w:jc w:val="both"/>
        <w:rPr>
          <w:rFonts w:ascii="Times New Roman" w:hAnsi="Times New Roman" w:cs="Times New Roman"/>
          <w:color w:val="000000"/>
          <w:sz w:val="24"/>
          <w:szCs w:val="24"/>
        </w:rPr>
      </w:pPr>
      <w:r w:rsidRPr="0096305F">
        <w:rPr>
          <w:rFonts w:ascii="Times New Roman" w:hAnsi="Times New Roman" w:cs="Times New Roman"/>
          <w:sz w:val="24"/>
          <w:szCs w:val="24"/>
          <w:lang w:eastAsia="ko-KR"/>
        </w:rPr>
        <w:t xml:space="preserve">2. </w:t>
      </w:r>
      <w:r w:rsidRPr="0096305F">
        <w:rPr>
          <w:rFonts w:ascii="Times New Roman" w:hAnsi="Times New Roman" w:cs="Times New Roman"/>
          <w:color w:val="000000"/>
          <w:sz w:val="24"/>
          <w:szCs w:val="24"/>
        </w:rPr>
        <w:t xml:space="preserve">К государственной итоговой аттестации допускается студент, не имеющий академической задолженности и в полном объеме выполнивший учебный план или </w:t>
      </w:r>
      <w:r w:rsidRPr="0096305F">
        <w:rPr>
          <w:rFonts w:ascii="Times New Roman" w:hAnsi="Times New Roman" w:cs="Times New Roman"/>
          <w:color w:val="000000"/>
          <w:sz w:val="24"/>
          <w:szCs w:val="24"/>
        </w:rPr>
        <w:lastRenderedPageBreak/>
        <w:t xml:space="preserve">индивидуальный учебный план по осваиваемой образовательной программе среднего профессионального образования. </w:t>
      </w:r>
    </w:p>
    <w:p w:rsidR="0096305F" w:rsidRPr="0096305F" w:rsidRDefault="0096305F" w:rsidP="0096305F">
      <w:pPr>
        <w:spacing w:after="0" w:line="240" w:lineRule="auto"/>
        <w:ind w:firstLine="709"/>
        <w:contextualSpacing/>
        <w:jc w:val="both"/>
        <w:rPr>
          <w:rFonts w:ascii="Times New Roman" w:hAnsi="Times New Roman" w:cs="Times New Roman"/>
          <w:sz w:val="24"/>
          <w:szCs w:val="24"/>
        </w:rPr>
      </w:pPr>
      <w:r w:rsidRPr="0096305F">
        <w:rPr>
          <w:rFonts w:ascii="Times New Roman" w:hAnsi="Times New Roman" w:cs="Times New Roman"/>
          <w:sz w:val="24"/>
          <w:szCs w:val="24"/>
        </w:rPr>
        <w:t>3. На заседание государственной экзаменационной комиссии представляются следующие документы:</w:t>
      </w:r>
    </w:p>
    <w:p w:rsidR="0096305F" w:rsidRPr="0096305F" w:rsidRDefault="0096305F" w:rsidP="0096305F">
      <w:pPr>
        <w:spacing w:after="0" w:line="240" w:lineRule="auto"/>
        <w:ind w:firstLine="709"/>
        <w:contextualSpacing/>
        <w:jc w:val="both"/>
        <w:rPr>
          <w:rFonts w:ascii="Times New Roman" w:hAnsi="Times New Roman" w:cs="Times New Roman"/>
          <w:sz w:val="24"/>
          <w:szCs w:val="24"/>
        </w:rPr>
      </w:pPr>
      <w:r w:rsidRPr="0096305F">
        <w:rPr>
          <w:rFonts w:ascii="Times New Roman" w:hAnsi="Times New Roman" w:cs="Times New Roman"/>
          <w:sz w:val="24"/>
          <w:szCs w:val="24"/>
        </w:rPr>
        <w:t>- письменная экзаменационная работа с отзывом и рецензией;</w:t>
      </w:r>
    </w:p>
    <w:p w:rsidR="0096305F" w:rsidRPr="0096305F" w:rsidRDefault="0096305F" w:rsidP="0096305F">
      <w:pPr>
        <w:spacing w:after="0" w:line="240" w:lineRule="auto"/>
        <w:ind w:firstLine="709"/>
        <w:contextualSpacing/>
        <w:jc w:val="both"/>
        <w:rPr>
          <w:rFonts w:ascii="Times New Roman" w:hAnsi="Times New Roman" w:cs="Times New Roman"/>
          <w:sz w:val="24"/>
          <w:szCs w:val="24"/>
        </w:rPr>
      </w:pPr>
      <w:r w:rsidRPr="0096305F">
        <w:rPr>
          <w:rFonts w:ascii="Times New Roman" w:hAnsi="Times New Roman" w:cs="Times New Roman"/>
          <w:sz w:val="24"/>
          <w:szCs w:val="24"/>
        </w:rPr>
        <w:t>- необходимый раздаточный материал к докладу, презентация (при наличии);</w:t>
      </w:r>
    </w:p>
    <w:p w:rsidR="0096305F" w:rsidRPr="0096305F" w:rsidRDefault="0096305F" w:rsidP="0096305F">
      <w:pPr>
        <w:spacing w:after="0" w:line="240" w:lineRule="auto"/>
        <w:ind w:firstLine="709"/>
        <w:contextualSpacing/>
        <w:jc w:val="both"/>
        <w:rPr>
          <w:rFonts w:ascii="Times New Roman" w:hAnsi="Times New Roman" w:cs="Times New Roman"/>
          <w:sz w:val="24"/>
          <w:szCs w:val="24"/>
        </w:rPr>
      </w:pPr>
      <w:r w:rsidRPr="0096305F">
        <w:rPr>
          <w:rFonts w:ascii="Times New Roman" w:hAnsi="Times New Roman" w:cs="Times New Roman"/>
          <w:sz w:val="24"/>
          <w:szCs w:val="24"/>
        </w:rPr>
        <w:t>- протокол выполнения выпускных практических квалификационных работ;</w:t>
      </w:r>
    </w:p>
    <w:p w:rsidR="0096305F" w:rsidRPr="0096305F" w:rsidRDefault="0096305F" w:rsidP="0096305F">
      <w:pPr>
        <w:spacing w:after="0" w:line="240" w:lineRule="auto"/>
        <w:ind w:firstLine="709"/>
        <w:contextualSpacing/>
        <w:jc w:val="both"/>
        <w:rPr>
          <w:rFonts w:ascii="Times New Roman" w:hAnsi="Times New Roman" w:cs="Times New Roman"/>
          <w:sz w:val="24"/>
          <w:szCs w:val="24"/>
        </w:rPr>
      </w:pPr>
      <w:r w:rsidRPr="0096305F">
        <w:rPr>
          <w:rFonts w:ascii="Times New Roman" w:hAnsi="Times New Roman" w:cs="Times New Roman"/>
          <w:sz w:val="24"/>
          <w:szCs w:val="24"/>
        </w:rPr>
        <w:t xml:space="preserve">- портфолио (аттестационные листы по практике, характеристики работодателей, при наличии сертификаты победителей или призеров чемпионатов </w:t>
      </w:r>
      <w:r w:rsidRPr="0096305F">
        <w:rPr>
          <w:rFonts w:ascii="Times New Roman" w:hAnsi="Times New Roman" w:cs="Times New Roman"/>
          <w:sz w:val="24"/>
          <w:szCs w:val="24"/>
          <w:lang w:val="en-US"/>
        </w:rPr>
        <w:t>WSR</w:t>
      </w:r>
      <w:r w:rsidRPr="0096305F">
        <w:rPr>
          <w:rFonts w:ascii="Times New Roman" w:hAnsi="Times New Roman" w:cs="Times New Roman"/>
          <w:sz w:val="24"/>
          <w:szCs w:val="24"/>
        </w:rPr>
        <w:t>);</w:t>
      </w:r>
    </w:p>
    <w:p w:rsidR="0096305F" w:rsidRPr="0096305F" w:rsidRDefault="0096305F" w:rsidP="0096305F">
      <w:pPr>
        <w:spacing w:after="0" w:line="240" w:lineRule="auto"/>
        <w:ind w:firstLine="709"/>
        <w:contextualSpacing/>
        <w:jc w:val="both"/>
        <w:rPr>
          <w:rFonts w:ascii="Times New Roman" w:hAnsi="Times New Roman" w:cs="Times New Roman"/>
          <w:sz w:val="24"/>
          <w:szCs w:val="24"/>
        </w:rPr>
      </w:pPr>
      <w:r w:rsidRPr="0096305F">
        <w:rPr>
          <w:rFonts w:ascii="Times New Roman" w:hAnsi="Times New Roman" w:cs="Times New Roman"/>
          <w:sz w:val="24"/>
          <w:szCs w:val="24"/>
        </w:rPr>
        <w:t>- зачетные книжки выпускников.</w:t>
      </w:r>
    </w:p>
    <w:p w:rsidR="0096305F" w:rsidRPr="0096305F" w:rsidRDefault="0096305F" w:rsidP="0096305F">
      <w:pPr>
        <w:pStyle w:val="pboth"/>
        <w:spacing w:before="0" w:beforeAutospacing="0" w:after="0" w:afterAutospacing="0"/>
        <w:ind w:firstLine="709"/>
        <w:contextualSpacing/>
        <w:jc w:val="both"/>
        <w:textAlignment w:val="baseline"/>
        <w:rPr>
          <w:color w:val="000000"/>
        </w:rPr>
      </w:pPr>
      <w:r w:rsidRPr="0096305F">
        <w:rPr>
          <w:color w:val="000000"/>
        </w:rPr>
        <w:t>4. Защита производится на открытом заседании ГЭК с участием не менее двух третей ее состава. Решения ГЭК принимаются на закрытых заседаниях простым большинством голосов членов комиссии, участвующих в заседании, при обязательном присутствии председателя комиссии ГЭК или его заместителя. При равном числе голосов голос председательствующего на заседании ГЭК является решающим.</w:t>
      </w:r>
    </w:p>
    <w:p w:rsidR="0096305F" w:rsidRPr="0096305F" w:rsidRDefault="0096305F" w:rsidP="0096305F">
      <w:pPr>
        <w:pStyle w:val="pboth"/>
        <w:spacing w:before="0" w:beforeAutospacing="0" w:after="0" w:afterAutospacing="0"/>
        <w:ind w:firstLine="709"/>
        <w:contextualSpacing/>
        <w:jc w:val="both"/>
        <w:textAlignment w:val="baseline"/>
        <w:rPr>
          <w:color w:val="000000"/>
        </w:rPr>
      </w:pPr>
      <w:r w:rsidRPr="0096305F">
        <w:rPr>
          <w:color w:val="000000"/>
        </w:rPr>
        <w:t>5. Решение ГЭК оформляется протоколом (Приложение 2), который подписывается председателем ГЭК (в случае отсутствия председателя - его заместителем) и секретарем ГЭК и хранится в архиве образовательной организации. В протоколе записываются: итоговая оценка ВКР, присуждение квалификации и особые мнения членов комиссии.</w:t>
      </w:r>
    </w:p>
    <w:p w:rsidR="0096305F" w:rsidRPr="0096305F" w:rsidRDefault="0096305F" w:rsidP="0096305F">
      <w:pPr>
        <w:pStyle w:val="pboth"/>
        <w:spacing w:before="0" w:beforeAutospacing="0" w:after="0" w:afterAutospacing="0"/>
        <w:ind w:firstLine="709"/>
        <w:contextualSpacing/>
        <w:jc w:val="both"/>
        <w:textAlignment w:val="baseline"/>
        <w:rPr>
          <w:color w:val="000000"/>
        </w:rPr>
      </w:pPr>
      <w:r w:rsidRPr="0096305F">
        <w:rPr>
          <w:color w:val="000000"/>
        </w:rPr>
        <w:t xml:space="preserve">6. На защиту ВКР отводится 15 минут на одного обучающегося. Процедура защиты устанавливается председателем ГЭК по согласованию с членами ГЭК и включает доклад обучающегося (не более 5 минут), чтение отзыва и рецензии, характеристик, аттестационных листов по практике, вопросы членов комиссии, ответы обучающегося. </w:t>
      </w:r>
    </w:p>
    <w:p w:rsidR="0096305F" w:rsidRPr="0096305F" w:rsidRDefault="0096305F" w:rsidP="0096305F">
      <w:pPr>
        <w:pStyle w:val="pboth"/>
        <w:spacing w:before="0" w:beforeAutospacing="0" w:after="0" w:afterAutospacing="0"/>
        <w:ind w:firstLine="709"/>
        <w:contextualSpacing/>
        <w:jc w:val="both"/>
        <w:textAlignment w:val="baseline"/>
        <w:rPr>
          <w:color w:val="000000"/>
        </w:rPr>
      </w:pPr>
      <w:r w:rsidRPr="0096305F">
        <w:rPr>
          <w:color w:val="000000"/>
        </w:rPr>
        <w:t>7. Во время доклада обучающийся использует подготовленный наглядный материал, иллюстрирующий основные положения ВКР.</w:t>
      </w:r>
    </w:p>
    <w:p w:rsidR="0096305F" w:rsidRPr="0096305F" w:rsidRDefault="0096305F" w:rsidP="0096305F">
      <w:pPr>
        <w:pStyle w:val="pboth"/>
        <w:spacing w:before="0" w:beforeAutospacing="0" w:after="0" w:afterAutospacing="0"/>
        <w:ind w:firstLine="709"/>
        <w:contextualSpacing/>
        <w:jc w:val="both"/>
        <w:textAlignment w:val="baseline"/>
        <w:rPr>
          <w:color w:val="000000"/>
        </w:rPr>
      </w:pPr>
      <w:r w:rsidRPr="0096305F">
        <w:rPr>
          <w:color w:val="000000"/>
        </w:rPr>
        <w:t>8. При определении оценки по защите ВКР учитываются: качество устного доклада выпускника, свободное владение материалом ВКР, глубина и точность ответов на вопросы, отзыв руководителя и рецензия.</w:t>
      </w:r>
    </w:p>
    <w:p w:rsidR="0096305F" w:rsidRPr="0096305F" w:rsidRDefault="0096305F" w:rsidP="0096305F">
      <w:pPr>
        <w:pStyle w:val="pboth"/>
        <w:spacing w:before="0" w:beforeAutospacing="0" w:after="0" w:afterAutospacing="0"/>
        <w:ind w:firstLine="709"/>
        <w:contextualSpacing/>
        <w:jc w:val="both"/>
        <w:textAlignment w:val="baseline"/>
        <w:rPr>
          <w:color w:val="000000"/>
        </w:rPr>
      </w:pPr>
      <w:r w:rsidRPr="0096305F">
        <w:rPr>
          <w:color w:val="000000"/>
        </w:rPr>
        <w:t>9. Результаты защиты ВКР обсуждаются на закрытом заседании ГЭК и оцениваются простым большинством голосов членов ГЭК, участвующих в заседании, при обязательном присутствии председателя комиссии или его заместителя. При равном числе голосов мнение председателя является решающим.</w:t>
      </w:r>
    </w:p>
    <w:p w:rsidR="0096305F" w:rsidRPr="0096305F" w:rsidRDefault="0096305F" w:rsidP="0096305F">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6305F">
        <w:rPr>
          <w:rFonts w:ascii="Times New Roman" w:hAnsi="Times New Roman" w:cs="Times New Roman"/>
          <w:sz w:val="24"/>
          <w:szCs w:val="24"/>
        </w:rPr>
        <w:t>10. При определении итоговой оценки по защите ВКР учитываются: результаты выполнения выпускной практической квалификационной работы, доклад выпускника, ответы на вопросы, отзыв руководителя, оценка рецензента, результаты портфолио.</w:t>
      </w:r>
    </w:p>
    <w:p w:rsidR="0096305F" w:rsidRPr="0096305F" w:rsidRDefault="0096305F" w:rsidP="0096305F">
      <w:pPr>
        <w:widowControl w:val="0"/>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6305F">
        <w:rPr>
          <w:rFonts w:ascii="Times New Roman" w:hAnsi="Times New Roman" w:cs="Times New Roman"/>
          <w:sz w:val="24"/>
          <w:szCs w:val="24"/>
        </w:rPr>
        <w:t xml:space="preserve">11. Результаты государственной итоговой аттестации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протоколов заседаний государственных экзаменационных комиссий. </w:t>
      </w:r>
    </w:p>
    <w:p w:rsidR="0096305F" w:rsidRPr="0096305F" w:rsidRDefault="0096305F" w:rsidP="0096305F">
      <w:pPr>
        <w:widowControl w:val="0"/>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6305F">
        <w:rPr>
          <w:rFonts w:ascii="Times New Roman" w:hAnsi="Times New Roman" w:cs="Times New Roman"/>
          <w:sz w:val="24"/>
          <w:szCs w:val="24"/>
        </w:rPr>
        <w:t>Критерии оценки размещены в Приложении 1.</w:t>
      </w:r>
    </w:p>
    <w:p w:rsidR="0096305F" w:rsidRPr="0096305F" w:rsidRDefault="0096305F" w:rsidP="0096305F">
      <w:pPr>
        <w:pStyle w:val="s1"/>
        <w:shd w:val="clear" w:color="auto" w:fill="FFFFFF"/>
        <w:spacing w:before="0" w:beforeAutospacing="0" w:after="0" w:afterAutospacing="0"/>
        <w:ind w:firstLine="709"/>
        <w:contextualSpacing/>
        <w:jc w:val="both"/>
      </w:pPr>
      <w:r w:rsidRPr="0096305F">
        <w:t>12. Диплом выдается лицу, завершившему обучение по образовательной программе среднего профессионального образования и успешно прошедшему государственную итоговую аттестацию, на основании решения Государственной экзаменационной комиссии.</w:t>
      </w:r>
    </w:p>
    <w:p w:rsidR="0096305F" w:rsidRPr="0096305F" w:rsidRDefault="0096305F" w:rsidP="0096305F">
      <w:pPr>
        <w:pStyle w:val="s1"/>
        <w:shd w:val="clear" w:color="auto" w:fill="FFFFFF"/>
        <w:spacing w:before="0" w:beforeAutospacing="0" w:after="0" w:afterAutospacing="0"/>
        <w:ind w:firstLine="709"/>
        <w:contextualSpacing/>
        <w:jc w:val="both"/>
      </w:pPr>
      <w:r w:rsidRPr="0096305F">
        <w:t>Диплом с отличием выдается при следующих условиях:</w:t>
      </w:r>
    </w:p>
    <w:p w:rsidR="0096305F" w:rsidRPr="0096305F" w:rsidRDefault="0096305F" w:rsidP="0096305F">
      <w:pPr>
        <w:pStyle w:val="s1"/>
        <w:shd w:val="clear" w:color="auto" w:fill="FFFFFF"/>
        <w:spacing w:before="0" w:beforeAutospacing="0" w:after="0" w:afterAutospacing="0"/>
        <w:contextualSpacing/>
        <w:jc w:val="both"/>
      </w:pPr>
      <w:r w:rsidRPr="0096305F">
        <w:t xml:space="preserve">все указанные в приложении к диплому оценки по учебным предметам, курсам, дисциплинам (модулям), практикам, оценки за курсовые работы (проекты) за исключением оценок "зачтено" являются оценками "отлично" и "хорошо"; все оценки по результатам государственной итоговой аттестации являются оценками "отлично"; количество указанных в приложении к диплому оценок "отлично", включая оценки по </w:t>
      </w:r>
      <w:r w:rsidRPr="0096305F">
        <w:lastRenderedPageBreak/>
        <w:t>результатам государственной итоговой аттестации, составляет не менее 75% от общего количества оценок, указанных в приложении к диплому, за исключением оценок "зачтено".</w:t>
      </w:r>
    </w:p>
    <w:p w:rsidR="0096305F" w:rsidRPr="0096305F" w:rsidRDefault="00222CF9" w:rsidP="0096305F">
      <w:pPr>
        <w:pStyle w:val="s1"/>
        <w:shd w:val="clear" w:color="auto" w:fill="FFFFFF"/>
        <w:spacing w:before="0" w:beforeAutospacing="0" w:after="0" w:afterAutospacing="0"/>
        <w:ind w:firstLine="709"/>
        <w:contextualSpacing/>
        <w:jc w:val="both"/>
      </w:pPr>
      <w:hyperlink r:id="rId17" w:anchor="block_1000" w:history="1">
        <w:r w:rsidR="0096305F" w:rsidRPr="0096305F">
          <w:rPr>
            <w:rStyle w:val="a4"/>
            <w:color w:val="auto"/>
          </w:rPr>
          <w:t>Диплом</w:t>
        </w:r>
      </w:hyperlink>
      <w:r w:rsidR="0096305F" w:rsidRPr="0096305F">
        <w:t> выдается с </w:t>
      </w:r>
      <w:hyperlink r:id="rId18" w:anchor="block_2000" w:history="1">
        <w:r w:rsidR="0096305F" w:rsidRPr="0096305F">
          <w:rPr>
            <w:rStyle w:val="a4"/>
            <w:color w:val="auto"/>
          </w:rPr>
          <w:t>приложением</w:t>
        </w:r>
      </w:hyperlink>
      <w:r w:rsidR="0096305F" w:rsidRPr="0096305F">
        <w:t> к нему не позднее 10 дней после издания приказа об отчислении выпускника.</w:t>
      </w:r>
    </w:p>
    <w:p w:rsidR="0096305F" w:rsidRPr="0096305F" w:rsidRDefault="0096305F" w:rsidP="0096305F">
      <w:pPr>
        <w:pStyle w:val="Default"/>
        <w:ind w:firstLine="709"/>
        <w:contextualSpacing/>
        <w:jc w:val="both"/>
      </w:pPr>
      <w:r w:rsidRPr="0096305F">
        <w:t>13. Лицам, не проходившим государственной итоговой аттестации по уважительной причине, предоставляется возможность пройти государственную итоговую аттестацию без отчисления из лицея. Дополнительные заседания ГЭК организуются в установленные лицеем сроки, но не позднее четырех месяцев после подачи заявления лицом, не проходившем государственной итоговой аттестации по уважительной причине.</w:t>
      </w:r>
    </w:p>
    <w:p w:rsidR="0096305F" w:rsidRPr="0096305F" w:rsidRDefault="0096305F" w:rsidP="0096305F">
      <w:pPr>
        <w:pStyle w:val="Default"/>
        <w:ind w:firstLine="709"/>
        <w:contextualSpacing/>
        <w:jc w:val="both"/>
      </w:pPr>
      <w:r w:rsidRPr="0096305F">
        <w:t xml:space="preserve">14. Лицам, не прошедшим государственной итоговой аттестации или получившим на итоговой аттестации неудовлетворительные результаты, а также лицам, освоившим часть образовательной программы среднего профессионального образования и (или) отчисленным из образовательной организации, выдается справка об обучении или о периоде обучения по образцу, самостоятельно устанавливаемому лицеем. </w:t>
      </w:r>
    </w:p>
    <w:p w:rsidR="0096305F" w:rsidRPr="0096305F" w:rsidRDefault="0096305F" w:rsidP="0096305F">
      <w:pPr>
        <w:pStyle w:val="Default"/>
        <w:ind w:firstLine="709"/>
        <w:contextualSpacing/>
        <w:jc w:val="both"/>
      </w:pPr>
      <w:r w:rsidRPr="0096305F">
        <w:t>15. Лица, не прошедшие государственной итоговой аттестации или получившие на итоговой аттестации неудовлетворительные результаты, проходят государственную итоговую аттестацию не ранее, чем через шесть месяцев  после прохождения итоговой государственной аттестации впервые.</w:t>
      </w:r>
    </w:p>
    <w:p w:rsidR="0096305F" w:rsidRPr="0096305F" w:rsidRDefault="0096305F" w:rsidP="0096305F">
      <w:pPr>
        <w:pStyle w:val="Default"/>
        <w:ind w:firstLine="709"/>
        <w:contextualSpacing/>
        <w:jc w:val="both"/>
      </w:pPr>
      <w:r w:rsidRPr="0096305F">
        <w:t>Для прохождения государственной итоговой аттестации лицо, не прошедшее государственную итоговую аттестацию по неуважительной причине или получившее на государственной итоговой аттестации неудовлетворительную оценку, восстанавливается в лицее на период времени, установленный лицеем самостоятельно, но не менее предусмотренного календарным учебным графиком для прохождения государственной итоговой аттестации соответствующей образовательной программы СПО.</w:t>
      </w:r>
    </w:p>
    <w:p w:rsidR="0096305F" w:rsidRPr="0096305F" w:rsidRDefault="0096305F" w:rsidP="0096305F">
      <w:pPr>
        <w:pStyle w:val="Default"/>
        <w:ind w:firstLine="709"/>
        <w:contextualSpacing/>
        <w:jc w:val="both"/>
      </w:pPr>
      <w:r w:rsidRPr="0096305F">
        <w:t>Повторное прохождение государственной итоговой аттестации для одного лица назначается лицеем не более двух раз.</w:t>
      </w:r>
      <w:bookmarkStart w:id="29" w:name="_GoBack"/>
      <w:bookmarkEnd w:id="29"/>
    </w:p>
    <w:p w:rsidR="0096305F" w:rsidRPr="002B6177" w:rsidRDefault="0096305F" w:rsidP="0096305F">
      <w:pPr>
        <w:pStyle w:val="1"/>
        <w:ind w:firstLine="709"/>
        <w:contextualSpacing/>
        <w:jc w:val="both"/>
      </w:pPr>
      <w:bookmarkStart w:id="30" w:name="sub_500"/>
      <w:r w:rsidRPr="002B6177">
        <w:t>Порядок проведения государственной итоговой аттестации для выпускников из числа лиц с ограниченными возможностями здоровья</w:t>
      </w:r>
    </w:p>
    <w:p w:rsidR="0096305F" w:rsidRPr="0096305F" w:rsidRDefault="0096305F" w:rsidP="0096305F">
      <w:pPr>
        <w:spacing w:after="0" w:line="240" w:lineRule="auto"/>
        <w:ind w:firstLine="709"/>
        <w:contextualSpacing/>
        <w:jc w:val="both"/>
        <w:rPr>
          <w:rFonts w:ascii="Times New Roman" w:hAnsi="Times New Roman" w:cs="Times New Roman"/>
          <w:sz w:val="24"/>
          <w:szCs w:val="24"/>
        </w:rPr>
      </w:pPr>
      <w:bookmarkStart w:id="31" w:name="sub_1025"/>
      <w:bookmarkEnd w:id="30"/>
      <w:r w:rsidRPr="0096305F">
        <w:rPr>
          <w:rFonts w:ascii="Times New Roman" w:hAnsi="Times New Roman" w:cs="Times New Roman"/>
          <w:sz w:val="24"/>
          <w:szCs w:val="24"/>
        </w:rPr>
        <w:t>1. Для выпускников из числа лиц с ограниченными возможностями здоровья государственная итоговая аттестация проводится образовательной организацией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w:t>
      </w:r>
    </w:p>
    <w:p w:rsidR="0096305F" w:rsidRPr="0096305F" w:rsidRDefault="0096305F" w:rsidP="0096305F">
      <w:pPr>
        <w:spacing w:after="0" w:line="240" w:lineRule="auto"/>
        <w:ind w:firstLine="709"/>
        <w:contextualSpacing/>
        <w:jc w:val="both"/>
        <w:rPr>
          <w:rFonts w:ascii="Times New Roman" w:hAnsi="Times New Roman" w:cs="Times New Roman"/>
          <w:sz w:val="24"/>
          <w:szCs w:val="24"/>
        </w:rPr>
      </w:pPr>
      <w:bookmarkStart w:id="32" w:name="sub_1026"/>
      <w:bookmarkEnd w:id="31"/>
      <w:r w:rsidRPr="0096305F">
        <w:rPr>
          <w:rFonts w:ascii="Times New Roman" w:hAnsi="Times New Roman" w:cs="Times New Roman"/>
          <w:sz w:val="24"/>
          <w:szCs w:val="24"/>
        </w:rPr>
        <w:t>2. При проведении государственной итоговой аттестации обеспечивается соблюдение следующих общих требований:</w:t>
      </w:r>
    </w:p>
    <w:bookmarkEnd w:id="32"/>
    <w:p w:rsidR="0096305F" w:rsidRPr="0096305F" w:rsidRDefault="0096305F" w:rsidP="0096305F">
      <w:pPr>
        <w:spacing w:after="0" w:line="240" w:lineRule="auto"/>
        <w:ind w:firstLine="709"/>
        <w:contextualSpacing/>
        <w:jc w:val="both"/>
        <w:rPr>
          <w:rFonts w:ascii="Times New Roman" w:hAnsi="Times New Roman" w:cs="Times New Roman"/>
          <w:sz w:val="24"/>
          <w:szCs w:val="24"/>
        </w:rPr>
      </w:pPr>
      <w:r w:rsidRPr="0096305F">
        <w:rPr>
          <w:rFonts w:ascii="Times New Roman" w:hAnsi="Times New Roman" w:cs="Times New Roman"/>
          <w:sz w:val="24"/>
          <w:szCs w:val="24"/>
        </w:rPr>
        <w:t>проведение государственной итоговой аттестации для лиц с ограниченными возможностями здоровья в одной аудитории совместно с выпускниками, не имеющими ограниченных возможностей здоровья, если это не создает трудностей для выпускников при прохождении государственной итоговой аттестации;</w:t>
      </w:r>
    </w:p>
    <w:p w:rsidR="0096305F" w:rsidRPr="0096305F" w:rsidRDefault="0096305F" w:rsidP="0096305F">
      <w:pPr>
        <w:spacing w:after="0" w:line="240" w:lineRule="auto"/>
        <w:ind w:firstLine="709"/>
        <w:contextualSpacing/>
        <w:jc w:val="both"/>
        <w:rPr>
          <w:rFonts w:ascii="Times New Roman" w:hAnsi="Times New Roman" w:cs="Times New Roman"/>
          <w:sz w:val="24"/>
          <w:szCs w:val="24"/>
        </w:rPr>
      </w:pPr>
      <w:r w:rsidRPr="0096305F">
        <w:rPr>
          <w:rFonts w:ascii="Times New Roman" w:hAnsi="Times New Roman" w:cs="Times New Roman"/>
          <w:sz w:val="24"/>
          <w:szCs w:val="24"/>
        </w:rPr>
        <w:t>присутствие в аудитории ассистента, оказывающего выпускникам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государственной экзаменационной комиссии);</w:t>
      </w:r>
    </w:p>
    <w:p w:rsidR="0096305F" w:rsidRPr="0096305F" w:rsidRDefault="0096305F" w:rsidP="0096305F">
      <w:pPr>
        <w:spacing w:after="0" w:line="240" w:lineRule="auto"/>
        <w:ind w:firstLine="709"/>
        <w:contextualSpacing/>
        <w:jc w:val="both"/>
        <w:rPr>
          <w:rFonts w:ascii="Times New Roman" w:hAnsi="Times New Roman" w:cs="Times New Roman"/>
          <w:sz w:val="24"/>
          <w:szCs w:val="24"/>
        </w:rPr>
      </w:pPr>
      <w:r w:rsidRPr="0096305F">
        <w:rPr>
          <w:rFonts w:ascii="Times New Roman" w:hAnsi="Times New Roman" w:cs="Times New Roman"/>
          <w:sz w:val="24"/>
          <w:szCs w:val="24"/>
        </w:rPr>
        <w:t>пользование необходимыми выпускникам техническими средствами при прохождении государственной итоговой аттестации с учетом их индивидуальных особенностей;</w:t>
      </w:r>
    </w:p>
    <w:p w:rsidR="0096305F" w:rsidRPr="0096305F" w:rsidRDefault="0096305F" w:rsidP="0096305F">
      <w:pPr>
        <w:spacing w:after="0" w:line="240" w:lineRule="auto"/>
        <w:ind w:firstLine="709"/>
        <w:contextualSpacing/>
        <w:jc w:val="both"/>
        <w:rPr>
          <w:rFonts w:ascii="Times New Roman" w:hAnsi="Times New Roman" w:cs="Times New Roman"/>
          <w:sz w:val="24"/>
          <w:szCs w:val="24"/>
        </w:rPr>
      </w:pPr>
      <w:r w:rsidRPr="0096305F">
        <w:rPr>
          <w:rFonts w:ascii="Times New Roman" w:hAnsi="Times New Roman" w:cs="Times New Roman"/>
          <w:sz w:val="24"/>
          <w:szCs w:val="24"/>
        </w:rPr>
        <w:t>обеспечение возможности беспрепятственного доступа выпускников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96305F" w:rsidRPr="0096305F" w:rsidRDefault="0096305F" w:rsidP="0096305F">
      <w:pPr>
        <w:spacing w:after="0" w:line="240" w:lineRule="auto"/>
        <w:ind w:firstLine="709"/>
        <w:contextualSpacing/>
        <w:jc w:val="both"/>
        <w:rPr>
          <w:rFonts w:ascii="Times New Roman" w:hAnsi="Times New Roman" w:cs="Times New Roman"/>
          <w:sz w:val="24"/>
          <w:szCs w:val="24"/>
        </w:rPr>
      </w:pPr>
      <w:bookmarkStart w:id="33" w:name="sub_1027"/>
      <w:r w:rsidRPr="0096305F">
        <w:rPr>
          <w:rFonts w:ascii="Times New Roman" w:hAnsi="Times New Roman" w:cs="Times New Roman"/>
          <w:sz w:val="24"/>
          <w:szCs w:val="24"/>
        </w:rPr>
        <w:lastRenderedPageBreak/>
        <w:t>3. Дополнительно при проведении государственной итоговой аттестации обеспечивается соблюдение следующих требований в зависимости от категорий выпускников с ограниченными возможностями здоровья:</w:t>
      </w:r>
    </w:p>
    <w:p w:rsidR="0096305F" w:rsidRPr="0096305F" w:rsidRDefault="0096305F" w:rsidP="0096305F">
      <w:pPr>
        <w:spacing w:after="0" w:line="240" w:lineRule="auto"/>
        <w:ind w:firstLine="709"/>
        <w:contextualSpacing/>
        <w:jc w:val="both"/>
        <w:rPr>
          <w:rFonts w:ascii="Times New Roman" w:hAnsi="Times New Roman" w:cs="Times New Roman"/>
          <w:sz w:val="24"/>
          <w:szCs w:val="24"/>
        </w:rPr>
      </w:pPr>
      <w:bookmarkStart w:id="34" w:name="sub_1271"/>
      <w:bookmarkEnd w:id="33"/>
      <w:r w:rsidRPr="0096305F">
        <w:rPr>
          <w:rFonts w:ascii="Times New Roman" w:hAnsi="Times New Roman" w:cs="Times New Roman"/>
          <w:sz w:val="24"/>
          <w:szCs w:val="24"/>
        </w:rPr>
        <w:t>а) для слепых:</w:t>
      </w:r>
    </w:p>
    <w:bookmarkEnd w:id="34"/>
    <w:p w:rsidR="0096305F" w:rsidRPr="0096305F" w:rsidRDefault="0096305F" w:rsidP="0096305F">
      <w:pPr>
        <w:spacing w:after="0" w:line="240" w:lineRule="auto"/>
        <w:ind w:firstLine="709"/>
        <w:contextualSpacing/>
        <w:jc w:val="both"/>
        <w:rPr>
          <w:rFonts w:ascii="Times New Roman" w:hAnsi="Times New Roman" w:cs="Times New Roman"/>
          <w:sz w:val="24"/>
          <w:szCs w:val="24"/>
        </w:rPr>
      </w:pPr>
      <w:r w:rsidRPr="0096305F">
        <w:rPr>
          <w:rFonts w:ascii="Times New Roman" w:hAnsi="Times New Roman" w:cs="Times New Roman"/>
          <w:sz w:val="24"/>
          <w:szCs w:val="24"/>
        </w:rPr>
        <w:t>задания для выполнения, а также инструкция о порядке государственной итоговой аттестации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p w:rsidR="0096305F" w:rsidRPr="0096305F" w:rsidRDefault="0096305F" w:rsidP="0096305F">
      <w:pPr>
        <w:spacing w:after="0" w:line="240" w:lineRule="auto"/>
        <w:ind w:firstLine="709"/>
        <w:contextualSpacing/>
        <w:jc w:val="both"/>
        <w:rPr>
          <w:rFonts w:ascii="Times New Roman" w:hAnsi="Times New Roman" w:cs="Times New Roman"/>
          <w:sz w:val="24"/>
          <w:szCs w:val="24"/>
        </w:rPr>
      </w:pPr>
      <w:r w:rsidRPr="0096305F">
        <w:rPr>
          <w:rFonts w:ascii="Times New Roman" w:hAnsi="Times New Roman" w:cs="Times New Roman"/>
          <w:sz w:val="24"/>
          <w:szCs w:val="24"/>
        </w:rPr>
        <w:t>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или надиктовываются ассистенту;</w:t>
      </w:r>
    </w:p>
    <w:p w:rsidR="0096305F" w:rsidRPr="0096305F" w:rsidRDefault="0096305F" w:rsidP="0096305F">
      <w:pPr>
        <w:spacing w:after="0" w:line="240" w:lineRule="auto"/>
        <w:ind w:firstLine="709"/>
        <w:contextualSpacing/>
        <w:jc w:val="both"/>
        <w:rPr>
          <w:rFonts w:ascii="Times New Roman" w:hAnsi="Times New Roman" w:cs="Times New Roman"/>
          <w:sz w:val="24"/>
          <w:szCs w:val="24"/>
        </w:rPr>
      </w:pPr>
      <w:r w:rsidRPr="0096305F">
        <w:rPr>
          <w:rFonts w:ascii="Times New Roman" w:hAnsi="Times New Roman" w:cs="Times New Roman"/>
          <w:sz w:val="24"/>
          <w:szCs w:val="24"/>
        </w:rPr>
        <w:t>выпускникам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96305F" w:rsidRPr="0096305F" w:rsidRDefault="0096305F" w:rsidP="0096305F">
      <w:pPr>
        <w:spacing w:after="0" w:line="240" w:lineRule="auto"/>
        <w:ind w:firstLine="709"/>
        <w:contextualSpacing/>
        <w:jc w:val="both"/>
        <w:rPr>
          <w:rFonts w:ascii="Times New Roman" w:hAnsi="Times New Roman" w:cs="Times New Roman"/>
          <w:sz w:val="24"/>
          <w:szCs w:val="24"/>
        </w:rPr>
      </w:pPr>
      <w:bookmarkStart w:id="35" w:name="sub_1272"/>
      <w:r w:rsidRPr="0096305F">
        <w:rPr>
          <w:rFonts w:ascii="Times New Roman" w:hAnsi="Times New Roman" w:cs="Times New Roman"/>
          <w:sz w:val="24"/>
          <w:szCs w:val="24"/>
        </w:rPr>
        <w:t>б) для слабовидящих:</w:t>
      </w:r>
    </w:p>
    <w:bookmarkEnd w:id="35"/>
    <w:p w:rsidR="0096305F" w:rsidRPr="0096305F" w:rsidRDefault="0096305F" w:rsidP="0096305F">
      <w:pPr>
        <w:spacing w:after="0" w:line="240" w:lineRule="auto"/>
        <w:ind w:firstLine="709"/>
        <w:contextualSpacing/>
        <w:jc w:val="both"/>
        <w:rPr>
          <w:rFonts w:ascii="Times New Roman" w:hAnsi="Times New Roman" w:cs="Times New Roman"/>
          <w:sz w:val="24"/>
          <w:szCs w:val="24"/>
        </w:rPr>
      </w:pPr>
      <w:r w:rsidRPr="0096305F">
        <w:rPr>
          <w:rFonts w:ascii="Times New Roman" w:hAnsi="Times New Roman" w:cs="Times New Roman"/>
          <w:sz w:val="24"/>
          <w:szCs w:val="24"/>
        </w:rPr>
        <w:t>обеспечивается индивидуальное равномерное освещение не менее 300 люкс;</w:t>
      </w:r>
    </w:p>
    <w:p w:rsidR="0096305F" w:rsidRPr="0096305F" w:rsidRDefault="0096305F" w:rsidP="0096305F">
      <w:pPr>
        <w:spacing w:after="0" w:line="240" w:lineRule="auto"/>
        <w:ind w:firstLine="709"/>
        <w:contextualSpacing/>
        <w:jc w:val="both"/>
        <w:rPr>
          <w:rFonts w:ascii="Times New Roman" w:hAnsi="Times New Roman" w:cs="Times New Roman"/>
          <w:sz w:val="24"/>
          <w:szCs w:val="24"/>
        </w:rPr>
      </w:pPr>
      <w:r w:rsidRPr="0096305F">
        <w:rPr>
          <w:rFonts w:ascii="Times New Roman" w:hAnsi="Times New Roman" w:cs="Times New Roman"/>
          <w:sz w:val="24"/>
          <w:szCs w:val="24"/>
        </w:rPr>
        <w:t>выпускникам для выполнения задания при необходимости предоставляется увеличивающее устройство;</w:t>
      </w:r>
    </w:p>
    <w:p w:rsidR="0096305F" w:rsidRPr="0096305F" w:rsidRDefault="0096305F" w:rsidP="0096305F">
      <w:pPr>
        <w:spacing w:after="0" w:line="240" w:lineRule="auto"/>
        <w:ind w:firstLine="709"/>
        <w:contextualSpacing/>
        <w:jc w:val="both"/>
        <w:rPr>
          <w:rFonts w:ascii="Times New Roman" w:hAnsi="Times New Roman" w:cs="Times New Roman"/>
          <w:sz w:val="24"/>
          <w:szCs w:val="24"/>
        </w:rPr>
      </w:pPr>
      <w:r w:rsidRPr="0096305F">
        <w:rPr>
          <w:rFonts w:ascii="Times New Roman" w:hAnsi="Times New Roman" w:cs="Times New Roman"/>
          <w:sz w:val="24"/>
          <w:szCs w:val="24"/>
        </w:rPr>
        <w:t>задания для выполнения, а также инструкция о порядке проведения государственной аттестации оформляются увеличенным шрифтом;</w:t>
      </w:r>
    </w:p>
    <w:p w:rsidR="0096305F" w:rsidRPr="0096305F" w:rsidRDefault="0096305F" w:rsidP="0096305F">
      <w:pPr>
        <w:spacing w:after="0" w:line="240" w:lineRule="auto"/>
        <w:ind w:firstLine="709"/>
        <w:contextualSpacing/>
        <w:jc w:val="both"/>
        <w:rPr>
          <w:rFonts w:ascii="Times New Roman" w:hAnsi="Times New Roman" w:cs="Times New Roman"/>
          <w:sz w:val="24"/>
          <w:szCs w:val="24"/>
        </w:rPr>
      </w:pPr>
      <w:bookmarkStart w:id="36" w:name="sub_1273"/>
      <w:r w:rsidRPr="0096305F">
        <w:rPr>
          <w:rFonts w:ascii="Times New Roman" w:hAnsi="Times New Roman" w:cs="Times New Roman"/>
          <w:sz w:val="24"/>
          <w:szCs w:val="24"/>
        </w:rPr>
        <w:t>в) для глухих и слабослышащих, с тяжелыми нарушениями речи:</w:t>
      </w:r>
    </w:p>
    <w:bookmarkEnd w:id="36"/>
    <w:p w:rsidR="0096305F" w:rsidRPr="0096305F" w:rsidRDefault="0096305F" w:rsidP="0096305F">
      <w:pPr>
        <w:spacing w:after="0" w:line="240" w:lineRule="auto"/>
        <w:ind w:firstLine="709"/>
        <w:contextualSpacing/>
        <w:jc w:val="both"/>
        <w:rPr>
          <w:rFonts w:ascii="Times New Roman" w:hAnsi="Times New Roman" w:cs="Times New Roman"/>
          <w:sz w:val="24"/>
          <w:szCs w:val="24"/>
        </w:rPr>
      </w:pPr>
      <w:r w:rsidRPr="0096305F">
        <w:rPr>
          <w:rFonts w:ascii="Times New Roman" w:hAnsi="Times New Roman" w:cs="Times New Roman"/>
          <w:sz w:val="24"/>
          <w:szCs w:val="24"/>
        </w:rPr>
        <w:t>обеспечивается наличие звукоусиливающей аппаратуры коллективного пользования, при необходимости предоставляется звукоусиливающая аппаратура индивидуального пользования;</w:t>
      </w:r>
    </w:p>
    <w:p w:rsidR="0096305F" w:rsidRPr="0096305F" w:rsidRDefault="0096305F" w:rsidP="0096305F">
      <w:pPr>
        <w:spacing w:after="0" w:line="240" w:lineRule="auto"/>
        <w:ind w:firstLine="709"/>
        <w:contextualSpacing/>
        <w:jc w:val="both"/>
        <w:rPr>
          <w:rFonts w:ascii="Times New Roman" w:hAnsi="Times New Roman" w:cs="Times New Roman"/>
          <w:sz w:val="24"/>
          <w:szCs w:val="24"/>
        </w:rPr>
      </w:pPr>
      <w:r w:rsidRPr="0096305F">
        <w:rPr>
          <w:rFonts w:ascii="Times New Roman" w:hAnsi="Times New Roman" w:cs="Times New Roman"/>
          <w:sz w:val="24"/>
          <w:szCs w:val="24"/>
        </w:rPr>
        <w:t>по их желанию государственный экзамен может проводиться в письменной форме;</w:t>
      </w:r>
    </w:p>
    <w:p w:rsidR="0096305F" w:rsidRPr="0096305F" w:rsidRDefault="0096305F" w:rsidP="0096305F">
      <w:pPr>
        <w:spacing w:after="0" w:line="240" w:lineRule="auto"/>
        <w:ind w:firstLine="709"/>
        <w:contextualSpacing/>
        <w:jc w:val="both"/>
        <w:rPr>
          <w:rFonts w:ascii="Times New Roman" w:hAnsi="Times New Roman" w:cs="Times New Roman"/>
          <w:sz w:val="24"/>
          <w:szCs w:val="24"/>
        </w:rPr>
      </w:pPr>
      <w:bookmarkStart w:id="37" w:name="sub_1274"/>
      <w:r w:rsidRPr="0096305F">
        <w:rPr>
          <w:rFonts w:ascii="Times New Roman" w:hAnsi="Times New Roman" w:cs="Times New Roman"/>
          <w:sz w:val="24"/>
          <w:szCs w:val="24"/>
        </w:rPr>
        <w:t>д) для лиц с нарушениями опорно-двигательного аппарата (с тяжелыми нарушениями двигательных функций верхних конечностей или отсутствием верхних конечностей):</w:t>
      </w:r>
    </w:p>
    <w:bookmarkEnd w:id="37"/>
    <w:p w:rsidR="0096305F" w:rsidRPr="0096305F" w:rsidRDefault="0096305F" w:rsidP="0096305F">
      <w:pPr>
        <w:spacing w:after="0" w:line="240" w:lineRule="auto"/>
        <w:ind w:firstLine="709"/>
        <w:contextualSpacing/>
        <w:jc w:val="both"/>
        <w:rPr>
          <w:rFonts w:ascii="Times New Roman" w:hAnsi="Times New Roman" w:cs="Times New Roman"/>
          <w:sz w:val="24"/>
          <w:szCs w:val="24"/>
        </w:rPr>
      </w:pPr>
      <w:r w:rsidRPr="0096305F">
        <w:rPr>
          <w:rFonts w:ascii="Times New Roman" w:hAnsi="Times New Roman" w:cs="Times New Roman"/>
          <w:sz w:val="24"/>
          <w:szCs w:val="24"/>
        </w:rPr>
        <w:t>письменные задания выполняются на компьютере со специализированным программным обеспечением или надиктовываются ассистенту;</w:t>
      </w:r>
    </w:p>
    <w:p w:rsidR="0096305F" w:rsidRPr="0096305F" w:rsidRDefault="0096305F" w:rsidP="0096305F">
      <w:pPr>
        <w:spacing w:after="0" w:line="240" w:lineRule="auto"/>
        <w:ind w:firstLine="709"/>
        <w:contextualSpacing/>
        <w:jc w:val="both"/>
        <w:rPr>
          <w:rFonts w:ascii="Times New Roman" w:hAnsi="Times New Roman" w:cs="Times New Roman"/>
          <w:sz w:val="24"/>
          <w:szCs w:val="24"/>
        </w:rPr>
      </w:pPr>
      <w:r w:rsidRPr="0096305F">
        <w:rPr>
          <w:rFonts w:ascii="Times New Roman" w:hAnsi="Times New Roman" w:cs="Times New Roman"/>
          <w:sz w:val="24"/>
          <w:szCs w:val="24"/>
        </w:rPr>
        <w:t>по их желанию государственный экзамен может проводиться в устной форме.</w:t>
      </w:r>
    </w:p>
    <w:p w:rsidR="0096305F" w:rsidRPr="0096305F" w:rsidRDefault="0096305F" w:rsidP="0096305F">
      <w:pPr>
        <w:spacing w:after="0" w:line="240" w:lineRule="auto"/>
        <w:ind w:firstLine="709"/>
        <w:contextualSpacing/>
        <w:jc w:val="both"/>
        <w:rPr>
          <w:rFonts w:ascii="Times New Roman" w:hAnsi="Times New Roman" w:cs="Times New Roman"/>
          <w:sz w:val="24"/>
          <w:szCs w:val="24"/>
        </w:rPr>
      </w:pPr>
      <w:bookmarkStart w:id="38" w:name="sub_1028"/>
      <w:r w:rsidRPr="0096305F">
        <w:rPr>
          <w:rFonts w:ascii="Times New Roman" w:hAnsi="Times New Roman" w:cs="Times New Roman"/>
          <w:sz w:val="24"/>
          <w:szCs w:val="24"/>
        </w:rPr>
        <w:t>4. Выпускники или родители (законные представители) несовершеннолетних выпускников не позднее чем за 3 месяца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государственной итоговой аттестации.</w:t>
      </w:r>
    </w:p>
    <w:p w:rsidR="0096305F" w:rsidRPr="002B6177" w:rsidRDefault="0096305F" w:rsidP="0096305F">
      <w:pPr>
        <w:pStyle w:val="1"/>
        <w:ind w:firstLine="709"/>
        <w:contextualSpacing/>
        <w:jc w:val="both"/>
      </w:pPr>
      <w:bookmarkStart w:id="39" w:name="sub_600"/>
      <w:bookmarkEnd w:id="38"/>
      <w:r w:rsidRPr="002B6177">
        <w:t>Порядок подачи и рассмотрения апелляций</w:t>
      </w:r>
    </w:p>
    <w:p w:rsidR="0096305F" w:rsidRPr="0096305F" w:rsidRDefault="0096305F" w:rsidP="0096305F">
      <w:pPr>
        <w:spacing w:after="0" w:line="240" w:lineRule="auto"/>
        <w:ind w:firstLine="709"/>
        <w:contextualSpacing/>
        <w:jc w:val="both"/>
        <w:rPr>
          <w:rFonts w:ascii="Times New Roman" w:hAnsi="Times New Roman" w:cs="Times New Roman"/>
          <w:sz w:val="24"/>
          <w:szCs w:val="24"/>
        </w:rPr>
      </w:pPr>
      <w:bookmarkStart w:id="40" w:name="sub_1029"/>
      <w:bookmarkEnd w:id="39"/>
      <w:r w:rsidRPr="0096305F">
        <w:rPr>
          <w:rFonts w:ascii="Times New Roman" w:hAnsi="Times New Roman" w:cs="Times New Roman"/>
          <w:sz w:val="24"/>
          <w:szCs w:val="24"/>
        </w:rPr>
        <w:t>1. По результатам государственной аттестации выпускник, участвовавший в государственной итоговой аттестации, имеет право подать в апелляционную комиссию письменное апелляционное заявление о нарушении, по его мнению, установленного порядка проведения государственной итоговой аттестации и (или) несогласии с ее результатами (далее - апелляция).</w:t>
      </w:r>
    </w:p>
    <w:p w:rsidR="0096305F" w:rsidRPr="0096305F" w:rsidRDefault="0096305F" w:rsidP="0096305F">
      <w:pPr>
        <w:spacing w:after="0" w:line="240" w:lineRule="auto"/>
        <w:ind w:firstLine="709"/>
        <w:contextualSpacing/>
        <w:jc w:val="both"/>
        <w:rPr>
          <w:rFonts w:ascii="Times New Roman" w:hAnsi="Times New Roman" w:cs="Times New Roman"/>
          <w:sz w:val="24"/>
          <w:szCs w:val="24"/>
        </w:rPr>
      </w:pPr>
      <w:bookmarkStart w:id="41" w:name="sub_1030"/>
      <w:bookmarkEnd w:id="40"/>
      <w:r w:rsidRPr="0096305F">
        <w:rPr>
          <w:rFonts w:ascii="Times New Roman" w:hAnsi="Times New Roman" w:cs="Times New Roman"/>
          <w:sz w:val="24"/>
          <w:szCs w:val="24"/>
        </w:rPr>
        <w:t>2. Апелляция подается лично выпускником или родителями (законными представителями) несовершеннолетнего выпускника в апелляционную комиссию лицея.</w:t>
      </w:r>
    </w:p>
    <w:bookmarkEnd w:id="41"/>
    <w:p w:rsidR="0096305F" w:rsidRPr="0096305F" w:rsidRDefault="0096305F" w:rsidP="0096305F">
      <w:pPr>
        <w:spacing w:after="0" w:line="240" w:lineRule="auto"/>
        <w:ind w:firstLine="709"/>
        <w:contextualSpacing/>
        <w:jc w:val="both"/>
        <w:rPr>
          <w:rFonts w:ascii="Times New Roman" w:hAnsi="Times New Roman" w:cs="Times New Roman"/>
          <w:sz w:val="24"/>
          <w:szCs w:val="24"/>
        </w:rPr>
      </w:pPr>
      <w:r w:rsidRPr="0096305F">
        <w:rPr>
          <w:rFonts w:ascii="Times New Roman" w:hAnsi="Times New Roman" w:cs="Times New Roman"/>
          <w:sz w:val="24"/>
          <w:szCs w:val="24"/>
        </w:rPr>
        <w:t>Апелляция о нарушении порядка проведения государственной итоговой аттестации подается непосредственно в день проведения государственной итоговой аттестации.</w:t>
      </w:r>
    </w:p>
    <w:p w:rsidR="0096305F" w:rsidRPr="0096305F" w:rsidRDefault="0096305F" w:rsidP="0096305F">
      <w:pPr>
        <w:spacing w:after="0" w:line="240" w:lineRule="auto"/>
        <w:ind w:firstLine="709"/>
        <w:contextualSpacing/>
        <w:jc w:val="both"/>
        <w:rPr>
          <w:rFonts w:ascii="Times New Roman" w:hAnsi="Times New Roman" w:cs="Times New Roman"/>
          <w:sz w:val="24"/>
          <w:szCs w:val="24"/>
        </w:rPr>
      </w:pPr>
      <w:r w:rsidRPr="0096305F">
        <w:rPr>
          <w:rFonts w:ascii="Times New Roman" w:hAnsi="Times New Roman" w:cs="Times New Roman"/>
          <w:sz w:val="24"/>
          <w:szCs w:val="24"/>
        </w:rPr>
        <w:t>Апелляция о несогласии с результатами государственной итоговой аттестации подается не позднее следующего рабочего дня после объявления результатов государственной итоговой аттестации.</w:t>
      </w:r>
    </w:p>
    <w:p w:rsidR="0096305F" w:rsidRPr="0096305F" w:rsidRDefault="0096305F" w:rsidP="0096305F">
      <w:pPr>
        <w:spacing w:after="0" w:line="240" w:lineRule="auto"/>
        <w:ind w:firstLine="709"/>
        <w:contextualSpacing/>
        <w:jc w:val="both"/>
        <w:rPr>
          <w:rFonts w:ascii="Times New Roman" w:hAnsi="Times New Roman" w:cs="Times New Roman"/>
          <w:sz w:val="24"/>
          <w:szCs w:val="24"/>
        </w:rPr>
      </w:pPr>
      <w:bookmarkStart w:id="42" w:name="sub_1031"/>
      <w:r w:rsidRPr="0096305F">
        <w:rPr>
          <w:rFonts w:ascii="Times New Roman" w:hAnsi="Times New Roman" w:cs="Times New Roman"/>
          <w:sz w:val="24"/>
          <w:szCs w:val="24"/>
        </w:rPr>
        <w:lastRenderedPageBreak/>
        <w:t>3. Апелляция рассматривается апелляционной комиссией не позднее трех рабочих дней с момента ее поступления.</w:t>
      </w:r>
    </w:p>
    <w:p w:rsidR="0096305F" w:rsidRPr="0096305F" w:rsidRDefault="0096305F" w:rsidP="0096305F">
      <w:pPr>
        <w:spacing w:after="0" w:line="240" w:lineRule="auto"/>
        <w:ind w:firstLine="709"/>
        <w:contextualSpacing/>
        <w:jc w:val="both"/>
        <w:rPr>
          <w:rFonts w:ascii="Times New Roman" w:hAnsi="Times New Roman" w:cs="Times New Roman"/>
          <w:sz w:val="24"/>
          <w:szCs w:val="24"/>
        </w:rPr>
      </w:pPr>
      <w:bookmarkStart w:id="43" w:name="sub_1032"/>
      <w:bookmarkEnd w:id="42"/>
      <w:r w:rsidRPr="0096305F">
        <w:rPr>
          <w:rFonts w:ascii="Times New Roman" w:hAnsi="Times New Roman" w:cs="Times New Roman"/>
          <w:sz w:val="24"/>
          <w:szCs w:val="24"/>
        </w:rPr>
        <w:t>4. Состав апелляционной комиссии утверждается образовательной организацией одновременно с утверждением состава государственной экзаменационной комиссии.</w:t>
      </w:r>
    </w:p>
    <w:bookmarkEnd w:id="43"/>
    <w:p w:rsidR="0096305F" w:rsidRPr="0096305F" w:rsidRDefault="0096305F" w:rsidP="0096305F">
      <w:pPr>
        <w:spacing w:after="0" w:line="240" w:lineRule="auto"/>
        <w:ind w:firstLine="709"/>
        <w:contextualSpacing/>
        <w:jc w:val="both"/>
        <w:rPr>
          <w:rFonts w:ascii="Times New Roman" w:hAnsi="Times New Roman" w:cs="Times New Roman"/>
          <w:sz w:val="24"/>
          <w:szCs w:val="24"/>
        </w:rPr>
      </w:pPr>
      <w:r w:rsidRPr="0096305F">
        <w:rPr>
          <w:rFonts w:ascii="Times New Roman" w:hAnsi="Times New Roman" w:cs="Times New Roman"/>
          <w:sz w:val="24"/>
          <w:szCs w:val="24"/>
        </w:rPr>
        <w:t>5. Апелляционная комиссия состоит из председателя, не менее пяти членов из числа педагогических работников лицея, не входящих в данном учебном году в состав государственных экзаменационных комиссий и секретаря. Председателем апелляционной комиссии является директор либо лицо, исполняющее в установленном порядке обязанности директора. Секретарь избирается из числа членов апелляционной комиссии.</w:t>
      </w:r>
    </w:p>
    <w:p w:rsidR="0096305F" w:rsidRPr="0096305F" w:rsidRDefault="0096305F" w:rsidP="0096305F">
      <w:pPr>
        <w:spacing w:after="0" w:line="240" w:lineRule="auto"/>
        <w:ind w:firstLine="709"/>
        <w:contextualSpacing/>
        <w:jc w:val="both"/>
        <w:rPr>
          <w:rFonts w:ascii="Times New Roman" w:hAnsi="Times New Roman" w:cs="Times New Roman"/>
          <w:sz w:val="24"/>
          <w:szCs w:val="24"/>
        </w:rPr>
      </w:pPr>
      <w:bookmarkStart w:id="44" w:name="sub_1034"/>
      <w:r w:rsidRPr="0096305F">
        <w:rPr>
          <w:rFonts w:ascii="Times New Roman" w:hAnsi="Times New Roman" w:cs="Times New Roman"/>
          <w:sz w:val="24"/>
          <w:szCs w:val="24"/>
        </w:rPr>
        <w:t>6. Апелляция рассматривается на заседании апелляционной комиссии с участием не менее двух третей ее состава.</w:t>
      </w:r>
    </w:p>
    <w:bookmarkEnd w:id="44"/>
    <w:p w:rsidR="0096305F" w:rsidRPr="0096305F" w:rsidRDefault="0096305F" w:rsidP="0096305F">
      <w:pPr>
        <w:spacing w:after="0" w:line="240" w:lineRule="auto"/>
        <w:ind w:firstLine="709"/>
        <w:contextualSpacing/>
        <w:jc w:val="both"/>
        <w:rPr>
          <w:rFonts w:ascii="Times New Roman" w:hAnsi="Times New Roman" w:cs="Times New Roman"/>
          <w:sz w:val="24"/>
          <w:szCs w:val="24"/>
        </w:rPr>
      </w:pPr>
      <w:r w:rsidRPr="0096305F">
        <w:rPr>
          <w:rFonts w:ascii="Times New Roman" w:hAnsi="Times New Roman" w:cs="Times New Roman"/>
          <w:sz w:val="24"/>
          <w:szCs w:val="24"/>
        </w:rPr>
        <w:t>На заседание апелляционной комиссии приглашается председатель соответствующей государственной экзаменационной комиссии.</w:t>
      </w:r>
    </w:p>
    <w:p w:rsidR="0096305F" w:rsidRPr="0096305F" w:rsidRDefault="0096305F" w:rsidP="0096305F">
      <w:pPr>
        <w:spacing w:after="0" w:line="240" w:lineRule="auto"/>
        <w:ind w:firstLine="709"/>
        <w:contextualSpacing/>
        <w:jc w:val="both"/>
        <w:rPr>
          <w:rFonts w:ascii="Times New Roman" w:hAnsi="Times New Roman" w:cs="Times New Roman"/>
          <w:sz w:val="24"/>
          <w:szCs w:val="24"/>
        </w:rPr>
      </w:pPr>
      <w:r w:rsidRPr="0096305F">
        <w:rPr>
          <w:rFonts w:ascii="Times New Roman" w:hAnsi="Times New Roman" w:cs="Times New Roman"/>
          <w:sz w:val="24"/>
          <w:szCs w:val="24"/>
        </w:rPr>
        <w:t>Выпускник, подавший апелляцию, имеет право присутствовать при рассмотрении апелляции.</w:t>
      </w:r>
    </w:p>
    <w:p w:rsidR="0096305F" w:rsidRPr="0096305F" w:rsidRDefault="0096305F" w:rsidP="0096305F">
      <w:pPr>
        <w:spacing w:after="0" w:line="240" w:lineRule="auto"/>
        <w:ind w:firstLine="709"/>
        <w:contextualSpacing/>
        <w:jc w:val="both"/>
        <w:rPr>
          <w:rFonts w:ascii="Times New Roman" w:hAnsi="Times New Roman" w:cs="Times New Roman"/>
          <w:sz w:val="24"/>
          <w:szCs w:val="24"/>
        </w:rPr>
      </w:pPr>
      <w:r w:rsidRPr="0096305F">
        <w:rPr>
          <w:rFonts w:ascii="Times New Roman" w:hAnsi="Times New Roman" w:cs="Times New Roman"/>
          <w:sz w:val="24"/>
          <w:szCs w:val="24"/>
        </w:rPr>
        <w:t>С несовершеннолетним выпускником имеет право присутствовать один из родителей (законных представителей).</w:t>
      </w:r>
    </w:p>
    <w:p w:rsidR="0096305F" w:rsidRPr="0096305F" w:rsidRDefault="0096305F" w:rsidP="0096305F">
      <w:pPr>
        <w:spacing w:after="0" w:line="240" w:lineRule="auto"/>
        <w:ind w:firstLine="709"/>
        <w:contextualSpacing/>
        <w:jc w:val="both"/>
        <w:rPr>
          <w:rFonts w:ascii="Times New Roman" w:hAnsi="Times New Roman" w:cs="Times New Roman"/>
          <w:sz w:val="24"/>
          <w:szCs w:val="24"/>
        </w:rPr>
      </w:pPr>
      <w:r w:rsidRPr="0096305F">
        <w:rPr>
          <w:rFonts w:ascii="Times New Roman" w:hAnsi="Times New Roman" w:cs="Times New Roman"/>
          <w:sz w:val="24"/>
          <w:szCs w:val="24"/>
        </w:rPr>
        <w:t>Указанные лица должны иметь при себе документы, удостоверяющие личность.</w:t>
      </w:r>
    </w:p>
    <w:p w:rsidR="0096305F" w:rsidRPr="0096305F" w:rsidRDefault="0096305F" w:rsidP="0096305F">
      <w:pPr>
        <w:spacing w:after="0" w:line="240" w:lineRule="auto"/>
        <w:ind w:firstLine="709"/>
        <w:contextualSpacing/>
        <w:jc w:val="both"/>
        <w:rPr>
          <w:rFonts w:ascii="Times New Roman" w:hAnsi="Times New Roman" w:cs="Times New Roman"/>
          <w:sz w:val="24"/>
          <w:szCs w:val="24"/>
        </w:rPr>
      </w:pPr>
      <w:bookmarkStart w:id="45" w:name="sub_1035"/>
      <w:r w:rsidRPr="0096305F">
        <w:rPr>
          <w:rFonts w:ascii="Times New Roman" w:hAnsi="Times New Roman" w:cs="Times New Roman"/>
          <w:sz w:val="24"/>
          <w:szCs w:val="24"/>
        </w:rPr>
        <w:t>7. Рассмотрение апелляции не является пересдачей государственной итоговой аттестации.</w:t>
      </w:r>
    </w:p>
    <w:p w:rsidR="0096305F" w:rsidRPr="0096305F" w:rsidRDefault="0096305F" w:rsidP="0096305F">
      <w:pPr>
        <w:spacing w:after="0" w:line="240" w:lineRule="auto"/>
        <w:ind w:firstLine="709"/>
        <w:contextualSpacing/>
        <w:jc w:val="both"/>
        <w:rPr>
          <w:rFonts w:ascii="Times New Roman" w:hAnsi="Times New Roman" w:cs="Times New Roman"/>
          <w:sz w:val="24"/>
          <w:szCs w:val="24"/>
        </w:rPr>
      </w:pPr>
      <w:bookmarkStart w:id="46" w:name="sub_1036"/>
      <w:bookmarkEnd w:id="45"/>
      <w:r w:rsidRPr="0096305F">
        <w:rPr>
          <w:rFonts w:ascii="Times New Roman" w:hAnsi="Times New Roman" w:cs="Times New Roman"/>
          <w:sz w:val="24"/>
          <w:szCs w:val="24"/>
        </w:rPr>
        <w:t>8. При рассмотрении апелляции о нарушении порядка проведения государственной итоговой аттестации апелляционная комиссия устанавливает достоверность изложенных в ней сведений и выносит одно из решений:</w:t>
      </w:r>
    </w:p>
    <w:bookmarkEnd w:id="46"/>
    <w:p w:rsidR="0096305F" w:rsidRPr="0096305F" w:rsidRDefault="0096305F" w:rsidP="0096305F">
      <w:pPr>
        <w:spacing w:after="0" w:line="240" w:lineRule="auto"/>
        <w:ind w:firstLine="709"/>
        <w:contextualSpacing/>
        <w:jc w:val="both"/>
        <w:rPr>
          <w:rFonts w:ascii="Times New Roman" w:hAnsi="Times New Roman" w:cs="Times New Roman"/>
          <w:sz w:val="24"/>
          <w:szCs w:val="24"/>
        </w:rPr>
      </w:pPr>
      <w:r w:rsidRPr="0096305F">
        <w:rPr>
          <w:rFonts w:ascii="Times New Roman" w:hAnsi="Times New Roman" w:cs="Times New Roman"/>
          <w:sz w:val="24"/>
          <w:szCs w:val="24"/>
        </w:rPr>
        <w:t>об отклонении апелляции, если изложенные в ней сведения о нарушениях порядка проведения государственной итоговой аттестации выпускника не подтвердились и/или не повлияли на результат государственной итоговой аттестации;</w:t>
      </w:r>
    </w:p>
    <w:p w:rsidR="0096305F" w:rsidRPr="0096305F" w:rsidRDefault="0096305F" w:rsidP="0096305F">
      <w:pPr>
        <w:spacing w:after="0" w:line="240" w:lineRule="auto"/>
        <w:ind w:firstLine="709"/>
        <w:contextualSpacing/>
        <w:jc w:val="both"/>
        <w:rPr>
          <w:rFonts w:ascii="Times New Roman" w:hAnsi="Times New Roman" w:cs="Times New Roman"/>
          <w:sz w:val="24"/>
          <w:szCs w:val="24"/>
        </w:rPr>
      </w:pPr>
      <w:r w:rsidRPr="0096305F">
        <w:rPr>
          <w:rFonts w:ascii="Times New Roman" w:hAnsi="Times New Roman" w:cs="Times New Roman"/>
          <w:sz w:val="24"/>
          <w:szCs w:val="24"/>
        </w:rPr>
        <w:t>об удовлетворении апелляции, если изложенные в ней сведения о допущенных нарушениях порядка проведения государственной итоговой аттестации выпускника подтвердились и повлияли на результат государственной итоговой аттестации.</w:t>
      </w:r>
    </w:p>
    <w:p w:rsidR="0096305F" w:rsidRPr="0096305F" w:rsidRDefault="0096305F" w:rsidP="0096305F">
      <w:pPr>
        <w:spacing w:after="0" w:line="240" w:lineRule="auto"/>
        <w:ind w:firstLine="709"/>
        <w:contextualSpacing/>
        <w:jc w:val="both"/>
        <w:rPr>
          <w:rFonts w:ascii="Times New Roman" w:hAnsi="Times New Roman" w:cs="Times New Roman"/>
          <w:sz w:val="24"/>
          <w:szCs w:val="24"/>
        </w:rPr>
      </w:pPr>
      <w:r w:rsidRPr="0096305F">
        <w:rPr>
          <w:rFonts w:ascii="Times New Roman" w:hAnsi="Times New Roman" w:cs="Times New Roman"/>
          <w:sz w:val="24"/>
          <w:szCs w:val="24"/>
        </w:rPr>
        <w:t>В последнем случае результат проведения государственной итоговой аттестации подлежит аннулированию, в связи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комиссии. Выпускнику предоставляется возможность пройти государственную итоговую аттестацию в дополнительные сроки, установленные лицеем.</w:t>
      </w:r>
    </w:p>
    <w:p w:rsidR="0096305F" w:rsidRPr="0096305F" w:rsidRDefault="0096305F" w:rsidP="0096305F">
      <w:pPr>
        <w:spacing w:after="0" w:line="240" w:lineRule="auto"/>
        <w:ind w:firstLine="709"/>
        <w:contextualSpacing/>
        <w:jc w:val="both"/>
        <w:rPr>
          <w:rFonts w:ascii="Times New Roman" w:hAnsi="Times New Roman" w:cs="Times New Roman"/>
          <w:sz w:val="24"/>
          <w:szCs w:val="24"/>
        </w:rPr>
      </w:pPr>
      <w:bookmarkStart w:id="47" w:name="sub_1037"/>
      <w:r w:rsidRPr="0096305F">
        <w:rPr>
          <w:rFonts w:ascii="Times New Roman" w:hAnsi="Times New Roman" w:cs="Times New Roman"/>
          <w:sz w:val="24"/>
          <w:szCs w:val="24"/>
        </w:rPr>
        <w:t>9. Для рассмотрения апелляции о несогласии с результатами государственной итоговой аттестации, полученными при защите выпускной квалификационной работы, секретарь государственной экзаменационной комиссии не позднее следующего рабочего дня с момента поступления апелляции направляет в апелляционную комиссию выпускную квалификационную работу, протокол заседания государственной экзаменационной комиссии и заключение председателя государственной экзаменационной комиссии о соблюдении процедурных вопросов при защите подавшего апелляцию выпускника.</w:t>
      </w:r>
    </w:p>
    <w:p w:rsidR="0096305F" w:rsidRPr="0096305F" w:rsidRDefault="0096305F" w:rsidP="0096305F">
      <w:pPr>
        <w:spacing w:after="0" w:line="240" w:lineRule="auto"/>
        <w:ind w:firstLine="709"/>
        <w:contextualSpacing/>
        <w:jc w:val="both"/>
        <w:rPr>
          <w:rFonts w:ascii="Times New Roman" w:hAnsi="Times New Roman" w:cs="Times New Roman"/>
          <w:sz w:val="24"/>
          <w:szCs w:val="24"/>
        </w:rPr>
      </w:pPr>
      <w:bookmarkStart w:id="48" w:name="sub_1038"/>
      <w:bookmarkEnd w:id="47"/>
      <w:r w:rsidRPr="0096305F">
        <w:rPr>
          <w:rFonts w:ascii="Times New Roman" w:hAnsi="Times New Roman" w:cs="Times New Roman"/>
          <w:sz w:val="24"/>
          <w:szCs w:val="24"/>
        </w:rPr>
        <w:t>10. В результате рассмотрения апелляции о несогласии с результатами государственной итоговой аттестации апелляционная комиссия принимает решение об отклонении апелляции и сохранении результата государственной итоговой аттестации либо об удовлетворении апелляции и выставлении иного результата государственной итоговой аттестации. Решение апелляционной комиссии не позднее следующего рабочего дня передается в государственную экзаменационную комиссию. Решение апелляционной комиссии является основанием для аннулирования ранее выставленных результатов государственной итоговой аттестации выпускника и выставления новых.</w:t>
      </w:r>
    </w:p>
    <w:p w:rsidR="0096305F" w:rsidRPr="0096305F" w:rsidRDefault="0096305F" w:rsidP="0096305F">
      <w:pPr>
        <w:spacing w:after="0" w:line="240" w:lineRule="auto"/>
        <w:ind w:firstLine="709"/>
        <w:contextualSpacing/>
        <w:jc w:val="both"/>
        <w:rPr>
          <w:rFonts w:ascii="Times New Roman" w:hAnsi="Times New Roman" w:cs="Times New Roman"/>
          <w:sz w:val="24"/>
          <w:szCs w:val="24"/>
        </w:rPr>
      </w:pPr>
      <w:bookmarkStart w:id="49" w:name="sub_1039"/>
      <w:bookmarkEnd w:id="48"/>
      <w:r w:rsidRPr="0096305F">
        <w:rPr>
          <w:rFonts w:ascii="Times New Roman" w:hAnsi="Times New Roman" w:cs="Times New Roman"/>
          <w:sz w:val="24"/>
          <w:szCs w:val="24"/>
        </w:rPr>
        <w:lastRenderedPageBreak/>
        <w:t>11. Решение апелляционной комиссии принимается простым большинством голосов. При равном числе голосов голос председательствующего на заседании апелляционной комиссии является решающим.</w:t>
      </w:r>
    </w:p>
    <w:bookmarkEnd w:id="49"/>
    <w:p w:rsidR="0096305F" w:rsidRPr="0096305F" w:rsidRDefault="0096305F" w:rsidP="0096305F">
      <w:pPr>
        <w:spacing w:after="0" w:line="240" w:lineRule="auto"/>
        <w:ind w:firstLine="709"/>
        <w:contextualSpacing/>
        <w:jc w:val="both"/>
        <w:rPr>
          <w:rFonts w:ascii="Times New Roman" w:hAnsi="Times New Roman" w:cs="Times New Roman"/>
          <w:sz w:val="24"/>
          <w:szCs w:val="24"/>
        </w:rPr>
      </w:pPr>
      <w:r w:rsidRPr="0096305F">
        <w:rPr>
          <w:rFonts w:ascii="Times New Roman" w:hAnsi="Times New Roman" w:cs="Times New Roman"/>
          <w:sz w:val="24"/>
          <w:szCs w:val="24"/>
        </w:rPr>
        <w:t>Решение апелляционной комиссии доводится до сведения подавшего апелляцию выпускника (под роспись) в течение трех рабочих дней со дня заседания апелляционной комиссии.</w:t>
      </w:r>
    </w:p>
    <w:p w:rsidR="0096305F" w:rsidRPr="0096305F" w:rsidRDefault="0096305F" w:rsidP="0096305F">
      <w:pPr>
        <w:spacing w:after="0" w:line="240" w:lineRule="auto"/>
        <w:ind w:firstLine="709"/>
        <w:contextualSpacing/>
        <w:jc w:val="both"/>
        <w:rPr>
          <w:rFonts w:ascii="Times New Roman" w:hAnsi="Times New Roman" w:cs="Times New Roman"/>
          <w:sz w:val="24"/>
          <w:szCs w:val="24"/>
        </w:rPr>
      </w:pPr>
      <w:bookmarkStart w:id="50" w:name="sub_1040"/>
      <w:r w:rsidRPr="0096305F">
        <w:rPr>
          <w:rFonts w:ascii="Times New Roman" w:hAnsi="Times New Roman" w:cs="Times New Roman"/>
          <w:sz w:val="24"/>
          <w:szCs w:val="24"/>
        </w:rPr>
        <w:t>12. Решение апелляционной комиссии является окончательным и пересмотру не подлежит.</w:t>
      </w:r>
    </w:p>
    <w:p w:rsidR="0096305F" w:rsidRPr="0096305F" w:rsidRDefault="0096305F" w:rsidP="0096305F">
      <w:pPr>
        <w:spacing w:after="0" w:line="240" w:lineRule="auto"/>
        <w:ind w:firstLine="709"/>
        <w:contextualSpacing/>
        <w:jc w:val="both"/>
        <w:rPr>
          <w:rFonts w:ascii="Times New Roman" w:hAnsi="Times New Roman" w:cs="Times New Roman"/>
          <w:sz w:val="24"/>
          <w:szCs w:val="24"/>
        </w:rPr>
      </w:pPr>
      <w:bookmarkStart w:id="51" w:name="sub_1041"/>
      <w:bookmarkEnd w:id="50"/>
      <w:r w:rsidRPr="0096305F">
        <w:rPr>
          <w:rFonts w:ascii="Times New Roman" w:hAnsi="Times New Roman" w:cs="Times New Roman"/>
          <w:sz w:val="24"/>
          <w:szCs w:val="24"/>
        </w:rPr>
        <w:t>13. Решение апелляционной комиссии оформляется протоколом, который подписывается председателем и секретарем апелляционной комиссии и хранится в архиве лицея.</w:t>
      </w:r>
    </w:p>
    <w:bookmarkEnd w:id="51"/>
    <w:p w:rsidR="0096305F" w:rsidRPr="0096305F" w:rsidRDefault="0096305F" w:rsidP="0096305F">
      <w:pPr>
        <w:spacing w:after="0" w:line="240" w:lineRule="auto"/>
        <w:ind w:firstLine="567"/>
        <w:jc w:val="right"/>
        <w:rPr>
          <w:rFonts w:ascii="Times New Roman" w:hAnsi="Times New Roman" w:cs="Times New Roman"/>
          <w:sz w:val="24"/>
          <w:szCs w:val="24"/>
        </w:rPr>
      </w:pPr>
      <w:r w:rsidRPr="0096305F">
        <w:rPr>
          <w:rFonts w:ascii="Times New Roman" w:hAnsi="Times New Roman" w:cs="Times New Roman"/>
          <w:i/>
          <w:sz w:val="24"/>
          <w:szCs w:val="24"/>
        </w:rPr>
        <w:t xml:space="preserve">Приложение 1 </w:t>
      </w:r>
    </w:p>
    <w:p w:rsidR="0096305F" w:rsidRPr="0096305F" w:rsidRDefault="0096305F" w:rsidP="0096305F">
      <w:pPr>
        <w:tabs>
          <w:tab w:val="left" w:pos="993"/>
        </w:tabs>
        <w:autoSpaceDE w:val="0"/>
        <w:autoSpaceDN w:val="0"/>
        <w:adjustRightInd w:val="0"/>
        <w:spacing w:after="0" w:line="240" w:lineRule="auto"/>
        <w:ind w:firstLine="540"/>
        <w:jc w:val="both"/>
        <w:rPr>
          <w:rFonts w:ascii="Times New Roman" w:hAnsi="Times New Roman" w:cs="Times New Roman"/>
          <w:b/>
          <w:sz w:val="24"/>
          <w:szCs w:val="24"/>
        </w:rPr>
      </w:pPr>
      <w:r w:rsidRPr="0096305F">
        <w:rPr>
          <w:rFonts w:ascii="Times New Roman" w:hAnsi="Times New Roman" w:cs="Times New Roman"/>
          <w:b/>
          <w:sz w:val="24"/>
          <w:szCs w:val="24"/>
        </w:rPr>
        <w:t>Критерии оценки ВКР</w:t>
      </w:r>
    </w:p>
    <w:p w:rsidR="0096305F" w:rsidRPr="0096305F" w:rsidRDefault="0096305F" w:rsidP="0096305F">
      <w:pPr>
        <w:tabs>
          <w:tab w:val="left" w:pos="993"/>
        </w:tabs>
        <w:autoSpaceDE w:val="0"/>
        <w:autoSpaceDN w:val="0"/>
        <w:adjustRightInd w:val="0"/>
        <w:spacing w:after="0" w:line="240" w:lineRule="auto"/>
        <w:ind w:firstLine="540"/>
        <w:jc w:val="both"/>
        <w:rPr>
          <w:rFonts w:ascii="Times New Roman" w:hAnsi="Times New Roman" w:cs="Times New Roman"/>
          <w:b/>
          <w:sz w:val="24"/>
          <w:szCs w:val="24"/>
        </w:rPr>
      </w:pPr>
    </w:p>
    <w:p w:rsidR="0096305F" w:rsidRPr="0096305F" w:rsidRDefault="0096305F" w:rsidP="0096305F">
      <w:pPr>
        <w:shd w:val="clear" w:color="auto" w:fill="FFFFFF"/>
        <w:spacing w:after="0" w:line="240" w:lineRule="auto"/>
        <w:ind w:firstLine="709"/>
        <w:jc w:val="both"/>
        <w:rPr>
          <w:rFonts w:ascii="Times New Roman" w:hAnsi="Times New Roman" w:cs="Times New Roman"/>
          <w:color w:val="000000"/>
          <w:sz w:val="24"/>
          <w:szCs w:val="24"/>
        </w:rPr>
      </w:pPr>
      <w:r w:rsidRPr="0096305F">
        <w:rPr>
          <w:rFonts w:ascii="Times New Roman" w:hAnsi="Times New Roman" w:cs="Times New Roman"/>
          <w:color w:val="000000"/>
          <w:sz w:val="24"/>
          <w:szCs w:val="24"/>
        </w:rPr>
        <w:t>«Отлично» - обучающийся уверенно владеет содержанием выпускной квалификационной работы, показывает свою точку зрения, опираясь на соответствующие теоретические положения, просматривается четкая целевая направленность, логичность изложения материала, владение терминологией,  грамотно и содержательно отвечает на поставленные вопросы, использует наглядный материал: презентацию, схемы, таблицы и др. Выпускная практическая квалификационная работа выполнена на «отлично» или «хорошо»; письменная экзаменационная работа выполнена на  «отлично» или «хорошо» (согласно отзыву руководителя ВКР, рецензии); представлены положительные характеристики работодателей и аттестационные листы по практике с оценкой «отлично».</w:t>
      </w:r>
    </w:p>
    <w:p w:rsidR="0096305F" w:rsidRPr="0096305F" w:rsidRDefault="0096305F" w:rsidP="0096305F">
      <w:pPr>
        <w:shd w:val="clear" w:color="auto" w:fill="FFFFFF"/>
        <w:spacing w:after="0" w:line="240" w:lineRule="auto"/>
        <w:ind w:firstLine="709"/>
        <w:jc w:val="both"/>
        <w:rPr>
          <w:rFonts w:ascii="Times New Roman" w:hAnsi="Times New Roman" w:cs="Times New Roman"/>
          <w:color w:val="000000"/>
          <w:sz w:val="24"/>
          <w:szCs w:val="24"/>
        </w:rPr>
      </w:pPr>
      <w:r w:rsidRPr="0096305F">
        <w:rPr>
          <w:rFonts w:ascii="Times New Roman" w:hAnsi="Times New Roman" w:cs="Times New Roman"/>
          <w:color w:val="000000"/>
          <w:sz w:val="24"/>
          <w:szCs w:val="24"/>
        </w:rPr>
        <w:t>«Хорошо» - обучающийся достаточно уверенно владеет содержанием выпускной квалификационной работы, в основном. При защите обучающийся соблюдает логическую</w:t>
      </w:r>
    </w:p>
    <w:p w:rsidR="0096305F" w:rsidRPr="0096305F" w:rsidRDefault="0096305F" w:rsidP="0096305F">
      <w:pPr>
        <w:shd w:val="clear" w:color="auto" w:fill="FFFFFF"/>
        <w:spacing w:after="0" w:line="240" w:lineRule="auto"/>
        <w:jc w:val="both"/>
        <w:rPr>
          <w:rFonts w:ascii="Times New Roman" w:hAnsi="Times New Roman" w:cs="Times New Roman"/>
          <w:color w:val="000000"/>
          <w:sz w:val="24"/>
          <w:szCs w:val="24"/>
        </w:rPr>
      </w:pPr>
      <w:r w:rsidRPr="0096305F">
        <w:rPr>
          <w:rFonts w:ascii="Times New Roman" w:hAnsi="Times New Roman" w:cs="Times New Roman"/>
          <w:color w:val="000000"/>
          <w:sz w:val="24"/>
          <w:szCs w:val="24"/>
        </w:rPr>
        <w:t>Последовательность изложения материала, но обоснования для полного раскрытия темы недостаточны. Отвечает на поставленные вопросы, но допускает незначительные неточности при ответах. Использует наглядный материал. Выпускная практическая квалификационная работа выполнена на «хорошо»; письменная экзаменационная работа выполнена на  «хорошо» (согласно отзыву руководителя ВКР, рецензии); представлены положительные характеристики работодателей и аттестационные листы по практике с оценкой «хорошо».</w:t>
      </w:r>
    </w:p>
    <w:p w:rsidR="0096305F" w:rsidRPr="0096305F" w:rsidRDefault="0096305F" w:rsidP="0096305F">
      <w:pPr>
        <w:shd w:val="clear" w:color="auto" w:fill="FFFFFF"/>
        <w:spacing w:after="0" w:line="240" w:lineRule="auto"/>
        <w:ind w:firstLine="709"/>
        <w:jc w:val="both"/>
        <w:rPr>
          <w:rFonts w:ascii="Times New Roman" w:hAnsi="Times New Roman" w:cs="Times New Roman"/>
          <w:color w:val="000000"/>
          <w:sz w:val="24"/>
          <w:szCs w:val="24"/>
        </w:rPr>
      </w:pPr>
      <w:r w:rsidRPr="0096305F">
        <w:rPr>
          <w:rFonts w:ascii="Times New Roman" w:hAnsi="Times New Roman" w:cs="Times New Roman"/>
          <w:color w:val="000000"/>
          <w:sz w:val="24"/>
          <w:szCs w:val="24"/>
        </w:rPr>
        <w:t>«Удовлетворительно» - обучающийся, в целом, владеет содержанием выпускной квалификационной работы, но при этом затрудняется в ответах на вопросы членов комиссии, отвечает  сбивчиво, неуверенно и нечетко.  Допускает неточности и ошибки при толковании основных положений и результатов работы.  Обучающийся показал слабую ориентировку в тех понятиях, терминах, которые используются в выпускной квалификационной работе. Выпускная практическая квалификационная работа выполнена на «хорошо» или «удовлетворительно»; письменная экзаменационная работа выполнена на  «хорошо» или  «удовлетворительно»;  (согласно отзыву руководителя ВКР, рецензии); представлены положительные характеристики работодателей и аттестационные листы по практике с оценкой «хорошо» или «удовлетворительно»..</w:t>
      </w:r>
    </w:p>
    <w:p w:rsidR="0096305F" w:rsidRPr="0096305F" w:rsidRDefault="0096305F" w:rsidP="0096305F">
      <w:pPr>
        <w:shd w:val="clear" w:color="auto" w:fill="FFFFFF"/>
        <w:spacing w:after="0" w:line="240" w:lineRule="auto"/>
        <w:ind w:firstLine="709"/>
        <w:jc w:val="both"/>
        <w:rPr>
          <w:rFonts w:ascii="Times New Roman" w:hAnsi="Times New Roman" w:cs="Times New Roman"/>
          <w:color w:val="000000"/>
          <w:sz w:val="24"/>
          <w:szCs w:val="24"/>
        </w:rPr>
      </w:pPr>
      <w:r w:rsidRPr="0096305F">
        <w:rPr>
          <w:rFonts w:ascii="Times New Roman" w:hAnsi="Times New Roman" w:cs="Times New Roman"/>
          <w:color w:val="000000"/>
          <w:sz w:val="24"/>
          <w:szCs w:val="24"/>
        </w:rPr>
        <w:t>«Неудовлетворительно» - обучающийся совсем не ориентируется в</w:t>
      </w:r>
    </w:p>
    <w:p w:rsidR="0096305F" w:rsidRPr="0096305F" w:rsidRDefault="0096305F" w:rsidP="0096305F">
      <w:pPr>
        <w:shd w:val="clear" w:color="auto" w:fill="FFFFFF"/>
        <w:spacing w:after="0" w:line="240" w:lineRule="auto"/>
        <w:jc w:val="both"/>
        <w:rPr>
          <w:rFonts w:ascii="Times New Roman" w:hAnsi="Times New Roman" w:cs="Times New Roman"/>
          <w:color w:val="000000"/>
          <w:sz w:val="24"/>
          <w:szCs w:val="24"/>
        </w:rPr>
      </w:pPr>
      <w:r w:rsidRPr="0096305F">
        <w:rPr>
          <w:rFonts w:ascii="Times New Roman" w:hAnsi="Times New Roman" w:cs="Times New Roman"/>
          <w:color w:val="000000"/>
          <w:sz w:val="24"/>
          <w:szCs w:val="24"/>
        </w:rPr>
        <w:t xml:space="preserve">терминологии выпускной квалификационной работы, при ответе допускает существенные ошибки, доклад охватывает менее 50% необходимого материала, разрозненный и бессистемный, неуверенный, нечеткий. Обучающийся не обладает обязательными знаниями по излагаемой теме в полной мере или значительная часть выпускной квалификационной работы выполнена не самостоятельно. На вопросы членов государственной экзаменационной комиссии выпускник не ответил. Выпускная практическая квалификационная работа выполнена на «удовлетворительно»; письменная </w:t>
      </w:r>
      <w:r w:rsidRPr="0096305F">
        <w:rPr>
          <w:rFonts w:ascii="Times New Roman" w:hAnsi="Times New Roman" w:cs="Times New Roman"/>
          <w:color w:val="000000"/>
          <w:sz w:val="24"/>
          <w:szCs w:val="24"/>
        </w:rPr>
        <w:lastRenderedPageBreak/>
        <w:t xml:space="preserve">экзаменационная работа выполнена на  «удовлетворительно»;  (согласно отзыву руководителя ВКР, рецензии). </w:t>
      </w:r>
    </w:p>
    <w:p w:rsidR="0096305F" w:rsidRPr="0096305F" w:rsidRDefault="0096305F" w:rsidP="0096305F">
      <w:pPr>
        <w:shd w:val="clear" w:color="auto" w:fill="FFFFFF"/>
        <w:spacing w:after="0" w:line="240" w:lineRule="auto"/>
        <w:jc w:val="both"/>
        <w:rPr>
          <w:rFonts w:ascii="Times New Roman" w:hAnsi="Times New Roman" w:cs="Times New Roman"/>
          <w:color w:val="000000"/>
          <w:sz w:val="24"/>
          <w:szCs w:val="24"/>
        </w:rPr>
      </w:pPr>
    </w:p>
    <w:p w:rsidR="00653151" w:rsidRPr="00A81559" w:rsidRDefault="00A81559" w:rsidP="0096305F">
      <w:pPr>
        <w:spacing w:after="0" w:line="240" w:lineRule="auto"/>
        <w:jc w:val="both"/>
        <w:rPr>
          <w:rFonts w:ascii="Times New Roman" w:eastAsia="Times New Roman" w:hAnsi="Times New Roman" w:cs="Times New Roman"/>
          <w:b/>
          <w:sz w:val="24"/>
          <w:szCs w:val="24"/>
        </w:rPr>
      </w:pPr>
      <w:r w:rsidRPr="00066690">
        <w:rPr>
          <w:rFonts w:ascii="Times New Roman" w:eastAsia="Times New Roman" w:hAnsi="Times New Roman" w:cs="Times New Roman"/>
          <w:b/>
          <w:sz w:val="24"/>
          <w:szCs w:val="24"/>
        </w:rPr>
        <w:t>3.7</w:t>
      </w:r>
      <w:r w:rsidR="0010706A" w:rsidRPr="00066690">
        <w:rPr>
          <w:rFonts w:ascii="Times New Roman" w:eastAsia="Times New Roman" w:hAnsi="Times New Roman" w:cs="Times New Roman"/>
          <w:b/>
          <w:sz w:val="24"/>
          <w:szCs w:val="24"/>
        </w:rPr>
        <w:t>.</w:t>
      </w:r>
      <w:r w:rsidR="000E04D7" w:rsidRPr="00066690">
        <w:rPr>
          <w:rFonts w:ascii="Times New Roman" w:eastAsia="Times New Roman" w:hAnsi="Times New Roman" w:cs="Times New Roman"/>
          <w:b/>
          <w:sz w:val="24"/>
          <w:szCs w:val="24"/>
        </w:rPr>
        <w:t>Программа коррекционной работы</w:t>
      </w:r>
    </w:p>
    <w:p w:rsidR="00A81559" w:rsidRPr="007228D5" w:rsidRDefault="00A81559" w:rsidP="00A8155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r w:rsidRPr="007228D5">
        <w:rPr>
          <w:rFonts w:ascii="Times New Roman" w:hAnsi="Times New Roman" w:cs="Times New Roman"/>
          <w:b/>
          <w:sz w:val="24"/>
          <w:szCs w:val="24"/>
        </w:rPr>
        <w:t>Программа коррекционной работы (ПКР) является неотъемлемым структурным компонентом осн</w:t>
      </w:r>
      <w:r>
        <w:rPr>
          <w:rFonts w:ascii="Times New Roman" w:hAnsi="Times New Roman" w:cs="Times New Roman"/>
          <w:b/>
          <w:sz w:val="24"/>
          <w:szCs w:val="24"/>
        </w:rPr>
        <w:t>овной образовательной программы</w:t>
      </w:r>
    </w:p>
    <w:p w:rsidR="00A81559" w:rsidRDefault="00A81559" w:rsidP="00A81559">
      <w:pPr>
        <w:spacing w:after="0" w:line="240" w:lineRule="auto"/>
        <w:jc w:val="both"/>
        <w:rPr>
          <w:rFonts w:ascii="Times New Roman" w:hAnsi="Times New Roman" w:cs="Times New Roman"/>
          <w:sz w:val="24"/>
          <w:szCs w:val="24"/>
        </w:rPr>
      </w:pPr>
      <w:r w:rsidRPr="003F0FE1">
        <w:rPr>
          <w:rFonts w:ascii="Times New Roman" w:hAnsi="Times New Roman" w:cs="Times New Roman"/>
          <w:b/>
          <w:sz w:val="24"/>
          <w:szCs w:val="24"/>
        </w:rPr>
        <w:t>Цель программы</w:t>
      </w:r>
      <w:r>
        <w:rPr>
          <w:rFonts w:ascii="Times New Roman" w:hAnsi="Times New Roman" w:cs="Times New Roman"/>
          <w:sz w:val="24"/>
          <w:szCs w:val="24"/>
        </w:rPr>
        <w:t xml:space="preserve"> - разработать систему комплексной психолого-педагогической и социальной помощи обучающимся испытывающим трудности в обучении, попавшим в трудную жизненную ситуацию, для успешного освоения ими образовательной программы, социализации, обеспечения психологической устойчивости обучающихся.</w:t>
      </w:r>
    </w:p>
    <w:p w:rsidR="00A81559" w:rsidRDefault="00A81559" w:rsidP="00A81559">
      <w:pPr>
        <w:spacing w:after="0" w:line="240" w:lineRule="auto"/>
        <w:jc w:val="both"/>
        <w:rPr>
          <w:rFonts w:ascii="Times New Roman" w:hAnsi="Times New Roman" w:cs="Times New Roman"/>
          <w:sz w:val="24"/>
          <w:szCs w:val="24"/>
        </w:rPr>
      </w:pPr>
      <w:r w:rsidRPr="003F0FE1">
        <w:rPr>
          <w:rFonts w:ascii="Times New Roman" w:hAnsi="Times New Roman" w:cs="Times New Roman"/>
          <w:b/>
          <w:sz w:val="24"/>
          <w:szCs w:val="24"/>
        </w:rPr>
        <w:t>Цель</w:t>
      </w:r>
      <w:r>
        <w:rPr>
          <w:rFonts w:ascii="Times New Roman" w:hAnsi="Times New Roman" w:cs="Times New Roman"/>
          <w:sz w:val="24"/>
          <w:szCs w:val="24"/>
        </w:rPr>
        <w:t xml:space="preserve"> </w:t>
      </w:r>
      <w:r w:rsidRPr="003F0FE1">
        <w:rPr>
          <w:rFonts w:ascii="Times New Roman" w:hAnsi="Times New Roman" w:cs="Times New Roman"/>
          <w:b/>
          <w:sz w:val="24"/>
          <w:szCs w:val="24"/>
        </w:rPr>
        <w:t>определяет задачи:</w:t>
      </w:r>
    </w:p>
    <w:p w:rsidR="00A81559" w:rsidRPr="003F0FE1" w:rsidRDefault="00A81559" w:rsidP="007759D5">
      <w:pPr>
        <w:pStyle w:val="a3"/>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Pr="003F0FE1">
        <w:rPr>
          <w:rFonts w:ascii="Times New Roman" w:hAnsi="Times New Roman" w:cs="Times New Roman"/>
          <w:sz w:val="24"/>
          <w:szCs w:val="24"/>
        </w:rPr>
        <w:t>ыявление особых образоват</w:t>
      </w:r>
      <w:r w:rsidR="000B4937">
        <w:rPr>
          <w:rFonts w:ascii="Times New Roman" w:hAnsi="Times New Roman" w:cs="Times New Roman"/>
          <w:sz w:val="24"/>
          <w:szCs w:val="24"/>
        </w:rPr>
        <w:t>ельных потребностей обучающихся</w:t>
      </w:r>
      <w:r w:rsidRPr="003F0FE1">
        <w:rPr>
          <w:rFonts w:ascii="Times New Roman" w:hAnsi="Times New Roman" w:cs="Times New Roman"/>
          <w:sz w:val="24"/>
          <w:szCs w:val="24"/>
        </w:rPr>
        <w:t>, попавших в трудную жизненную ситуацию; создание условий для успешного освоения программ и прохождения итоговой аттестации;</w:t>
      </w:r>
    </w:p>
    <w:p w:rsidR="00A81559" w:rsidRPr="003F0FE1" w:rsidRDefault="00A81559" w:rsidP="007759D5">
      <w:pPr>
        <w:pStyle w:val="a3"/>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w:t>
      </w:r>
      <w:r w:rsidRPr="003F0FE1">
        <w:rPr>
          <w:rFonts w:ascii="Times New Roman" w:hAnsi="Times New Roman" w:cs="Times New Roman"/>
          <w:sz w:val="24"/>
          <w:szCs w:val="24"/>
        </w:rPr>
        <w:t>инимизация имеющихся проблем (личностных, регулятивных, коммуникативных);</w:t>
      </w:r>
    </w:p>
    <w:p w:rsidR="00A81559" w:rsidRPr="003F0FE1" w:rsidRDefault="00A81559" w:rsidP="007759D5">
      <w:pPr>
        <w:pStyle w:val="a3"/>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3F0FE1">
        <w:rPr>
          <w:rFonts w:ascii="Times New Roman" w:hAnsi="Times New Roman" w:cs="Times New Roman"/>
          <w:sz w:val="24"/>
          <w:szCs w:val="24"/>
        </w:rPr>
        <w:t>беспечение коррекционно  – развивающей работы в единстве учебной и внеучебной деятельности;</w:t>
      </w:r>
    </w:p>
    <w:p w:rsidR="00A81559" w:rsidRPr="003F0FE1" w:rsidRDefault="00A81559" w:rsidP="007759D5">
      <w:pPr>
        <w:pStyle w:val="a3"/>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3F0FE1">
        <w:rPr>
          <w:rFonts w:ascii="Times New Roman" w:hAnsi="Times New Roman" w:cs="Times New Roman"/>
          <w:sz w:val="24"/>
          <w:szCs w:val="24"/>
        </w:rPr>
        <w:t>существление консультативной работы с педагогами, родителями, потенциальными работодателями;</w:t>
      </w:r>
    </w:p>
    <w:p w:rsidR="00A81559" w:rsidRPr="003F0FE1" w:rsidRDefault="00A81559" w:rsidP="007759D5">
      <w:pPr>
        <w:pStyle w:val="a3"/>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3F0FE1">
        <w:rPr>
          <w:rFonts w:ascii="Times New Roman" w:hAnsi="Times New Roman" w:cs="Times New Roman"/>
          <w:sz w:val="24"/>
          <w:szCs w:val="24"/>
        </w:rPr>
        <w:t>роведение информационно просветительских мероприятий.</w:t>
      </w:r>
    </w:p>
    <w:p w:rsidR="00A81559" w:rsidRDefault="00A81559" w:rsidP="00A815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основу программы коррекционной работы положены общедидактические и специальные принципы общей и специальной педагогики. </w:t>
      </w:r>
    </w:p>
    <w:p w:rsidR="00A81559" w:rsidRDefault="00A81559" w:rsidP="00A815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Общедидактические принципы включают:</w:t>
      </w:r>
    </w:p>
    <w:p w:rsidR="00A81559" w:rsidRPr="003F0FE1" w:rsidRDefault="00A81559" w:rsidP="007759D5">
      <w:pPr>
        <w:pStyle w:val="a3"/>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3F0FE1">
        <w:rPr>
          <w:rFonts w:ascii="Times New Roman" w:hAnsi="Times New Roman" w:cs="Times New Roman"/>
          <w:sz w:val="24"/>
          <w:szCs w:val="24"/>
        </w:rPr>
        <w:t>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w:t>
      </w:r>
    </w:p>
    <w:p w:rsidR="00A81559" w:rsidRPr="003F0FE1" w:rsidRDefault="00A81559" w:rsidP="007759D5">
      <w:pPr>
        <w:pStyle w:val="a3"/>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w:t>
      </w:r>
      <w:r w:rsidRPr="003F0FE1">
        <w:rPr>
          <w:rFonts w:ascii="Times New Roman" w:hAnsi="Times New Roman" w:cs="Times New Roman"/>
          <w:sz w:val="24"/>
          <w:szCs w:val="24"/>
        </w:rPr>
        <w:t>оступности и прочности овладения содержанием обучении; сознательности, активности и самостоятельности обуча</w:t>
      </w:r>
      <w:r>
        <w:rPr>
          <w:rFonts w:ascii="Times New Roman" w:hAnsi="Times New Roman" w:cs="Times New Roman"/>
          <w:sz w:val="24"/>
          <w:szCs w:val="24"/>
        </w:rPr>
        <w:t>ющихся при руководящей роли педа</w:t>
      </w:r>
      <w:r w:rsidRPr="003F0FE1">
        <w:rPr>
          <w:rFonts w:ascii="Times New Roman" w:hAnsi="Times New Roman" w:cs="Times New Roman"/>
          <w:sz w:val="24"/>
          <w:szCs w:val="24"/>
        </w:rPr>
        <w:t>гогов;</w:t>
      </w:r>
    </w:p>
    <w:p w:rsidR="00A81559" w:rsidRPr="003F0FE1" w:rsidRDefault="00A81559" w:rsidP="007759D5">
      <w:pPr>
        <w:pStyle w:val="a3"/>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3F0FE1">
        <w:rPr>
          <w:rFonts w:ascii="Times New Roman" w:hAnsi="Times New Roman" w:cs="Times New Roman"/>
          <w:sz w:val="24"/>
          <w:szCs w:val="24"/>
        </w:rPr>
        <w:t xml:space="preserve">ринцип единства образовательной, воспитательной и развивающей функции обучения. </w:t>
      </w:r>
    </w:p>
    <w:p w:rsidR="00A81559" w:rsidRDefault="00A81559" w:rsidP="00A815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Специальные принципы учитывают особенности обучающихся (принцип коррекционно –развивающей направленности обучения и стимуляцию интеллектуального, коммуникативного и личностного развития; системности, комплексности)</w:t>
      </w:r>
    </w:p>
    <w:p w:rsidR="00A81559" w:rsidRDefault="00A81559" w:rsidP="00A81559">
      <w:pPr>
        <w:spacing w:after="0" w:line="240" w:lineRule="auto"/>
        <w:jc w:val="both"/>
        <w:rPr>
          <w:rFonts w:ascii="Times New Roman" w:hAnsi="Times New Roman" w:cs="Times New Roman"/>
          <w:b/>
          <w:sz w:val="24"/>
          <w:szCs w:val="24"/>
        </w:rPr>
      </w:pPr>
      <w:r w:rsidRPr="00185EC4">
        <w:rPr>
          <w:rFonts w:ascii="Times New Roman" w:hAnsi="Times New Roman" w:cs="Times New Roman"/>
          <w:b/>
          <w:sz w:val="24"/>
          <w:szCs w:val="24"/>
        </w:rPr>
        <w:t>2.Перечень и содержание комплексных, индивидуально –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A81559" w:rsidRPr="000D62AC" w:rsidRDefault="00A81559" w:rsidP="00A8155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Характеристика содержания</w:t>
      </w:r>
    </w:p>
    <w:p w:rsidR="00A81559" w:rsidRDefault="00A81559" w:rsidP="00A81559">
      <w:pPr>
        <w:spacing w:after="0" w:line="240" w:lineRule="auto"/>
        <w:ind w:firstLine="708"/>
        <w:jc w:val="both"/>
        <w:rPr>
          <w:rFonts w:ascii="Times New Roman" w:hAnsi="Times New Roman" w:cs="Times New Roman"/>
          <w:sz w:val="24"/>
          <w:szCs w:val="24"/>
        </w:rPr>
      </w:pPr>
      <w:r w:rsidRPr="00185EC4">
        <w:rPr>
          <w:rFonts w:ascii="Times New Roman" w:hAnsi="Times New Roman" w:cs="Times New Roman"/>
          <w:b/>
          <w:sz w:val="24"/>
          <w:szCs w:val="24"/>
        </w:rPr>
        <w:t>Диагностическое направление</w:t>
      </w:r>
      <w:r w:rsidRPr="00185EC4">
        <w:rPr>
          <w:rFonts w:ascii="Times New Roman" w:hAnsi="Times New Roman" w:cs="Times New Roman"/>
          <w:sz w:val="24"/>
          <w:szCs w:val="24"/>
        </w:rPr>
        <w:t xml:space="preserve"> работы включает выявление характера и сущности нарушений у подростков,</w:t>
      </w:r>
      <w:r>
        <w:rPr>
          <w:rFonts w:ascii="Times New Roman" w:hAnsi="Times New Roman" w:cs="Times New Roman"/>
          <w:sz w:val="24"/>
          <w:szCs w:val="24"/>
        </w:rPr>
        <w:t xml:space="preserve"> испытывающих трудности в обучении, попавших в трудную жизненную ситуацию</w:t>
      </w:r>
      <w:r w:rsidRPr="00185EC4">
        <w:rPr>
          <w:rFonts w:ascii="Times New Roman" w:hAnsi="Times New Roman" w:cs="Times New Roman"/>
          <w:sz w:val="24"/>
          <w:szCs w:val="24"/>
        </w:rPr>
        <w:t xml:space="preserve"> определение их особых образовательных потребностей (общих и специфических). Также изучаются особые образовательные потребности обучающихся, попавших в трудную жизненную ситуацию. Диагностическое направление коррекционной работы в образовательной организации проводят преподаватели</w:t>
      </w:r>
      <w:r>
        <w:rPr>
          <w:rFonts w:ascii="Times New Roman" w:hAnsi="Times New Roman" w:cs="Times New Roman"/>
          <w:sz w:val="24"/>
          <w:szCs w:val="24"/>
        </w:rPr>
        <w:t>,</w:t>
      </w:r>
      <w:r w:rsidRPr="00185EC4">
        <w:rPr>
          <w:rFonts w:ascii="Times New Roman" w:hAnsi="Times New Roman" w:cs="Times New Roman"/>
          <w:sz w:val="24"/>
          <w:szCs w:val="24"/>
        </w:rPr>
        <w:t xml:space="preserve"> </w:t>
      </w:r>
      <w:r>
        <w:rPr>
          <w:rFonts w:ascii="Times New Roman" w:hAnsi="Times New Roman" w:cs="Times New Roman"/>
          <w:sz w:val="24"/>
          <w:szCs w:val="24"/>
        </w:rPr>
        <w:t>мастера производственного обучения, педагог-психолог</w:t>
      </w:r>
      <w:r w:rsidRPr="00185EC4">
        <w:rPr>
          <w:rFonts w:ascii="Times New Roman" w:hAnsi="Times New Roman" w:cs="Times New Roman"/>
          <w:sz w:val="24"/>
          <w:szCs w:val="24"/>
        </w:rPr>
        <w:t>. Преподаватели осуществляют аттестацию обучающихся, по учебным предметам в начале и конце учебного года, определяют динамику освоения ими образовательной программы, основные трудности.</w:t>
      </w:r>
      <w:r>
        <w:rPr>
          <w:rFonts w:ascii="Times New Roman" w:hAnsi="Times New Roman" w:cs="Times New Roman"/>
          <w:sz w:val="24"/>
          <w:szCs w:val="24"/>
        </w:rPr>
        <w:t xml:space="preserve"> Педагог-психолог проводит диагностику определении особых образовательных  потребностей подростков, испытывающих трудности в обучении и попавших в трудную жизненную ситуацию. </w:t>
      </w:r>
    </w:p>
    <w:p w:rsidR="00A81559" w:rsidRDefault="00A81559" w:rsidP="00A81559">
      <w:pPr>
        <w:spacing w:after="0" w:line="240" w:lineRule="auto"/>
        <w:ind w:firstLine="708"/>
        <w:jc w:val="both"/>
        <w:rPr>
          <w:rFonts w:ascii="Times New Roman" w:hAnsi="Times New Roman" w:cs="Times New Roman"/>
          <w:sz w:val="24"/>
          <w:szCs w:val="24"/>
        </w:rPr>
      </w:pPr>
      <w:r w:rsidRPr="00D61EA1">
        <w:rPr>
          <w:rFonts w:ascii="Times New Roman" w:hAnsi="Times New Roman" w:cs="Times New Roman"/>
          <w:b/>
          <w:sz w:val="24"/>
          <w:szCs w:val="24"/>
        </w:rPr>
        <w:lastRenderedPageBreak/>
        <w:t>Коррекционно-развивающее</w:t>
      </w:r>
      <w:r>
        <w:rPr>
          <w:rFonts w:ascii="Times New Roman" w:hAnsi="Times New Roman" w:cs="Times New Roman"/>
          <w:sz w:val="24"/>
          <w:szCs w:val="24"/>
        </w:rPr>
        <w:t xml:space="preserve"> направление работы позволяет преодолеть трудности подростков, подготовить их к самостоятельной профессиональной деятельности и вариативному взаимодействию в поликультурном обществе. Коррекционное направление осуществляется в единстве учебной и внеучебной деятельности. Целенаправленная реализация данного направления проводится педагогом-психологом.</w:t>
      </w:r>
    </w:p>
    <w:p w:rsidR="00A81559" w:rsidRDefault="00A81559" w:rsidP="00A815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Подросткам попавшим в трудную жизненную ситуацию, рекомендованы занятия с педагогом-психологом  по формированию стрессоустойчивого поведения, по преодолению фобий и моделированию возможных вариантов решения проблем различного характера (личностных, межличностных, социальных идр.) </w:t>
      </w:r>
    </w:p>
    <w:p w:rsidR="00A81559" w:rsidRDefault="00A81559" w:rsidP="00A815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Залогом успешной реализации программы коррекционной работы является тесное сотрудничество всех специалистов и педагогов, а также родителей, представителей администрации. Спорные вопросы касающиеся успеваемости обучающихся, их поведения, динамики продвижения в рамках освоения ОП обучения (как положительный, так и отрицательный), а также вопросы прохождения итоговой аттестации выносятся на обсуждение психолого-педагогического консилиума. </w:t>
      </w:r>
    </w:p>
    <w:p w:rsidR="00A81559" w:rsidRDefault="00A81559" w:rsidP="00A81559">
      <w:pPr>
        <w:spacing w:after="0" w:line="240" w:lineRule="auto"/>
        <w:ind w:firstLine="708"/>
        <w:jc w:val="both"/>
        <w:rPr>
          <w:rFonts w:ascii="Times New Roman" w:hAnsi="Times New Roman" w:cs="Times New Roman"/>
          <w:sz w:val="24"/>
          <w:szCs w:val="24"/>
        </w:rPr>
      </w:pPr>
      <w:r w:rsidRPr="00D61EA1">
        <w:rPr>
          <w:rFonts w:ascii="Times New Roman" w:hAnsi="Times New Roman" w:cs="Times New Roman"/>
          <w:b/>
          <w:sz w:val="24"/>
          <w:szCs w:val="24"/>
        </w:rPr>
        <w:t xml:space="preserve">Консультативное направление </w:t>
      </w:r>
      <w:r w:rsidRPr="00D61EA1">
        <w:rPr>
          <w:rFonts w:ascii="Times New Roman" w:hAnsi="Times New Roman" w:cs="Times New Roman"/>
          <w:sz w:val="24"/>
          <w:szCs w:val="24"/>
        </w:rPr>
        <w:t xml:space="preserve">решает </w:t>
      </w:r>
      <w:r>
        <w:rPr>
          <w:rFonts w:ascii="Times New Roman" w:hAnsi="Times New Roman" w:cs="Times New Roman"/>
          <w:sz w:val="24"/>
          <w:szCs w:val="24"/>
        </w:rPr>
        <w:t xml:space="preserve">задачи конструктивного взаимодействия педагогов и специалистов по  созданию благоприятных условий обучения обучающихся. Консультативное направленность в коррекционной работе осуществляется во внеурочное время педагогом-  психологом. </w:t>
      </w:r>
    </w:p>
    <w:p w:rsidR="00A81559" w:rsidRDefault="00A81559" w:rsidP="00A81559">
      <w:pPr>
        <w:spacing w:after="0" w:line="240" w:lineRule="auto"/>
        <w:ind w:firstLine="708"/>
        <w:jc w:val="both"/>
        <w:rPr>
          <w:rFonts w:ascii="Times New Roman" w:hAnsi="Times New Roman" w:cs="Times New Roman"/>
          <w:sz w:val="24"/>
          <w:szCs w:val="24"/>
        </w:rPr>
      </w:pPr>
      <w:r w:rsidRPr="00D61EA1">
        <w:rPr>
          <w:rFonts w:ascii="Times New Roman" w:hAnsi="Times New Roman" w:cs="Times New Roman"/>
          <w:sz w:val="24"/>
          <w:szCs w:val="24"/>
        </w:rPr>
        <w:t>Данное направление касается обсуждения вопросов успеваемости и поведения подростков, выбора и отбора необходимых приемов, способствующих оптимизации его обучения. В отдельных случаях преподаватель может предложить методическую консультацию в виде рекомендаций (по изучению отдельных разделов программ</w:t>
      </w:r>
      <w:r>
        <w:rPr>
          <w:rFonts w:ascii="Times New Roman" w:hAnsi="Times New Roman" w:cs="Times New Roman"/>
          <w:sz w:val="24"/>
          <w:szCs w:val="24"/>
        </w:rPr>
        <w:t xml:space="preserve">. </w:t>
      </w:r>
    </w:p>
    <w:p w:rsidR="00A81559" w:rsidRDefault="00A81559" w:rsidP="00A8155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Педагог- п</w:t>
      </w:r>
      <w:r w:rsidRPr="00D61EA1">
        <w:rPr>
          <w:rFonts w:ascii="Times New Roman" w:hAnsi="Times New Roman" w:cs="Times New Roman"/>
          <w:sz w:val="24"/>
          <w:szCs w:val="24"/>
        </w:rPr>
        <w:t>сихолог проводит консультативную работу с преподавателями и родителями. Работа с преподавателями касается обсуждения проблемных ситуаций и стратегий взаимодействия</w:t>
      </w:r>
      <w:r>
        <w:rPr>
          <w:rFonts w:ascii="Times New Roman" w:hAnsi="Times New Roman" w:cs="Times New Roman"/>
          <w:sz w:val="24"/>
          <w:szCs w:val="24"/>
        </w:rPr>
        <w:t>. Работа педагога-психолога с администрацией включает просветительскую и консультативную деятельность.</w:t>
      </w:r>
    </w:p>
    <w:p w:rsidR="00A81559" w:rsidRPr="008C7F3C" w:rsidRDefault="00A81559" w:rsidP="00A81559">
      <w:pPr>
        <w:spacing w:after="0" w:line="240" w:lineRule="auto"/>
        <w:ind w:firstLine="708"/>
        <w:jc w:val="both"/>
        <w:rPr>
          <w:rFonts w:ascii="Times New Roman" w:hAnsi="Times New Roman" w:cs="Times New Roman"/>
          <w:sz w:val="24"/>
          <w:szCs w:val="24"/>
        </w:rPr>
      </w:pPr>
      <w:r w:rsidRPr="008C7F3C">
        <w:rPr>
          <w:rFonts w:ascii="Times New Roman" w:hAnsi="Times New Roman" w:cs="Times New Roman"/>
          <w:sz w:val="24"/>
          <w:szCs w:val="24"/>
        </w:rPr>
        <w:t>Работа психолога с родителями ориентирована на выявление и коррекцию имеющихся у обучающихся проблем — академических и личностных</w:t>
      </w:r>
    </w:p>
    <w:p w:rsidR="00A81559" w:rsidRDefault="00A81559" w:rsidP="00A815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Информационно-просветительское направление работы позволяет  ракрыть разные варианты разрешения сложных жизненных ситуаций. Данное направление педагог-психолог реализует на родительских собраниях, педагогических советах в виде сообщений, презентаций и докладов, а также психологических тренингах.  </w:t>
      </w:r>
    </w:p>
    <w:p w:rsidR="00A81559" w:rsidRDefault="00A81559" w:rsidP="00A8155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r w:rsidRPr="000D62AC">
        <w:rPr>
          <w:rFonts w:ascii="Times New Roman" w:hAnsi="Times New Roman" w:cs="Times New Roman"/>
          <w:b/>
          <w:sz w:val="24"/>
          <w:szCs w:val="24"/>
        </w:rPr>
        <w:t>Система комплексного психолого</w:t>
      </w:r>
      <w:r>
        <w:rPr>
          <w:rFonts w:ascii="Times New Roman" w:hAnsi="Times New Roman" w:cs="Times New Roman"/>
          <w:b/>
          <w:sz w:val="24"/>
          <w:szCs w:val="24"/>
        </w:rPr>
        <w:t xml:space="preserve"> </w:t>
      </w:r>
      <w:r w:rsidRPr="000D62AC">
        <w:rPr>
          <w:rFonts w:ascii="Times New Roman" w:hAnsi="Times New Roman" w:cs="Times New Roman"/>
          <w:b/>
          <w:sz w:val="24"/>
          <w:szCs w:val="24"/>
        </w:rPr>
        <w:t>-</w:t>
      </w:r>
      <w:r>
        <w:rPr>
          <w:rFonts w:ascii="Times New Roman" w:hAnsi="Times New Roman" w:cs="Times New Roman"/>
          <w:b/>
          <w:sz w:val="24"/>
          <w:szCs w:val="24"/>
        </w:rPr>
        <w:t xml:space="preserve"> </w:t>
      </w:r>
      <w:r w:rsidRPr="000D62AC">
        <w:rPr>
          <w:rFonts w:ascii="Times New Roman" w:hAnsi="Times New Roman" w:cs="Times New Roman"/>
          <w:b/>
          <w:sz w:val="24"/>
          <w:szCs w:val="24"/>
        </w:rPr>
        <w:t>социального сопровождения и поддержки обучающихся с особыми образовательными потребностями</w:t>
      </w:r>
      <w:r>
        <w:rPr>
          <w:rFonts w:ascii="Times New Roman" w:hAnsi="Times New Roman" w:cs="Times New Roman"/>
          <w:b/>
          <w:sz w:val="24"/>
          <w:szCs w:val="24"/>
        </w:rPr>
        <w:t xml:space="preserve"> </w:t>
      </w:r>
    </w:p>
    <w:p w:rsidR="00A81559" w:rsidRDefault="00A81559" w:rsidP="00A81559">
      <w:pPr>
        <w:spacing w:after="0" w:line="240" w:lineRule="auto"/>
        <w:ind w:firstLine="708"/>
        <w:jc w:val="both"/>
        <w:rPr>
          <w:rFonts w:ascii="Times New Roman" w:hAnsi="Times New Roman" w:cs="Times New Roman"/>
          <w:sz w:val="24"/>
          <w:szCs w:val="24"/>
        </w:rPr>
      </w:pPr>
      <w:r w:rsidRPr="006673AB">
        <w:rPr>
          <w:rFonts w:ascii="Times New Roman" w:hAnsi="Times New Roman" w:cs="Times New Roman"/>
          <w:sz w:val="24"/>
          <w:szCs w:val="24"/>
        </w:rPr>
        <w:t>Деятельность классного руководителя</w:t>
      </w:r>
      <w:r>
        <w:rPr>
          <w:rFonts w:ascii="Times New Roman" w:hAnsi="Times New Roman" w:cs="Times New Roman"/>
          <w:sz w:val="24"/>
          <w:szCs w:val="24"/>
        </w:rPr>
        <w:t xml:space="preserve"> мастера производственного обучения </w:t>
      </w:r>
      <w:r w:rsidRPr="006673AB">
        <w:rPr>
          <w:rFonts w:ascii="Times New Roman" w:hAnsi="Times New Roman" w:cs="Times New Roman"/>
          <w:sz w:val="24"/>
          <w:szCs w:val="24"/>
        </w:rPr>
        <w:t xml:space="preserve"> направлена на защиту прав всех обучающихся, охрану их жизни и здоровья, соблюдение их интересов; создание</w:t>
      </w:r>
      <w:r>
        <w:rPr>
          <w:rFonts w:ascii="Times New Roman" w:hAnsi="Times New Roman" w:cs="Times New Roman"/>
          <w:sz w:val="24"/>
          <w:szCs w:val="24"/>
        </w:rPr>
        <w:t xml:space="preserve"> для обучающихся </w:t>
      </w:r>
      <w:r w:rsidRPr="006673AB">
        <w:rPr>
          <w:rFonts w:ascii="Times New Roman" w:hAnsi="Times New Roman" w:cs="Times New Roman"/>
          <w:sz w:val="24"/>
          <w:szCs w:val="24"/>
        </w:rPr>
        <w:t xml:space="preserve"> комфортной и безопасной образовательной среды.</w:t>
      </w:r>
      <w:r>
        <w:rPr>
          <w:rFonts w:ascii="Times New Roman" w:hAnsi="Times New Roman" w:cs="Times New Roman"/>
          <w:sz w:val="24"/>
          <w:szCs w:val="24"/>
        </w:rPr>
        <w:t xml:space="preserve"> Классный руководитель совместно с мастером производственного обучения учавствует в изучении особенностей обучающихся попавших в трудную жизненную ситуацию, испытывающих трудности в обучении, их условий жизни и воспитания, социального статуса семьи; выявление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w:t>
      </w:r>
    </w:p>
    <w:p w:rsidR="00A81559" w:rsidRPr="008F2D30" w:rsidRDefault="00A81559" w:rsidP="00A81559">
      <w:pPr>
        <w:spacing w:after="0" w:line="240" w:lineRule="auto"/>
        <w:contextualSpacing/>
        <w:jc w:val="both"/>
        <w:rPr>
          <w:rFonts w:ascii="Times New Roman" w:hAnsi="Times New Roman" w:cs="Times New Roman"/>
          <w:b/>
          <w:sz w:val="24"/>
          <w:szCs w:val="24"/>
        </w:rPr>
      </w:pPr>
      <w:r w:rsidRPr="008F2D30">
        <w:rPr>
          <w:rFonts w:ascii="Times New Roman" w:hAnsi="Times New Roman" w:cs="Times New Roman"/>
          <w:b/>
          <w:sz w:val="24"/>
          <w:szCs w:val="24"/>
        </w:rPr>
        <w:t xml:space="preserve">Основными формами </w:t>
      </w:r>
      <w:r>
        <w:rPr>
          <w:rFonts w:ascii="Times New Roman" w:hAnsi="Times New Roman" w:cs="Times New Roman"/>
          <w:b/>
          <w:sz w:val="24"/>
          <w:szCs w:val="24"/>
        </w:rPr>
        <w:t>работы являются</w:t>
      </w:r>
    </w:p>
    <w:p w:rsidR="00A81559" w:rsidRPr="003F0FE1" w:rsidRDefault="00A81559" w:rsidP="007759D5">
      <w:pPr>
        <w:pStyle w:val="a3"/>
        <w:numPr>
          <w:ilvl w:val="0"/>
          <w:numId w:val="26"/>
        </w:numPr>
        <w:spacing w:after="0" w:line="240" w:lineRule="auto"/>
        <w:jc w:val="both"/>
        <w:rPr>
          <w:rFonts w:ascii="Times New Roman" w:hAnsi="Times New Roman" w:cs="Times New Roman"/>
          <w:sz w:val="24"/>
          <w:szCs w:val="24"/>
        </w:rPr>
      </w:pPr>
      <w:r w:rsidRPr="003F0FE1">
        <w:rPr>
          <w:rFonts w:ascii="Times New Roman" w:hAnsi="Times New Roman" w:cs="Times New Roman"/>
          <w:sz w:val="24"/>
          <w:szCs w:val="24"/>
        </w:rPr>
        <w:t>Вн</w:t>
      </w:r>
      <w:r>
        <w:rPr>
          <w:rFonts w:ascii="Times New Roman" w:hAnsi="Times New Roman" w:cs="Times New Roman"/>
          <w:sz w:val="24"/>
          <w:szCs w:val="24"/>
        </w:rPr>
        <w:t>еурочные индивидуальные занятия</w:t>
      </w:r>
    </w:p>
    <w:p w:rsidR="00A81559" w:rsidRPr="003F0FE1" w:rsidRDefault="00A81559" w:rsidP="007759D5">
      <w:pPr>
        <w:pStyle w:val="a3"/>
        <w:numPr>
          <w:ilvl w:val="0"/>
          <w:numId w:val="26"/>
        </w:numPr>
        <w:spacing w:after="0" w:line="240" w:lineRule="auto"/>
        <w:jc w:val="both"/>
        <w:rPr>
          <w:rFonts w:ascii="Times New Roman" w:hAnsi="Times New Roman" w:cs="Times New Roman"/>
          <w:sz w:val="24"/>
          <w:szCs w:val="24"/>
        </w:rPr>
      </w:pPr>
      <w:r w:rsidRPr="003F0FE1">
        <w:rPr>
          <w:rFonts w:ascii="Times New Roman" w:hAnsi="Times New Roman" w:cs="Times New Roman"/>
          <w:sz w:val="24"/>
          <w:szCs w:val="24"/>
        </w:rPr>
        <w:t>Беседы (с обучающимися, родителями педагогами)</w:t>
      </w:r>
    </w:p>
    <w:p w:rsidR="00A81559" w:rsidRPr="003F0FE1" w:rsidRDefault="00A81559" w:rsidP="007759D5">
      <w:pPr>
        <w:pStyle w:val="a3"/>
        <w:numPr>
          <w:ilvl w:val="0"/>
          <w:numId w:val="26"/>
        </w:numPr>
        <w:spacing w:after="0" w:line="240" w:lineRule="auto"/>
        <w:jc w:val="both"/>
        <w:rPr>
          <w:rFonts w:ascii="Times New Roman" w:hAnsi="Times New Roman" w:cs="Times New Roman"/>
          <w:sz w:val="24"/>
          <w:szCs w:val="24"/>
        </w:rPr>
      </w:pPr>
      <w:r w:rsidRPr="003F0FE1">
        <w:rPr>
          <w:rFonts w:ascii="Times New Roman" w:hAnsi="Times New Roman" w:cs="Times New Roman"/>
          <w:sz w:val="24"/>
          <w:szCs w:val="24"/>
        </w:rPr>
        <w:t>Индивидуальные консультации (с обучаю</w:t>
      </w:r>
      <w:r>
        <w:rPr>
          <w:rFonts w:ascii="Times New Roman" w:hAnsi="Times New Roman" w:cs="Times New Roman"/>
          <w:sz w:val="24"/>
          <w:szCs w:val="24"/>
        </w:rPr>
        <w:t>щимися, родителями педагогами )</w:t>
      </w:r>
    </w:p>
    <w:p w:rsidR="00A81559" w:rsidRPr="003F0FE1" w:rsidRDefault="00A81559" w:rsidP="007759D5">
      <w:pPr>
        <w:pStyle w:val="a3"/>
        <w:numPr>
          <w:ilvl w:val="0"/>
          <w:numId w:val="26"/>
        </w:numPr>
        <w:spacing w:after="0" w:line="240" w:lineRule="auto"/>
        <w:jc w:val="both"/>
        <w:rPr>
          <w:rFonts w:ascii="Times New Roman" w:hAnsi="Times New Roman" w:cs="Times New Roman"/>
          <w:sz w:val="24"/>
          <w:szCs w:val="24"/>
        </w:rPr>
      </w:pPr>
      <w:r w:rsidRPr="003F0FE1">
        <w:rPr>
          <w:rFonts w:ascii="Times New Roman" w:hAnsi="Times New Roman" w:cs="Times New Roman"/>
          <w:sz w:val="24"/>
          <w:szCs w:val="24"/>
        </w:rPr>
        <w:t>Выступление специа</w:t>
      </w:r>
      <w:r>
        <w:rPr>
          <w:rFonts w:ascii="Times New Roman" w:hAnsi="Times New Roman" w:cs="Times New Roman"/>
          <w:sz w:val="24"/>
          <w:szCs w:val="24"/>
        </w:rPr>
        <w:t>листа на родительских собраниях</w:t>
      </w:r>
      <w:r w:rsidRPr="003F0FE1">
        <w:rPr>
          <w:rFonts w:ascii="Times New Roman" w:hAnsi="Times New Roman" w:cs="Times New Roman"/>
          <w:sz w:val="24"/>
          <w:szCs w:val="24"/>
        </w:rPr>
        <w:t xml:space="preserve">, классных часах  в идее информационно- просветительских лекций и сообщений. Помимо работы с </w:t>
      </w:r>
      <w:r w:rsidRPr="003F0FE1">
        <w:rPr>
          <w:rFonts w:ascii="Times New Roman" w:hAnsi="Times New Roman" w:cs="Times New Roman"/>
          <w:sz w:val="24"/>
          <w:szCs w:val="24"/>
        </w:rPr>
        <w:lastRenderedPageBreak/>
        <w:t>обучающимися педагог-психолог проводит консультационную работу с педагогами, администрацией лицея и родителями по вопросам, связанным с обуче</w:t>
      </w:r>
      <w:r>
        <w:rPr>
          <w:rFonts w:ascii="Times New Roman" w:hAnsi="Times New Roman" w:cs="Times New Roman"/>
          <w:sz w:val="24"/>
          <w:szCs w:val="24"/>
        </w:rPr>
        <w:t>нием и воспитанием обучающихся. К</w:t>
      </w:r>
      <w:r w:rsidRPr="003F0FE1">
        <w:rPr>
          <w:rFonts w:ascii="Times New Roman" w:hAnsi="Times New Roman" w:cs="Times New Roman"/>
          <w:sz w:val="24"/>
          <w:szCs w:val="24"/>
        </w:rPr>
        <w:t>роме того, в течение года педагог-психолог осуществляет информационно -  просветительскую работу с родителями педагогами. Данная работа включает чтение лекций, проведение семинаров и тренингов.</w:t>
      </w:r>
    </w:p>
    <w:p w:rsidR="00A81559" w:rsidRPr="003F0FE1" w:rsidRDefault="00A81559" w:rsidP="007759D5">
      <w:pPr>
        <w:pStyle w:val="a3"/>
        <w:numPr>
          <w:ilvl w:val="0"/>
          <w:numId w:val="26"/>
        </w:numPr>
        <w:spacing w:after="0" w:line="240" w:lineRule="auto"/>
        <w:jc w:val="both"/>
        <w:rPr>
          <w:rFonts w:ascii="Times New Roman" w:hAnsi="Times New Roman" w:cs="Times New Roman"/>
          <w:sz w:val="24"/>
          <w:szCs w:val="24"/>
        </w:rPr>
      </w:pPr>
      <w:r w:rsidRPr="003F0FE1">
        <w:rPr>
          <w:rFonts w:ascii="Times New Roman" w:hAnsi="Times New Roman" w:cs="Times New Roman"/>
          <w:sz w:val="24"/>
          <w:szCs w:val="24"/>
        </w:rPr>
        <w:t>В реализации диагностического направления работы принимают участие</w:t>
      </w:r>
      <w:r>
        <w:rPr>
          <w:rFonts w:ascii="Times New Roman" w:hAnsi="Times New Roman" w:cs="Times New Roman"/>
          <w:sz w:val="24"/>
          <w:szCs w:val="24"/>
        </w:rPr>
        <w:t>,</w:t>
      </w:r>
      <w:r w:rsidRPr="003F0FE1">
        <w:rPr>
          <w:rFonts w:ascii="Times New Roman" w:hAnsi="Times New Roman" w:cs="Times New Roman"/>
          <w:sz w:val="24"/>
          <w:szCs w:val="24"/>
        </w:rPr>
        <w:t xml:space="preserve"> как преподаватели группы, так и специалисты. </w:t>
      </w:r>
    </w:p>
    <w:p w:rsidR="00A81559" w:rsidRDefault="00A81559" w:rsidP="00A81559">
      <w:pPr>
        <w:spacing w:after="0" w:line="240" w:lineRule="auto"/>
        <w:contextualSpacing/>
        <w:jc w:val="both"/>
        <w:rPr>
          <w:rFonts w:ascii="Times New Roman" w:hAnsi="Times New Roman" w:cs="Times New Roman"/>
          <w:b/>
          <w:sz w:val="24"/>
          <w:szCs w:val="24"/>
        </w:rPr>
      </w:pPr>
      <w:r w:rsidRPr="008F2D30">
        <w:rPr>
          <w:rFonts w:ascii="Times New Roman" w:hAnsi="Times New Roman" w:cs="Times New Roman"/>
          <w:b/>
          <w:sz w:val="24"/>
          <w:szCs w:val="24"/>
        </w:rPr>
        <w:t>Организационные условия</w:t>
      </w:r>
    </w:p>
    <w:p w:rsidR="00A81559" w:rsidRPr="008F2D30" w:rsidRDefault="00A81559" w:rsidP="00A81559">
      <w:pPr>
        <w:spacing w:after="0" w:line="240" w:lineRule="auto"/>
        <w:contextualSpacing/>
        <w:jc w:val="both"/>
        <w:rPr>
          <w:rFonts w:ascii="Times New Roman" w:hAnsi="Times New Roman" w:cs="Times New Roman"/>
          <w:sz w:val="24"/>
          <w:szCs w:val="24"/>
        </w:rPr>
      </w:pPr>
      <w:r w:rsidRPr="008F2D30">
        <w:rPr>
          <w:rFonts w:ascii="Times New Roman" w:hAnsi="Times New Roman" w:cs="Times New Roman"/>
          <w:sz w:val="24"/>
          <w:szCs w:val="24"/>
        </w:rPr>
        <w:t>Психолого -</w:t>
      </w:r>
      <w:r>
        <w:rPr>
          <w:rFonts w:ascii="Times New Roman" w:hAnsi="Times New Roman" w:cs="Times New Roman"/>
          <w:sz w:val="24"/>
          <w:szCs w:val="24"/>
        </w:rPr>
        <w:t xml:space="preserve"> </w:t>
      </w:r>
      <w:r w:rsidRPr="008F2D30">
        <w:rPr>
          <w:rFonts w:ascii="Times New Roman" w:hAnsi="Times New Roman" w:cs="Times New Roman"/>
          <w:sz w:val="24"/>
          <w:szCs w:val="24"/>
        </w:rPr>
        <w:t>педагогическое обеспечение включает:</w:t>
      </w:r>
    </w:p>
    <w:p w:rsidR="00A81559" w:rsidRPr="003F0FE1" w:rsidRDefault="00A81559" w:rsidP="007759D5">
      <w:pPr>
        <w:pStyle w:val="a3"/>
        <w:numPr>
          <w:ilvl w:val="0"/>
          <w:numId w:val="27"/>
        </w:numPr>
        <w:shd w:val="clear" w:color="auto" w:fill="FFFFFF"/>
        <w:spacing w:after="0" w:line="240" w:lineRule="auto"/>
        <w:jc w:val="both"/>
        <w:rPr>
          <w:rFonts w:ascii="Times New Roman" w:eastAsia="Times New Roman" w:hAnsi="Times New Roman" w:cs="Times New Roman"/>
          <w:sz w:val="24"/>
          <w:szCs w:val="24"/>
        </w:rPr>
      </w:pPr>
      <w:r w:rsidRPr="003F0FE1">
        <w:rPr>
          <w:rFonts w:ascii="Times New Roman" w:eastAsia="Times New Roman" w:hAnsi="Times New Roman" w:cs="Times New Roman"/>
          <w:sz w:val="24"/>
          <w:szCs w:val="24"/>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A81559" w:rsidRPr="003F0FE1" w:rsidRDefault="00A81559" w:rsidP="007759D5">
      <w:pPr>
        <w:pStyle w:val="a3"/>
        <w:numPr>
          <w:ilvl w:val="0"/>
          <w:numId w:val="27"/>
        </w:numPr>
        <w:shd w:val="clear" w:color="auto" w:fill="FFFFFF"/>
        <w:spacing w:after="0" w:line="240" w:lineRule="auto"/>
        <w:jc w:val="both"/>
        <w:rPr>
          <w:rFonts w:ascii="Times New Roman" w:eastAsia="Times New Roman" w:hAnsi="Times New Roman" w:cs="Times New Roman"/>
          <w:sz w:val="24"/>
          <w:szCs w:val="24"/>
        </w:rPr>
      </w:pPr>
      <w:r w:rsidRPr="003F0FE1">
        <w:rPr>
          <w:rFonts w:ascii="Times New Roman" w:eastAsia="Times New Roman" w:hAnsi="Times New Roman" w:cs="Times New Roman"/>
          <w:sz w:val="24"/>
          <w:szCs w:val="24"/>
        </w:rPr>
        <w:t xml:space="preserve">обеспечение психолого-педагогических условий (коррекционная направленность учебно-воспитательного процесса; </w:t>
      </w:r>
    </w:p>
    <w:p w:rsidR="00A81559" w:rsidRPr="003F0FE1" w:rsidRDefault="00A81559" w:rsidP="007759D5">
      <w:pPr>
        <w:pStyle w:val="a3"/>
        <w:numPr>
          <w:ilvl w:val="0"/>
          <w:numId w:val="27"/>
        </w:numPr>
        <w:shd w:val="clear" w:color="auto" w:fill="FFFFFF"/>
        <w:spacing w:after="0" w:line="240" w:lineRule="auto"/>
        <w:jc w:val="both"/>
        <w:rPr>
          <w:rFonts w:ascii="Times New Roman" w:eastAsia="Times New Roman" w:hAnsi="Times New Roman" w:cs="Times New Roman"/>
          <w:sz w:val="24"/>
          <w:szCs w:val="24"/>
        </w:rPr>
      </w:pPr>
      <w:r w:rsidRPr="003F0FE1">
        <w:rPr>
          <w:rFonts w:ascii="Times New Roman" w:eastAsia="Times New Roman" w:hAnsi="Times New Roman" w:cs="Times New Roman"/>
          <w:sz w:val="24"/>
          <w:szCs w:val="24"/>
        </w:rPr>
        <w:t xml:space="preserve">учёт индивидуальных особенностей ребёнка; </w:t>
      </w:r>
    </w:p>
    <w:p w:rsidR="00A81559" w:rsidRPr="003F0FE1" w:rsidRDefault="00A81559" w:rsidP="007759D5">
      <w:pPr>
        <w:pStyle w:val="a3"/>
        <w:numPr>
          <w:ilvl w:val="0"/>
          <w:numId w:val="27"/>
        </w:numPr>
        <w:shd w:val="clear" w:color="auto" w:fill="FFFFFF"/>
        <w:spacing w:after="0" w:line="240" w:lineRule="auto"/>
        <w:jc w:val="both"/>
        <w:rPr>
          <w:rFonts w:ascii="Times New Roman" w:eastAsia="Times New Roman" w:hAnsi="Times New Roman" w:cs="Times New Roman"/>
          <w:sz w:val="24"/>
          <w:szCs w:val="24"/>
        </w:rPr>
      </w:pPr>
      <w:r w:rsidRPr="003F0FE1">
        <w:rPr>
          <w:rFonts w:ascii="Times New Roman" w:eastAsia="Times New Roman" w:hAnsi="Times New Roman" w:cs="Times New Roman"/>
          <w:sz w:val="24"/>
          <w:szCs w:val="24"/>
        </w:rPr>
        <w:t xml:space="preserve">соблюдение комфортного психоэмоционального режима; </w:t>
      </w:r>
    </w:p>
    <w:p w:rsidR="00A81559" w:rsidRPr="003F0FE1" w:rsidRDefault="00A81559" w:rsidP="007759D5">
      <w:pPr>
        <w:pStyle w:val="a3"/>
        <w:numPr>
          <w:ilvl w:val="0"/>
          <w:numId w:val="27"/>
        </w:numPr>
        <w:shd w:val="clear" w:color="auto" w:fill="FFFFFF"/>
        <w:spacing w:after="0" w:line="240" w:lineRule="auto"/>
        <w:jc w:val="both"/>
        <w:rPr>
          <w:rFonts w:ascii="Times New Roman" w:eastAsia="Times New Roman" w:hAnsi="Times New Roman" w:cs="Times New Roman"/>
          <w:sz w:val="24"/>
          <w:szCs w:val="24"/>
        </w:rPr>
      </w:pPr>
      <w:r w:rsidRPr="003F0FE1">
        <w:rPr>
          <w:rFonts w:ascii="Times New Roman" w:eastAsia="Times New Roman" w:hAnsi="Times New Roman" w:cs="Times New Roman"/>
          <w:sz w:val="24"/>
          <w:szCs w:val="24"/>
        </w:rPr>
        <w:t>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A81559" w:rsidRPr="003F0FE1" w:rsidRDefault="00A81559" w:rsidP="007759D5">
      <w:pPr>
        <w:pStyle w:val="a3"/>
        <w:numPr>
          <w:ilvl w:val="0"/>
          <w:numId w:val="27"/>
        </w:numPr>
        <w:shd w:val="clear" w:color="auto" w:fill="FFFFFF"/>
        <w:spacing w:before="87" w:after="0" w:line="240" w:lineRule="auto"/>
        <w:jc w:val="both"/>
        <w:rPr>
          <w:rFonts w:ascii="Times New Roman" w:eastAsia="Times New Roman" w:hAnsi="Times New Roman" w:cs="Times New Roman"/>
          <w:sz w:val="24"/>
          <w:szCs w:val="24"/>
        </w:rPr>
      </w:pPr>
      <w:r w:rsidRPr="003F0FE1">
        <w:rPr>
          <w:rFonts w:ascii="Times New Roman" w:eastAsia="Times New Roman" w:hAnsi="Times New Roman" w:cs="Times New Roman"/>
          <w:sz w:val="24"/>
          <w:szCs w:val="24"/>
        </w:rPr>
        <w:t xml:space="preserve">обеспечение специализированных условий (выдвижение комплексаспециальных задач обучения, ориентированных на особые образовательные потребности обучающихся с ограниченными возможностями здоровья; </w:t>
      </w:r>
    </w:p>
    <w:p w:rsidR="00A81559" w:rsidRPr="003F0FE1" w:rsidRDefault="00A81559" w:rsidP="007759D5">
      <w:pPr>
        <w:pStyle w:val="a3"/>
        <w:numPr>
          <w:ilvl w:val="0"/>
          <w:numId w:val="27"/>
        </w:numPr>
        <w:shd w:val="clear" w:color="auto" w:fill="FFFFFF"/>
        <w:spacing w:after="0" w:line="240" w:lineRule="auto"/>
        <w:jc w:val="both"/>
        <w:rPr>
          <w:rFonts w:ascii="Times New Roman" w:eastAsia="Times New Roman" w:hAnsi="Times New Roman" w:cs="Times New Roman"/>
          <w:sz w:val="24"/>
          <w:szCs w:val="24"/>
        </w:rPr>
      </w:pPr>
      <w:r w:rsidRPr="003F0FE1">
        <w:rPr>
          <w:rFonts w:ascii="Times New Roman" w:eastAsia="Times New Roman" w:hAnsi="Times New Roman" w:cs="Times New Roman"/>
          <w:sz w:val="24"/>
          <w:szCs w:val="24"/>
        </w:rPr>
        <w:t xml:space="preserve">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w:t>
      </w:r>
    </w:p>
    <w:p w:rsidR="00A81559" w:rsidRPr="003F0FE1" w:rsidRDefault="00A81559" w:rsidP="007759D5">
      <w:pPr>
        <w:pStyle w:val="a3"/>
        <w:numPr>
          <w:ilvl w:val="0"/>
          <w:numId w:val="27"/>
        </w:numPr>
        <w:shd w:val="clear" w:color="auto" w:fill="FFFFFF"/>
        <w:spacing w:after="0" w:line="240" w:lineRule="auto"/>
        <w:jc w:val="both"/>
        <w:rPr>
          <w:rFonts w:ascii="Times New Roman" w:eastAsia="Times New Roman" w:hAnsi="Times New Roman" w:cs="Times New Roman"/>
          <w:sz w:val="24"/>
          <w:szCs w:val="24"/>
        </w:rPr>
      </w:pPr>
      <w:r w:rsidRPr="003F0FE1">
        <w:rPr>
          <w:rFonts w:ascii="Times New Roman" w:eastAsia="Times New Roman" w:hAnsi="Times New Roman" w:cs="Times New Roman"/>
          <w:sz w:val="24"/>
          <w:szCs w:val="24"/>
        </w:rPr>
        <w:t xml:space="preserve">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w:t>
      </w:r>
    </w:p>
    <w:p w:rsidR="00A81559" w:rsidRPr="003F0FE1" w:rsidRDefault="00A81559" w:rsidP="007759D5">
      <w:pPr>
        <w:pStyle w:val="a3"/>
        <w:numPr>
          <w:ilvl w:val="0"/>
          <w:numId w:val="27"/>
        </w:numPr>
        <w:shd w:val="clear" w:color="auto" w:fill="FFFFFF"/>
        <w:spacing w:after="0" w:line="240" w:lineRule="auto"/>
        <w:jc w:val="both"/>
        <w:rPr>
          <w:rFonts w:ascii="Times New Roman" w:eastAsia="Times New Roman" w:hAnsi="Times New Roman" w:cs="Times New Roman"/>
          <w:sz w:val="24"/>
          <w:szCs w:val="24"/>
        </w:rPr>
      </w:pPr>
      <w:r w:rsidRPr="003F0FE1">
        <w:rPr>
          <w:rFonts w:ascii="Times New Roman" w:eastAsia="Times New Roman" w:hAnsi="Times New Roman" w:cs="Times New Roman"/>
          <w:sz w:val="24"/>
          <w:szCs w:val="24"/>
        </w:rPr>
        <w:t xml:space="preserve">дифференцированное и индивидуализированное обучение с учётом специфики нарушения развития ребёнка; </w:t>
      </w:r>
    </w:p>
    <w:p w:rsidR="00A81559" w:rsidRPr="003F0FE1" w:rsidRDefault="00A81559" w:rsidP="007759D5">
      <w:pPr>
        <w:pStyle w:val="a3"/>
        <w:numPr>
          <w:ilvl w:val="0"/>
          <w:numId w:val="27"/>
        </w:numPr>
        <w:shd w:val="clear" w:color="auto" w:fill="FFFFFF"/>
        <w:spacing w:after="0" w:line="240" w:lineRule="auto"/>
        <w:jc w:val="both"/>
        <w:rPr>
          <w:rFonts w:ascii="Times New Roman" w:eastAsia="Times New Roman" w:hAnsi="Times New Roman" w:cs="Times New Roman"/>
          <w:sz w:val="24"/>
          <w:szCs w:val="24"/>
        </w:rPr>
      </w:pPr>
      <w:r w:rsidRPr="003F0FE1">
        <w:rPr>
          <w:rFonts w:ascii="Times New Roman" w:eastAsia="Times New Roman" w:hAnsi="Times New Roman" w:cs="Times New Roman"/>
          <w:sz w:val="24"/>
          <w:szCs w:val="24"/>
        </w:rPr>
        <w:t>комплексное воздействие на обучающегося, осуществляемое на индивидуальных и групповых коррекционных занятиях);</w:t>
      </w:r>
    </w:p>
    <w:p w:rsidR="00A81559" w:rsidRPr="003F0FE1" w:rsidRDefault="00A81559" w:rsidP="007759D5">
      <w:pPr>
        <w:pStyle w:val="a3"/>
        <w:numPr>
          <w:ilvl w:val="0"/>
          <w:numId w:val="27"/>
        </w:numPr>
        <w:shd w:val="clear" w:color="auto" w:fill="FFFFFF"/>
        <w:spacing w:after="0" w:line="240" w:lineRule="auto"/>
        <w:jc w:val="both"/>
        <w:rPr>
          <w:rFonts w:ascii="Times New Roman" w:eastAsia="Times New Roman" w:hAnsi="Times New Roman" w:cs="Times New Roman"/>
          <w:sz w:val="24"/>
          <w:szCs w:val="24"/>
        </w:rPr>
      </w:pPr>
      <w:r w:rsidRPr="003F0FE1">
        <w:rPr>
          <w:rFonts w:ascii="Times New Roman" w:eastAsia="Times New Roman" w:hAnsi="Times New Roman" w:cs="Times New Roman"/>
          <w:sz w:val="24"/>
          <w:szCs w:val="24"/>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A81559" w:rsidRPr="003F0FE1" w:rsidRDefault="00A81559" w:rsidP="007759D5">
      <w:pPr>
        <w:pStyle w:val="a3"/>
        <w:numPr>
          <w:ilvl w:val="0"/>
          <w:numId w:val="27"/>
        </w:numPr>
        <w:shd w:val="clear" w:color="auto" w:fill="FFFFFF"/>
        <w:spacing w:after="0" w:line="240" w:lineRule="auto"/>
        <w:jc w:val="both"/>
        <w:rPr>
          <w:rFonts w:ascii="Times New Roman" w:eastAsia="Times New Roman" w:hAnsi="Times New Roman" w:cs="Times New Roman"/>
          <w:sz w:val="24"/>
          <w:szCs w:val="24"/>
        </w:rPr>
      </w:pPr>
      <w:r w:rsidRPr="003F0FE1">
        <w:rPr>
          <w:rFonts w:ascii="Times New Roman" w:eastAsia="Times New Roman" w:hAnsi="Times New Roman" w:cs="Times New Roman"/>
          <w:sz w:val="24"/>
          <w:szCs w:val="24"/>
        </w:rPr>
        <w:t xml:space="preserve">развитие системы обучения и воспитания детей, имеющих </w:t>
      </w:r>
      <w:r w:rsidRPr="003F0FE1">
        <w:rPr>
          <w:rFonts w:ascii="Times New Roman" w:hAnsi="Times New Roman" w:cs="Times New Roman"/>
          <w:sz w:val="24"/>
          <w:szCs w:val="24"/>
          <w:shd w:val="clear" w:color="auto" w:fill="FFFFFF"/>
        </w:rPr>
        <w:t>сложные нарушения психического и (или) физического развития.</w:t>
      </w:r>
    </w:p>
    <w:p w:rsidR="00A81559" w:rsidRPr="003F0FE1" w:rsidRDefault="00A81559" w:rsidP="00A81559">
      <w:pPr>
        <w:pStyle w:val="a5"/>
        <w:shd w:val="clear" w:color="auto" w:fill="FFFFFF"/>
        <w:spacing w:before="0" w:beforeAutospacing="0" w:after="0" w:afterAutospacing="0"/>
        <w:contextualSpacing/>
        <w:jc w:val="both"/>
        <w:rPr>
          <w:b/>
          <w:iCs/>
        </w:rPr>
      </w:pPr>
      <w:r w:rsidRPr="003F0FE1">
        <w:rPr>
          <w:b/>
          <w:iCs/>
        </w:rPr>
        <w:t>Программно методическое обеспечение</w:t>
      </w:r>
    </w:p>
    <w:p w:rsidR="00A81559" w:rsidRPr="00405C51" w:rsidRDefault="00A81559" w:rsidP="00A81559">
      <w:pPr>
        <w:pStyle w:val="a5"/>
        <w:shd w:val="clear" w:color="auto" w:fill="FFFFFF"/>
        <w:spacing w:after="0" w:afterAutospacing="0"/>
        <w:ind w:firstLine="708"/>
        <w:contextualSpacing/>
        <w:jc w:val="both"/>
      </w:pPr>
      <w:r w:rsidRPr="00405C51">
        <w:t>В процессе реализации программы коррекционной работы могут быть использованы коррекционно -  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и др.</w:t>
      </w:r>
    </w:p>
    <w:p w:rsidR="00A81559" w:rsidRPr="00405C51" w:rsidRDefault="00A81559" w:rsidP="00A81559">
      <w:pPr>
        <w:pStyle w:val="a5"/>
        <w:shd w:val="clear" w:color="auto" w:fill="FFFFFF"/>
        <w:spacing w:after="0" w:afterAutospacing="0"/>
        <w:ind w:firstLine="708"/>
        <w:contextualSpacing/>
        <w:jc w:val="both"/>
      </w:pPr>
      <w:r w:rsidRPr="00405C51">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A81559" w:rsidRPr="003F0FE1" w:rsidRDefault="00A81559" w:rsidP="00A81559">
      <w:pPr>
        <w:pStyle w:val="a5"/>
        <w:shd w:val="clear" w:color="auto" w:fill="FFFFFF"/>
        <w:spacing w:after="0" w:afterAutospacing="0"/>
        <w:contextualSpacing/>
        <w:jc w:val="both"/>
        <w:rPr>
          <w:b/>
          <w:iCs/>
        </w:rPr>
      </w:pPr>
      <w:r w:rsidRPr="003F0FE1">
        <w:rPr>
          <w:b/>
          <w:iCs/>
        </w:rPr>
        <w:lastRenderedPageBreak/>
        <w:t>Кадровое обеспечение</w:t>
      </w:r>
    </w:p>
    <w:p w:rsidR="00A81559" w:rsidRDefault="00A81559" w:rsidP="00A81559">
      <w:pPr>
        <w:pStyle w:val="a5"/>
        <w:shd w:val="clear" w:color="auto" w:fill="FFFFFF"/>
        <w:spacing w:before="0" w:beforeAutospacing="0" w:after="0" w:afterAutospacing="0"/>
        <w:ind w:firstLine="708"/>
        <w:contextualSpacing/>
        <w:jc w:val="both"/>
      </w:pPr>
      <w:r w:rsidRPr="00405C51">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w:t>
      </w:r>
      <w:r>
        <w:t xml:space="preserve"> </w:t>
      </w:r>
    </w:p>
    <w:p w:rsidR="00A81559" w:rsidRPr="003F0FE1" w:rsidRDefault="00A81559" w:rsidP="00A81559">
      <w:pPr>
        <w:pStyle w:val="a5"/>
        <w:shd w:val="clear" w:color="auto" w:fill="FFFFFF"/>
        <w:spacing w:before="0" w:beforeAutospacing="0" w:after="0" w:afterAutospacing="0"/>
        <w:jc w:val="both"/>
        <w:rPr>
          <w:b/>
        </w:rPr>
      </w:pPr>
      <w:r w:rsidRPr="003F0FE1">
        <w:rPr>
          <w:b/>
        </w:rPr>
        <w:t>Информационное обеспечение</w:t>
      </w:r>
    </w:p>
    <w:p w:rsidR="00A81559" w:rsidRDefault="00A81559" w:rsidP="00A81559">
      <w:pPr>
        <w:pStyle w:val="a5"/>
        <w:shd w:val="clear" w:color="auto" w:fill="FFFFFF"/>
        <w:spacing w:after="0" w:afterAutospacing="0"/>
        <w:ind w:firstLine="709"/>
        <w:contextualSpacing/>
        <w:jc w:val="both"/>
      </w:pPr>
      <w:r w:rsidRPr="00405C51">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 коммуникационных технологий.</w:t>
      </w:r>
    </w:p>
    <w:p w:rsidR="00A81559" w:rsidRPr="00405C51" w:rsidRDefault="00A81559" w:rsidP="00A81559">
      <w:pPr>
        <w:pStyle w:val="a5"/>
        <w:shd w:val="clear" w:color="auto" w:fill="FFFFFF"/>
        <w:spacing w:after="0" w:afterAutospacing="0"/>
        <w:ind w:firstLine="709"/>
        <w:contextualSpacing/>
        <w:jc w:val="both"/>
      </w:pPr>
      <w:r w:rsidRPr="00405C51">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A81559" w:rsidRPr="00F30FF4" w:rsidRDefault="00A81559" w:rsidP="00A81559">
      <w:pPr>
        <w:pStyle w:val="a5"/>
        <w:shd w:val="clear" w:color="auto" w:fill="FFFFFF"/>
        <w:spacing w:after="0" w:afterAutospacing="0"/>
        <w:contextualSpacing/>
        <w:jc w:val="both"/>
        <w:rPr>
          <w:b/>
        </w:rPr>
      </w:pPr>
      <w:r w:rsidRPr="00F30FF4">
        <w:rPr>
          <w:b/>
        </w:rPr>
        <w:t>4. Механизм взаимодействия, предусматривающий общую целевую и единую стратегическую направленность работы педагогов, специалистов в области коррекционной и специальной педагогики, специальной пси</w:t>
      </w:r>
      <w:r>
        <w:rPr>
          <w:b/>
        </w:rPr>
        <w:t>хологии, медицинских работников</w:t>
      </w:r>
    </w:p>
    <w:p w:rsidR="00A81559" w:rsidRDefault="00A81559" w:rsidP="00A81559">
      <w:pPr>
        <w:pStyle w:val="a5"/>
        <w:shd w:val="clear" w:color="auto" w:fill="FFFFFF"/>
        <w:spacing w:after="0" w:afterAutospacing="0"/>
        <w:contextualSpacing/>
        <w:jc w:val="both"/>
      </w:pPr>
      <w:r>
        <w:t xml:space="preserve"> </w:t>
      </w:r>
      <w:r>
        <w:tab/>
        <w:t>Программа коррекционной работы на этапе среднего профессионального образования может реализовываться как совместно с иными организациями, так и самостоятельно(при наличии соответствующих ресурсов).</w:t>
      </w:r>
    </w:p>
    <w:p w:rsidR="00A81559" w:rsidRDefault="00A81559" w:rsidP="00A81559">
      <w:pPr>
        <w:pStyle w:val="a5"/>
        <w:shd w:val="clear" w:color="auto" w:fill="FFFFFF"/>
        <w:spacing w:after="0" w:afterAutospacing="0"/>
        <w:contextualSpacing/>
        <w:jc w:val="both"/>
      </w:pPr>
      <w:r>
        <w:tab/>
        <w:t>Взаимодействие специалистов лицея обеспечивает системное сопровождение обучающихся в ТСЖ, испытывающих трудности в обучении, специалистами различного профиля в образовательном процессе:</w:t>
      </w:r>
    </w:p>
    <w:p w:rsidR="00A81559" w:rsidRDefault="00A81559" w:rsidP="007759D5">
      <w:pPr>
        <w:pStyle w:val="a5"/>
        <w:numPr>
          <w:ilvl w:val="0"/>
          <w:numId w:val="28"/>
        </w:numPr>
        <w:shd w:val="clear" w:color="auto" w:fill="FFFFFF"/>
        <w:spacing w:after="0" w:afterAutospacing="0"/>
        <w:contextualSpacing/>
        <w:jc w:val="both"/>
      </w:pPr>
      <w:r>
        <w:t>комплексность в определении и решении проблем обучающегося, предоставлении ему специализированной квалифицированной помощи;</w:t>
      </w:r>
    </w:p>
    <w:p w:rsidR="00A81559" w:rsidRDefault="00A81559" w:rsidP="007759D5">
      <w:pPr>
        <w:pStyle w:val="a5"/>
        <w:numPr>
          <w:ilvl w:val="0"/>
          <w:numId w:val="28"/>
        </w:numPr>
        <w:shd w:val="clear" w:color="auto" w:fill="FFFFFF"/>
        <w:spacing w:after="0" w:afterAutospacing="0"/>
        <w:contextualSpacing/>
        <w:jc w:val="both"/>
      </w:pPr>
      <w:r>
        <w:t xml:space="preserve">многоаспектный анализ личностного и познавательного развития обучающегося. </w:t>
      </w:r>
    </w:p>
    <w:p w:rsidR="00A81559" w:rsidRDefault="00A81559" w:rsidP="00A81559">
      <w:pPr>
        <w:pStyle w:val="a5"/>
        <w:shd w:val="clear" w:color="auto" w:fill="FFFFFF"/>
        <w:spacing w:after="0" w:afterAutospacing="0"/>
        <w:contextualSpacing/>
        <w:jc w:val="both"/>
        <w:rPr>
          <w:b/>
        </w:rPr>
      </w:pPr>
      <w:r w:rsidRPr="0001158F">
        <w:rPr>
          <w:b/>
        </w:rPr>
        <w:t>5. Планируемые результаты работы</w:t>
      </w:r>
      <w:r>
        <w:rPr>
          <w:b/>
        </w:rPr>
        <w:t xml:space="preserve"> </w:t>
      </w:r>
    </w:p>
    <w:p w:rsidR="00A81559" w:rsidRDefault="00A81559" w:rsidP="00A81559">
      <w:pPr>
        <w:pStyle w:val="a5"/>
        <w:shd w:val="clear" w:color="auto" w:fill="FFFFFF"/>
        <w:spacing w:after="0" w:afterAutospacing="0"/>
        <w:ind w:firstLine="708"/>
        <w:contextualSpacing/>
        <w:jc w:val="both"/>
      </w:pPr>
      <w:r w:rsidRPr="0001158F">
        <w:t>В итоге проведения коррекционной работы обучающиеся в полной мере осваивают  осно</w:t>
      </w:r>
      <w:r w:rsidR="00043977">
        <w:t>вную образовательную программу.</w:t>
      </w:r>
    </w:p>
    <w:p w:rsidR="00A81559" w:rsidRDefault="00A81559" w:rsidP="00A81559">
      <w:pPr>
        <w:pStyle w:val="a5"/>
        <w:shd w:val="clear" w:color="auto" w:fill="FFFFFF"/>
        <w:spacing w:after="0" w:afterAutospacing="0"/>
        <w:ind w:firstLine="708"/>
        <w:contextualSpacing/>
        <w:jc w:val="both"/>
      </w:pPr>
      <w:r>
        <w:t xml:space="preserve">Планируется преодоление имеющихся у подростков затруднений: совершенствование личностных, познавательных и коммуникативных компетенций, что позволит обучающимся освоить основную образовательную программу, успешно пройти итоговую аттестацию. </w:t>
      </w:r>
    </w:p>
    <w:p w:rsidR="00A81559" w:rsidRDefault="00A81559" w:rsidP="00A81559">
      <w:pPr>
        <w:pStyle w:val="a5"/>
        <w:shd w:val="clear" w:color="auto" w:fill="FFFFFF"/>
        <w:spacing w:after="0" w:afterAutospacing="0"/>
        <w:ind w:firstLine="708"/>
        <w:contextualSpacing/>
        <w:jc w:val="both"/>
      </w:pPr>
      <w:r w:rsidRPr="00B71FB0">
        <w:rPr>
          <w:b/>
        </w:rPr>
        <w:t>Личностные результаты</w:t>
      </w:r>
      <w:r>
        <w:t xml:space="preserve">: ответственное отношение к выполнению заданий; </w:t>
      </w:r>
    </w:p>
    <w:p w:rsidR="00A81559" w:rsidRDefault="00A81559" w:rsidP="00A81559">
      <w:pPr>
        <w:pStyle w:val="a5"/>
        <w:shd w:val="clear" w:color="auto" w:fill="FFFFFF"/>
        <w:spacing w:after="0" w:afterAutospacing="0"/>
        <w:ind w:firstLine="708"/>
        <w:contextualSpacing/>
        <w:jc w:val="both"/>
      </w:pPr>
      <w:r>
        <w:t xml:space="preserve">адекватная самооценка и оценка окружающих людей; </w:t>
      </w:r>
    </w:p>
    <w:p w:rsidR="00A81559" w:rsidRDefault="00A81559" w:rsidP="00A81559">
      <w:pPr>
        <w:pStyle w:val="a5"/>
        <w:shd w:val="clear" w:color="auto" w:fill="FFFFFF"/>
        <w:spacing w:after="0" w:afterAutospacing="0"/>
        <w:ind w:firstLine="708"/>
        <w:contextualSpacing/>
        <w:jc w:val="both"/>
      </w:pPr>
      <w:r>
        <w:t xml:space="preserve">сформированный самоконтроль на основе развития эмоциональных и волевых качеств; умение вести диалог с разными  людьми, достигать в нем взаимопонимания, находить общие цели и сотрудничать для их достижения; </w:t>
      </w:r>
    </w:p>
    <w:p w:rsidR="00A81559" w:rsidRDefault="00A81559" w:rsidP="00A81559">
      <w:pPr>
        <w:pStyle w:val="a5"/>
        <w:shd w:val="clear" w:color="auto" w:fill="FFFFFF"/>
        <w:spacing w:after="0" w:afterAutospacing="0"/>
        <w:ind w:firstLine="708"/>
        <w:contextualSpacing/>
        <w:jc w:val="both"/>
      </w:pPr>
      <w:r>
        <w:t>понимание ценностей здорового и безопасного образа жизни, наличие потребности в физическом  самосовершенствовании, занятиях спортивно оздоровительной деятельностью; понимание и неприятие вредных привычек (куреня, употребления алкоголя, наркотиков); ответственное отношение к созданию семьи на основе осмысленного принятия ценностей семейной  жизни.</w:t>
      </w:r>
    </w:p>
    <w:p w:rsidR="00A81559" w:rsidRDefault="00A81559" w:rsidP="00A81559">
      <w:pPr>
        <w:pStyle w:val="a5"/>
        <w:shd w:val="clear" w:color="auto" w:fill="FFFFFF"/>
        <w:spacing w:after="0" w:afterAutospacing="0"/>
        <w:ind w:firstLine="708"/>
        <w:contextualSpacing/>
        <w:jc w:val="both"/>
      </w:pPr>
      <w:r w:rsidRPr="00B71FB0">
        <w:rPr>
          <w:b/>
        </w:rPr>
        <w:t xml:space="preserve">Метапредметные результаты: </w:t>
      </w:r>
      <w:r>
        <w:t xml:space="preserve">продуктивное общение и взаимодействие в процессе  совместной деятельности, эффективное разрешение и предотвращение конфликтов; </w:t>
      </w:r>
    </w:p>
    <w:p w:rsidR="00A81559" w:rsidRDefault="00A81559" w:rsidP="00A81559">
      <w:pPr>
        <w:pStyle w:val="a5"/>
        <w:shd w:val="clear" w:color="auto" w:fill="FFFFFF"/>
        <w:spacing w:after="0" w:afterAutospacing="0"/>
        <w:ind w:firstLine="708"/>
        <w:contextualSpacing/>
        <w:jc w:val="both"/>
      </w:pPr>
      <w:r>
        <w:t xml:space="preserve">овладение навыками разрешения проблем; самостоятельное нахождение способов решения практических задач, применения различных методов познания; </w:t>
      </w:r>
    </w:p>
    <w:p w:rsidR="00A81559" w:rsidRDefault="00A81559" w:rsidP="00A81559">
      <w:pPr>
        <w:pStyle w:val="a5"/>
        <w:shd w:val="clear" w:color="auto" w:fill="FFFFFF"/>
        <w:spacing w:after="0" w:afterAutospacing="0"/>
        <w:ind w:firstLine="708"/>
        <w:contextualSpacing/>
        <w:jc w:val="both"/>
      </w:pPr>
      <w:r>
        <w:lastRenderedPageBreak/>
        <w:t>ориентирование в различных источниках информации; критическое оценивание и интерпретация информации из различных источников.</w:t>
      </w:r>
    </w:p>
    <w:p w:rsidR="00A81559" w:rsidRPr="007B5910" w:rsidRDefault="00A81559" w:rsidP="00A81559">
      <w:pPr>
        <w:pStyle w:val="a5"/>
        <w:shd w:val="clear" w:color="auto" w:fill="FFFFFF"/>
        <w:spacing w:after="0" w:afterAutospacing="0"/>
        <w:ind w:firstLine="708"/>
        <w:contextualSpacing/>
        <w:jc w:val="both"/>
      </w:pPr>
      <w:r w:rsidRPr="003F0FE1">
        <w:rPr>
          <w:b/>
        </w:rPr>
        <w:t>Предметные результаты:</w:t>
      </w:r>
      <w:r>
        <w:t xml:space="preserve"> должны обеспечивать возможность дальнейшего успешного профессионального обучения и/или профессиональной деятельности обучающихся с особыми образовательными потребностями. Обучающиеся достигают предметных результатов освоения основной образовательной программы в зависимости от их индивидуальных  способностей, </w:t>
      </w:r>
      <w:r w:rsidRPr="007B5910">
        <w:t xml:space="preserve">успешности проведенной коррекционной работы. </w:t>
      </w:r>
    </w:p>
    <w:p w:rsidR="00A95DDD" w:rsidRDefault="00A95DDD" w:rsidP="00A95DDD">
      <w:pPr>
        <w:pStyle w:val="a5"/>
        <w:shd w:val="clear" w:color="auto" w:fill="FFFFFF"/>
        <w:spacing w:after="0" w:afterAutospacing="0"/>
        <w:contextualSpacing/>
        <w:jc w:val="both"/>
        <w:rPr>
          <w:b/>
        </w:rPr>
      </w:pPr>
      <w:r w:rsidRPr="007B5910">
        <w:rPr>
          <w:b/>
        </w:rPr>
        <w:t>3.8.</w:t>
      </w:r>
      <w:r w:rsidRPr="00A95DDD">
        <w:rPr>
          <w:b/>
        </w:rPr>
        <w:t>Программа воспитания и социализации</w:t>
      </w:r>
    </w:p>
    <w:p w:rsidR="00A95DDD" w:rsidRPr="00421D7B" w:rsidRDefault="00A95DDD" w:rsidP="00A95DDD">
      <w:pPr>
        <w:spacing w:after="0" w:line="240" w:lineRule="auto"/>
        <w:ind w:firstLine="709"/>
        <w:contextualSpacing/>
        <w:jc w:val="both"/>
        <w:rPr>
          <w:rFonts w:ascii="Times New Roman" w:hAnsi="Times New Roman" w:cs="Times New Roman"/>
          <w:sz w:val="24"/>
          <w:szCs w:val="24"/>
        </w:rPr>
      </w:pPr>
      <w:r w:rsidRPr="00421D7B">
        <w:rPr>
          <w:rFonts w:ascii="Times New Roman" w:hAnsi="Times New Roman" w:cs="Times New Roman"/>
          <w:b/>
          <w:sz w:val="24"/>
          <w:szCs w:val="24"/>
        </w:rPr>
        <w:t>Программа воспитания и социализации обучающихся</w:t>
      </w:r>
      <w:r w:rsidRPr="00421D7B">
        <w:rPr>
          <w:rFonts w:ascii="Times New Roman" w:hAnsi="Times New Roman" w:cs="Times New Roman"/>
          <w:sz w:val="24"/>
          <w:szCs w:val="24"/>
        </w:rPr>
        <w:t xml:space="preserve"> (далее - Программа)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
    <w:p w:rsidR="00A95DDD" w:rsidRPr="00B214AC" w:rsidRDefault="00A95DDD" w:rsidP="00A95DDD">
      <w:pPr>
        <w:spacing w:after="0" w:line="240" w:lineRule="auto"/>
        <w:ind w:firstLine="709"/>
        <w:contextualSpacing/>
        <w:jc w:val="both"/>
        <w:rPr>
          <w:rFonts w:ascii="Times New Roman" w:hAnsi="Times New Roman" w:cs="Times New Roman"/>
          <w:sz w:val="24"/>
          <w:szCs w:val="24"/>
        </w:rPr>
      </w:pPr>
      <w:r w:rsidRPr="00421D7B">
        <w:rPr>
          <w:rFonts w:ascii="Times New Roman" w:hAnsi="Times New Roman" w:cs="Times New Roman"/>
          <w:sz w:val="24"/>
          <w:szCs w:val="24"/>
        </w:rPr>
        <w:t>Программа обеспечивает:</w:t>
      </w:r>
    </w:p>
    <w:p w:rsidR="00A95DDD" w:rsidRPr="002634F4" w:rsidRDefault="00A95DDD" w:rsidP="00A95DDD">
      <w:pPr>
        <w:pStyle w:val="a3"/>
        <w:numPr>
          <w:ilvl w:val="0"/>
          <w:numId w:val="90"/>
        </w:numPr>
        <w:spacing w:after="0" w:line="240" w:lineRule="auto"/>
        <w:jc w:val="both"/>
        <w:rPr>
          <w:rFonts w:ascii="Times New Roman" w:hAnsi="Times New Roman" w:cs="Times New Roman"/>
          <w:sz w:val="24"/>
          <w:szCs w:val="24"/>
        </w:rPr>
      </w:pPr>
      <w:r w:rsidRPr="002634F4">
        <w:rPr>
          <w:rFonts w:ascii="Times New Roman" w:hAnsi="Times New Roman" w:cs="Times New Roman"/>
          <w:sz w:val="24"/>
          <w:szCs w:val="24"/>
        </w:rPr>
        <w:t>достижение обучающимися личностных результатов  освоения образовательной программы среднего общего образования в соответствии с требованиями ФГОС СОО;</w:t>
      </w:r>
    </w:p>
    <w:p w:rsidR="00A95DDD" w:rsidRPr="002634F4" w:rsidRDefault="00A95DDD" w:rsidP="00A95DDD">
      <w:pPr>
        <w:pStyle w:val="a3"/>
        <w:numPr>
          <w:ilvl w:val="0"/>
          <w:numId w:val="90"/>
        </w:numPr>
        <w:spacing w:after="0" w:line="240" w:lineRule="auto"/>
        <w:jc w:val="both"/>
        <w:rPr>
          <w:rFonts w:ascii="Times New Roman" w:hAnsi="Times New Roman" w:cs="Times New Roman"/>
          <w:sz w:val="24"/>
          <w:szCs w:val="24"/>
        </w:rPr>
      </w:pPr>
      <w:r w:rsidRPr="002634F4">
        <w:rPr>
          <w:rFonts w:ascii="Times New Roman" w:hAnsi="Times New Roman" w:cs="Times New Roman"/>
          <w:sz w:val="24"/>
          <w:szCs w:val="24"/>
        </w:rPr>
        <w:t>формирование уклада жизни Краевого государственного бюджетного образовательного учреждения «Благовещенский профессиональный лицей» (далее - Учреждение), осуществляющего образовательную деятельность, учитывающего историко-культурную и этническую специфику Алтайского  края, Российской Федерации, а также потребности и индивидуальные социальные инициативы обучающихся, особенности их социального взаимодействия вне Учреждения, характера профессиональных предпочтений.</w:t>
      </w:r>
    </w:p>
    <w:p w:rsidR="00A95DDD" w:rsidRPr="00B214AC" w:rsidRDefault="00A95DDD" w:rsidP="00A95DDD">
      <w:pPr>
        <w:spacing w:after="0" w:line="240" w:lineRule="auto"/>
        <w:ind w:firstLine="709"/>
        <w:contextualSpacing/>
        <w:jc w:val="both"/>
        <w:rPr>
          <w:rFonts w:ascii="Times New Roman" w:hAnsi="Times New Roman" w:cs="Times New Roman"/>
          <w:sz w:val="24"/>
          <w:szCs w:val="24"/>
        </w:rPr>
      </w:pPr>
      <w:r w:rsidRPr="00B214AC">
        <w:rPr>
          <w:rFonts w:ascii="Times New Roman" w:hAnsi="Times New Roman" w:cs="Times New Roman"/>
          <w:sz w:val="24"/>
          <w:szCs w:val="24"/>
        </w:rPr>
        <w:t>Программа воспитания и социализации обучающихся является нормативно-правовым документом Учреждения, открытым для внесения изменений и дополнений.</w:t>
      </w:r>
    </w:p>
    <w:p w:rsidR="00A95DDD" w:rsidRPr="00B214AC" w:rsidRDefault="00A95DDD" w:rsidP="00A95DDD">
      <w:pPr>
        <w:spacing w:after="0" w:line="240" w:lineRule="auto"/>
        <w:contextualSpacing/>
        <w:jc w:val="both"/>
        <w:rPr>
          <w:rFonts w:ascii="Times New Roman" w:hAnsi="Times New Roman" w:cs="Times New Roman"/>
          <w:b/>
          <w:sz w:val="24"/>
          <w:szCs w:val="24"/>
        </w:rPr>
      </w:pPr>
      <w:r w:rsidRPr="00B214AC">
        <w:rPr>
          <w:rFonts w:ascii="Times New Roman" w:hAnsi="Times New Roman" w:cs="Times New Roman"/>
          <w:b/>
          <w:sz w:val="24"/>
          <w:szCs w:val="24"/>
        </w:rPr>
        <w:t>1. Цель и задачи духовно-нравственного развития, воспитания и социализации обучающихся</w:t>
      </w:r>
    </w:p>
    <w:p w:rsidR="00A95DDD" w:rsidRPr="00B214AC" w:rsidRDefault="00A95DDD" w:rsidP="00A95DD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Целью </w:t>
      </w:r>
      <w:r w:rsidRPr="00B214AC">
        <w:rPr>
          <w:rFonts w:ascii="Times New Roman" w:hAnsi="Times New Roman" w:cs="Times New Roman"/>
          <w:sz w:val="24"/>
          <w:szCs w:val="24"/>
        </w:rPr>
        <w:t>духовно-нравственного развития, воспитания и социализации обучающихся является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w:t>
      </w:r>
      <w:r>
        <w:rPr>
          <w:rFonts w:ascii="Times New Roman" w:hAnsi="Times New Roman" w:cs="Times New Roman"/>
          <w:sz w:val="24"/>
          <w:szCs w:val="24"/>
        </w:rPr>
        <w:t xml:space="preserve">й Федерации, подготовленного к </w:t>
      </w:r>
      <w:r w:rsidRPr="00B214AC">
        <w:rPr>
          <w:rFonts w:ascii="Times New Roman" w:hAnsi="Times New Roman" w:cs="Times New Roman"/>
          <w:sz w:val="24"/>
          <w:szCs w:val="24"/>
        </w:rPr>
        <w:t>жизненному са</w:t>
      </w:r>
      <w:r>
        <w:rPr>
          <w:rFonts w:ascii="Times New Roman" w:hAnsi="Times New Roman" w:cs="Times New Roman"/>
          <w:sz w:val="24"/>
          <w:szCs w:val="24"/>
        </w:rPr>
        <w:t xml:space="preserve">моопределению. Важным аспектом </w:t>
      </w:r>
      <w:r w:rsidRPr="00B214AC">
        <w:rPr>
          <w:rFonts w:ascii="Times New Roman" w:hAnsi="Times New Roman" w:cs="Times New Roman"/>
          <w:sz w:val="24"/>
          <w:szCs w:val="24"/>
        </w:rPr>
        <w:t>духовно-нравственного развити</w:t>
      </w:r>
      <w:r>
        <w:rPr>
          <w:rFonts w:ascii="Times New Roman" w:hAnsi="Times New Roman" w:cs="Times New Roman"/>
          <w:sz w:val="24"/>
          <w:szCs w:val="24"/>
        </w:rPr>
        <w:t xml:space="preserve">я, воспитания и самореализации обучающихся является </w:t>
      </w:r>
      <w:r w:rsidRPr="00B214AC">
        <w:rPr>
          <w:rFonts w:ascii="Times New Roman" w:hAnsi="Times New Roman" w:cs="Times New Roman"/>
          <w:sz w:val="24"/>
          <w:szCs w:val="24"/>
        </w:rPr>
        <w:t xml:space="preserve">подготовка обучающихся к </w:t>
      </w:r>
      <w:r>
        <w:rPr>
          <w:rFonts w:ascii="Times New Roman" w:hAnsi="Times New Roman" w:cs="Times New Roman"/>
          <w:sz w:val="24"/>
          <w:szCs w:val="24"/>
        </w:rPr>
        <w:t xml:space="preserve">реализации своего потенциала в </w:t>
      </w:r>
      <w:r w:rsidRPr="00B214AC">
        <w:rPr>
          <w:rFonts w:ascii="Times New Roman" w:hAnsi="Times New Roman" w:cs="Times New Roman"/>
          <w:sz w:val="24"/>
          <w:szCs w:val="24"/>
        </w:rPr>
        <w:t>условиях современного общества.</w:t>
      </w:r>
    </w:p>
    <w:p w:rsidR="00A95DDD" w:rsidRPr="00B214AC" w:rsidRDefault="00A95DDD" w:rsidP="00A95DDD">
      <w:pPr>
        <w:spacing w:after="0" w:line="240" w:lineRule="auto"/>
        <w:contextualSpacing/>
        <w:jc w:val="both"/>
        <w:rPr>
          <w:rFonts w:ascii="Times New Roman" w:hAnsi="Times New Roman" w:cs="Times New Roman"/>
          <w:b/>
          <w:sz w:val="24"/>
          <w:szCs w:val="24"/>
        </w:rPr>
      </w:pPr>
      <w:r w:rsidRPr="00B214AC">
        <w:rPr>
          <w:rFonts w:ascii="Times New Roman" w:hAnsi="Times New Roman" w:cs="Times New Roman"/>
          <w:b/>
          <w:sz w:val="24"/>
          <w:szCs w:val="24"/>
        </w:rPr>
        <w:t>2. Задачи духовно-нравственного развития, воспитания и социализации</w:t>
      </w:r>
    </w:p>
    <w:p w:rsidR="00A95DDD" w:rsidRPr="00B214AC" w:rsidRDefault="00A95DDD" w:rsidP="00A95DDD">
      <w:pPr>
        <w:spacing w:after="0" w:line="240" w:lineRule="auto"/>
        <w:ind w:firstLine="709"/>
        <w:contextualSpacing/>
        <w:jc w:val="both"/>
        <w:rPr>
          <w:rFonts w:ascii="Times New Roman" w:hAnsi="Times New Roman" w:cs="Times New Roman"/>
          <w:b/>
          <w:sz w:val="24"/>
          <w:szCs w:val="24"/>
        </w:rPr>
      </w:pPr>
      <w:r w:rsidRPr="00B214AC">
        <w:rPr>
          <w:rFonts w:ascii="Times New Roman" w:hAnsi="Times New Roman" w:cs="Times New Roman"/>
          <w:b/>
          <w:sz w:val="24"/>
          <w:szCs w:val="24"/>
        </w:rPr>
        <w:t>обучающихся:</w:t>
      </w:r>
    </w:p>
    <w:p w:rsidR="00A95DDD" w:rsidRPr="00B214AC" w:rsidRDefault="00A95DDD" w:rsidP="00A95DDD">
      <w:pPr>
        <w:pStyle w:val="a3"/>
        <w:numPr>
          <w:ilvl w:val="0"/>
          <w:numId w:val="86"/>
        </w:numPr>
        <w:spacing w:after="0" w:line="240" w:lineRule="auto"/>
        <w:jc w:val="both"/>
        <w:rPr>
          <w:rFonts w:ascii="Times New Roman" w:hAnsi="Times New Roman" w:cs="Times New Roman"/>
          <w:sz w:val="24"/>
          <w:szCs w:val="24"/>
        </w:rPr>
      </w:pPr>
      <w:r w:rsidRPr="00B214AC">
        <w:rPr>
          <w:rFonts w:ascii="Times New Roman" w:hAnsi="Times New Roman" w:cs="Times New Roman"/>
          <w:sz w:val="24"/>
          <w:szCs w:val="24"/>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A95DDD" w:rsidRPr="00B214AC" w:rsidRDefault="00A95DDD" w:rsidP="00A95DDD">
      <w:pPr>
        <w:pStyle w:val="a3"/>
        <w:numPr>
          <w:ilvl w:val="0"/>
          <w:numId w:val="86"/>
        </w:numPr>
        <w:spacing w:after="0" w:line="240" w:lineRule="auto"/>
        <w:jc w:val="both"/>
        <w:rPr>
          <w:rFonts w:ascii="Times New Roman" w:hAnsi="Times New Roman" w:cs="Times New Roman"/>
          <w:sz w:val="24"/>
          <w:szCs w:val="24"/>
        </w:rPr>
      </w:pPr>
      <w:r w:rsidRPr="00B214AC">
        <w:rPr>
          <w:rFonts w:ascii="Times New Roman" w:hAnsi="Times New Roman" w:cs="Times New Roman"/>
          <w:sz w:val="24"/>
          <w:szCs w:val="24"/>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w:t>
      </w:r>
    </w:p>
    <w:p w:rsidR="00A95DDD" w:rsidRPr="002634F4" w:rsidRDefault="00A95DDD" w:rsidP="00A95DDD">
      <w:pPr>
        <w:pStyle w:val="a3"/>
        <w:numPr>
          <w:ilvl w:val="0"/>
          <w:numId w:val="86"/>
        </w:numPr>
        <w:spacing w:after="0" w:line="240" w:lineRule="auto"/>
        <w:jc w:val="both"/>
        <w:rPr>
          <w:rFonts w:ascii="Times New Roman" w:hAnsi="Times New Roman" w:cs="Times New Roman"/>
          <w:sz w:val="24"/>
          <w:szCs w:val="24"/>
        </w:rPr>
      </w:pPr>
      <w:r w:rsidRPr="002634F4">
        <w:rPr>
          <w:rFonts w:ascii="Times New Roman" w:hAnsi="Times New Roman" w:cs="Times New Roman"/>
          <w:sz w:val="24"/>
          <w:szCs w:val="24"/>
        </w:rPr>
        <w:lastRenderedPageBreak/>
        <w:t>помощь в личностном самоопределении, проектировании индивидуальных образовательных траекторий и образа будущей профессиональной деятельности,</w:t>
      </w:r>
      <w:r>
        <w:rPr>
          <w:rFonts w:ascii="Times New Roman" w:hAnsi="Times New Roman" w:cs="Times New Roman"/>
          <w:sz w:val="24"/>
          <w:szCs w:val="24"/>
        </w:rPr>
        <w:t xml:space="preserve"> </w:t>
      </w:r>
      <w:r w:rsidRPr="002634F4">
        <w:rPr>
          <w:rFonts w:ascii="Times New Roman" w:hAnsi="Times New Roman" w:cs="Times New Roman"/>
          <w:sz w:val="24"/>
          <w:szCs w:val="24"/>
        </w:rPr>
        <w:t>поддержка деятельности обучающегося по саморазвитию;</w:t>
      </w:r>
    </w:p>
    <w:p w:rsidR="00A95DDD" w:rsidRPr="002634F4" w:rsidRDefault="00A95DDD" w:rsidP="00A95DDD">
      <w:pPr>
        <w:pStyle w:val="a3"/>
        <w:numPr>
          <w:ilvl w:val="0"/>
          <w:numId w:val="86"/>
        </w:numPr>
        <w:spacing w:after="0" w:line="240" w:lineRule="auto"/>
        <w:jc w:val="both"/>
        <w:rPr>
          <w:rFonts w:ascii="Times New Roman" w:hAnsi="Times New Roman" w:cs="Times New Roman"/>
          <w:sz w:val="24"/>
          <w:szCs w:val="24"/>
        </w:rPr>
      </w:pPr>
      <w:r w:rsidRPr="002634F4">
        <w:rPr>
          <w:rFonts w:ascii="Times New Roman" w:hAnsi="Times New Roman" w:cs="Times New Roman"/>
          <w:sz w:val="24"/>
          <w:szCs w:val="24"/>
        </w:rPr>
        <w:t>овладение обучающимися социальными, регулятивными и коммуникативными</w:t>
      </w:r>
      <w:r>
        <w:rPr>
          <w:rFonts w:ascii="Times New Roman" w:hAnsi="Times New Roman" w:cs="Times New Roman"/>
          <w:sz w:val="24"/>
          <w:szCs w:val="24"/>
        </w:rPr>
        <w:t xml:space="preserve"> </w:t>
      </w:r>
      <w:r w:rsidRPr="002634F4">
        <w:rPr>
          <w:rFonts w:ascii="Times New Roman" w:hAnsi="Times New Roman" w:cs="Times New Roman"/>
          <w:sz w:val="24"/>
          <w:szCs w:val="24"/>
        </w:rPr>
        <w:t xml:space="preserve">компетенциями, обеспечивающими ему индивидуальную успешность в общении с окружающими, результативность в социальных практиках, в процесс сотрудничества со сверстниками, старшими и младшими. </w:t>
      </w:r>
    </w:p>
    <w:p w:rsidR="00A95DDD" w:rsidRDefault="00A95DDD" w:rsidP="00A95DDD">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Портрет </w:t>
      </w:r>
      <w:r w:rsidRPr="00B214AC">
        <w:rPr>
          <w:rFonts w:ascii="Times New Roman" w:hAnsi="Times New Roman" w:cs="Times New Roman"/>
          <w:b/>
          <w:sz w:val="24"/>
          <w:szCs w:val="24"/>
        </w:rPr>
        <w:t>выпускника:</w:t>
      </w:r>
    </w:p>
    <w:p w:rsidR="00A95DDD" w:rsidRPr="00B214AC" w:rsidRDefault="00A95DDD" w:rsidP="00A95DDD">
      <w:pPr>
        <w:pStyle w:val="a3"/>
        <w:numPr>
          <w:ilvl w:val="0"/>
          <w:numId w:val="87"/>
        </w:numPr>
        <w:spacing w:after="0" w:line="240" w:lineRule="auto"/>
        <w:jc w:val="both"/>
        <w:rPr>
          <w:rFonts w:ascii="Times New Roman" w:hAnsi="Times New Roman" w:cs="Times New Roman"/>
          <w:sz w:val="24"/>
          <w:szCs w:val="24"/>
        </w:rPr>
      </w:pPr>
      <w:r w:rsidRPr="00B214AC">
        <w:rPr>
          <w:rFonts w:ascii="Times New Roman" w:hAnsi="Times New Roman" w:cs="Times New Roman"/>
          <w:sz w:val="24"/>
          <w:szCs w:val="24"/>
        </w:rPr>
        <w:t>любящий свой край и свою Родину, уважающий свой народ, его культуру и духовные традиции; 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A95DDD" w:rsidRPr="00B214AC" w:rsidRDefault="00A95DDD" w:rsidP="00A95DDD">
      <w:pPr>
        <w:pStyle w:val="a3"/>
        <w:numPr>
          <w:ilvl w:val="0"/>
          <w:numId w:val="87"/>
        </w:numPr>
        <w:spacing w:after="0" w:line="240" w:lineRule="auto"/>
        <w:jc w:val="both"/>
        <w:rPr>
          <w:rFonts w:ascii="Times New Roman" w:hAnsi="Times New Roman" w:cs="Times New Roman"/>
          <w:sz w:val="24"/>
          <w:szCs w:val="24"/>
        </w:rPr>
      </w:pPr>
      <w:r w:rsidRPr="00B214AC">
        <w:rPr>
          <w:rFonts w:ascii="Times New Roman" w:hAnsi="Times New Roman" w:cs="Times New Roman"/>
          <w:sz w:val="24"/>
          <w:szCs w:val="24"/>
        </w:rPr>
        <w:t>креативный и критически мыслящий, активно и целенаправленно познающий мир, осознающий</w:t>
      </w:r>
    </w:p>
    <w:p w:rsidR="00A95DDD" w:rsidRPr="00B214AC" w:rsidRDefault="00A95DDD" w:rsidP="00A95DDD">
      <w:pPr>
        <w:pStyle w:val="a3"/>
        <w:numPr>
          <w:ilvl w:val="0"/>
          <w:numId w:val="87"/>
        </w:numPr>
        <w:spacing w:after="0" w:line="240" w:lineRule="auto"/>
        <w:jc w:val="both"/>
        <w:rPr>
          <w:rFonts w:ascii="Times New Roman" w:hAnsi="Times New Roman" w:cs="Times New Roman"/>
          <w:sz w:val="24"/>
          <w:szCs w:val="24"/>
        </w:rPr>
      </w:pPr>
      <w:r w:rsidRPr="00B214AC">
        <w:rPr>
          <w:rFonts w:ascii="Times New Roman" w:hAnsi="Times New Roman" w:cs="Times New Roman"/>
          <w:sz w:val="24"/>
          <w:szCs w:val="24"/>
        </w:rPr>
        <w:t>ценность образования и науки, труда и творчества для человека и общества;</w:t>
      </w:r>
    </w:p>
    <w:p w:rsidR="00A95DDD" w:rsidRPr="00B214AC" w:rsidRDefault="00A95DDD" w:rsidP="00A95DDD">
      <w:pPr>
        <w:pStyle w:val="a3"/>
        <w:numPr>
          <w:ilvl w:val="0"/>
          <w:numId w:val="87"/>
        </w:numPr>
        <w:spacing w:after="0" w:line="240" w:lineRule="auto"/>
        <w:jc w:val="both"/>
        <w:rPr>
          <w:rFonts w:ascii="Times New Roman" w:hAnsi="Times New Roman" w:cs="Times New Roman"/>
          <w:sz w:val="24"/>
          <w:szCs w:val="24"/>
        </w:rPr>
      </w:pPr>
      <w:r w:rsidRPr="00B214AC">
        <w:rPr>
          <w:rFonts w:ascii="Times New Roman" w:hAnsi="Times New Roman" w:cs="Times New Roman"/>
          <w:sz w:val="24"/>
          <w:szCs w:val="24"/>
        </w:rPr>
        <w:t>владеющий основами научных методов познания окружающего мира; мотивированный на творчество и инновационную деятельность;</w:t>
      </w:r>
    </w:p>
    <w:p w:rsidR="00A95DDD" w:rsidRPr="00B214AC" w:rsidRDefault="00A95DDD" w:rsidP="00A95DDD">
      <w:pPr>
        <w:pStyle w:val="a3"/>
        <w:numPr>
          <w:ilvl w:val="0"/>
          <w:numId w:val="87"/>
        </w:numPr>
        <w:spacing w:after="0" w:line="240" w:lineRule="auto"/>
        <w:jc w:val="both"/>
        <w:rPr>
          <w:rFonts w:ascii="Times New Roman" w:hAnsi="Times New Roman" w:cs="Times New Roman"/>
          <w:sz w:val="24"/>
          <w:szCs w:val="24"/>
        </w:rPr>
      </w:pPr>
      <w:r w:rsidRPr="00B214AC">
        <w:rPr>
          <w:rFonts w:ascii="Times New Roman" w:hAnsi="Times New Roman" w:cs="Times New Roman"/>
          <w:sz w:val="24"/>
          <w:szCs w:val="24"/>
        </w:rPr>
        <w:t xml:space="preserve">готовый к сотрудничеству, способный осуществлять учебно-исследовательскую, проектную и информационно-познавательную деятельность; 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 </w:t>
      </w:r>
    </w:p>
    <w:p w:rsidR="00A95DDD" w:rsidRPr="00B214AC" w:rsidRDefault="00A95DDD" w:rsidP="00A95DDD">
      <w:pPr>
        <w:pStyle w:val="a3"/>
        <w:numPr>
          <w:ilvl w:val="0"/>
          <w:numId w:val="87"/>
        </w:numPr>
        <w:spacing w:after="0" w:line="240" w:lineRule="auto"/>
        <w:jc w:val="both"/>
        <w:rPr>
          <w:rFonts w:ascii="Times New Roman" w:hAnsi="Times New Roman" w:cs="Times New Roman"/>
          <w:sz w:val="24"/>
          <w:szCs w:val="24"/>
        </w:rPr>
      </w:pPr>
      <w:r w:rsidRPr="00B214AC">
        <w:rPr>
          <w:rFonts w:ascii="Times New Roman" w:hAnsi="Times New Roman" w:cs="Times New Roman"/>
          <w:sz w:val="24"/>
          <w:szCs w:val="24"/>
        </w:rPr>
        <w:t xml:space="preserve">уважающий мнение других людей, умеющий вести конструктивный диалог, достигать взаимопонимания и успешно взаимодействовать; </w:t>
      </w:r>
    </w:p>
    <w:p w:rsidR="00A95DDD" w:rsidRPr="00B214AC" w:rsidRDefault="00A95DDD" w:rsidP="00A95DDD">
      <w:pPr>
        <w:pStyle w:val="a3"/>
        <w:numPr>
          <w:ilvl w:val="0"/>
          <w:numId w:val="87"/>
        </w:numPr>
        <w:spacing w:after="0" w:line="240" w:lineRule="auto"/>
        <w:jc w:val="both"/>
        <w:rPr>
          <w:rFonts w:ascii="Times New Roman" w:hAnsi="Times New Roman" w:cs="Times New Roman"/>
          <w:sz w:val="24"/>
          <w:szCs w:val="24"/>
        </w:rPr>
      </w:pPr>
      <w:r w:rsidRPr="00B214AC">
        <w:rPr>
          <w:rFonts w:ascii="Times New Roman" w:hAnsi="Times New Roman" w:cs="Times New Roman"/>
          <w:sz w:val="24"/>
          <w:szCs w:val="24"/>
        </w:rPr>
        <w:t xml:space="preserve">осознанно выполняющий и пропагандирующий правила здорового, безопасного и экологически целесообразного образа жизни; подготовленный к осознанному выбору профессии, понимающий значение профессиональной деятельности для человека и общества; </w:t>
      </w:r>
    </w:p>
    <w:p w:rsidR="00A95DDD" w:rsidRPr="00B214AC" w:rsidRDefault="00A95DDD" w:rsidP="00A95DDD">
      <w:pPr>
        <w:pStyle w:val="a3"/>
        <w:numPr>
          <w:ilvl w:val="0"/>
          <w:numId w:val="87"/>
        </w:numPr>
        <w:spacing w:after="0" w:line="240" w:lineRule="auto"/>
        <w:jc w:val="both"/>
        <w:rPr>
          <w:rFonts w:ascii="Times New Roman" w:hAnsi="Times New Roman" w:cs="Times New Roman"/>
          <w:sz w:val="24"/>
          <w:szCs w:val="24"/>
        </w:rPr>
      </w:pPr>
      <w:r w:rsidRPr="00B214AC">
        <w:rPr>
          <w:rFonts w:ascii="Times New Roman" w:hAnsi="Times New Roman" w:cs="Times New Roman"/>
          <w:sz w:val="24"/>
          <w:szCs w:val="24"/>
        </w:rPr>
        <w:t>мотивированный на образование и самообразование в течение всей своей жизни.</w:t>
      </w:r>
    </w:p>
    <w:p w:rsidR="00A95DDD" w:rsidRPr="00B214AC" w:rsidRDefault="00A95DDD" w:rsidP="00A95DDD">
      <w:pPr>
        <w:spacing w:after="0" w:line="240" w:lineRule="auto"/>
        <w:contextualSpacing/>
        <w:jc w:val="both"/>
        <w:rPr>
          <w:rFonts w:ascii="Times New Roman" w:hAnsi="Times New Roman" w:cs="Times New Roman"/>
          <w:b/>
          <w:sz w:val="24"/>
          <w:szCs w:val="24"/>
        </w:rPr>
      </w:pPr>
      <w:r w:rsidRPr="00B214AC">
        <w:rPr>
          <w:rFonts w:ascii="Times New Roman" w:hAnsi="Times New Roman" w:cs="Times New Roman"/>
          <w:b/>
          <w:sz w:val="24"/>
          <w:szCs w:val="24"/>
        </w:rPr>
        <w:t>3. Основные направления и ценностные основы духовно-нравственного</w:t>
      </w:r>
      <w:r>
        <w:rPr>
          <w:rFonts w:ascii="Times New Roman" w:hAnsi="Times New Roman" w:cs="Times New Roman"/>
          <w:b/>
          <w:sz w:val="24"/>
          <w:szCs w:val="24"/>
        </w:rPr>
        <w:t xml:space="preserve"> </w:t>
      </w:r>
      <w:r w:rsidRPr="00B214AC">
        <w:rPr>
          <w:rFonts w:ascii="Times New Roman" w:hAnsi="Times New Roman" w:cs="Times New Roman"/>
          <w:b/>
          <w:sz w:val="24"/>
          <w:szCs w:val="24"/>
        </w:rPr>
        <w:t>развития, воспитания и социализации обучающихся</w:t>
      </w:r>
    </w:p>
    <w:p w:rsidR="00A95DDD" w:rsidRPr="00B214AC" w:rsidRDefault="00A95DDD" w:rsidP="00A95DDD">
      <w:pPr>
        <w:spacing w:after="0" w:line="240" w:lineRule="auto"/>
        <w:contextualSpacing/>
        <w:jc w:val="both"/>
        <w:rPr>
          <w:rFonts w:ascii="Times New Roman" w:hAnsi="Times New Roman" w:cs="Times New Roman"/>
          <w:sz w:val="24"/>
          <w:szCs w:val="24"/>
        </w:rPr>
      </w:pPr>
      <w:r w:rsidRPr="00B214AC">
        <w:rPr>
          <w:rFonts w:ascii="Times New Roman" w:hAnsi="Times New Roman" w:cs="Times New Roman"/>
          <w:sz w:val="24"/>
          <w:szCs w:val="24"/>
        </w:rPr>
        <w:t>Основные направления духовно-нравственного развития, воспитания и</w:t>
      </w:r>
      <w:r>
        <w:rPr>
          <w:rFonts w:ascii="Times New Roman" w:hAnsi="Times New Roman" w:cs="Times New Roman"/>
          <w:sz w:val="24"/>
          <w:szCs w:val="24"/>
        </w:rPr>
        <w:t xml:space="preserve"> </w:t>
      </w:r>
      <w:r w:rsidRPr="00B214AC">
        <w:rPr>
          <w:rFonts w:ascii="Times New Roman" w:hAnsi="Times New Roman" w:cs="Times New Roman"/>
          <w:sz w:val="24"/>
          <w:szCs w:val="24"/>
        </w:rPr>
        <w:t>социализации на уровне среднего общего образования реализуются в сферах:</w:t>
      </w:r>
    </w:p>
    <w:p w:rsidR="00A95DDD" w:rsidRPr="00B214AC" w:rsidRDefault="00A95DDD" w:rsidP="00A95DDD">
      <w:pPr>
        <w:pStyle w:val="a3"/>
        <w:numPr>
          <w:ilvl w:val="0"/>
          <w:numId w:val="88"/>
        </w:numPr>
        <w:spacing w:after="0" w:line="240" w:lineRule="auto"/>
        <w:jc w:val="both"/>
        <w:rPr>
          <w:rFonts w:ascii="Times New Roman" w:hAnsi="Times New Roman" w:cs="Times New Roman"/>
          <w:sz w:val="24"/>
          <w:szCs w:val="24"/>
        </w:rPr>
      </w:pPr>
      <w:r w:rsidRPr="00B214AC">
        <w:rPr>
          <w:rFonts w:ascii="Times New Roman" w:hAnsi="Times New Roman" w:cs="Times New Roman"/>
          <w:sz w:val="24"/>
          <w:szCs w:val="24"/>
        </w:rPr>
        <w:t>отношения обучающихся к России как  к Родине (Отечеству) (включает подготовку к патриотическому служению);</w:t>
      </w:r>
    </w:p>
    <w:p w:rsidR="00A95DDD" w:rsidRPr="00B214AC" w:rsidRDefault="00A95DDD" w:rsidP="00A95DDD">
      <w:pPr>
        <w:pStyle w:val="a3"/>
        <w:numPr>
          <w:ilvl w:val="0"/>
          <w:numId w:val="88"/>
        </w:numPr>
        <w:spacing w:after="0" w:line="240" w:lineRule="auto"/>
        <w:jc w:val="both"/>
        <w:rPr>
          <w:rFonts w:ascii="Times New Roman" w:hAnsi="Times New Roman" w:cs="Times New Roman"/>
          <w:sz w:val="24"/>
          <w:szCs w:val="24"/>
        </w:rPr>
      </w:pPr>
      <w:r w:rsidRPr="00B214AC">
        <w:rPr>
          <w:rFonts w:ascii="Times New Roman" w:hAnsi="Times New Roman" w:cs="Times New Roman"/>
          <w:sz w:val="24"/>
          <w:szCs w:val="24"/>
        </w:rPr>
        <w:t>отношения обучающихся с окружающими людьми (включает подготовку к общению со сверстниками, старшими и младшими);</w:t>
      </w:r>
    </w:p>
    <w:p w:rsidR="00A95DDD" w:rsidRPr="00B214AC" w:rsidRDefault="00A95DDD" w:rsidP="00A95DDD">
      <w:pPr>
        <w:pStyle w:val="a3"/>
        <w:numPr>
          <w:ilvl w:val="0"/>
          <w:numId w:val="88"/>
        </w:numPr>
        <w:spacing w:after="0" w:line="240" w:lineRule="auto"/>
        <w:jc w:val="both"/>
        <w:rPr>
          <w:rFonts w:ascii="Times New Roman" w:hAnsi="Times New Roman" w:cs="Times New Roman"/>
          <w:sz w:val="24"/>
          <w:szCs w:val="24"/>
        </w:rPr>
      </w:pPr>
      <w:r w:rsidRPr="00B214AC">
        <w:rPr>
          <w:rFonts w:ascii="Times New Roman" w:hAnsi="Times New Roman" w:cs="Times New Roman"/>
          <w:sz w:val="24"/>
          <w:szCs w:val="24"/>
        </w:rPr>
        <w:t>отношения обучающихся к семье и родителям (включает подготовку личности к семейной жизни);</w:t>
      </w:r>
    </w:p>
    <w:p w:rsidR="00A95DDD" w:rsidRPr="00B214AC" w:rsidRDefault="00A95DDD" w:rsidP="00A95DDD">
      <w:pPr>
        <w:pStyle w:val="a3"/>
        <w:numPr>
          <w:ilvl w:val="0"/>
          <w:numId w:val="88"/>
        </w:numPr>
        <w:spacing w:after="0" w:line="240" w:lineRule="auto"/>
        <w:jc w:val="both"/>
        <w:rPr>
          <w:rFonts w:ascii="Times New Roman" w:hAnsi="Times New Roman" w:cs="Times New Roman"/>
          <w:sz w:val="24"/>
          <w:szCs w:val="24"/>
        </w:rPr>
      </w:pPr>
      <w:r w:rsidRPr="00B214AC">
        <w:rPr>
          <w:rFonts w:ascii="Times New Roman" w:hAnsi="Times New Roman" w:cs="Times New Roman"/>
          <w:sz w:val="24"/>
          <w:szCs w:val="24"/>
        </w:rPr>
        <w:t>отношения обучающихся к закону, к государству и гражданскому обществу (включает подготовку личности к общественной жизни);</w:t>
      </w:r>
    </w:p>
    <w:p w:rsidR="00A95DDD" w:rsidRPr="00B214AC" w:rsidRDefault="00A95DDD" w:rsidP="00A95DDD">
      <w:pPr>
        <w:pStyle w:val="a3"/>
        <w:numPr>
          <w:ilvl w:val="0"/>
          <w:numId w:val="88"/>
        </w:numPr>
        <w:spacing w:after="0" w:line="240" w:lineRule="auto"/>
        <w:jc w:val="both"/>
        <w:rPr>
          <w:rFonts w:ascii="Times New Roman" w:hAnsi="Times New Roman" w:cs="Times New Roman"/>
          <w:sz w:val="24"/>
          <w:szCs w:val="24"/>
        </w:rPr>
      </w:pPr>
      <w:r w:rsidRPr="00B214AC">
        <w:rPr>
          <w:rFonts w:ascii="Times New Roman" w:hAnsi="Times New Roman" w:cs="Times New Roman"/>
          <w:sz w:val="24"/>
          <w:szCs w:val="24"/>
        </w:rPr>
        <w:t>отношения обучающихся к себе,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A95DDD" w:rsidRPr="00B214AC" w:rsidRDefault="00A95DDD" w:rsidP="00A95DDD">
      <w:pPr>
        <w:pStyle w:val="a3"/>
        <w:numPr>
          <w:ilvl w:val="0"/>
          <w:numId w:val="88"/>
        </w:numPr>
        <w:spacing w:after="0" w:line="240" w:lineRule="auto"/>
        <w:jc w:val="both"/>
        <w:rPr>
          <w:rFonts w:ascii="Times New Roman" w:hAnsi="Times New Roman" w:cs="Times New Roman"/>
          <w:sz w:val="24"/>
          <w:szCs w:val="24"/>
        </w:rPr>
      </w:pPr>
      <w:r w:rsidRPr="00B214AC">
        <w:rPr>
          <w:rFonts w:ascii="Times New Roman" w:hAnsi="Times New Roman" w:cs="Times New Roman"/>
          <w:sz w:val="24"/>
          <w:szCs w:val="24"/>
        </w:rPr>
        <w:t>отношения обучающихся к окружающему миру, к живой природе, художественной культуре (включает формирование у обучающихся научного мировоззрения);</w:t>
      </w:r>
    </w:p>
    <w:p w:rsidR="00A95DDD" w:rsidRPr="00B214AC" w:rsidRDefault="00A95DDD" w:rsidP="00A95DDD">
      <w:pPr>
        <w:pStyle w:val="a3"/>
        <w:numPr>
          <w:ilvl w:val="0"/>
          <w:numId w:val="88"/>
        </w:numPr>
        <w:spacing w:after="0" w:line="240" w:lineRule="auto"/>
        <w:jc w:val="both"/>
        <w:rPr>
          <w:rFonts w:ascii="Times New Roman" w:hAnsi="Times New Roman" w:cs="Times New Roman"/>
          <w:sz w:val="24"/>
          <w:szCs w:val="24"/>
        </w:rPr>
      </w:pPr>
      <w:r w:rsidRPr="00B214AC">
        <w:rPr>
          <w:rFonts w:ascii="Times New Roman" w:hAnsi="Times New Roman" w:cs="Times New Roman"/>
          <w:sz w:val="24"/>
          <w:szCs w:val="24"/>
        </w:rPr>
        <w:t>трудовых и социально-экономических отношений (включает подготовку личности к трудовой деятельности).</w:t>
      </w:r>
    </w:p>
    <w:p w:rsidR="00A95DDD" w:rsidRPr="00B214AC" w:rsidRDefault="00A95DDD" w:rsidP="00A95DDD">
      <w:pPr>
        <w:spacing w:after="0" w:line="240" w:lineRule="auto"/>
        <w:ind w:firstLine="709"/>
        <w:contextualSpacing/>
        <w:jc w:val="both"/>
        <w:rPr>
          <w:rFonts w:ascii="Times New Roman" w:hAnsi="Times New Roman" w:cs="Times New Roman"/>
          <w:sz w:val="24"/>
          <w:szCs w:val="24"/>
        </w:rPr>
      </w:pPr>
      <w:r w:rsidRPr="00B214AC">
        <w:rPr>
          <w:rFonts w:ascii="Times New Roman" w:hAnsi="Times New Roman" w:cs="Times New Roman"/>
          <w:sz w:val="24"/>
          <w:szCs w:val="24"/>
        </w:rPr>
        <w:t xml:space="preserve">Ценностные основы духовно-нравственного развития, воспитания и социализации обучающихся на уровне среднего общего образования - базовые национальные ценности российского общества, сформулированные в Конституции Российской Федерации, в </w:t>
      </w:r>
      <w:r w:rsidRPr="00B214AC">
        <w:rPr>
          <w:rFonts w:ascii="Times New Roman" w:hAnsi="Times New Roman" w:cs="Times New Roman"/>
          <w:sz w:val="24"/>
          <w:szCs w:val="24"/>
        </w:rPr>
        <w:lastRenderedPageBreak/>
        <w:t>Федеральном законе от 29 декабря 2012г. No 273-ФЗ «Об образовании в Российской Федерации», в тексте ФГОС СОО.</w:t>
      </w:r>
    </w:p>
    <w:p w:rsidR="00A95DDD" w:rsidRPr="00B214AC" w:rsidRDefault="00A95DDD" w:rsidP="00A95DDD">
      <w:pPr>
        <w:spacing w:after="0" w:line="240" w:lineRule="auto"/>
        <w:ind w:firstLine="709"/>
        <w:contextualSpacing/>
        <w:jc w:val="both"/>
        <w:rPr>
          <w:rFonts w:ascii="Times New Roman" w:hAnsi="Times New Roman" w:cs="Times New Roman"/>
          <w:sz w:val="24"/>
          <w:szCs w:val="24"/>
        </w:rPr>
      </w:pPr>
      <w:r w:rsidRPr="00B214AC">
        <w:rPr>
          <w:rFonts w:ascii="Times New Roman" w:hAnsi="Times New Roman" w:cs="Times New Roman"/>
          <w:sz w:val="24"/>
          <w:szCs w:val="24"/>
        </w:rPr>
        <w:t>Базовые национальные ценности российского общества определяются положениями Конституции Российской Федерации.</w:t>
      </w:r>
    </w:p>
    <w:p w:rsidR="00A95DDD" w:rsidRPr="00B214AC" w:rsidRDefault="00A95DDD" w:rsidP="00A95DDD">
      <w:pPr>
        <w:spacing w:after="0" w:line="240" w:lineRule="auto"/>
        <w:jc w:val="both"/>
        <w:rPr>
          <w:rFonts w:ascii="Times New Roman" w:hAnsi="Times New Roman" w:cs="Times New Roman"/>
          <w:sz w:val="24"/>
          <w:szCs w:val="24"/>
        </w:rPr>
      </w:pPr>
      <w:r w:rsidRPr="00B214AC">
        <w:rPr>
          <w:rFonts w:ascii="Times New Roman" w:hAnsi="Times New Roman" w:cs="Times New Roman"/>
          <w:sz w:val="24"/>
          <w:szCs w:val="24"/>
        </w:rPr>
        <w:t>В «Стратегии развития воспитания в Российской Федерации на период до 2025</w:t>
      </w:r>
      <w:r>
        <w:rPr>
          <w:rFonts w:ascii="Times New Roman" w:hAnsi="Times New Roman" w:cs="Times New Roman"/>
          <w:sz w:val="24"/>
          <w:szCs w:val="24"/>
        </w:rPr>
        <w:t xml:space="preserve"> </w:t>
      </w:r>
      <w:r w:rsidRPr="00B214AC">
        <w:rPr>
          <w:rFonts w:ascii="Times New Roman" w:hAnsi="Times New Roman" w:cs="Times New Roman"/>
          <w:sz w:val="24"/>
          <w:szCs w:val="24"/>
        </w:rPr>
        <w:t>года» определены приоритеты государственной политики в области воспитания:</w:t>
      </w:r>
    </w:p>
    <w:p w:rsidR="00A95DDD" w:rsidRPr="00DA0BD6" w:rsidRDefault="00A95DDD" w:rsidP="00A95DDD">
      <w:pPr>
        <w:pStyle w:val="a3"/>
        <w:numPr>
          <w:ilvl w:val="0"/>
          <w:numId w:val="89"/>
        </w:numPr>
        <w:spacing w:after="0" w:line="240" w:lineRule="auto"/>
        <w:jc w:val="both"/>
        <w:rPr>
          <w:rFonts w:ascii="Times New Roman" w:hAnsi="Times New Roman" w:cs="Times New Roman"/>
          <w:sz w:val="24"/>
          <w:szCs w:val="24"/>
        </w:rPr>
      </w:pPr>
      <w:r w:rsidRPr="00DA0BD6">
        <w:rPr>
          <w:rFonts w:ascii="Times New Roman" w:hAnsi="Times New Roman" w:cs="Times New Roman"/>
          <w:sz w:val="24"/>
          <w:szCs w:val="24"/>
        </w:rPr>
        <w:t>создание условий для воспитания здоровой, счастливой, свободной, ориентированной на труд личности;</w:t>
      </w:r>
    </w:p>
    <w:p w:rsidR="00A95DDD" w:rsidRPr="00DA0BD6" w:rsidRDefault="00A95DDD" w:rsidP="00A95DDD">
      <w:pPr>
        <w:pStyle w:val="a3"/>
        <w:numPr>
          <w:ilvl w:val="0"/>
          <w:numId w:val="89"/>
        </w:numPr>
        <w:spacing w:after="0" w:line="240" w:lineRule="auto"/>
        <w:jc w:val="both"/>
        <w:rPr>
          <w:rFonts w:ascii="Times New Roman" w:hAnsi="Times New Roman" w:cs="Times New Roman"/>
          <w:sz w:val="24"/>
          <w:szCs w:val="24"/>
        </w:rPr>
      </w:pPr>
      <w:r w:rsidRPr="00DA0BD6">
        <w:rPr>
          <w:rFonts w:ascii="Times New Roman" w:hAnsi="Times New Roman" w:cs="Times New Roman"/>
          <w:sz w:val="24"/>
          <w:szCs w:val="24"/>
        </w:rPr>
        <w:t>формирование у обучающихся высокого уровня духовно-нравственного развития, чувства причастности к историко-культурной общности российского народа и судьбе России;</w:t>
      </w:r>
    </w:p>
    <w:p w:rsidR="00A95DDD" w:rsidRPr="00DA0BD6" w:rsidRDefault="00A95DDD" w:rsidP="00A95DDD">
      <w:pPr>
        <w:pStyle w:val="a3"/>
        <w:numPr>
          <w:ilvl w:val="0"/>
          <w:numId w:val="89"/>
        </w:numPr>
        <w:spacing w:after="0" w:line="240" w:lineRule="auto"/>
        <w:jc w:val="both"/>
        <w:rPr>
          <w:rFonts w:ascii="Times New Roman" w:hAnsi="Times New Roman" w:cs="Times New Roman"/>
          <w:sz w:val="24"/>
          <w:szCs w:val="24"/>
        </w:rPr>
      </w:pPr>
      <w:r w:rsidRPr="00DA0BD6">
        <w:rPr>
          <w:rFonts w:ascii="Times New Roman" w:hAnsi="Times New Roman" w:cs="Times New Roman"/>
          <w:sz w:val="24"/>
          <w:szCs w:val="24"/>
        </w:rPr>
        <w:t>поддержка единства и целостности, преемственности и непрерывности воспитания;</w:t>
      </w:r>
    </w:p>
    <w:p w:rsidR="00A95DDD" w:rsidRPr="00DA0BD6" w:rsidRDefault="00A95DDD" w:rsidP="00A95DDD">
      <w:pPr>
        <w:pStyle w:val="a3"/>
        <w:numPr>
          <w:ilvl w:val="0"/>
          <w:numId w:val="89"/>
        </w:numPr>
        <w:spacing w:after="0" w:line="240" w:lineRule="auto"/>
        <w:jc w:val="both"/>
        <w:rPr>
          <w:rFonts w:ascii="Times New Roman" w:hAnsi="Times New Roman" w:cs="Times New Roman"/>
          <w:sz w:val="24"/>
          <w:szCs w:val="24"/>
        </w:rPr>
      </w:pPr>
      <w:r w:rsidRPr="00DA0BD6">
        <w:rPr>
          <w:rFonts w:ascii="Times New Roman" w:hAnsi="Times New Roman" w:cs="Times New Roman"/>
          <w:sz w:val="24"/>
          <w:szCs w:val="24"/>
        </w:rPr>
        <w:t>поддержка общественных институтов, которые являются носителями духовных ценностей;</w:t>
      </w:r>
    </w:p>
    <w:p w:rsidR="00A95DDD" w:rsidRPr="00DA0BD6" w:rsidRDefault="00A95DDD" w:rsidP="00A95DDD">
      <w:pPr>
        <w:pStyle w:val="a3"/>
        <w:numPr>
          <w:ilvl w:val="0"/>
          <w:numId w:val="89"/>
        </w:numPr>
        <w:spacing w:after="0" w:line="240" w:lineRule="auto"/>
        <w:jc w:val="both"/>
        <w:rPr>
          <w:rFonts w:ascii="Times New Roman" w:hAnsi="Times New Roman" w:cs="Times New Roman"/>
          <w:sz w:val="24"/>
          <w:szCs w:val="24"/>
        </w:rPr>
      </w:pPr>
      <w:r w:rsidRPr="00DA0BD6">
        <w:rPr>
          <w:rFonts w:ascii="Times New Roman" w:hAnsi="Times New Roman" w:cs="Times New Roman"/>
          <w:sz w:val="24"/>
          <w:szCs w:val="24"/>
        </w:rPr>
        <w:t>формирование уважения к русскому языку как государственному языку Российской Федерации, являющемуся основной гражданской идентичности россиян и главным фактором национального самоопределения;</w:t>
      </w:r>
    </w:p>
    <w:p w:rsidR="00A95DDD" w:rsidRPr="00DA0BD6" w:rsidRDefault="00A95DDD" w:rsidP="00A95DDD">
      <w:pPr>
        <w:pStyle w:val="a3"/>
        <w:numPr>
          <w:ilvl w:val="0"/>
          <w:numId w:val="89"/>
        </w:numPr>
        <w:spacing w:after="0" w:line="240" w:lineRule="auto"/>
        <w:jc w:val="both"/>
        <w:rPr>
          <w:rFonts w:ascii="Times New Roman" w:hAnsi="Times New Roman" w:cs="Times New Roman"/>
          <w:sz w:val="24"/>
          <w:szCs w:val="24"/>
        </w:rPr>
      </w:pPr>
      <w:r w:rsidRPr="00DA0BD6">
        <w:rPr>
          <w:rFonts w:ascii="Times New Roman" w:hAnsi="Times New Roman" w:cs="Times New Roman"/>
          <w:sz w:val="24"/>
          <w:szCs w:val="24"/>
        </w:rPr>
        <w:t>обеспечение защиты прав и соблюдение законных интересов каждого ребенка, в том числе гарантий доступности ресурсов системы образования, физической культуры и спорта, культуры и воспитания;</w:t>
      </w:r>
    </w:p>
    <w:p w:rsidR="00A95DDD" w:rsidRPr="00DA0BD6" w:rsidRDefault="00A95DDD" w:rsidP="00A95DDD">
      <w:pPr>
        <w:pStyle w:val="a3"/>
        <w:numPr>
          <w:ilvl w:val="0"/>
          <w:numId w:val="89"/>
        </w:numPr>
        <w:spacing w:after="0" w:line="240" w:lineRule="auto"/>
        <w:jc w:val="both"/>
        <w:rPr>
          <w:rFonts w:ascii="Times New Roman" w:hAnsi="Times New Roman" w:cs="Times New Roman"/>
          <w:sz w:val="24"/>
          <w:szCs w:val="24"/>
        </w:rPr>
      </w:pPr>
      <w:r w:rsidRPr="00DA0BD6">
        <w:rPr>
          <w:rFonts w:ascii="Times New Roman" w:hAnsi="Times New Roman" w:cs="Times New Roman"/>
          <w:sz w:val="24"/>
          <w:szCs w:val="24"/>
        </w:rPr>
        <w:t>формирование внутренней позиции личности по отношению к окружающей</w:t>
      </w:r>
      <w:r>
        <w:rPr>
          <w:rFonts w:ascii="Times New Roman" w:hAnsi="Times New Roman" w:cs="Times New Roman"/>
          <w:sz w:val="24"/>
          <w:szCs w:val="24"/>
        </w:rPr>
        <w:t xml:space="preserve"> </w:t>
      </w:r>
      <w:r w:rsidRPr="00DA0BD6">
        <w:rPr>
          <w:rFonts w:ascii="Times New Roman" w:hAnsi="Times New Roman" w:cs="Times New Roman"/>
          <w:sz w:val="24"/>
          <w:szCs w:val="24"/>
        </w:rPr>
        <w:t>социальной действительности;</w:t>
      </w:r>
    </w:p>
    <w:p w:rsidR="00A95DDD" w:rsidRPr="00DA0BD6" w:rsidRDefault="00A95DDD" w:rsidP="00A95DDD">
      <w:pPr>
        <w:pStyle w:val="a3"/>
        <w:numPr>
          <w:ilvl w:val="0"/>
          <w:numId w:val="89"/>
        </w:numPr>
        <w:spacing w:after="0" w:line="240" w:lineRule="auto"/>
        <w:ind w:left="0" w:firstLine="0"/>
        <w:jc w:val="both"/>
        <w:rPr>
          <w:rFonts w:ascii="Times New Roman" w:hAnsi="Times New Roman" w:cs="Times New Roman"/>
          <w:sz w:val="24"/>
          <w:szCs w:val="24"/>
        </w:rPr>
      </w:pPr>
      <w:r w:rsidRPr="00DA0BD6">
        <w:rPr>
          <w:rFonts w:ascii="Times New Roman" w:hAnsi="Times New Roman" w:cs="Times New Roman"/>
          <w:sz w:val="24"/>
          <w:szCs w:val="24"/>
        </w:rPr>
        <w:t>развитие кооперации и  сотрудничества субъектов системы  воспитания (семьи, общества, государства, образовательных, научных традиционных религиозных</w:t>
      </w:r>
      <w:r>
        <w:rPr>
          <w:rFonts w:ascii="Times New Roman" w:hAnsi="Times New Roman" w:cs="Times New Roman"/>
          <w:sz w:val="24"/>
          <w:szCs w:val="24"/>
        </w:rPr>
        <w:t xml:space="preserve"> </w:t>
      </w:r>
      <w:r w:rsidRPr="00DA0BD6">
        <w:rPr>
          <w:rFonts w:ascii="Times New Roman" w:hAnsi="Times New Roman" w:cs="Times New Roman"/>
          <w:sz w:val="24"/>
          <w:szCs w:val="24"/>
        </w:rPr>
        <w:t>организаций, учреждений культуры и спорта, средств массовой информации, бизнес-сообществ) на основе признания определяющей роли семьи и  соблюдения прав родителей с целью совершенствования содержания и условий воспитания подрастающего поколения России.</w:t>
      </w:r>
    </w:p>
    <w:p w:rsidR="00A95DDD" w:rsidRPr="00B214AC" w:rsidRDefault="00A95DDD" w:rsidP="00A95DDD">
      <w:pPr>
        <w:spacing w:after="0" w:line="240" w:lineRule="auto"/>
        <w:ind w:firstLine="709"/>
        <w:contextualSpacing/>
        <w:jc w:val="both"/>
        <w:rPr>
          <w:rFonts w:ascii="Times New Roman" w:hAnsi="Times New Roman" w:cs="Times New Roman"/>
          <w:sz w:val="24"/>
          <w:szCs w:val="24"/>
        </w:rPr>
      </w:pPr>
      <w:r w:rsidRPr="00B214AC">
        <w:rPr>
          <w:rFonts w:ascii="Times New Roman" w:hAnsi="Times New Roman" w:cs="Times New Roman"/>
          <w:sz w:val="24"/>
          <w:szCs w:val="24"/>
        </w:rPr>
        <w:t>Образовательная программа опирается на базовые национальные ценности</w:t>
      </w:r>
      <w:r>
        <w:rPr>
          <w:rFonts w:ascii="Times New Roman" w:hAnsi="Times New Roman" w:cs="Times New Roman"/>
          <w:sz w:val="24"/>
          <w:szCs w:val="24"/>
        </w:rPr>
        <w:t xml:space="preserve"> </w:t>
      </w:r>
      <w:r w:rsidRPr="00B214AC">
        <w:rPr>
          <w:rFonts w:ascii="Times New Roman" w:hAnsi="Times New Roman" w:cs="Times New Roman"/>
          <w:sz w:val="24"/>
          <w:szCs w:val="24"/>
        </w:rPr>
        <w:t>российского общества: патриотизм, социальную солидарность, гражданственность, семью, здоровье, труд и творчество, науку, традиционные религии  России, искусство, природу, человечество.</w:t>
      </w:r>
    </w:p>
    <w:p w:rsidR="00A95DDD" w:rsidRPr="00B214AC" w:rsidRDefault="00A95DDD" w:rsidP="00A95DDD">
      <w:pPr>
        <w:spacing w:after="0" w:line="240" w:lineRule="auto"/>
        <w:ind w:firstLine="709"/>
        <w:contextualSpacing/>
        <w:jc w:val="both"/>
        <w:rPr>
          <w:rFonts w:ascii="Times New Roman" w:hAnsi="Times New Roman" w:cs="Times New Roman"/>
          <w:sz w:val="24"/>
          <w:szCs w:val="24"/>
        </w:rPr>
      </w:pPr>
      <w:r w:rsidRPr="00B214AC">
        <w:rPr>
          <w:rFonts w:ascii="Times New Roman" w:hAnsi="Times New Roman" w:cs="Times New Roman"/>
          <w:sz w:val="24"/>
          <w:szCs w:val="24"/>
        </w:rPr>
        <w:t>Образовательная программа формирует базовые национальные ценности</w:t>
      </w:r>
      <w:r>
        <w:rPr>
          <w:rFonts w:ascii="Times New Roman" w:hAnsi="Times New Roman" w:cs="Times New Roman"/>
          <w:sz w:val="24"/>
          <w:szCs w:val="24"/>
        </w:rPr>
        <w:t xml:space="preserve"> </w:t>
      </w:r>
      <w:r w:rsidRPr="00B214AC">
        <w:rPr>
          <w:rFonts w:ascii="Times New Roman" w:hAnsi="Times New Roman" w:cs="Times New Roman"/>
          <w:sz w:val="24"/>
          <w:szCs w:val="24"/>
        </w:rPr>
        <w:t>российского общества в формулировке личностных результатов освоения основной образовательной программы среднего общего образования в рамках программ среднего профессионального образования.</w:t>
      </w:r>
    </w:p>
    <w:p w:rsidR="00A95DDD" w:rsidRPr="00B214AC" w:rsidRDefault="00A95DDD" w:rsidP="00A95DDD">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4. Требования </w:t>
      </w:r>
      <w:r w:rsidRPr="00B214AC">
        <w:rPr>
          <w:rFonts w:ascii="Times New Roman" w:hAnsi="Times New Roman" w:cs="Times New Roman"/>
          <w:b/>
          <w:sz w:val="24"/>
          <w:szCs w:val="24"/>
        </w:rPr>
        <w:t>к результатам освоения образовательных программ среднего общего образования, требований ФГОС среднего профессионального образования в целях воспитания и развития личности, достижения результатов при освоении основной профессиональной образовательной программы в части развития общих компетенций и результатам их освоения обучающимися: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17"/>
        <w:gridCol w:w="3137"/>
        <w:gridCol w:w="3368"/>
      </w:tblGrid>
      <w:tr w:rsidR="00A95DDD" w:rsidRPr="00B214AC" w:rsidTr="00066690">
        <w:trPr>
          <w:trHeight w:val="996"/>
        </w:trPr>
        <w:tc>
          <w:tcPr>
            <w:tcW w:w="2977" w:type="dxa"/>
          </w:tcPr>
          <w:p w:rsidR="00A95DDD" w:rsidRPr="00DA0BD6" w:rsidRDefault="00A95DDD" w:rsidP="00066690">
            <w:pPr>
              <w:spacing w:after="0" w:line="240" w:lineRule="auto"/>
              <w:jc w:val="both"/>
              <w:rPr>
                <w:rFonts w:ascii="Times New Roman" w:hAnsi="Times New Roman" w:cs="Times New Roman"/>
                <w:b/>
                <w:sz w:val="24"/>
                <w:szCs w:val="24"/>
              </w:rPr>
            </w:pPr>
            <w:r w:rsidRPr="00DA0BD6">
              <w:rPr>
                <w:rFonts w:ascii="Times New Roman" w:hAnsi="Times New Roman" w:cs="Times New Roman"/>
                <w:b/>
                <w:sz w:val="24"/>
                <w:szCs w:val="24"/>
              </w:rPr>
              <w:t>Воспитательный</w:t>
            </w:r>
          </w:p>
          <w:p w:rsidR="00A95DDD" w:rsidRPr="00DA0BD6" w:rsidRDefault="00A95DDD" w:rsidP="00066690">
            <w:pPr>
              <w:spacing w:after="0" w:line="240" w:lineRule="auto"/>
              <w:jc w:val="both"/>
              <w:rPr>
                <w:rFonts w:ascii="Times New Roman" w:hAnsi="Times New Roman" w:cs="Times New Roman"/>
                <w:b/>
                <w:sz w:val="24"/>
                <w:szCs w:val="24"/>
              </w:rPr>
            </w:pPr>
            <w:r w:rsidRPr="00DA0BD6">
              <w:rPr>
                <w:rFonts w:ascii="Times New Roman" w:hAnsi="Times New Roman" w:cs="Times New Roman"/>
                <w:b/>
                <w:sz w:val="24"/>
                <w:szCs w:val="24"/>
              </w:rPr>
              <w:t>модуль</w:t>
            </w:r>
          </w:p>
          <w:p w:rsidR="00A95DDD" w:rsidRPr="00DA0BD6" w:rsidRDefault="00A95DDD" w:rsidP="00066690">
            <w:pPr>
              <w:spacing w:after="0" w:line="240" w:lineRule="auto"/>
              <w:jc w:val="both"/>
              <w:rPr>
                <w:rFonts w:ascii="Times New Roman" w:hAnsi="Times New Roman" w:cs="Times New Roman"/>
                <w:b/>
                <w:sz w:val="24"/>
                <w:szCs w:val="24"/>
              </w:rPr>
            </w:pPr>
          </w:p>
        </w:tc>
        <w:tc>
          <w:tcPr>
            <w:tcW w:w="3260" w:type="dxa"/>
          </w:tcPr>
          <w:p w:rsidR="00A95DDD" w:rsidRPr="00DA0BD6" w:rsidRDefault="00A95DDD" w:rsidP="00066690">
            <w:pPr>
              <w:spacing w:after="0" w:line="240" w:lineRule="auto"/>
              <w:jc w:val="both"/>
              <w:rPr>
                <w:rFonts w:ascii="Times New Roman" w:hAnsi="Times New Roman" w:cs="Times New Roman"/>
                <w:b/>
                <w:sz w:val="24"/>
                <w:szCs w:val="24"/>
              </w:rPr>
            </w:pPr>
            <w:r w:rsidRPr="00DA0BD6">
              <w:rPr>
                <w:rFonts w:ascii="Times New Roman" w:hAnsi="Times New Roman" w:cs="Times New Roman"/>
                <w:b/>
                <w:sz w:val="24"/>
                <w:szCs w:val="24"/>
              </w:rPr>
              <w:t>Направление</w:t>
            </w:r>
          </w:p>
          <w:p w:rsidR="00A95DDD" w:rsidRPr="00DA0BD6" w:rsidRDefault="00A95DDD" w:rsidP="00066690">
            <w:pPr>
              <w:spacing w:after="0" w:line="240" w:lineRule="auto"/>
              <w:jc w:val="both"/>
              <w:rPr>
                <w:rFonts w:ascii="Times New Roman" w:hAnsi="Times New Roman" w:cs="Times New Roman"/>
                <w:b/>
                <w:sz w:val="24"/>
                <w:szCs w:val="24"/>
              </w:rPr>
            </w:pPr>
            <w:r w:rsidRPr="00DA0BD6">
              <w:rPr>
                <w:rFonts w:ascii="Times New Roman" w:hAnsi="Times New Roman" w:cs="Times New Roman"/>
                <w:b/>
                <w:sz w:val="24"/>
                <w:szCs w:val="24"/>
              </w:rPr>
              <w:t>воспитательного модуля</w:t>
            </w:r>
          </w:p>
        </w:tc>
        <w:tc>
          <w:tcPr>
            <w:tcW w:w="3651" w:type="dxa"/>
          </w:tcPr>
          <w:p w:rsidR="00A95DDD" w:rsidRPr="00DA0BD6" w:rsidRDefault="00A95DDD" w:rsidP="00066690">
            <w:pPr>
              <w:spacing w:after="0" w:line="240" w:lineRule="auto"/>
              <w:jc w:val="both"/>
              <w:rPr>
                <w:rFonts w:ascii="Times New Roman" w:hAnsi="Times New Roman" w:cs="Times New Roman"/>
                <w:b/>
                <w:sz w:val="24"/>
                <w:szCs w:val="24"/>
              </w:rPr>
            </w:pPr>
            <w:r w:rsidRPr="00DA0BD6">
              <w:rPr>
                <w:rFonts w:ascii="Times New Roman" w:hAnsi="Times New Roman" w:cs="Times New Roman"/>
                <w:b/>
                <w:sz w:val="24"/>
                <w:szCs w:val="24"/>
              </w:rPr>
              <w:t>Формирование общих</w:t>
            </w:r>
          </w:p>
          <w:p w:rsidR="00A95DDD" w:rsidRPr="00DA0BD6" w:rsidRDefault="00A95DDD" w:rsidP="00066690">
            <w:pPr>
              <w:spacing w:after="0" w:line="240" w:lineRule="auto"/>
              <w:jc w:val="both"/>
              <w:rPr>
                <w:rFonts w:ascii="Times New Roman" w:hAnsi="Times New Roman" w:cs="Times New Roman"/>
                <w:b/>
                <w:sz w:val="24"/>
                <w:szCs w:val="24"/>
              </w:rPr>
            </w:pPr>
            <w:r w:rsidRPr="00DA0BD6">
              <w:rPr>
                <w:rFonts w:ascii="Times New Roman" w:hAnsi="Times New Roman" w:cs="Times New Roman"/>
                <w:b/>
                <w:sz w:val="24"/>
                <w:szCs w:val="24"/>
              </w:rPr>
              <w:t xml:space="preserve">компетенций  </w:t>
            </w:r>
          </w:p>
          <w:p w:rsidR="00A95DDD" w:rsidRPr="00DA0BD6" w:rsidRDefault="00A95DDD" w:rsidP="00066690">
            <w:pPr>
              <w:spacing w:after="0" w:line="240" w:lineRule="auto"/>
              <w:jc w:val="both"/>
              <w:rPr>
                <w:rFonts w:ascii="Times New Roman" w:hAnsi="Times New Roman" w:cs="Times New Roman"/>
                <w:b/>
                <w:sz w:val="24"/>
                <w:szCs w:val="24"/>
              </w:rPr>
            </w:pPr>
            <w:r w:rsidRPr="00DA0BD6">
              <w:rPr>
                <w:rFonts w:ascii="Times New Roman" w:hAnsi="Times New Roman" w:cs="Times New Roman"/>
                <w:b/>
                <w:sz w:val="24"/>
                <w:szCs w:val="24"/>
              </w:rPr>
              <w:t>(одного или нескольких)</w:t>
            </w:r>
          </w:p>
        </w:tc>
      </w:tr>
      <w:tr w:rsidR="00A95DDD" w:rsidRPr="00B214AC" w:rsidTr="00066690">
        <w:tc>
          <w:tcPr>
            <w:tcW w:w="2977" w:type="dxa"/>
          </w:tcPr>
          <w:p w:rsidR="00A95DDD" w:rsidRPr="00B214AC" w:rsidRDefault="00A95DDD" w:rsidP="00066690">
            <w:pPr>
              <w:spacing w:after="0" w:line="240" w:lineRule="auto"/>
              <w:contextualSpacing/>
              <w:jc w:val="both"/>
              <w:rPr>
                <w:rFonts w:ascii="Times New Roman" w:hAnsi="Times New Roman" w:cs="Times New Roman"/>
                <w:sz w:val="24"/>
                <w:szCs w:val="24"/>
              </w:rPr>
            </w:pPr>
            <w:r w:rsidRPr="00B214AC">
              <w:rPr>
                <w:rFonts w:ascii="Times New Roman" w:hAnsi="Times New Roman" w:cs="Times New Roman"/>
                <w:sz w:val="24"/>
                <w:szCs w:val="24"/>
              </w:rPr>
              <w:t>Воспитание</w:t>
            </w:r>
          </w:p>
          <w:p w:rsidR="00A95DDD" w:rsidRPr="00B214AC" w:rsidRDefault="00A95DDD" w:rsidP="00066690">
            <w:pPr>
              <w:spacing w:after="0" w:line="240" w:lineRule="auto"/>
              <w:contextualSpacing/>
              <w:jc w:val="both"/>
              <w:rPr>
                <w:rFonts w:ascii="Times New Roman" w:hAnsi="Times New Roman" w:cs="Times New Roman"/>
                <w:sz w:val="24"/>
                <w:szCs w:val="24"/>
              </w:rPr>
            </w:pPr>
            <w:r w:rsidRPr="00B214AC">
              <w:rPr>
                <w:rFonts w:ascii="Times New Roman" w:hAnsi="Times New Roman" w:cs="Times New Roman"/>
                <w:sz w:val="24"/>
                <w:szCs w:val="24"/>
              </w:rPr>
              <w:t>гражданственности,</w:t>
            </w:r>
          </w:p>
          <w:p w:rsidR="00A95DDD" w:rsidRPr="00B214AC" w:rsidRDefault="00A95DDD" w:rsidP="00066690">
            <w:pPr>
              <w:spacing w:after="0" w:line="240" w:lineRule="auto"/>
              <w:contextualSpacing/>
              <w:jc w:val="both"/>
              <w:rPr>
                <w:rFonts w:ascii="Times New Roman" w:hAnsi="Times New Roman" w:cs="Times New Roman"/>
                <w:sz w:val="24"/>
                <w:szCs w:val="24"/>
              </w:rPr>
            </w:pPr>
            <w:r w:rsidRPr="00B214AC">
              <w:rPr>
                <w:rFonts w:ascii="Times New Roman" w:hAnsi="Times New Roman" w:cs="Times New Roman"/>
                <w:sz w:val="24"/>
                <w:szCs w:val="24"/>
              </w:rPr>
              <w:t>патриотизма, уважения к</w:t>
            </w:r>
          </w:p>
          <w:p w:rsidR="00A95DDD" w:rsidRPr="00B214AC" w:rsidRDefault="00A95DDD" w:rsidP="00066690">
            <w:pPr>
              <w:spacing w:after="0" w:line="240" w:lineRule="auto"/>
              <w:contextualSpacing/>
              <w:jc w:val="both"/>
              <w:rPr>
                <w:rFonts w:ascii="Times New Roman" w:hAnsi="Times New Roman" w:cs="Times New Roman"/>
                <w:sz w:val="24"/>
                <w:szCs w:val="24"/>
              </w:rPr>
            </w:pPr>
            <w:r w:rsidRPr="00B214AC">
              <w:rPr>
                <w:rFonts w:ascii="Times New Roman" w:hAnsi="Times New Roman" w:cs="Times New Roman"/>
                <w:sz w:val="24"/>
                <w:szCs w:val="24"/>
              </w:rPr>
              <w:t>правам, свободам и</w:t>
            </w:r>
          </w:p>
          <w:p w:rsidR="00A95DDD" w:rsidRPr="00B214AC" w:rsidRDefault="00A95DDD" w:rsidP="00066690">
            <w:pPr>
              <w:spacing w:after="0" w:line="240" w:lineRule="auto"/>
              <w:contextualSpacing/>
              <w:jc w:val="both"/>
              <w:rPr>
                <w:rFonts w:ascii="Times New Roman" w:hAnsi="Times New Roman" w:cs="Times New Roman"/>
                <w:sz w:val="24"/>
                <w:szCs w:val="24"/>
              </w:rPr>
            </w:pPr>
            <w:r w:rsidRPr="00B214AC">
              <w:rPr>
                <w:rFonts w:ascii="Times New Roman" w:hAnsi="Times New Roman" w:cs="Times New Roman"/>
                <w:sz w:val="24"/>
                <w:szCs w:val="24"/>
              </w:rPr>
              <w:t>обязанностям человека,</w:t>
            </w:r>
          </w:p>
          <w:p w:rsidR="00A95DDD" w:rsidRPr="00B214AC" w:rsidRDefault="00A95DDD" w:rsidP="00066690">
            <w:pPr>
              <w:spacing w:after="0" w:line="240" w:lineRule="auto"/>
              <w:contextualSpacing/>
              <w:jc w:val="both"/>
              <w:rPr>
                <w:rFonts w:ascii="Times New Roman" w:hAnsi="Times New Roman" w:cs="Times New Roman"/>
                <w:sz w:val="24"/>
                <w:szCs w:val="24"/>
              </w:rPr>
            </w:pPr>
            <w:r w:rsidRPr="00B214AC">
              <w:rPr>
                <w:rFonts w:ascii="Times New Roman" w:hAnsi="Times New Roman" w:cs="Times New Roman"/>
                <w:sz w:val="24"/>
                <w:szCs w:val="24"/>
              </w:rPr>
              <w:t xml:space="preserve">формирование </w:t>
            </w:r>
            <w:r w:rsidRPr="00B214AC">
              <w:rPr>
                <w:rFonts w:ascii="Times New Roman" w:hAnsi="Times New Roman" w:cs="Times New Roman"/>
                <w:sz w:val="24"/>
                <w:szCs w:val="24"/>
              </w:rPr>
              <w:lastRenderedPageBreak/>
              <w:t>правосознания</w:t>
            </w:r>
          </w:p>
          <w:p w:rsidR="00A95DDD" w:rsidRPr="00B214AC" w:rsidRDefault="00A95DDD" w:rsidP="00066690">
            <w:pPr>
              <w:spacing w:after="0" w:line="240" w:lineRule="auto"/>
              <w:contextualSpacing/>
              <w:jc w:val="both"/>
              <w:rPr>
                <w:rFonts w:ascii="Times New Roman" w:hAnsi="Times New Roman" w:cs="Times New Roman"/>
                <w:b/>
                <w:sz w:val="24"/>
                <w:szCs w:val="24"/>
              </w:rPr>
            </w:pPr>
            <w:r w:rsidRPr="00B214AC">
              <w:rPr>
                <w:rFonts w:ascii="Times New Roman" w:hAnsi="Times New Roman" w:cs="Times New Roman"/>
                <w:sz w:val="24"/>
                <w:szCs w:val="24"/>
              </w:rPr>
              <w:t>и правовой культуры</w:t>
            </w:r>
          </w:p>
        </w:tc>
        <w:tc>
          <w:tcPr>
            <w:tcW w:w="3260" w:type="dxa"/>
          </w:tcPr>
          <w:p w:rsidR="00A95DDD" w:rsidRPr="00B214AC" w:rsidRDefault="00A95DDD" w:rsidP="00066690">
            <w:pPr>
              <w:spacing w:after="0" w:line="240" w:lineRule="auto"/>
              <w:contextualSpacing/>
              <w:jc w:val="both"/>
              <w:rPr>
                <w:rFonts w:ascii="Times New Roman" w:hAnsi="Times New Roman" w:cs="Times New Roman"/>
                <w:sz w:val="24"/>
                <w:szCs w:val="24"/>
              </w:rPr>
            </w:pPr>
            <w:r w:rsidRPr="00B214AC">
              <w:rPr>
                <w:rFonts w:ascii="Times New Roman" w:hAnsi="Times New Roman" w:cs="Times New Roman"/>
                <w:sz w:val="24"/>
                <w:szCs w:val="24"/>
              </w:rPr>
              <w:lastRenderedPageBreak/>
              <w:t>Формирование</w:t>
            </w:r>
          </w:p>
          <w:p w:rsidR="00A95DDD" w:rsidRPr="00B214AC" w:rsidRDefault="00A95DDD" w:rsidP="00066690">
            <w:pPr>
              <w:spacing w:after="0" w:line="240" w:lineRule="auto"/>
              <w:contextualSpacing/>
              <w:jc w:val="both"/>
              <w:rPr>
                <w:rFonts w:ascii="Times New Roman" w:hAnsi="Times New Roman" w:cs="Times New Roman"/>
                <w:sz w:val="24"/>
                <w:szCs w:val="24"/>
              </w:rPr>
            </w:pPr>
            <w:r w:rsidRPr="00B214AC">
              <w:rPr>
                <w:rFonts w:ascii="Times New Roman" w:hAnsi="Times New Roman" w:cs="Times New Roman"/>
                <w:sz w:val="24"/>
                <w:szCs w:val="24"/>
              </w:rPr>
              <w:t>у обучающихся</w:t>
            </w:r>
          </w:p>
          <w:p w:rsidR="00A95DDD" w:rsidRPr="00B214AC" w:rsidRDefault="00A95DDD" w:rsidP="00066690">
            <w:pPr>
              <w:spacing w:after="0" w:line="240" w:lineRule="auto"/>
              <w:contextualSpacing/>
              <w:jc w:val="both"/>
              <w:rPr>
                <w:rFonts w:ascii="Times New Roman" w:hAnsi="Times New Roman" w:cs="Times New Roman"/>
                <w:sz w:val="24"/>
                <w:szCs w:val="24"/>
              </w:rPr>
            </w:pPr>
            <w:r w:rsidRPr="00B214AC">
              <w:rPr>
                <w:rFonts w:ascii="Times New Roman" w:hAnsi="Times New Roman" w:cs="Times New Roman"/>
                <w:sz w:val="24"/>
                <w:szCs w:val="24"/>
              </w:rPr>
              <w:t>отношений:</w:t>
            </w:r>
          </w:p>
          <w:p w:rsidR="00A95DDD" w:rsidRPr="00B214AC" w:rsidRDefault="00A95DDD" w:rsidP="00066690">
            <w:pPr>
              <w:spacing w:after="0" w:line="240" w:lineRule="auto"/>
              <w:contextualSpacing/>
              <w:jc w:val="both"/>
              <w:rPr>
                <w:rFonts w:ascii="Times New Roman" w:hAnsi="Times New Roman" w:cs="Times New Roman"/>
                <w:sz w:val="24"/>
                <w:szCs w:val="24"/>
              </w:rPr>
            </w:pPr>
            <w:r w:rsidRPr="00B214AC">
              <w:rPr>
                <w:rFonts w:ascii="Times New Roman" w:hAnsi="Times New Roman" w:cs="Times New Roman"/>
                <w:sz w:val="24"/>
                <w:szCs w:val="24"/>
              </w:rPr>
              <w:t>-к России как к Родине</w:t>
            </w:r>
            <w:r>
              <w:rPr>
                <w:rFonts w:ascii="Times New Roman" w:hAnsi="Times New Roman" w:cs="Times New Roman"/>
                <w:sz w:val="24"/>
                <w:szCs w:val="24"/>
              </w:rPr>
              <w:t xml:space="preserve"> </w:t>
            </w:r>
            <w:r w:rsidRPr="00B214AC">
              <w:rPr>
                <w:rFonts w:ascii="Times New Roman" w:hAnsi="Times New Roman" w:cs="Times New Roman"/>
                <w:sz w:val="24"/>
                <w:szCs w:val="24"/>
              </w:rPr>
              <w:t>(Отечеству) (включая</w:t>
            </w:r>
          </w:p>
          <w:p w:rsidR="00A95DDD" w:rsidRPr="00B214AC" w:rsidRDefault="00A95DDD" w:rsidP="00066690">
            <w:pPr>
              <w:spacing w:after="0" w:line="240" w:lineRule="auto"/>
              <w:contextualSpacing/>
              <w:jc w:val="both"/>
              <w:rPr>
                <w:rFonts w:ascii="Times New Roman" w:hAnsi="Times New Roman" w:cs="Times New Roman"/>
                <w:sz w:val="24"/>
                <w:szCs w:val="24"/>
              </w:rPr>
            </w:pPr>
            <w:r w:rsidRPr="00B214AC">
              <w:rPr>
                <w:rFonts w:ascii="Times New Roman" w:hAnsi="Times New Roman" w:cs="Times New Roman"/>
                <w:sz w:val="24"/>
                <w:szCs w:val="24"/>
              </w:rPr>
              <w:t>подготовку к</w:t>
            </w:r>
          </w:p>
          <w:p w:rsidR="00A95DDD" w:rsidRPr="00B214AC" w:rsidRDefault="00A95DDD" w:rsidP="00066690">
            <w:pPr>
              <w:spacing w:after="0" w:line="240" w:lineRule="auto"/>
              <w:contextualSpacing/>
              <w:jc w:val="both"/>
              <w:rPr>
                <w:rFonts w:ascii="Times New Roman" w:hAnsi="Times New Roman" w:cs="Times New Roman"/>
                <w:sz w:val="24"/>
                <w:szCs w:val="24"/>
              </w:rPr>
            </w:pPr>
            <w:r w:rsidRPr="00B214AC">
              <w:rPr>
                <w:rFonts w:ascii="Times New Roman" w:hAnsi="Times New Roman" w:cs="Times New Roman"/>
                <w:sz w:val="24"/>
                <w:szCs w:val="24"/>
              </w:rPr>
              <w:lastRenderedPageBreak/>
              <w:t>патриотическому</w:t>
            </w:r>
          </w:p>
          <w:p w:rsidR="00A95DDD" w:rsidRPr="00B214AC" w:rsidRDefault="00A95DDD" w:rsidP="00066690">
            <w:pPr>
              <w:spacing w:after="0" w:line="240" w:lineRule="auto"/>
              <w:contextualSpacing/>
              <w:jc w:val="both"/>
              <w:rPr>
                <w:rFonts w:ascii="Times New Roman" w:hAnsi="Times New Roman" w:cs="Times New Roman"/>
                <w:sz w:val="24"/>
                <w:szCs w:val="24"/>
              </w:rPr>
            </w:pPr>
            <w:r w:rsidRPr="00B214AC">
              <w:rPr>
                <w:rFonts w:ascii="Times New Roman" w:hAnsi="Times New Roman" w:cs="Times New Roman"/>
                <w:sz w:val="24"/>
                <w:szCs w:val="24"/>
              </w:rPr>
              <w:t>служению);</w:t>
            </w:r>
          </w:p>
          <w:p w:rsidR="00A95DDD" w:rsidRPr="00B214AC" w:rsidRDefault="00A95DDD" w:rsidP="00066690">
            <w:pPr>
              <w:spacing w:after="0" w:line="240" w:lineRule="auto"/>
              <w:contextualSpacing/>
              <w:jc w:val="both"/>
              <w:rPr>
                <w:rFonts w:ascii="Times New Roman" w:hAnsi="Times New Roman" w:cs="Times New Roman"/>
                <w:sz w:val="24"/>
                <w:szCs w:val="24"/>
              </w:rPr>
            </w:pPr>
            <w:r w:rsidRPr="00B214AC">
              <w:rPr>
                <w:rFonts w:ascii="Times New Roman" w:hAnsi="Times New Roman" w:cs="Times New Roman"/>
                <w:sz w:val="24"/>
                <w:szCs w:val="24"/>
              </w:rPr>
              <w:t>-с окружающими людьми,</w:t>
            </w:r>
          </w:p>
          <w:p w:rsidR="00A95DDD" w:rsidRPr="00B214AC" w:rsidRDefault="00A95DDD" w:rsidP="00066690">
            <w:pPr>
              <w:spacing w:after="0" w:line="240" w:lineRule="auto"/>
              <w:contextualSpacing/>
              <w:jc w:val="both"/>
              <w:rPr>
                <w:rFonts w:ascii="Times New Roman" w:hAnsi="Times New Roman" w:cs="Times New Roman"/>
                <w:sz w:val="24"/>
                <w:szCs w:val="24"/>
              </w:rPr>
            </w:pPr>
            <w:r w:rsidRPr="00B214AC">
              <w:rPr>
                <w:rFonts w:ascii="Times New Roman" w:hAnsi="Times New Roman" w:cs="Times New Roman"/>
                <w:sz w:val="24"/>
                <w:szCs w:val="24"/>
              </w:rPr>
              <w:t>семейных отношений;</w:t>
            </w:r>
          </w:p>
          <w:p w:rsidR="00A95DDD" w:rsidRPr="00B214AC" w:rsidRDefault="00A95DDD" w:rsidP="00066690">
            <w:pPr>
              <w:spacing w:after="0" w:line="240" w:lineRule="auto"/>
              <w:contextualSpacing/>
              <w:jc w:val="both"/>
              <w:rPr>
                <w:rFonts w:ascii="Times New Roman" w:hAnsi="Times New Roman" w:cs="Times New Roman"/>
                <w:sz w:val="24"/>
                <w:szCs w:val="24"/>
              </w:rPr>
            </w:pPr>
            <w:r w:rsidRPr="00B214AC">
              <w:rPr>
                <w:rFonts w:ascii="Times New Roman" w:hAnsi="Times New Roman" w:cs="Times New Roman"/>
                <w:sz w:val="24"/>
                <w:szCs w:val="24"/>
              </w:rPr>
              <w:t>-к закону, государству и</w:t>
            </w:r>
          </w:p>
          <w:p w:rsidR="00A95DDD" w:rsidRPr="00B214AC" w:rsidRDefault="00A95DDD" w:rsidP="00066690">
            <w:pPr>
              <w:spacing w:after="0" w:line="240" w:lineRule="auto"/>
              <w:contextualSpacing/>
              <w:jc w:val="both"/>
              <w:rPr>
                <w:rFonts w:ascii="Times New Roman" w:hAnsi="Times New Roman" w:cs="Times New Roman"/>
                <w:b/>
                <w:sz w:val="24"/>
                <w:szCs w:val="24"/>
              </w:rPr>
            </w:pPr>
            <w:r w:rsidRPr="00B214AC">
              <w:rPr>
                <w:rFonts w:ascii="Times New Roman" w:hAnsi="Times New Roman" w:cs="Times New Roman"/>
                <w:sz w:val="24"/>
                <w:szCs w:val="24"/>
              </w:rPr>
              <w:t>гражданскому обществу</w:t>
            </w:r>
          </w:p>
        </w:tc>
        <w:tc>
          <w:tcPr>
            <w:tcW w:w="3651" w:type="dxa"/>
          </w:tcPr>
          <w:p w:rsidR="00A95DDD" w:rsidRPr="00B214AC" w:rsidRDefault="00A95DDD" w:rsidP="00066690">
            <w:pPr>
              <w:spacing w:after="0" w:line="240" w:lineRule="auto"/>
              <w:jc w:val="both"/>
              <w:rPr>
                <w:rFonts w:ascii="Times New Roman" w:hAnsi="Times New Roman" w:cs="Times New Roman"/>
                <w:sz w:val="24"/>
                <w:szCs w:val="24"/>
              </w:rPr>
            </w:pPr>
            <w:r w:rsidRPr="00B214AC">
              <w:rPr>
                <w:rFonts w:ascii="Times New Roman" w:hAnsi="Times New Roman" w:cs="Times New Roman"/>
                <w:sz w:val="24"/>
                <w:szCs w:val="24"/>
              </w:rPr>
              <w:lastRenderedPageBreak/>
              <w:t>ОК 6. Работать в команде,</w:t>
            </w:r>
          </w:p>
          <w:p w:rsidR="00A95DDD" w:rsidRPr="00B214AC" w:rsidRDefault="00A95DDD" w:rsidP="00066690">
            <w:pPr>
              <w:spacing w:after="0" w:line="240" w:lineRule="auto"/>
              <w:jc w:val="both"/>
              <w:rPr>
                <w:rFonts w:ascii="Times New Roman" w:hAnsi="Times New Roman" w:cs="Times New Roman"/>
                <w:sz w:val="24"/>
                <w:szCs w:val="24"/>
              </w:rPr>
            </w:pPr>
            <w:r w:rsidRPr="00B214AC">
              <w:rPr>
                <w:rFonts w:ascii="Times New Roman" w:hAnsi="Times New Roman" w:cs="Times New Roman"/>
                <w:sz w:val="24"/>
                <w:szCs w:val="24"/>
              </w:rPr>
              <w:t>эффективно общаться с</w:t>
            </w:r>
          </w:p>
          <w:p w:rsidR="00A95DDD" w:rsidRPr="00B214AC" w:rsidRDefault="00A95DDD" w:rsidP="00066690">
            <w:pPr>
              <w:spacing w:after="0" w:line="240" w:lineRule="auto"/>
              <w:jc w:val="both"/>
              <w:rPr>
                <w:rFonts w:ascii="Times New Roman" w:hAnsi="Times New Roman" w:cs="Times New Roman"/>
                <w:sz w:val="24"/>
                <w:szCs w:val="24"/>
              </w:rPr>
            </w:pPr>
            <w:r w:rsidRPr="00B214AC">
              <w:rPr>
                <w:rFonts w:ascii="Times New Roman" w:hAnsi="Times New Roman" w:cs="Times New Roman"/>
                <w:sz w:val="24"/>
                <w:szCs w:val="24"/>
              </w:rPr>
              <w:t>коллегами, руководством,</w:t>
            </w:r>
          </w:p>
          <w:p w:rsidR="00A95DDD" w:rsidRPr="00B214AC" w:rsidRDefault="00A95DDD" w:rsidP="00066690">
            <w:pPr>
              <w:spacing w:after="0" w:line="240" w:lineRule="auto"/>
              <w:jc w:val="both"/>
              <w:rPr>
                <w:rFonts w:ascii="Times New Roman" w:hAnsi="Times New Roman" w:cs="Times New Roman"/>
                <w:sz w:val="24"/>
                <w:szCs w:val="24"/>
              </w:rPr>
            </w:pPr>
            <w:r w:rsidRPr="00B214AC">
              <w:rPr>
                <w:rFonts w:ascii="Times New Roman" w:hAnsi="Times New Roman" w:cs="Times New Roman"/>
                <w:sz w:val="24"/>
                <w:szCs w:val="24"/>
              </w:rPr>
              <w:t>клиентами.</w:t>
            </w:r>
          </w:p>
          <w:p w:rsidR="00A95DDD" w:rsidRPr="00B214AC" w:rsidRDefault="00A95DDD" w:rsidP="000666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ОК3.</w:t>
            </w:r>
            <w:r w:rsidRPr="00B214AC">
              <w:rPr>
                <w:rFonts w:ascii="Times New Roman" w:hAnsi="Times New Roman" w:cs="Times New Roman"/>
                <w:sz w:val="24"/>
                <w:szCs w:val="24"/>
              </w:rPr>
              <w:t>Анализировать</w:t>
            </w:r>
            <w:r>
              <w:rPr>
                <w:rFonts w:ascii="Times New Roman" w:hAnsi="Times New Roman" w:cs="Times New Roman"/>
                <w:sz w:val="24"/>
                <w:szCs w:val="24"/>
              </w:rPr>
              <w:t xml:space="preserve"> </w:t>
            </w:r>
            <w:r w:rsidRPr="00B214AC">
              <w:rPr>
                <w:rFonts w:ascii="Times New Roman" w:hAnsi="Times New Roman" w:cs="Times New Roman"/>
                <w:sz w:val="24"/>
                <w:szCs w:val="24"/>
              </w:rPr>
              <w:t>рабочую ситуацию,</w:t>
            </w:r>
            <w:r>
              <w:rPr>
                <w:rFonts w:ascii="Times New Roman" w:hAnsi="Times New Roman" w:cs="Times New Roman"/>
                <w:sz w:val="24"/>
                <w:szCs w:val="24"/>
              </w:rPr>
              <w:t xml:space="preserve"> </w:t>
            </w:r>
            <w:r w:rsidRPr="00B214AC">
              <w:rPr>
                <w:rFonts w:ascii="Times New Roman" w:hAnsi="Times New Roman" w:cs="Times New Roman"/>
                <w:sz w:val="24"/>
                <w:szCs w:val="24"/>
              </w:rPr>
              <w:t xml:space="preserve">осуществлять </w:t>
            </w:r>
            <w:r w:rsidRPr="00B214AC">
              <w:rPr>
                <w:rFonts w:ascii="Times New Roman" w:hAnsi="Times New Roman" w:cs="Times New Roman"/>
                <w:sz w:val="24"/>
                <w:szCs w:val="24"/>
              </w:rPr>
              <w:lastRenderedPageBreak/>
              <w:t>текущий и</w:t>
            </w:r>
            <w:r>
              <w:rPr>
                <w:rFonts w:ascii="Times New Roman" w:hAnsi="Times New Roman" w:cs="Times New Roman"/>
                <w:sz w:val="24"/>
                <w:szCs w:val="24"/>
              </w:rPr>
              <w:t xml:space="preserve"> </w:t>
            </w:r>
            <w:r w:rsidRPr="00B214AC">
              <w:rPr>
                <w:rFonts w:ascii="Times New Roman" w:hAnsi="Times New Roman" w:cs="Times New Roman"/>
                <w:sz w:val="24"/>
                <w:szCs w:val="24"/>
              </w:rPr>
              <w:t>итоговый контроль,</w:t>
            </w:r>
          </w:p>
          <w:p w:rsidR="00A95DDD" w:rsidRPr="00B214AC" w:rsidRDefault="00A95DDD" w:rsidP="00066690">
            <w:pPr>
              <w:spacing w:after="0" w:line="240" w:lineRule="auto"/>
              <w:jc w:val="both"/>
              <w:rPr>
                <w:rFonts w:ascii="Times New Roman" w:hAnsi="Times New Roman" w:cs="Times New Roman"/>
                <w:sz w:val="24"/>
                <w:szCs w:val="24"/>
              </w:rPr>
            </w:pPr>
            <w:r w:rsidRPr="00B214AC">
              <w:rPr>
                <w:rFonts w:ascii="Times New Roman" w:hAnsi="Times New Roman" w:cs="Times New Roman"/>
                <w:sz w:val="24"/>
                <w:szCs w:val="24"/>
              </w:rPr>
              <w:t>оценку и коррекцию</w:t>
            </w:r>
            <w:r>
              <w:rPr>
                <w:rFonts w:ascii="Times New Roman" w:hAnsi="Times New Roman" w:cs="Times New Roman"/>
                <w:sz w:val="24"/>
                <w:szCs w:val="24"/>
              </w:rPr>
              <w:t xml:space="preserve"> </w:t>
            </w:r>
            <w:r w:rsidRPr="00B214AC">
              <w:rPr>
                <w:rFonts w:ascii="Times New Roman" w:hAnsi="Times New Roman" w:cs="Times New Roman"/>
                <w:sz w:val="24"/>
                <w:szCs w:val="24"/>
              </w:rPr>
              <w:t>собственной</w:t>
            </w:r>
            <w:r>
              <w:rPr>
                <w:rFonts w:ascii="Times New Roman" w:hAnsi="Times New Roman" w:cs="Times New Roman"/>
                <w:sz w:val="24"/>
                <w:szCs w:val="24"/>
              </w:rPr>
              <w:t xml:space="preserve"> </w:t>
            </w:r>
            <w:r w:rsidRPr="00B214AC">
              <w:rPr>
                <w:rFonts w:ascii="Times New Roman" w:hAnsi="Times New Roman" w:cs="Times New Roman"/>
                <w:sz w:val="24"/>
                <w:szCs w:val="24"/>
              </w:rPr>
              <w:t>деятельности, нести</w:t>
            </w:r>
          </w:p>
          <w:p w:rsidR="00A95DDD" w:rsidRPr="00B214AC" w:rsidRDefault="00A95DDD" w:rsidP="00066690">
            <w:pPr>
              <w:spacing w:after="0" w:line="240" w:lineRule="auto"/>
              <w:jc w:val="both"/>
              <w:rPr>
                <w:rFonts w:ascii="Times New Roman" w:hAnsi="Times New Roman" w:cs="Times New Roman"/>
                <w:sz w:val="24"/>
                <w:szCs w:val="24"/>
              </w:rPr>
            </w:pPr>
            <w:r w:rsidRPr="00B214AC">
              <w:rPr>
                <w:rFonts w:ascii="Times New Roman" w:hAnsi="Times New Roman" w:cs="Times New Roman"/>
                <w:sz w:val="24"/>
                <w:szCs w:val="24"/>
              </w:rPr>
              <w:t>ответственность за</w:t>
            </w:r>
            <w:r>
              <w:rPr>
                <w:rFonts w:ascii="Times New Roman" w:hAnsi="Times New Roman" w:cs="Times New Roman"/>
                <w:sz w:val="24"/>
                <w:szCs w:val="24"/>
              </w:rPr>
              <w:t xml:space="preserve"> </w:t>
            </w:r>
            <w:r w:rsidRPr="00B214AC">
              <w:rPr>
                <w:rFonts w:ascii="Times New Roman" w:hAnsi="Times New Roman" w:cs="Times New Roman"/>
                <w:sz w:val="24"/>
                <w:szCs w:val="24"/>
              </w:rPr>
              <w:t>результаты своей работы.</w:t>
            </w:r>
          </w:p>
          <w:p w:rsidR="00A95DDD" w:rsidRPr="00B214AC" w:rsidRDefault="00A95DDD" w:rsidP="000666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ОК4.</w:t>
            </w:r>
            <w:r w:rsidRPr="00B214AC">
              <w:rPr>
                <w:rFonts w:ascii="Times New Roman" w:hAnsi="Times New Roman" w:cs="Times New Roman"/>
                <w:sz w:val="24"/>
                <w:szCs w:val="24"/>
              </w:rPr>
              <w:t>Осуществлять поиск</w:t>
            </w:r>
            <w:r>
              <w:rPr>
                <w:rFonts w:ascii="Times New Roman" w:hAnsi="Times New Roman" w:cs="Times New Roman"/>
                <w:sz w:val="24"/>
                <w:szCs w:val="24"/>
              </w:rPr>
              <w:t xml:space="preserve"> </w:t>
            </w:r>
            <w:r w:rsidRPr="00B214AC">
              <w:rPr>
                <w:rFonts w:ascii="Times New Roman" w:hAnsi="Times New Roman" w:cs="Times New Roman"/>
                <w:sz w:val="24"/>
                <w:szCs w:val="24"/>
              </w:rPr>
              <w:t>и использование</w:t>
            </w:r>
            <w:r>
              <w:rPr>
                <w:rFonts w:ascii="Times New Roman" w:hAnsi="Times New Roman" w:cs="Times New Roman"/>
                <w:sz w:val="24"/>
                <w:szCs w:val="24"/>
              </w:rPr>
              <w:t xml:space="preserve"> </w:t>
            </w:r>
            <w:r w:rsidRPr="00B214AC">
              <w:rPr>
                <w:rFonts w:ascii="Times New Roman" w:hAnsi="Times New Roman" w:cs="Times New Roman"/>
                <w:sz w:val="24"/>
                <w:szCs w:val="24"/>
              </w:rPr>
              <w:t>информации,</w:t>
            </w:r>
          </w:p>
          <w:p w:rsidR="00A95DDD" w:rsidRPr="00B214AC" w:rsidRDefault="00A95DDD" w:rsidP="00066690">
            <w:pPr>
              <w:spacing w:after="0" w:line="240" w:lineRule="auto"/>
              <w:jc w:val="both"/>
              <w:rPr>
                <w:rFonts w:ascii="Times New Roman" w:hAnsi="Times New Roman" w:cs="Times New Roman"/>
                <w:sz w:val="24"/>
                <w:szCs w:val="24"/>
              </w:rPr>
            </w:pPr>
            <w:r w:rsidRPr="00B214AC">
              <w:rPr>
                <w:rFonts w:ascii="Times New Roman" w:hAnsi="Times New Roman" w:cs="Times New Roman"/>
                <w:sz w:val="24"/>
                <w:szCs w:val="24"/>
              </w:rPr>
              <w:t>необходимой для</w:t>
            </w:r>
            <w:r>
              <w:rPr>
                <w:rFonts w:ascii="Times New Roman" w:hAnsi="Times New Roman" w:cs="Times New Roman"/>
                <w:sz w:val="24"/>
                <w:szCs w:val="24"/>
              </w:rPr>
              <w:t xml:space="preserve"> </w:t>
            </w:r>
            <w:r w:rsidRPr="00B214AC">
              <w:rPr>
                <w:rFonts w:ascii="Times New Roman" w:hAnsi="Times New Roman" w:cs="Times New Roman"/>
                <w:sz w:val="24"/>
                <w:szCs w:val="24"/>
              </w:rPr>
              <w:t>эффективного выполнения</w:t>
            </w:r>
            <w:r>
              <w:rPr>
                <w:rFonts w:ascii="Times New Roman" w:hAnsi="Times New Roman" w:cs="Times New Roman"/>
                <w:sz w:val="24"/>
                <w:szCs w:val="24"/>
              </w:rPr>
              <w:t xml:space="preserve"> </w:t>
            </w:r>
            <w:r w:rsidRPr="00B214AC">
              <w:rPr>
                <w:rFonts w:ascii="Times New Roman" w:hAnsi="Times New Roman" w:cs="Times New Roman"/>
                <w:sz w:val="24"/>
                <w:szCs w:val="24"/>
              </w:rPr>
              <w:t>профессиональных задач,</w:t>
            </w:r>
            <w:r>
              <w:rPr>
                <w:rFonts w:ascii="Times New Roman" w:hAnsi="Times New Roman" w:cs="Times New Roman"/>
                <w:sz w:val="24"/>
                <w:szCs w:val="24"/>
              </w:rPr>
              <w:t xml:space="preserve"> </w:t>
            </w:r>
            <w:r w:rsidRPr="00B214AC">
              <w:rPr>
                <w:rFonts w:ascii="Times New Roman" w:hAnsi="Times New Roman" w:cs="Times New Roman"/>
                <w:sz w:val="24"/>
                <w:szCs w:val="24"/>
              </w:rPr>
              <w:t>профессионального и</w:t>
            </w:r>
          </w:p>
          <w:p w:rsidR="00A95DDD" w:rsidRPr="00B214AC" w:rsidRDefault="00A95DDD" w:rsidP="00066690">
            <w:pPr>
              <w:spacing w:after="0" w:line="240" w:lineRule="auto"/>
              <w:jc w:val="both"/>
              <w:rPr>
                <w:rFonts w:ascii="Times New Roman" w:hAnsi="Times New Roman" w:cs="Times New Roman"/>
                <w:sz w:val="24"/>
                <w:szCs w:val="24"/>
              </w:rPr>
            </w:pPr>
            <w:r w:rsidRPr="00B214AC">
              <w:rPr>
                <w:rFonts w:ascii="Times New Roman" w:hAnsi="Times New Roman" w:cs="Times New Roman"/>
                <w:sz w:val="24"/>
                <w:szCs w:val="24"/>
              </w:rPr>
              <w:t>личностного развития.</w:t>
            </w:r>
          </w:p>
          <w:p w:rsidR="00A95DDD" w:rsidRPr="00B214AC" w:rsidRDefault="00A95DDD" w:rsidP="000666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5.</w:t>
            </w:r>
            <w:r w:rsidRPr="00B214AC">
              <w:rPr>
                <w:rFonts w:ascii="Times New Roman" w:hAnsi="Times New Roman" w:cs="Times New Roman"/>
                <w:sz w:val="24"/>
                <w:szCs w:val="24"/>
              </w:rPr>
              <w:t>Использовать</w:t>
            </w:r>
          </w:p>
          <w:p w:rsidR="00A95DDD" w:rsidRPr="00B214AC" w:rsidRDefault="00A95DDD" w:rsidP="00066690">
            <w:pPr>
              <w:spacing w:after="0" w:line="240" w:lineRule="auto"/>
              <w:jc w:val="both"/>
              <w:rPr>
                <w:rFonts w:ascii="Times New Roman" w:hAnsi="Times New Roman" w:cs="Times New Roman"/>
                <w:sz w:val="24"/>
                <w:szCs w:val="24"/>
              </w:rPr>
            </w:pPr>
            <w:r w:rsidRPr="00B214AC">
              <w:rPr>
                <w:rFonts w:ascii="Times New Roman" w:hAnsi="Times New Roman" w:cs="Times New Roman"/>
                <w:sz w:val="24"/>
                <w:szCs w:val="24"/>
              </w:rPr>
              <w:t>информационно-</w:t>
            </w:r>
          </w:p>
          <w:p w:rsidR="00A95DDD" w:rsidRPr="00B214AC" w:rsidRDefault="00A95DDD" w:rsidP="00066690">
            <w:pPr>
              <w:spacing w:after="0" w:line="240" w:lineRule="auto"/>
              <w:jc w:val="both"/>
              <w:rPr>
                <w:rFonts w:ascii="Times New Roman" w:hAnsi="Times New Roman" w:cs="Times New Roman"/>
                <w:sz w:val="24"/>
                <w:szCs w:val="24"/>
              </w:rPr>
            </w:pPr>
            <w:r w:rsidRPr="00B214AC">
              <w:rPr>
                <w:rFonts w:ascii="Times New Roman" w:hAnsi="Times New Roman" w:cs="Times New Roman"/>
                <w:sz w:val="24"/>
                <w:szCs w:val="24"/>
              </w:rPr>
              <w:t>коммуникационные</w:t>
            </w:r>
          </w:p>
          <w:p w:rsidR="00A95DDD" w:rsidRPr="00B214AC" w:rsidRDefault="00A95DDD" w:rsidP="00066690">
            <w:pPr>
              <w:spacing w:after="0" w:line="240" w:lineRule="auto"/>
              <w:jc w:val="both"/>
              <w:rPr>
                <w:rFonts w:ascii="Times New Roman" w:hAnsi="Times New Roman" w:cs="Times New Roman"/>
                <w:sz w:val="24"/>
                <w:szCs w:val="24"/>
              </w:rPr>
            </w:pPr>
            <w:r w:rsidRPr="00B214AC">
              <w:rPr>
                <w:rFonts w:ascii="Times New Roman" w:hAnsi="Times New Roman" w:cs="Times New Roman"/>
                <w:sz w:val="24"/>
                <w:szCs w:val="24"/>
              </w:rPr>
              <w:t>технологии в</w:t>
            </w:r>
            <w:r>
              <w:rPr>
                <w:rFonts w:ascii="Times New Roman" w:hAnsi="Times New Roman" w:cs="Times New Roman"/>
                <w:sz w:val="24"/>
                <w:szCs w:val="24"/>
              </w:rPr>
              <w:t xml:space="preserve"> </w:t>
            </w:r>
            <w:r w:rsidRPr="00B214AC">
              <w:rPr>
                <w:rFonts w:ascii="Times New Roman" w:hAnsi="Times New Roman" w:cs="Times New Roman"/>
                <w:sz w:val="24"/>
                <w:szCs w:val="24"/>
              </w:rPr>
              <w:t>профессиональной</w:t>
            </w:r>
          </w:p>
          <w:p w:rsidR="00A95DDD" w:rsidRPr="00B214AC" w:rsidRDefault="00A95DDD" w:rsidP="00066690">
            <w:pPr>
              <w:spacing w:after="0" w:line="240" w:lineRule="auto"/>
              <w:jc w:val="both"/>
              <w:rPr>
                <w:rFonts w:ascii="Times New Roman" w:hAnsi="Times New Roman" w:cs="Times New Roman"/>
                <w:sz w:val="24"/>
                <w:szCs w:val="24"/>
              </w:rPr>
            </w:pPr>
            <w:r w:rsidRPr="00B214AC">
              <w:rPr>
                <w:rFonts w:ascii="Times New Roman" w:hAnsi="Times New Roman" w:cs="Times New Roman"/>
                <w:sz w:val="24"/>
                <w:szCs w:val="24"/>
              </w:rPr>
              <w:t>деятельности.</w:t>
            </w:r>
          </w:p>
          <w:p w:rsidR="00A95DDD" w:rsidRPr="00B214AC" w:rsidRDefault="00A95DDD" w:rsidP="000666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7.</w:t>
            </w:r>
            <w:r w:rsidRPr="00B214AC">
              <w:rPr>
                <w:rFonts w:ascii="Times New Roman" w:hAnsi="Times New Roman" w:cs="Times New Roman"/>
                <w:sz w:val="24"/>
                <w:szCs w:val="24"/>
              </w:rPr>
              <w:t>Исполнять</w:t>
            </w:r>
          </w:p>
          <w:p w:rsidR="00A95DDD" w:rsidRPr="00B214AC" w:rsidRDefault="00A95DDD" w:rsidP="00066690">
            <w:pPr>
              <w:spacing w:after="0" w:line="240" w:lineRule="auto"/>
              <w:jc w:val="both"/>
              <w:rPr>
                <w:rFonts w:ascii="Times New Roman" w:hAnsi="Times New Roman" w:cs="Times New Roman"/>
                <w:b/>
                <w:sz w:val="24"/>
                <w:szCs w:val="24"/>
              </w:rPr>
            </w:pPr>
            <w:r w:rsidRPr="00B214AC">
              <w:rPr>
                <w:rFonts w:ascii="Times New Roman" w:hAnsi="Times New Roman" w:cs="Times New Roman"/>
                <w:sz w:val="24"/>
                <w:szCs w:val="24"/>
              </w:rPr>
              <w:t>воинскую обязанность, в</w:t>
            </w:r>
            <w:r>
              <w:rPr>
                <w:rFonts w:ascii="Times New Roman" w:hAnsi="Times New Roman" w:cs="Times New Roman"/>
                <w:sz w:val="24"/>
                <w:szCs w:val="24"/>
              </w:rPr>
              <w:t xml:space="preserve"> </w:t>
            </w:r>
            <w:r w:rsidRPr="00B214AC">
              <w:rPr>
                <w:rFonts w:ascii="Times New Roman" w:hAnsi="Times New Roman" w:cs="Times New Roman"/>
                <w:sz w:val="24"/>
                <w:szCs w:val="24"/>
              </w:rPr>
              <w:t>том числе, с применением</w:t>
            </w:r>
            <w:r>
              <w:rPr>
                <w:rFonts w:ascii="Times New Roman" w:hAnsi="Times New Roman" w:cs="Times New Roman"/>
                <w:sz w:val="24"/>
                <w:szCs w:val="24"/>
              </w:rPr>
              <w:t xml:space="preserve"> </w:t>
            </w:r>
            <w:r w:rsidRPr="00B214AC">
              <w:rPr>
                <w:rFonts w:ascii="Times New Roman" w:hAnsi="Times New Roman" w:cs="Times New Roman"/>
                <w:sz w:val="24"/>
                <w:szCs w:val="24"/>
              </w:rPr>
              <w:t>полученных</w:t>
            </w:r>
            <w:r>
              <w:rPr>
                <w:rFonts w:ascii="Times New Roman" w:hAnsi="Times New Roman" w:cs="Times New Roman"/>
                <w:sz w:val="24"/>
                <w:szCs w:val="24"/>
              </w:rPr>
              <w:t xml:space="preserve"> </w:t>
            </w:r>
            <w:r w:rsidRPr="00B214AC">
              <w:rPr>
                <w:rFonts w:ascii="Times New Roman" w:hAnsi="Times New Roman" w:cs="Times New Roman"/>
                <w:sz w:val="24"/>
                <w:szCs w:val="24"/>
              </w:rPr>
              <w:t>профессиональных знаний</w:t>
            </w:r>
            <w:r>
              <w:rPr>
                <w:rFonts w:ascii="Times New Roman" w:hAnsi="Times New Roman" w:cs="Times New Roman"/>
                <w:sz w:val="24"/>
                <w:szCs w:val="24"/>
              </w:rPr>
              <w:t xml:space="preserve"> </w:t>
            </w:r>
            <w:r w:rsidRPr="00B214AC">
              <w:rPr>
                <w:rFonts w:ascii="Times New Roman" w:hAnsi="Times New Roman" w:cs="Times New Roman"/>
                <w:sz w:val="24"/>
                <w:szCs w:val="24"/>
              </w:rPr>
              <w:t>(для юношей).</w:t>
            </w:r>
          </w:p>
        </w:tc>
      </w:tr>
      <w:tr w:rsidR="00A95DDD" w:rsidRPr="00B214AC" w:rsidTr="00066690">
        <w:tc>
          <w:tcPr>
            <w:tcW w:w="2977" w:type="dxa"/>
          </w:tcPr>
          <w:p w:rsidR="00A95DDD" w:rsidRPr="00B214AC" w:rsidRDefault="00A95DDD" w:rsidP="00066690">
            <w:pPr>
              <w:spacing w:after="0" w:line="240" w:lineRule="auto"/>
              <w:contextualSpacing/>
              <w:jc w:val="both"/>
              <w:rPr>
                <w:rFonts w:ascii="Times New Roman" w:hAnsi="Times New Roman" w:cs="Times New Roman"/>
                <w:sz w:val="24"/>
                <w:szCs w:val="24"/>
              </w:rPr>
            </w:pPr>
            <w:r w:rsidRPr="00B214AC">
              <w:rPr>
                <w:rFonts w:ascii="Times New Roman" w:hAnsi="Times New Roman" w:cs="Times New Roman"/>
                <w:sz w:val="24"/>
                <w:szCs w:val="24"/>
              </w:rPr>
              <w:lastRenderedPageBreak/>
              <w:t>Воспитание ценностного</w:t>
            </w:r>
          </w:p>
          <w:p w:rsidR="00A95DDD" w:rsidRPr="00B214AC" w:rsidRDefault="00A95DDD" w:rsidP="00066690">
            <w:pPr>
              <w:spacing w:after="0" w:line="240" w:lineRule="auto"/>
              <w:contextualSpacing/>
              <w:jc w:val="both"/>
              <w:rPr>
                <w:rFonts w:ascii="Times New Roman" w:hAnsi="Times New Roman" w:cs="Times New Roman"/>
                <w:sz w:val="24"/>
                <w:szCs w:val="24"/>
              </w:rPr>
            </w:pPr>
            <w:r w:rsidRPr="00B214AC">
              <w:rPr>
                <w:rFonts w:ascii="Times New Roman" w:hAnsi="Times New Roman" w:cs="Times New Roman"/>
                <w:sz w:val="24"/>
                <w:szCs w:val="24"/>
              </w:rPr>
              <w:t>отношения к здоровью и</w:t>
            </w:r>
          </w:p>
          <w:p w:rsidR="00A95DDD" w:rsidRPr="00B214AC" w:rsidRDefault="00A95DDD" w:rsidP="00066690">
            <w:pPr>
              <w:spacing w:after="0" w:line="240" w:lineRule="auto"/>
              <w:contextualSpacing/>
              <w:jc w:val="both"/>
              <w:rPr>
                <w:rFonts w:ascii="Times New Roman" w:hAnsi="Times New Roman" w:cs="Times New Roman"/>
                <w:sz w:val="24"/>
                <w:szCs w:val="24"/>
              </w:rPr>
            </w:pPr>
            <w:r w:rsidRPr="00B214AC">
              <w:rPr>
                <w:rFonts w:ascii="Times New Roman" w:hAnsi="Times New Roman" w:cs="Times New Roman"/>
                <w:sz w:val="24"/>
                <w:szCs w:val="24"/>
              </w:rPr>
              <w:t>здоровому образу жизни</w:t>
            </w:r>
          </w:p>
        </w:tc>
        <w:tc>
          <w:tcPr>
            <w:tcW w:w="3260" w:type="dxa"/>
          </w:tcPr>
          <w:p w:rsidR="00A95DDD" w:rsidRPr="00B214AC" w:rsidRDefault="00A95DDD" w:rsidP="00066690">
            <w:pPr>
              <w:spacing w:after="0" w:line="240" w:lineRule="auto"/>
              <w:contextualSpacing/>
              <w:jc w:val="both"/>
              <w:rPr>
                <w:rFonts w:ascii="Times New Roman" w:hAnsi="Times New Roman" w:cs="Times New Roman"/>
                <w:sz w:val="24"/>
                <w:szCs w:val="24"/>
              </w:rPr>
            </w:pPr>
            <w:r w:rsidRPr="00B214AC">
              <w:rPr>
                <w:rFonts w:ascii="Times New Roman" w:hAnsi="Times New Roman" w:cs="Times New Roman"/>
                <w:sz w:val="24"/>
                <w:szCs w:val="24"/>
              </w:rPr>
              <w:t>Формирование</w:t>
            </w:r>
          </w:p>
          <w:p w:rsidR="00A95DDD" w:rsidRPr="00B214AC" w:rsidRDefault="00A95DDD" w:rsidP="00066690">
            <w:pPr>
              <w:spacing w:after="0" w:line="240" w:lineRule="auto"/>
              <w:contextualSpacing/>
              <w:jc w:val="both"/>
              <w:rPr>
                <w:rFonts w:ascii="Times New Roman" w:hAnsi="Times New Roman" w:cs="Times New Roman"/>
                <w:sz w:val="24"/>
                <w:szCs w:val="24"/>
              </w:rPr>
            </w:pPr>
            <w:r w:rsidRPr="00B214AC">
              <w:rPr>
                <w:rFonts w:ascii="Times New Roman" w:hAnsi="Times New Roman" w:cs="Times New Roman"/>
                <w:sz w:val="24"/>
                <w:szCs w:val="24"/>
              </w:rPr>
              <w:t>у обучающихся</w:t>
            </w:r>
          </w:p>
          <w:p w:rsidR="00A95DDD" w:rsidRPr="00B214AC" w:rsidRDefault="00A95DDD" w:rsidP="00066690">
            <w:pPr>
              <w:spacing w:after="0" w:line="240" w:lineRule="auto"/>
              <w:contextualSpacing/>
              <w:jc w:val="both"/>
              <w:rPr>
                <w:rFonts w:ascii="Times New Roman" w:hAnsi="Times New Roman" w:cs="Times New Roman"/>
                <w:sz w:val="24"/>
                <w:szCs w:val="24"/>
              </w:rPr>
            </w:pPr>
            <w:r w:rsidRPr="00B214AC">
              <w:rPr>
                <w:rFonts w:ascii="Times New Roman" w:hAnsi="Times New Roman" w:cs="Times New Roman"/>
                <w:sz w:val="24"/>
                <w:szCs w:val="24"/>
              </w:rPr>
              <w:t>отношений:</w:t>
            </w:r>
          </w:p>
          <w:p w:rsidR="00A95DDD" w:rsidRPr="00B214AC" w:rsidRDefault="00A95DDD" w:rsidP="00066690">
            <w:pPr>
              <w:spacing w:after="0" w:line="240" w:lineRule="auto"/>
              <w:contextualSpacing/>
              <w:jc w:val="both"/>
              <w:rPr>
                <w:rFonts w:ascii="Times New Roman" w:hAnsi="Times New Roman" w:cs="Times New Roman"/>
                <w:sz w:val="24"/>
                <w:szCs w:val="24"/>
              </w:rPr>
            </w:pPr>
            <w:r w:rsidRPr="00B214AC">
              <w:rPr>
                <w:rFonts w:ascii="Times New Roman" w:hAnsi="Times New Roman" w:cs="Times New Roman"/>
                <w:sz w:val="24"/>
                <w:szCs w:val="24"/>
              </w:rPr>
              <w:t>-к себе, к своему здоровью,</w:t>
            </w:r>
          </w:p>
          <w:p w:rsidR="00A95DDD" w:rsidRPr="00B214AC" w:rsidRDefault="00A95DDD" w:rsidP="00066690">
            <w:pPr>
              <w:spacing w:after="0" w:line="240" w:lineRule="auto"/>
              <w:contextualSpacing/>
              <w:jc w:val="both"/>
              <w:rPr>
                <w:rFonts w:ascii="Times New Roman" w:hAnsi="Times New Roman" w:cs="Times New Roman"/>
                <w:sz w:val="24"/>
                <w:szCs w:val="24"/>
              </w:rPr>
            </w:pPr>
            <w:r w:rsidRPr="00B214AC">
              <w:rPr>
                <w:rFonts w:ascii="Times New Roman" w:hAnsi="Times New Roman" w:cs="Times New Roman"/>
                <w:sz w:val="24"/>
                <w:szCs w:val="24"/>
              </w:rPr>
              <w:t>познанию себя,</w:t>
            </w:r>
          </w:p>
          <w:p w:rsidR="00A95DDD" w:rsidRPr="00B214AC" w:rsidRDefault="00A95DDD" w:rsidP="00066690">
            <w:pPr>
              <w:spacing w:after="0" w:line="240" w:lineRule="auto"/>
              <w:contextualSpacing/>
              <w:jc w:val="both"/>
              <w:rPr>
                <w:rFonts w:ascii="Times New Roman" w:hAnsi="Times New Roman" w:cs="Times New Roman"/>
                <w:sz w:val="24"/>
                <w:szCs w:val="24"/>
              </w:rPr>
            </w:pPr>
            <w:r w:rsidRPr="00B214AC">
              <w:rPr>
                <w:rFonts w:ascii="Times New Roman" w:hAnsi="Times New Roman" w:cs="Times New Roman"/>
                <w:sz w:val="24"/>
                <w:szCs w:val="24"/>
              </w:rPr>
              <w:t>обеспечения</w:t>
            </w:r>
          </w:p>
          <w:p w:rsidR="00A95DDD" w:rsidRPr="00B214AC" w:rsidRDefault="00A95DDD" w:rsidP="00066690">
            <w:pPr>
              <w:spacing w:after="0" w:line="240" w:lineRule="auto"/>
              <w:contextualSpacing/>
              <w:jc w:val="both"/>
              <w:rPr>
                <w:rFonts w:ascii="Times New Roman" w:hAnsi="Times New Roman" w:cs="Times New Roman"/>
                <w:sz w:val="24"/>
                <w:szCs w:val="24"/>
              </w:rPr>
            </w:pPr>
            <w:r w:rsidRPr="00B214AC">
              <w:rPr>
                <w:rFonts w:ascii="Times New Roman" w:hAnsi="Times New Roman" w:cs="Times New Roman"/>
                <w:sz w:val="24"/>
                <w:szCs w:val="24"/>
              </w:rPr>
              <w:t>самоопределения и</w:t>
            </w:r>
          </w:p>
          <w:p w:rsidR="00A95DDD" w:rsidRPr="00B214AC" w:rsidRDefault="00A95DDD" w:rsidP="00066690">
            <w:pPr>
              <w:spacing w:after="0" w:line="240" w:lineRule="auto"/>
              <w:contextualSpacing/>
              <w:jc w:val="both"/>
              <w:rPr>
                <w:rFonts w:ascii="Times New Roman" w:hAnsi="Times New Roman" w:cs="Times New Roman"/>
                <w:sz w:val="24"/>
                <w:szCs w:val="24"/>
              </w:rPr>
            </w:pPr>
            <w:r w:rsidRPr="00B214AC">
              <w:rPr>
                <w:rFonts w:ascii="Times New Roman" w:hAnsi="Times New Roman" w:cs="Times New Roman"/>
                <w:sz w:val="24"/>
                <w:szCs w:val="24"/>
              </w:rPr>
              <w:t>самосовершенствования</w:t>
            </w:r>
          </w:p>
        </w:tc>
        <w:tc>
          <w:tcPr>
            <w:tcW w:w="3651" w:type="dxa"/>
          </w:tcPr>
          <w:p w:rsidR="00A95DDD" w:rsidRPr="00B214AC" w:rsidRDefault="00A95DDD" w:rsidP="0006669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ОК6.</w:t>
            </w:r>
            <w:r w:rsidRPr="00B214AC">
              <w:rPr>
                <w:rFonts w:ascii="Times New Roman" w:hAnsi="Times New Roman" w:cs="Times New Roman"/>
                <w:sz w:val="24"/>
                <w:szCs w:val="24"/>
              </w:rPr>
              <w:t>Работать в команде,</w:t>
            </w:r>
            <w:r>
              <w:rPr>
                <w:rFonts w:ascii="Times New Roman" w:hAnsi="Times New Roman" w:cs="Times New Roman"/>
                <w:sz w:val="24"/>
                <w:szCs w:val="24"/>
              </w:rPr>
              <w:t xml:space="preserve"> </w:t>
            </w:r>
            <w:r w:rsidRPr="00B214AC">
              <w:rPr>
                <w:rFonts w:ascii="Times New Roman" w:hAnsi="Times New Roman" w:cs="Times New Roman"/>
                <w:sz w:val="24"/>
                <w:szCs w:val="24"/>
              </w:rPr>
              <w:t>эффективно общаться с</w:t>
            </w:r>
            <w:r>
              <w:rPr>
                <w:rFonts w:ascii="Times New Roman" w:hAnsi="Times New Roman" w:cs="Times New Roman"/>
                <w:sz w:val="24"/>
                <w:szCs w:val="24"/>
              </w:rPr>
              <w:t xml:space="preserve"> </w:t>
            </w:r>
            <w:r w:rsidRPr="00B214AC">
              <w:rPr>
                <w:rFonts w:ascii="Times New Roman" w:hAnsi="Times New Roman" w:cs="Times New Roman"/>
                <w:sz w:val="24"/>
                <w:szCs w:val="24"/>
              </w:rPr>
              <w:t>коллегами, руководством,</w:t>
            </w:r>
            <w:r>
              <w:rPr>
                <w:rFonts w:ascii="Times New Roman" w:hAnsi="Times New Roman" w:cs="Times New Roman"/>
                <w:sz w:val="24"/>
                <w:szCs w:val="24"/>
              </w:rPr>
              <w:t xml:space="preserve"> </w:t>
            </w:r>
            <w:r w:rsidRPr="00B214AC">
              <w:rPr>
                <w:rFonts w:ascii="Times New Roman" w:hAnsi="Times New Roman" w:cs="Times New Roman"/>
                <w:sz w:val="24"/>
                <w:szCs w:val="24"/>
              </w:rPr>
              <w:t>клиентами.</w:t>
            </w:r>
          </w:p>
          <w:p w:rsidR="00A95DDD" w:rsidRPr="00B214AC" w:rsidRDefault="00A95DDD" w:rsidP="0006669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ОК</w:t>
            </w:r>
            <w:r w:rsidRPr="00B214AC">
              <w:rPr>
                <w:rFonts w:ascii="Times New Roman" w:hAnsi="Times New Roman" w:cs="Times New Roman"/>
                <w:sz w:val="24"/>
                <w:szCs w:val="24"/>
              </w:rPr>
              <w:t>7. Исполнять</w:t>
            </w:r>
            <w:r>
              <w:rPr>
                <w:rFonts w:ascii="Times New Roman" w:hAnsi="Times New Roman" w:cs="Times New Roman"/>
                <w:sz w:val="24"/>
                <w:szCs w:val="24"/>
              </w:rPr>
              <w:t xml:space="preserve"> </w:t>
            </w:r>
            <w:r w:rsidRPr="00B214AC">
              <w:rPr>
                <w:rFonts w:ascii="Times New Roman" w:hAnsi="Times New Roman" w:cs="Times New Roman"/>
                <w:sz w:val="24"/>
                <w:szCs w:val="24"/>
              </w:rPr>
              <w:t>воинскую обязанность, в</w:t>
            </w:r>
            <w:r>
              <w:rPr>
                <w:rFonts w:ascii="Times New Roman" w:hAnsi="Times New Roman" w:cs="Times New Roman"/>
                <w:sz w:val="24"/>
                <w:szCs w:val="24"/>
              </w:rPr>
              <w:t xml:space="preserve"> </w:t>
            </w:r>
            <w:r w:rsidRPr="00B214AC">
              <w:rPr>
                <w:rFonts w:ascii="Times New Roman" w:hAnsi="Times New Roman" w:cs="Times New Roman"/>
                <w:sz w:val="24"/>
                <w:szCs w:val="24"/>
              </w:rPr>
              <w:t>том числе, с применением</w:t>
            </w:r>
            <w:r>
              <w:rPr>
                <w:rFonts w:ascii="Times New Roman" w:hAnsi="Times New Roman" w:cs="Times New Roman"/>
                <w:sz w:val="24"/>
                <w:szCs w:val="24"/>
              </w:rPr>
              <w:t xml:space="preserve"> </w:t>
            </w:r>
            <w:r w:rsidRPr="00B214AC">
              <w:rPr>
                <w:rFonts w:ascii="Times New Roman" w:hAnsi="Times New Roman" w:cs="Times New Roman"/>
                <w:sz w:val="24"/>
                <w:szCs w:val="24"/>
              </w:rPr>
              <w:t>полученных</w:t>
            </w:r>
            <w:r>
              <w:rPr>
                <w:rFonts w:ascii="Times New Roman" w:hAnsi="Times New Roman" w:cs="Times New Roman"/>
                <w:sz w:val="24"/>
                <w:szCs w:val="24"/>
              </w:rPr>
              <w:t xml:space="preserve"> </w:t>
            </w:r>
            <w:r w:rsidRPr="00B214AC">
              <w:rPr>
                <w:rFonts w:ascii="Times New Roman" w:hAnsi="Times New Roman" w:cs="Times New Roman"/>
                <w:sz w:val="24"/>
                <w:szCs w:val="24"/>
              </w:rPr>
              <w:t>профессиональных знаний</w:t>
            </w:r>
          </w:p>
          <w:p w:rsidR="00A95DDD" w:rsidRPr="00B214AC" w:rsidRDefault="00A95DDD" w:rsidP="00066690">
            <w:pPr>
              <w:spacing w:after="0" w:line="240" w:lineRule="auto"/>
              <w:contextualSpacing/>
              <w:jc w:val="both"/>
              <w:rPr>
                <w:rFonts w:ascii="Times New Roman" w:hAnsi="Times New Roman" w:cs="Times New Roman"/>
                <w:sz w:val="24"/>
                <w:szCs w:val="24"/>
              </w:rPr>
            </w:pPr>
            <w:r w:rsidRPr="00B214AC">
              <w:rPr>
                <w:rFonts w:ascii="Times New Roman" w:hAnsi="Times New Roman" w:cs="Times New Roman"/>
                <w:sz w:val="24"/>
                <w:szCs w:val="24"/>
              </w:rPr>
              <w:t>(для юношей)</w:t>
            </w:r>
          </w:p>
        </w:tc>
      </w:tr>
      <w:tr w:rsidR="00A95DDD" w:rsidRPr="00B214AC" w:rsidTr="00066690">
        <w:tc>
          <w:tcPr>
            <w:tcW w:w="2977" w:type="dxa"/>
          </w:tcPr>
          <w:p w:rsidR="00A95DDD" w:rsidRPr="00B214AC" w:rsidRDefault="00A95DDD" w:rsidP="00066690">
            <w:pPr>
              <w:spacing w:after="0" w:line="240" w:lineRule="auto"/>
              <w:contextualSpacing/>
              <w:jc w:val="both"/>
              <w:rPr>
                <w:rFonts w:ascii="Times New Roman" w:hAnsi="Times New Roman" w:cs="Times New Roman"/>
                <w:sz w:val="24"/>
                <w:szCs w:val="24"/>
              </w:rPr>
            </w:pPr>
            <w:r w:rsidRPr="00B214AC">
              <w:rPr>
                <w:rFonts w:ascii="Times New Roman" w:hAnsi="Times New Roman" w:cs="Times New Roman"/>
                <w:sz w:val="24"/>
                <w:szCs w:val="24"/>
              </w:rPr>
              <w:t>Воспитание ценностного</w:t>
            </w:r>
          </w:p>
          <w:p w:rsidR="00A95DDD" w:rsidRPr="00B214AC" w:rsidRDefault="00A95DDD" w:rsidP="00066690">
            <w:pPr>
              <w:spacing w:after="0" w:line="240" w:lineRule="auto"/>
              <w:contextualSpacing/>
              <w:jc w:val="both"/>
              <w:rPr>
                <w:rFonts w:ascii="Times New Roman" w:hAnsi="Times New Roman" w:cs="Times New Roman"/>
                <w:sz w:val="24"/>
                <w:szCs w:val="24"/>
              </w:rPr>
            </w:pPr>
            <w:r w:rsidRPr="00B214AC">
              <w:rPr>
                <w:rFonts w:ascii="Times New Roman" w:hAnsi="Times New Roman" w:cs="Times New Roman"/>
                <w:sz w:val="24"/>
                <w:szCs w:val="24"/>
              </w:rPr>
              <w:t>отношения к природе,</w:t>
            </w:r>
          </w:p>
          <w:p w:rsidR="00A95DDD" w:rsidRPr="00B214AC" w:rsidRDefault="00A95DDD" w:rsidP="00066690">
            <w:pPr>
              <w:spacing w:after="0" w:line="240" w:lineRule="auto"/>
              <w:contextualSpacing/>
              <w:jc w:val="both"/>
              <w:rPr>
                <w:rFonts w:ascii="Times New Roman" w:hAnsi="Times New Roman" w:cs="Times New Roman"/>
                <w:sz w:val="24"/>
                <w:szCs w:val="24"/>
              </w:rPr>
            </w:pPr>
            <w:r w:rsidRPr="00B214AC">
              <w:rPr>
                <w:rFonts w:ascii="Times New Roman" w:hAnsi="Times New Roman" w:cs="Times New Roman"/>
                <w:sz w:val="24"/>
                <w:szCs w:val="24"/>
              </w:rPr>
              <w:t>окружающей среде</w:t>
            </w:r>
          </w:p>
        </w:tc>
        <w:tc>
          <w:tcPr>
            <w:tcW w:w="3260" w:type="dxa"/>
          </w:tcPr>
          <w:p w:rsidR="00A95DDD" w:rsidRPr="00B214AC" w:rsidRDefault="00A95DDD" w:rsidP="00066690">
            <w:pPr>
              <w:spacing w:after="0" w:line="240" w:lineRule="auto"/>
              <w:contextualSpacing/>
              <w:jc w:val="both"/>
              <w:rPr>
                <w:rFonts w:ascii="Times New Roman" w:hAnsi="Times New Roman" w:cs="Times New Roman"/>
                <w:sz w:val="24"/>
                <w:szCs w:val="24"/>
              </w:rPr>
            </w:pPr>
            <w:r w:rsidRPr="00B214AC">
              <w:rPr>
                <w:rFonts w:ascii="Times New Roman" w:hAnsi="Times New Roman" w:cs="Times New Roman"/>
                <w:sz w:val="24"/>
                <w:szCs w:val="24"/>
              </w:rPr>
              <w:t>Формирование</w:t>
            </w:r>
          </w:p>
          <w:p w:rsidR="00A95DDD" w:rsidRPr="00B214AC" w:rsidRDefault="00A95DDD" w:rsidP="00066690">
            <w:pPr>
              <w:spacing w:after="0" w:line="240" w:lineRule="auto"/>
              <w:contextualSpacing/>
              <w:jc w:val="both"/>
              <w:rPr>
                <w:rFonts w:ascii="Times New Roman" w:hAnsi="Times New Roman" w:cs="Times New Roman"/>
                <w:sz w:val="24"/>
                <w:szCs w:val="24"/>
              </w:rPr>
            </w:pPr>
            <w:r w:rsidRPr="00B214AC">
              <w:rPr>
                <w:rFonts w:ascii="Times New Roman" w:hAnsi="Times New Roman" w:cs="Times New Roman"/>
                <w:sz w:val="24"/>
                <w:szCs w:val="24"/>
              </w:rPr>
              <w:t>у обучающихся</w:t>
            </w:r>
          </w:p>
          <w:p w:rsidR="00A95DDD" w:rsidRPr="00B214AC" w:rsidRDefault="00A95DDD" w:rsidP="00066690">
            <w:pPr>
              <w:spacing w:after="0" w:line="240" w:lineRule="auto"/>
              <w:contextualSpacing/>
              <w:jc w:val="both"/>
              <w:rPr>
                <w:rFonts w:ascii="Times New Roman" w:hAnsi="Times New Roman" w:cs="Times New Roman"/>
                <w:sz w:val="24"/>
                <w:szCs w:val="24"/>
              </w:rPr>
            </w:pPr>
            <w:r w:rsidRPr="00B214AC">
              <w:rPr>
                <w:rFonts w:ascii="Times New Roman" w:hAnsi="Times New Roman" w:cs="Times New Roman"/>
                <w:sz w:val="24"/>
                <w:szCs w:val="24"/>
              </w:rPr>
              <w:t>отношений:</w:t>
            </w:r>
            <w:r>
              <w:rPr>
                <w:rFonts w:ascii="Times New Roman" w:hAnsi="Times New Roman" w:cs="Times New Roman"/>
                <w:sz w:val="24"/>
                <w:szCs w:val="24"/>
              </w:rPr>
              <w:t xml:space="preserve"> </w:t>
            </w:r>
            <w:r w:rsidRPr="00B214AC">
              <w:rPr>
                <w:rFonts w:ascii="Times New Roman" w:hAnsi="Times New Roman" w:cs="Times New Roman"/>
                <w:sz w:val="24"/>
                <w:szCs w:val="24"/>
              </w:rPr>
              <w:t>-</w:t>
            </w:r>
            <w:r>
              <w:rPr>
                <w:rFonts w:ascii="Times New Roman" w:hAnsi="Times New Roman" w:cs="Times New Roman"/>
                <w:sz w:val="24"/>
                <w:szCs w:val="24"/>
              </w:rPr>
              <w:t xml:space="preserve"> </w:t>
            </w:r>
            <w:r w:rsidRPr="00B214AC">
              <w:rPr>
                <w:rFonts w:ascii="Times New Roman" w:hAnsi="Times New Roman" w:cs="Times New Roman"/>
                <w:sz w:val="24"/>
                <w:szCs w:val="24"/>
              </w:rPr>
              <w:t>к окружающей среде,</w:t>
            </w:r>
            <w:r>
              <w:rPr>
                <w:rFonts w:ascii="Times New Roman" w:hAnsi="Times New Roman" w:cs="Times New Roman"/>
                <w:sz w:val="24"/>
                <w:szCs w:val="24"/>
              </w:rPr>
              <w:t xml:space="preserve"> </w:t>
            </w:r>
            <w:r w:rsidRPr="00B214AC">
              <w:rPr>
                <w:rFonts w:ascii="Times New Roman" w:hAnsi="Times New Roman" w:cs="Times New Roman"/>
                <w:sz w:val="24"/>
                <w:szCs w:val="24"/>
              </w:rPr>
              <w:t>живой природе</w:t>
            </w:r>
          </w:p>
        </w:tc>
        <w:tc>
          <w:tcPr>
            <w:tcW w:w="3651" w:type="dxa"/>
          </w:tcPr>
          <w:p w:rsidR="00A95DDD" w:rsidRPr="00B214AC" w:rsidRDefault="00A95DDD" w:rsidP="0006669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ОК6.</w:t>
            </w:r>
            <w:r w:rsidRPr="00B214AC">
              <w:rPr>
                <w:rFonts w:ascii="Times New Roman" w:hAnsi="Times New Roman" w:cs="Times New Roman"/>
                <w:sz w:val="24"/>
                <w:szCs w:val="24"/>
              </w:rPr>
              <w:t>Работать в команде,</w:t>
            </w:r>
            <w:r>
              <w:rPr>
                <w:rFonts w:ascii="Times New Roman" w:hAnsi="Times New Roman" w:cs="Times New Roman"/>
                <w:sz w:val="24"/>
                <w:szCs w:val="24"/>
              </w:rPr>
              <w:t xml:space="preserve"> </w:t>
            </w:r>
            <w:r w:rsidRPr="00B214AC">
              <w:rPr>
                <w:rFonts w:ascii="Times New Roman" w:hAnsi="Times New Roman" w:cs="Times New Roman"/>
                <w:sz w:val="24"/>
                <w:szCs w:val="24"/>
              </w:rPr>
              <w:t>эффективно общаться с</w:t>
            </w:r>
            <w:r>
              <w:rPr>
                <w:rFonts w:ascii="Times New Roman" w:hAnsi="Times New Roman" w:cs="Times New Roman"/>
                <w:sz w:val="24"/>
                <w:szCs w:val="24"/>
              </w:rPr>
              <w:t xml:space="preserve"> </w:t>
            </w:r>
            <w:r w:rsidRPr="00B214AC">
              <w:rPr>
                <w:rFonts w:ascii="Times New Roman" w:hAnsi="Times New Roman" w:cs="Times New Roman"/>
                <w:sz w:val="24"/>
                <w:szCs w:val="24"/>
              </w:rPr>
              <w:t>коллегами, руководством,</w:t>
            </w:r>
            <w:r>
              <w:rPr>
                <w:rFonts w:ascii="Times New Roman" w:hAnsi="Times New Roman" w:cs="Times New Roman"/>
                <w:sz w:val="24"/>
                <w:szCs w:val="24"/>
              </w:rPr>
              <w:t xml:space="preserve"> </w:t>
            </w:r>
            <w:r w:rsidRPr="00B214AC">
              <w:rPr>
                <w:rFonts w:ascii="Times New Roman" w:hAnsi="Times New Roman" w:cs="Times New Roman"/>
                <w:sz w:val="24"/>
                <w:szCs w:val="24"/>
              </w:rPr>
              <w:t>клиентами</w:t>
            </w:r>
          </w:p>
        </w:tc>
      </w:tr>
      <w:tr w:rsidR="00A95DDD" w:rsidRPr="00B214AC" w:rsidTr="00066690">
        <w:tc>
          <w:tcPr>
            <w:tcW w:w="2977" w:type="dxa"/>
          </w:tcPr>
          <w:p w:rsidR="00A95DDD" w:rsidRPr="00B214AC" w:rsidRDefault="00A95DDD" w:rsidP="00066690">
            <w:pPr>
              <w:spacing w:after="0" w:line="240" w:lineRule="auto"/>
              <w:contextualSpacing/>
              <w:jc w:val="both"/>
              <w:rPr>
                <w:rFonts w:ascii="Times New Roman" w:hAnsi="Times New Roman" w:cs="Times New Roman"/>
                <w:sz w:val="24"/>
                <w:szCs w:val="24"/>
              </w:rPr>
            </w:pPr>
            <w:r w:rsidRPr="00B214AC">
              <w:rPr>
                <w:rFonts w:ascii="Times New Roman" w:hAnsi="Times New Roman" w:cs="Times New Roman"/>
                <w:sz w:val="24"/>
                <w:szCs w:val="24"/>
              </w:rPr>
              <w:t>Воспитание ценностного</w:t>
            </w:r>
          </w:p>
          <w:p w:rsidR="00A95DDD" w:rsidRPr="00B214AC" w:rsidRDefault="00A95DDD" w:rsidP="0006669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о</w:t>
            </w:r>
            <w:r w:rsidRPr="00B214AC">
              <w:rPr>
                <w:rFonts w:ascii="Times New Roman" w:hAnsi="Times New Roman" w:cs="Times New Roman"/>
                <w:sz w:val="24"/>
                <w:szCs w:val="24"/>
              </w:rPr>
              <w:t>тношения</w:t>
            </w:r>
            <w:r>
              <w:rPr>
                <w:rFonts w:ascii="Times New Roman" w:hAnsi="Times New Roman" w:cs="Times New Roman"/>
                <w:sz w:val="24"/>
                <w:szCs w:val="24"/>
              </w:rPr>
              <w:t xml:space="preserve"> </w:t>
            </w:r>
            <w:r w:rsidRPr="00B214AC">
              <w:rPr>
                <w:rFonts w:ascii="Times New Roman" w:hAnsi="Times New Roman" w:cs="Times New Roman"/>
                <w:sz w:val="24"/>
                <w:szCs w:val="24"/>
              </w:rPr>
              <w:t>к прекрасному, формирование</w:t>
            </w:r>
            <w:r>
              <w:rPr>
                <w:rFonts w:ascii="Times New Roman" w:hAnsi="Times New Roman" w:cs="Times New Roman"/>
                <w:sz w:val="24"/>
                <w:szCs w:val="24"/>
              </w:rPr>
              <w:t xml:space="preserve"> </w:t>
            </w:r>
            <w:r w:rsidRPr="00B214AC">
              <w:rPr>
                <w:rFonts w:ascii="Times New Roman" w:hAnsi="Times New Roman" w:cs="Times New Roman"/>
                <w:sz w:val="24"/>
                <w:szCs w:val="24"/>
              </w:rPr>
              <w:t>основ эстетической культуры</w:t>
            </w:r>
          </w:p>
        </w:tc>
        <w:tc>
          <w:tcPr>
            <w:tcW w:w="3260" w:type="dxa"/>
          </w:tcPr>
          <w:p w:rsidR="00A95DDD" w:rsidRPr="00B214AC" w:rsidRDefault="00A95DDD" w:rsidP="00066690">
            <w:pPr>
              <w:spacing w:after="0" w:line="240" w:lineRule="auto"/>
              <w:contextualSpacing/>
              <w:jc w:val="both"/>
              <w:rPr>
                <w:rFonts w:ascii="Times New Roman" w:hAnsi="Times New Roman" w:cs="Times New Roman"/>
                <w:sz w:val="24"/>
                <w:szCs w:val="24"/>
              </w:rPr>
            </w:pPr>
            <w:r w:rsidRPr="00B214AC">
              <w:rPr>
                <w:rFonts w:ascii="Times New Roman" w:hAnsi="Times New Roman" w:cs="Times New Roman"/>
                <w:sz w:val="24"/>
                <w:szCs w:val="24"/>
              </w:rPr>
              <w:t>Формирование</w:t>
            </w:r>
          </w:p>
          <w:p w:rsidR="00A95DDD" w:rsidRPr="00B214AC" w:rsidRDefault="00A95DDD" w:rsidP="00066690">
            <w:pPr>
              <w:spacing w:after="0" w:line="240" w:lineRule="auto"/>
              <w:contextualSpacing/>
              <w:jc w:val="both"/>
              <w:rPr>
                <w:rFonts w:ascii="Times New Roman" w:hAnsi="Times New Roman" w:cs="Times New Roman"/>
                <w:sz w:val="24"/>
                <w:szCs w:val="24"/>
              </w:rPr>
            </w:pPr>
            <w:r w:rsidRPr="00B214AC">
              <w:rPr>
                <w:rFonts w:ascii="Times New Roman" w:hAnsi="Times New Roman" w:cs="Times New Roman"/>
                <w:sz w:val="24"/>
                <w:szCs w:val="24"/>
              </w:rPr>
              <w:t>у обучающихся</w:t>
            </w:r>
          </w:p>
          <w:p w:rsidR="00A95DDD" w:rsidRPr="00B214AC" w:rsidRDefault="00A95DDD" w:rsidP="00066690">
            <w:pPr>
              <w:spacing w:after="0" w:line="240" w:lineRule="auto"/>
              <w:contextualSpacing/>
              <w:jc w:val="both"/>
              <w:rPr>
                <w:rFonts w:ascii="Times New Roman" w:hAnsi="Times New Roman" w:cs="Times New Roman"/>
                <w:sz w:val="24"/>
                <w:szCs w:val="24"/>
              </w:rPr>
            </w:pPr>
            <w:r w:rsidRPr="00B214AC">
              <w:rPr>
                <w:rFonts w:ascii="Times New Roman" w:hAnsi="Times New Roman" w:cs="Times New Roman"/>
                <w:sz w:val="24"/>
                <w:szCs w:val="24"/>
              </w:rPr>
              <w:t>отношений:</w:t>
            </w:r>
            <w:r>
              <w:rPr>
                <w:rFonts w:ascii="Times New Roman" w:hAnsi="Times New Roman" w:cs="Times New Roman"/>
                <w:sz w:val="24"/>
                <w:szCs w:val="24"/>
              </w:rPr>
              <w:t xml:space="preserve"> </w:t>
            </w:r>
            <w:r w:rsidRPr="00B214AC">
              <w:rPr>
                <w:rFonts w:ascii="Times New Roman" w:hAnsi="Times New Roman" w:cs="Times New Roman"/>
                <w:sz w:val="24"/>
                <w:szCs w:val="24"/>
              </w:rPr>
              <w:t>- к художественной</w:t>
            </w:r>
            <w:r>
              <w:rPr>
                <w:rFonts w:ascii="Times New Roman" w:hAnsi="Times New Roman" w:cs="Times New Roman"/>
                <w:sz w:val="24"/>
                <w:szCs w:val="24"/>
              </w:rPr>
              <w:t xml:space="preserve"> </w:t>
            </w:r>
            <w:r w:rsidRPr="00B214AC">
              <w:rPr>
                <w:rFonts w:ascii="Times New Roman" w:hAnsi="Times New Roman" w:cs="Times New Roman"/>
                <w:sz w:val="24"/>
                <w:szCs w:val="24"/>
              </w:rPr>
              <w:t>культуре, окружающему</w:t>
            </w:r>
          </w:p>
          <w:p w:rsidR="00A95DDD" w:rsidRPr="00B214AC" w:rsidRDefault="00A95DDD" w:rsidP="00066690">
            <w:pPr>
              <w:spacing w:after="0" w:line="240" w:lineRule="auto"/>
              <w:contextualSpacing/>
              <w:jc w:val="both"/>
              <w:rPr>
                <w:rFonts w:ascii="Times New Roman" w:hAnsi="Times New Roman" w:cs="Times New Roman"/>
                <w:sz w:val="24"/>
                <w:szCs w:val="24"/>
              </w:rPr>
            </w:pPr>
            <w:r w:rsidRPr="00B214AC">
              <w:rPr>
                <w:rFonts w:ascii="Times New Roman" w:hAnsi="Times New Roman" w:cs="Times New Roman"/>
                <w:sz w:val="24"/>
                <w:szCs w:val="24"/>
              </w:rPr>
              <w:t>миру</w:t>
            </w:r>
          </w:p>
        </w:tc>
        <w:tc>
          <w:tcPr>
            <w:tcW w:w="3651" w:type="dxa"/>
          </w:tcPr>
          <w:p w:rsidR="00A95DDD" w:rsidRPr="00B214AC" w:rsidRDefault="00A95DDD" w:rsidP="0006669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ОК6.</w:t>
            </w:r>
            <w:r w:rsidRPr="00B214AC">
              <w:rPr>
                <w:rFonts w:ascii="Times New Roman" w:hAnsi="Times New Roman" w:cs="Times New Roman"/>
                <w:sz w:val="24"/>
                <w:szCs w:val="24"/>
              </w:rPr>
              <w:t>Работать в команде,</w:t>
            </w:r>
            <w:r>
              <w:rPr>
                <w:rFonts w:ascii="Times New Roman" w:hAnsi="Times New Roman" w:cs="Times New Roman"/>
                <w:sz w:val="24"/>
                <w:szCs w:val="24"/>
              </w:rPr>
              <w:t xml:space="preserve"> </w:t>
            </w:r>
            <w:r w:rsidRPr="00B214AC">
              <w:rPr>
                <w:rFonts w:ascii="Times New Roman" w:hAnsi="Times New Roman" w:cs="Times New Roman"/>
                <w:sz w:val="24"/>
                <w:szCs w:val="24"/>
              </w:rPr>
              <w:t>эффективно общаться с</w:t>
            </w:r>
            <w:r>
              <w:rPr>
                <w:rFonts w:ascii="Times New Roman" w:hAnsi="Times New Roman" w:cs="Times New Roman"/>
                <w:sz w:val="24"/>
                <w:szCs w:val="24"/>
              </w:rPr>
              <w:t xml:space="preserve"> </w:t>
            </w:r>
            <w:r w:rsidRPr="00B214AC">
              <w:rPr>
                <w:rFonts w:ascii="Times New Roman" w:hAnsi="Times New Roman" w:cs="Times New Roman"/>
                <w:sz w:val="24"/>
                <w:szCs w:val="24"/>
              </w:rPr>
              <w:t>коллегами, руководством,</w:t>
            </w:r>
            <w:r>
              <w:rPr>
                <w:rFonts w:ascii="Times New Roman" w:hAnsi="Times New Roman" w:cs="Times New Roman"/>
                <w:sz w:val="24"/>
                <w:szCs w:val="24"/>
              </w:rPr>
              <w:t xml:space="preserve"> </w:t>
            </w:r>
            <w:r w:rsidRPr="00B214AC">
              <w:rPr>
                <w:rFonts w:ascii="Times New Roman" w:hAnsi="Times New Roman" w:cs="Times New Roman"/>
                <w:sz w:val="24"/>
                <w:szCs w:val="24"/>
              </w:rPr>
              <w:t>клиентами.</w:t>
            </w:r>
          </w:p>
          <w:p w:rsidR="00A95DDD" w:rsidRPr="00B214AC" w:rsidRDefault="00A95DDD" w:rsidP="0006669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ОК5.</w:t>
            </w:r>
            <w:r w:rsidRPr="00B214AC">
              <w:rPr>
                <w:rFonts w:ascii="Times New Roman" w:hAnsi="Times New Roman" w:cs="Times New Roman"/>
                <w:sz w:val="24"/>
                <w:szCs w:val="24"/>
              </w:rPr>
              <w:t>Использовать</w:t>
            </w:r>
            <w:r>
              <w:rPr>
                <w:rFonts w:ascii="Times New Roman" w:hAnsi="Times New Roman" w:cs="Times New Roman"/>
                <w:sz w:val="24"/>
                <w:szCs w:val="24"/>
              </w:rPr>
              <w:t xml:space="preserve"> </w:t>
            </w:r>
            <w:r w:rsidRPr="00B214AC">
              <w:rPr>
                <w:rFonts w:ascii="Times New Roman" w:hAnsi="Times New Roman" w:cs="Times New Roman"/>
                <w:sz w:val="24"/>
                <w:szCs w:val="24"/>
              </w:rPr>
              <w:t>информационно-</w:t>
            </w:r>
            <w:r>
              <w:rPr>
                <w:rFonts w:ascii="Times New Roman" w:hAnsi="Times New Roman" w:cs="Times New Roman"/>
                <w:sz w:val="24"/>
                <w:szCs w:val="24"/>
              </w:rPr>
              <w:t>к</w:t>
            </w:r>
            <w:r w:rsidRPr="00B214AC">
              <w:rPr>
                <w:rFonts w:ascii="Times New Roman" w:hAnsi="Times New Roman" w:cs="Times New Roman"/>
                <w:sz w:val="24"/>
                <w:szCs w:val="24"/>
              </w:rPr>
              <w:t>оммуникационные</w:t>
            </w:r>
            <w:r>
              <w:rPr>
                <w:rFonts w:ascii="Times New Roman" w:hAnsi="Times New Roman" w:cs="Times New Roman"/>
                <w:sz w:val="24"/>
                <w:szCs w:val="24"/>
              </w:rPr>
              <w:t xml:space="preserve"> </w:t>
            </w:r>
            <w:r w:rsidRPr="00B214AC">
              <w:rPr>
                <w:rFonts w:ascii="Times New Roman" w:hAnsi="Times New Roman" w:cs="Times New Roman"/>
                <w:sz w:val="24"/>
                <w:szCs w:val="24"/>
              </w:rPr>
              <w:t>технологии в</w:t>
            </w:r>
            <w:r>
              <w:rPr>
                <w:rFonts w:ascii="Times New Roman" w:hAnsi="Times New Roman" w:cs="Times New Roman"/>
                <w:sz w:val="24"/>
                <w:szCs w:val="24"/>
              </w:rPr>
              <w:t xml:space="preserve"> </w:t>
            </w:r>
            <w:r w:rsidRPr="00B214AC">
              <w:rPr>
                <w:rFonts w:ascii="Times New Roman" w:hAnsi="Times New Roman" w:cs="Times New Roman"/>
                <w:sz w:val="24"/>
                <w:szCs w:val="24"/>
              </w:rPr>
              <w:t>профессиональной</w:t>
            </w:r>
            <w:r>
              <w:rPr>
                <w:rFonts w:ascii="Times New Roman" w:hAnsi="Times New Roman" w:cs="Times New Roman"/>
                <w:sz w:val="24"/>
                <w:szCs w:val="24"/>
              </w:rPr>
              <w:t xml:space="preserve"> </w:t>
            </w:r>
            <w:r w:rsidRPr="00B214AC">
              <w:rPr>
                <w:rFonts w:ascii="Times New Roman" w:hAnsi="Times New Roman" w:cs="Times New Roman"/>
                <w:sz w:val="24"/>
                <w:szCs w:val="24"/>
              </w:rPr>
              <w:t>деятельности</w:t>
            </w:r>
          </w:p>
        </w:tc>
      </w:tr>
      <w:tr w:rsidR="00A95DDD" w:rsidRPr="00B214AC" w:rsidTr="00066690">
        <w:tc>
          <w:tcPr>
            <w:tcW w:w="2977" w:type="dxa"/>
          </w:tcPr>
          <w:p w:rsidR="00A95DDD" w:rsidRPr="00B214AC" w:rsidRDefault="00A95DDD" w:rsidP="00066690">
            <w:pPr>
              <w:spacing w:after="0" w:line="240" w:lineRule="auto"/>
              <w:contextualSpacing/>
              <w:jc w:val="both"/>
              <w:rPr>
                <w:rFonts w:ascii="Times New Roman" w:hAnsi="Times New Roman" w:cs="Times New Roman"/>
                <w:sz w:val="24"/>
                <w:szCs w:val="24"/>
              </w:rPr>
            </w:pPr>
            <w:r w:rsidRPr="00B214AC">
              <w:rPr>
                <w:rFonts w:ascii="Times New Roman" w:hAnsi="Times New Roman" w:cs="Times New Roman"/>
                <w:sz w:val="24"/>
                <w:szCs w:val="24"/>
              </w:rPr>
              <w:t>Профессиональное воспитание</w:t>
            </w:r>
          </w:p>
        </w:tc>
        <w:tc>
          <w:tcPr>
            <w:tcW w:w="3260" w:type="dxa"/>
          </w:tcPr>
          <w:p w:rsidR="00A95DDD" w:rsidRPr="00B214AC" w:rsidRDefault="00A95DDD" w:rsidP="00066690">
            <w:pPr>
              <w:spacing w:after="0" w:line="240" w:lineRule="auto"/>
              <w:contextualSpacing/>
              <w:jc w:val="both"/>
              <w:rPr>
                <w:rFonts w:ascii="Times New Roman" w:hAnsi="Times New Roman" w:cs="Times New Roman"/>
                <w:sz w:val="24"/>
                <w:szCs w:val="24"/>
              </w:rPr>
            </w:pPr>
            <w:r w:rsidRPr="00B214AC">
              <w:rPr>
                <w:rFonts w:ascii="Times New Roman" w:hAnsi="Times New Roman" w:cs="Times New Roman"/>
                <w:sz w:val="24"/>
                <w:szCs w:val="24"/>
              </w:rPr>
              <w:t>Формирование</w:t>
            </w:r>
          </w:p>
          <w:p w:rsidR="00A95DDD" w:rsidRPr="00B214AC" w:rsidRDefault="00A95DDD" w:rsidP="00066690">
            <w:pPr>
              <w:spacing w:after="0" w:line="240" w:lineRule="auto"/>
              <w:contextualSpacing/>
              <w:jc w:val="both"/>
              <w:rPr>
                <w:rFonts w:ascii="Times New Roman" w:hAnsi="Times New Roman" w:cs="Times New Roman"/>
                <w:sz w:val="24"/>
                <w:szCs w:val="24"/>
              </w:rPr>
            </w:pPr>
            <w:r w:rsidRPr="00B214AC">
              <w:rPr>
                <w:rFonts w:ascii="Times New Roman" w:hAnsi="Times New Roman" w:cs="Times New Roman"/>
                <w:sz w:val="24"/>
                <w:szCs w:val="24"/>
              </w:rPr>
              <w:t xml:space="preserve">у обучающихся навыков в </w:t>
            </w:r>
            <w:r w:rsidRPr="00B214AC">
              <w:rPr>
                <w:rFonts w:ascii="Times New Roman" w:hAnsi="Times New Roman" w:cs="Times New Roman"/>
                <w:sz w:val="24"/>
                <w:szCs w:val="24"/>
              </w:rPr>
              <w:lastRenderedPageBreak/>
              <w:t>сфере трудовых и</w:t>
            </w:r>
          </w:p>
          <w:p w:rsidR="00A95DDD" w:rsidRPr="00B214AC" w:rsidRDefault="00A95DDD" w:rsidP="00066690">
            <w:pPr>
              <w:spacing w:after="0" w:line="240" w:lineRule="auto"/>
              <w:contextualSpacing/>
              <w:jc w:val="both"/>
              <w:rPr>
                <w:rFonts w:ascii="Times New Roman" w:hAnsi="Times New Roman" w:cs="Times New Roman"/>
                <w:sz w:val="24"/>
                <w:szCs w:val="24"/>
              </w:rPr>
            </w:pPr>
            <w:r w:rsidRPr="00B214AC">
              <w:rPr>
                <w:rFonts w:ascii="Times New Roman" w:hAnsi="Times New Roman" w:cs="Times New Roman"/>
                <w:sz w:val="24"/>
                <w:szCs w:val="24"/>
              </w:rPr>
              <w:t>социально-экономических</w:t>
            </w:r>
          </w:p>
          <w:p w:rsidR="00A95DDD" w:rsidRPr="00B214AC" w:rsidRDefault="00A95DDD" w:rsidP="00066690">
            <w:pPr>
              <w:spacing w:after="0" w:line="240" w:lineRule="auto"/>
              <w:contextualSpacing/>
              <w:jc w:val="both"/>
              <w:rPr>
                <w:rFonts w:ascii="Times New Roman" w:hAnsi="Times New Roman" w:cs="Times New Roman"/>
                <w:sz w:val="24"/>
                <w:szCs w:val="24"/>
              </w:rPr>
            </w:pPr>
            <w:r w:rsidRPr="00B214AC">
              <w:rPr>
                <w:rFonts w:ascii="Times New Roman" w:hAnsi="Times New Roman" w:cs="Times New Roman"/>
                <w:sz w:val="24"/>
                <w:szCs w:val="24"/>
              </w:rPr>
              <w:t>отношений</w:t>
            </w:r>
          </w:p>
        </w:tc>
        <w:tc>
          <w:tcPr>
            <w:tcW w:w="3651" w:type="dxa"/>
          </w:tcPr>
          <w:p w:rsidR="00A95DDD" w:rsidRPr="00B214AC" w:rsidRDefault="00A95DDD" w:rsidP="0006669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ОК1.</w:t>
            </w:r>
            <w:r w:rsidRPr="00B214AC">
              <w:rPr>
                <w:rFonts w:ascii="Times New Roman" w:hAnsi="Times New Roman" w:cs="Times New Roman"/>
                <w:sz w:val="24"/>
                <w:szCs w:val="24"/>
              </w:rPr>
              <w:t>Понимать сущность</w:t>
            </w:r>
            <w:r>
              <w:rPr>
                <w:rFonts w:ascii="Times New Roman" w:hAnsi="Times New Roman" w:cs="Times New Roman"/>
                <w:sz w:val="24"/>
                <w:szCs w:val="24"/>
              </w:rPr>
              <w:t xml:space="preserve"> </w:t>
            </w:r>
            <w:r w:rsidRPr="00B214AC">
              <w:rPr>
                <w:rFonts w:ascii="Times New Roman" w:hAnsi="Times New Roman" w:cs="Times New Roman"/>
                <w:sz w:val="24"/>
                <w:szCs w:val="24"/>
              </w:rPr>
              <w:t xml:space="preserve">и </w:t>
            </w:r>
            <w:r>
              <w:rPr>
                <w:rFonts w:ascii="Times New Roman" w:hAnsi="Times New Roman" w:cs="Times New Roman"/>
                <w:sz w:val="24"/>
                <w:szCs w:val="24"/>
              </w:rPr>
              <w:t xml:space="preserve">  </w:t>
            </w:r>
            <w:r w:rsidRPr="00B214AC">
              <w:rPr>
                <w:rFonts w:ascii="Times New Roman" w:hAnsi="Times New Roman" w:cs="Times New Roman"/>
                <w:sz w:val="24"/>
                <w:szCs w:val="24"/>
              </w:rPr>
              <w:t>социальную значимость</w:t>
            </w:r>
            <w:r>
              <w:rPr>
                <w:rFonts w:ascii="Times New Roman" w:hAnsi="Times New Roman" w:cs="Times New Roman"/>
                <w:sz w:val="24"/>
                <w:szCs w:val="24"/>
              </w:rPr>
              <w:t xml:space="preserve"> </w:t>
            </w:r>
            <w:r w:rsidRPr="00B214AC">
              <w:rPr>
                <w:rFonts w:ascii="Times New Roman" w:hAnsi="Times New Roman" w:cs="Times New Roman"/>
                <w:sz w:val="24"/>
                <w:szCs w:val="24"/>
              </w:rPr>
              <w:t xml:space="preserve">своей </w:t>
            </w:r>
            <w:r w:rsidRPr="00B214AC">
              <w:rPr>
                <w:rFonts w:ascii="Times New Roman" w:hAnsi="Times New Roman" w:cs="Times New Roman"/>
                <w:sz w:val="24"/>
                <w:szCs w:val="24"/>
              </w:rPr>
              <w:lastRenderedPageBreak/>
              <w:t>будущей</w:t>
            </w:r>
            <w:r>
              <w:rPr>
                <w:rFonts w:ascii="Times New Roman" w:hAnsi="Times New Roman" w:cs="Times New Roman"/>
                <w:sz w:val="24"/>
                <w:szCs w:val="24"/>
              </w:rPr>
              <w:t xml:space="preserve"> </w:t>
            </w:r>
            <w:r w:rsidRPr="00B214AC">
              <w:rPr>
                <w:rFonts w:ascii="Times New Roman" w:hAnsi="Times New Roman" w:cs="Times New Roman"/>
                <w:sz w:val="24"/>
                <w:szCs w:val="24"/>
              </w:rPr>
              <w:t>профессии, проявлять к</w:t>
            </w:r>
          </w:p>
          <w:p w:rsidR="00A95DDD" w:rsidRPr="00B214AC" w:rsidRDefault="00A95DDD" w:rsidP="00066690">
            <w:pPr>
              <w:spacing w:after="0" w:line="240" w:lineRule="auto"/>
              <w:contextualSpacing/>
              <w:jc w:val="both"/>
              <w:rPr>
                <w:rFonts w:ascii="Times New Roman" w:hAnsi="Times New Roman" w:cs="Times New Roman"/>
                <w:sz w:val="24"/>
                <w:szCs w:val="24"/>
              </w:rPr>
            </w:pPr>
            <w:r w:rsidRPr="00B214AC">
              <w:rPr>
                <w:rFonts w:ascii="Times New Roman" w:hAnsi="Times New Roman" w:cs="Times New Roman"/>
                <w:sz w:val="24"/>
                <w:szCs w:val="24"/>
              </w:rPr>
              <w:t>ней устойчивый интерес</w:t>
            </w:r>
          </w:p>
          <w:p w:rsidR="00A95DDD" w:rsidRPr="00B214AC" w:rsidRDefault="00A95DDD" w:rsidP="0006669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ОК2.</w:t>
            </w:r>
            <w:r w:rsidRPr="00B214AC">
              <w:rPr>
                <w:rFonts w:ascii="Times New Roman" w:hAnsi="Times New Roman" w:cs="Times New Roman"/>
                <w:sz w:val="24"/>
                <w:szCs w:val="24"/>
              </w:rPr>
              <w:t>Организовывать</w:t>
            </w:r>
            <w:r>
              <w:rPr>
                <w:rFonts w:ascii="Times New Roman" w:hAnsi="Times New Roman" w:cs="Times New Roman"/>
                <w:sz w:val="24"/>
                <w:szCs w:val="24"/>
              </w:rPr>
              <w:t xml:space="preserve"> </w:t>
            </w:r>
            <w:r w:rsidRPr="00B214AC">
              <w:rPr>
                <w:rFonts w:ascii="Times New Roman" w:hAnsi="Times New Roman" w:cs="Times New Roman"/>
                <w:sz w:val="24"/>
                <w:szCs w:val="24"/>
              </w:rPr>
              <w:t>собственную</w:t>
            </w:r>
            <w:r>
              <w:rPr>
                <w:rFonts w:ascii="Times New Roman" w:hAnsi="Times New Roman" w:cs="Times New Roman"/>
                <w:sz w:val="24"/>
                <w:szCs w:val="24"/>
              </w:rPr>
              <w:t xml:space="preserve"> </w:t>
            </w:r>
            <w:r w:rsidRPr="00B214AC">
              <w:rPr>
                <w:rFonts w:ascii="Times New Roman" w:hAnsi="Times New Roman" w:cs="Times New Roman"/>
                <w:sz w:val="24"/>
                <w:szCs w:val="24"/>
              </w:rPr>
              <w:t>деятельность, выбирать</w:t>
            </w:r>
            <w:r>
              <w:rPr>
                <w:rFonts w:ascii="Times New Roman" w:hAnsi="Times New Roman" w:cs="Times New Roman"/>
                <w:sz w:val="24"/>
                <w:szCs w:val="24"/>
              </w:rPr>
              <w:t xml:space="preserve"> </w:t>
            </w:r>
            <w:r w:rsidRPr="00B214AC">
              <w:rPr>
                <w:rFonts w:ascii="Times New Roman" w:hAnsi="Times New Roman" w:cs="Times New Roman"/>
                <w:sz w:val="24"/>
                <w:szCs w:val="24"/>
              </w:rPr>
              <w:t>типовые методы и</w:t>
            </w:r>
          </w:p>
          <w:p w:rsidR="00A95DDD" w:rsidRPr="00B214AC" w:rsidRDefault="00A95DDD" w:rsidP="00066690">
            <w:pPr>
              <w:spacing w:after="0" w:line="240" w:lineRule="auto"/>
              <w:contextualSpacing/>
              <w:jc w:val="both"/>
              <w:rPr>
                <w:rFonts w:ascii="Times New Roman" w:hAnsi="Times New Roman" w:cs="Times New Roman"/>
                <w:sz w:val="24"/>
                <w:szCs w:val="24"/>
              </w:rPr>
            </w:pPr>
            <w:r w:rsidRPr="00B214AC">
              <w:rPr>
                <w:rFonts w:ascii="Times New Roman" w:hAnsi="Times New Roman" w:cs="Times New Roman"/>
                <w:sz w:val="24"/>
                <w:szCs w:val="24"/>
              </w:rPr>
              <w:t>способы выполнения</w:t>
            </w:r>
            <w:r>
              <w:rPr>
                <w:rFonts w:ascii="Times New Roman" w:hAnsi="Times New Roman" w:cs="Times New Roman"/>
                <w:sz w:val="24"/>
                <w:szCs w:val="24"/>
              </w:rPr>
              <w:t xml:space="preserve"> </w:t>
            </w:r>
            <w:r w:rsidRPr="00B214AC">
              <w:rPr>
                <w:rFonts w:ascii="Times New Roman" w:hAnsi="Times New Roman" w:cs="Times New Roman"/>
                <w:sz w:val="24"/>
                <w:szCs w:val="24"/>
              </w:rPr>
              <w:t>профессиональных задач,</w:t>
            </w:r>
            <w:r>
              <w:rPr>
                <w:rFonts w:ascii="Times New Roman" w:hAnsi="Times New Roman" w:cs="Times New Roman"/>
                <w:sz w:val="24"/>
                <w:szCs w:val="24"/>
              </w:rPr>
              <w:t xml:space="preserve"> </w:t>
            </w:r>
            <w:r w:rsidRPr="00B214AC">
              <w:rPr>
                <w:rFonts w:ascii="Times New Roman" w:hAnsi="Times New Roman" w:cs="Times New Roman"/>
                <w:sz w:val="24"/>
                <w:szCs w:val="24"/>
              </w:rPr>
              <w:t>оценивать их</w:t>
            </w:r>
            <w:r>
              <w:rPr>
                <w:rFonts w:ascii="Times New Roman" w:hAnsi="Times New Roman" w:cs="Times New Roman"/>
                <w:sz w:val="24"/>
                <w:szCs w:val="24"/>
              </w:rPr>
              <w:t xml:space="preserve"> </w:t>
            </w:r>
            <w:r w:rsidRPr="00B214AC">
              <w:rPr>
                <w:rFonts w:ascii="Times New Roman" w:hAnsi="Times New Roman" w:cs="Times New Roman"/>
                <w:sz w:val="24"/>
                <w:szCs w:val="24"/>
              </w:rPr>
              <w:t>эффективность и</w:t>
            </w:r>
          </w:p>
          <w:p w:rsidR="00A95DDD" w:rsidRPr="00B214AC" w:rsidRDefault="00A95DDD" w:rsidP="00066690">
            <w:pPr>
              <w:spacing w:after="0" w:line="240" w:lineRule="auto"/>
              <w:contextualSpacing/>
              <w:jc w:val="both"/>
              <w:rPr>
                <w:rFonts w:ascii="Times New Roman" w:hAnsi="Times New Roman" w:cs="Times New Roman"/>
                <w:sz w:val="24"/>
                <w:szCs w:val="24"/>
              </w:rPr>
            </w:pPr>
            <w:r w:rsidRPr="00B214AC">
              <w:rPr>
                <w:rFonts w:ascii="Times New Roman" w:hAnsi="Times New Roman" w:cs="Times New Roman"/>
                <w:sz w:val="24"/>
                <w:szCs w:val="24"/>
              </w:rPr>
              <w:t>качество.</w:t>
            </w:r>
          </w:p>
          <w:p w:rsidR="00A95DDD" w:rsidRPr="00B214AC" w:rsidRDefault="00A95DDD" w:rsidP="0006669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ОК3.</w:t>
            </w:r>
            <w:r w:rsidRPr="00B214AC">
              <w:rPr>
                <w:rFonts w:ascii="Times New Roman" w:hAnsi="Times New Roman" w:cs="Times New Roman"/>
                <w:sz w:val="24"/>
                <w:szCs w:val="24"/>
              </w:rPr>
              <w:t>Анализировать</w:t>
            </w:r>
            <w:r>
              <w:rPr>
                <w:rFonts w:ascii="Times New Roman" w:hAnsi="Times New Roman" w:cs="Times New Roman"/>
                <w:sz w:val="24"/>
                <w:szCs w:val="24"/>
              </w:rPr>
              <w:t xml:space="preserve"> </w:t>
            </w:r>
            <w:r w:rsidRPr="00B214AC">
              <w:rPr>
                <w:rFonts w:ascii="Times New Roman" w:hAnsi="Times New Roman" w:cs="Times New Roman"/>
                <w:sz w:val="24"/>
                <w:szCs w:val="24"/>
              </w:rPr>
              <w:t>рабочую ситуацию,</w:t>
            </w:r>
            <w:r>
              <w:rPr>
                <w:rFonts w:ascii="Times New Roman" w:hAnsi="Times New Roman" w:cs="Times New Roman"/>
                <w:sz w:val="24"/>
                <w:szCs w:val="24"/>
              </w:rPr>
              <w:t xml:space="preserve"> </w:t>
            </w:r>
            <w:r w:rsidRPr="00B214AC">
              <w:rPr>
                <w:rFonts w:ascii="Times New Roman" w:hAnsi="Times New Roman" w:cs="Times New Roman"/>
                <w:sz w:val="24"/>
                <w:szCs w:val="24"/>
              </w:rPr>
              <w:t>осуществлять текущий и</w:t>
            </w:r>
            <w:r>
              <w:rPr>
                <w:rFonts w:ascii="Times New Roman" w:hAnsi="Times New Roman" w:cs="Times New Roman"/>
                <w:sz w:val="24"/>
                <w:szCs w:val="24"/>
              </w:rPr>
              <w:t xml:space="preserve"> </w:t>
            </w:r>
            <w:r w:rsidRPr="00B214AC">
              <w:rPr>
                <w:rFonts w:ascii="Times New Roman" w:hAnsi="Times New Roman" w:cs="Times New Roman"/>
                <w:sz w:val="24"/>
                <w:szCs w:val="24"/>
              </w:rPr>
              <w:t>итоговый контроль,</w:t>
            </w:r>
            <w:r>
              <w:rPr>
                <w:rFonts w:ascii="Times New Roman" w:hAnsi="Times New Roman" w:cs="Times New Roman"/>
                <w:sz w:val="24"/>
                <w:szCs w:val="24"/>
              </w:rPr>
              <w:t xml:space="preserve"> </w:t>
            </w:r>
            <w:r w:rsidRPr="00B214AC">
              <w:rPr>
                <w:rFonts w:ascii="Times New Roman" w:hAnsi="Times New Roman" w:cs="Times New Roman"/>
                <w:sz w:val="24"/>
                <w:szCs w:val="24"/>
              </w:rPr>
              <w:t>оценку и коррекцию</w:t>
            </w:r>
            <w:r>
              <w:rPr>
                <w:rFonts w:ascii="Times New Roman" w:hAnsi="Times New Roman" w:cs="Times New Roman"/>
                <w:sz w:val="24"/>
                <w:szCs w:val="24"/>
              </w:rPr>
              <w:t xml:space="preserve"> </w:t>
            </w:r>
            <w:r w:rsidRPr="00B214AC">
              <w:rPr>
                <w:rFonts w:ascii="Times New Roman" w:hAnsi="Times New Roman" w:cs="Times New Roman"/>
                <w:sz w:val="24"/>
                <w:szCs w:val="24"/>
              </w:rPr>
              <w:t>собственной</w:t>
            </w:r>
            <w:r>
              <w:rPr>
                <w:rFonts w:ascii="Times New Roman" w:hAnsi="Times New Roman" w:cs="Times New Roman"/>
                <w:sz w:val="24"/>
                <w:szCs w:val="24"/>
              </w:rPr>
              <w:t xml:space="preserve"> </w:t>
            </w:r>
            <w:r w:rsidRPr="00B214AC">
              <w:rPr>
                <w:rFonts w:ascii="Times New Roman" w:hAnsi="Times New Roman" w:cs="Times New Roman"/>
                <w:sz w:val="24"/>
                <w:szCs w:val="24"/>
              </w:rPr>
              <w:t>деятельности, нести</w:t>
            </w:r>
            <w:r>
              <w:rPr>
                <w:rFonts w:ascii="Times New Roman" w:hAnsi="Times New Roman" w:cs="Times New Roman"/>
                <w:sz w:val="24"/>
                <w:szCs w:val="24"/>
              </w:rPr>
              <w:t xml:space="preserve"> </w:t>
            </w:r>
            <w:r w:rsidRPr="00B214AC">
              <w:rPr>
                <w:rFonts w:ascii="Times New Roman" w:hAnsi="Times New Roman" w:cs="Times New Roman"/>
                <w:sz w:val="24"/>
                <w:szCs w:val="24"/>
              </w:rPr>
              <w:t>ответственность за</w:t>
            </w:r>
            <w:r>
              <w:rPr>
                <w:rFonts w:ascii="Times New Roman" w:hAnsi="Times New Roman" w:cs="Times New Roman"/>
                <w:sz w:val="24"/>
                <w:szCs w:val="24"/>
              </w:rPr>
              <w:t xml:space="preserve"> </w:t>
            </w:r>
            <w:r w:rsidRPr="00B214AC">
              <w:rPr>
                <w:rFonts w:ascii="Times New Roman" w:hAnsi="Times New Roman" w:cs="Times New Roman"/>
                <w:sz w:val="24"/>
                <w:szCs w:val="24"/>
              </w:rPr>
              <w:t>результаты своей работы.</w:t>
            </w:r>
          </w:p>
          <w:p w:rsidR="00A95DDD" w:rsidRPr="00B214AC" w:rsidRDefault="00A95DDD" w:rsidP="0006669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ОК4.</w:t>
            </w:r>
            <w:r w:rsidRPr="00B214AC">
              <w:rPr>
                <w:rFonts w:ascii="Times New Roman" w:hAnsi="Times New Roman" w:cs="Times New Roman"/>
                <w:sz w:val="24"/>
                <w:szCs w:val="24"/>
              </w:rPr>
              <w:t>Осуществлять</w:t>
            </w:r>
            <w:r>
              <w:rPr>
                <w:rFonts w:ascii="Times New Roman" w:hAnsi="Times New Roman" w:cs="Times New Roman"/>
                <w:sz w:val="24"/>
                <w:szCs w:val="24"/>
              </w:rPr>
              <w:t xml:space="preserve"> </w:t>
            </w:r>
            <w:r w:rsidRPr="00B214AC">
              <w:rPr>
                <w:rFonts w:ascii="Times New Roman" w:hAnsi="Times New Roman" w:cs="Times New Roman"/>
                <w:sz w:val="24"/>
                <w:szCs w:val="24"/>
              </w:rPr>
              <w:t>поиск и использование</w:t>
            </w:r>
            <w:r>
              <w:rPr>
                <w:rFonts w:ascii="Times New Roman" w:hAnsi="Times New Roman" w:cs="Times New Roman"/>
                <w:sz w:val="24"/>
                <w:szCs w:val="24"/>
              </w:rPr>
              <w:t xml:space="preserve"> </w:t>
            </w:r>
            <w:r w:rsidRPr="00B214AC">
              <w:rPr>
                <w:rFonts w:ascii="Times New Roman" w:hAnsi="Times New Roman" w:cs="Times New Roman"/>
                <w:sz w:val="24"/>
                <w:szCs w:val="24"/>
              </w:rPr>
              <w:t>информации,</w:t>
            </w:r>
            <w:r>
              <w:rPr>
                <w:rFonts w:ascii="Times New Roman" w:hAnsi="Times New Roman" w:cs="Times New Roman"/>
                <w:sz w:val="24"/>
                <w:szCs w:val="24"/>
              </w:rPr>
              <w:t xml:space="preserve"> </w:t>
            </w:r>
            <w:r w:rsidRPr="00B214AC">
              <w:rPr>
                <w:rFonts w:ascii="Times New Roman" w:hAnsi="Times New Roman" w:cs="Times New Roman"/>
                <w:sz w:val="24"/>
                <w:szCs w:val="24"/>
              </w:rPr>
              <w:t>необходимой для</w:t>
            </w:r>
            <w:r>
              <w:rPr>
                <w:rFonts w:ascii="Times New Roman" w:hAnsi="Times New Roman" w:cs="Times New Roman"/>
                <w:sz w:val="24"/>
                <w:szCs w:val="24"/>
              </w:rPr>
              <w:t xml:space="preserve"> </w:t>
            </w:r>
            <w:r w:rsidRPr="00B214AC">
              <w:rPr>
                <w:rFonts w:ascii="Times New Roman" w:hAnsi="Times New Roman" w:cs="Times New Roman"/>
                <w:sz w:val="24"/>
                <w:szCs w:val="24"/>
              </w:rPr>
              <w:t>эффективного</w:t>
            </w:r>
            <w:r>
              <w:rPr>
                <w:rFonts w:ascii="Times New Roman" w:hAnsi="Times New Roman" w:cs="Times New Roman"/>
                <w:sz w:val="24"/>
                <w:szCs w:val="24"/>
              </w:rPr>
              <w:t xml:space="preserve"> </w:t>
            </w:r>
            <w:r w:rsidRPr="00B214AC">
              <w:rPr>
                <w:rFonts w:ascii="Times New Roman" w:hAnsi="Times New Roman" w:cs="Times New Roman"/>
                <w:sz w:val="24"/>
                <w:szCs w:val="24"/>
              </w:rPr>
              <w:t>выполнения</w:t>
            </w:r>
            <w:r>
              <w:rPr>
                <w:rFonts w:ascii="Times New Roman" w:hAnsi="Times New Roman" w:cs="Times New Roman"/>
                <w:sz w:val="24"/>
                <w:szCs w:val="24"/>
              </w:rPr>
              <w:t xml:space="preserve"> </w:t>
            </w:r>
            <w:r w:rsidRPr="00B214AC">
              <w:rPr>
                <w:rFonts w:ascii="Times New Roman" w:hAnsi="Times New Roman" w:cs="Times New Roman"/>
                <w:sz w:val="24"/>
                <w:szCs w:val="24"/>
              </w:rPr>
              <w:t>профессиональных задач,</w:t>
            </w:r>
            <w:r>
              <w:rPr>
                <w:rFonts w:ascii="Times New Roman" w:hAnsi="Times New Roman" w:cs="Times New Roman"/>
                <w:sz w:val="24"/>
                <w:szCs w:val="24"/>
              </w:rPr>
              <w:t xml:space="preserve"> </w:t>
            </w:r>
            <w:r w:rsidRPr="00B214AC">
              <w:rPr>
                <w:rFonts w:ascii="Times New Roman" w:hAnsi="Times New Roman" w:cs="Times New Roman"/>
                <w:sz w:val="24"/>
                <w:szCs w:val="24"/>
              </w:rPr>
              <w:t>профессионального и</w:t>
            </w:r>
            <w:r>
              <w:rPr>
                <w:rFonts w:ascii="Times New Roman" w:hAnsi="Times New Roman" w:cs="Times New Roman"/>
                <w:sz w:val="24"/>
                <w:szCs w:val="24"/>
              </w:rPr>
              <w:t xml:space="preserve"> </w:t>
            </w:r>
            <w:r w:rsidRPr="00B214AC">
              <w:rPr>
                <w:rFonts w:ascii="Times New Roman" w:hAnsi="Times New Roman" w:cs="Times New Roman"/>
                <w:sz w:val="24"/>
                <w:szCs w:val="24"/>
              </w:rPr>
              <w:t>личностного развития.</w:t>
            </w:r>
            <w:r>
              <w:rPr>
                <w:rFonts w:ascii="Times New Roman" w:hAnsi="Times New Roman" w:cs="Times New Roman"/>
                <w:sz w:val="24"/>
                <w:szCs w:val="24"/>
              </w:rPr>
              <w:t xml:space="preserve"> </w:t>
            </w:r>
          </w:p>
          <w:p w:rsidR="00A95DDD" w:rsidRPr="00B214AC" w:rsidRDefault="00A95DDD" w:rsidP="0006669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ОК5.</w:t>
            </w:r>
            <w:r w:rsidRPr="00B214AC">
              <w:rPr>
                <w:rFonts w:ascii="Times New Roman" w:hAnsi="Times New Roman" w:cs="Times New Roman"/>
                <w:sz w:val="24"/>
                <w:szCs w:val="24"/>
              </w:rPr>
              <w:t>Использовать</w:t>
            </w:r>
            <w:r>
              <w:rPr>
                <w:rFonts w:ascii="Times New Roman" w:hAnsi="Times New Roman" w:cs="Times New Roman"/>
                <w:sz w:val="24"/>
                <w:szCs w:val="24"/>
              </w:rPr>
              <w:t xml:space="preserve"> </w:t>
            </w:r>
            <w:r w:rsidRPr="00B214AC">
              <w:rPr>
                <w:rFonts w:ascii="Times New Roman" w:hAnsi="Times New Roman" w:cs="Times New Roman"/>
                <w:sz w:val="24"/>
                <w:szCs w:val="24"/>
              </w:rPr>
              <w:t>информационно-</w:t>
            </w:r>
            <w:r>
              <w:rPr>
                <w:rFonts w:ascii="Times New Roman" w:hAnsi="Times New Roman" w:cs="Times New Roman"/>
                <w:sz w:val="24"/>
                <w:szCs w:val="24"/>
              </w:rPr>
              <w:t>к</w:t>
            </w:r>
            <w:r w:rsidRPr="00B214AC">
              <w:rPr>
                <w:rFonts w:ascii="Times New Roman" w:hAnsi="Times New Roman" w:cs="Times New Roman"/>
                <w:sz w:val="24"/>
                <w:szCs w:val="24"/>
              </w:rPr>
              <w:t>оммуникационные</w:t>
            </w:r>
            <w:r>
              <w:rPr>
                <w:rFonts w:ascii="Times New Roman" w:hAnsi="Times New Roman" w:cs="Times New Roman"/>
                <w:sz w:val="24"/>
                <w:szCs w:val="24"/>
              </w:rPr>
              <w:t xml:space="preserve"> </w:t>
            </w:r>
            <w:r w:rsidRPr="00B214AC">
              <w:rPr>
                <w:rFonts w:ascii="Times New Roman" w:hAnsi="Times New Roman" w:cs="Times New Roman"/>
                <w:sz w:val="24"/>
                <w:szCs w:val="24"/>
              </w:rPr>
              <w:t>технологии в</w:t>
            </w:r>
            <w:r>
              <w:rPr>
                <w:rFonts w:ascii="Times New Roman" w:hAnsi="Times New Roman" w:cs="Times New Roman"/>
                <w:sz w:val="24"/>
                <w:szCs w:val="24"/>
              </w:rPr>
              <w:t xml:space="preserve"> </w:t>
            </w:r>
            <w:r w:rsidRPr="00B214AC">
              <w:rPr>
                <w:rFonts w:ascii="Times New Roman" w:hAnsi="Times New Roman" w:cs="Times New Roman"/>
                <w:sz w:val="24"/>
                <w:szCs w:val="24"/>
              </w:rPr>
              <w:t>профессиональной</w:t>
            </w:r>
            <w:r>
              <w:rPr>
                <w:rFonts w:ascii="Times New Roman" w:hAnsi="Times New Roman" w:cs="Times New Roman"/>
                <w:sz w:val="24"/>
                <w:szCs w:val="24"/>
              </w:rPr>
              <w:t xml:space="preserve"> </w:t>
            </w:r>
            <w:r w:rsidRPr="00B214AC">
              <w:rPr>
                <w:rFonts w:ascii="Times New Roman" w:hAnsi="Times New Roman" w:cs="Times New Roman"/>
                <w:sz w:val="24"/>
                <w:szCs w:val="24"/>
              </w:rPr>
              <w:t>деятельности.</w:t>
            </w:r>
          </w:p>
          <w:p w:rsidR="00A95DDD" w:rsidRPr="00B214AC" w:rsidRDefault="00A95DDD" w:rsidP="0006669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ОК6.</w:t>
            </w:r>
            <w:r w:rsidRPr="00B214AC">
              <w:rPr>
                <w:rFonts w:ascii="Times New Roman" w:hAnsi="Times New Roman" w:cs="Times New Roman"/>
                <w:sz w:val="24"/>
                <w:szCs w:val="24"/>
              </w:rPr>
              <w:t>Работать в</w:t>
            </w:r>
            <w:r>
              <w:rPr>
                <w:rFonts w:ascii="Times New Roman" w:hAnsi="Times New Roman" w:cs="Times New Roman"/>
                <w:sz w:val="24"/>
                <w:szCs w:val="24"/>
              </w:rPr>
              <w:t xml:space="preserve"> </w:t>
            </w:r>
            <w:r w:rsidRPr="00B214AC">
              <w:rPr>
                <w:rFonts w:ascii="Times New Roman" w:hAnsi="Times New Roman" w:cs="Times New Roman"/>
                <w:sz w:val="24"/>
                <w:szCs w:val="24"/>
              </w:rPr>
              <w:t>коллективе и команде,</w:t>
            </w:r>
            <w:r>
              <w:rPr>
                <w:rFonts w:ascii="Times New Roman" w:hAnsi="Times New Roman" w:cs="Times New Roman"/>
                <w:sz w:val="24"/>
                <w:szCs w:val="24"/>
              </w:rPr>
              <w:t xml:space="preserve"> </w:t>
            </w:r>
            <w:r w:rsidRPr="00B214AC">
              <w:rPr>
                <w:rFonts w:ascii="Times New Roman" w:hAnsi="Times New Roman" w:cs="Times New Roman"/>
                <w:sz w:val="24"/>
                <w:szCs w:val="24"/>
              </w:rPr>
              <w:t>эффективно общаться с</w:t>
            </w:r>
          </w:p>
          <w:p w:rsidR="00A95DDD" w:rsidRPr="00B214AC" w:rsidRDefault="00A95DDD" w:rsidP="00066690">
            <w:pPr>
              <w:spacing w:after="0" w:line="240" w:lineRule="auto"/>
              <w:contextualSpacing/>
              <w:jc w:val="both"/>
              <w:rPr>
                <w:rFonts w:ascii="Times New Roman" w:hAnsi="Times New Roman" w:cs="Times New Roman"/>
                <w:sz w:val="24"/>
                <w:szCs w:val="24"/>
              </w:rPr>
            </w:pPr>
            <w:r w:rsidRPr="00B214AC">
              <w:rPr>
                <w:rFonts w:ascii="Times New Roman" w:hAnsi="Times New Roman" w:cs="Times New Roman"/>
                <w:sz w:val="24"/>
                <w:szCs w:val="24"/>
              </w:rPr>
              <w:t>коллегами, руководством,</w:t>
            </w:r>
            <w:r>
              <w:rPr>
                <w:rFonts w:ascii="Times New Roman" w:hAnsi="Times New Roman" w:cs="Times New Roman"/>
                <w:sz w:val="24"/>
                <w:szCs w:val="24"/>
              </w:rPr>
              <w:t xml:space="preserve"> </w:t>
            </w:r>
            <w:r w:rsidRPr="00B214AC">
              <w:rPr>
                <w:rFonts w:ascii="Times New Roman" w:hAnsi="Times New Roman" w:cs="Times New Roman"/>
                <w:sz w:val="24"/>
                <w:szCs w:val="24"/>
              </w:rPr>
              <w:t>потребителями.</w:t>
            </w:r>
          </w:p>
        </w:tc>
      </w:tr>
    </w:tbl>
    <w:p w:rsidR="00A95DDD" w:rsidRPr="00B214AC" w:rsidRDefault="00A95DDD" w:rsidP="00A95DDD">
      <w:pPr>
        <w:spacing w:after="0" w:line="240" w:lineRule="auto"/>
        <w:contextualSpacing/>
        <w:jc w:val="both"/>
        <w:rPr>
          <w:rFonts w:ascii="Times New Roman" w:hAnsi="Times New Roman" w:cs="Times New Roman"/>
          <w:b/>
          <w:sz w:val="24"/>
          <w:szCs w:val="24"/>
        </w:rPr>
      </w:pPr>
      <w:r w:rsidRPr="00B214AC">
        <w:rPr>
          <w:rFonts w:ascii="Times New Roman" w:hAnsi="Times New Roman" w:cs="Times New Roman"/>
          <w:b/>
          <w:sz w:val="24"/>
          <w:szCs w:val="24"/>
        </w:rPr>
        <w:lastRenderedPageBreak/>
        <w:t>5. Содержание, виды деятельности и формы занятий с обучающимися по</w:t>
      </w:r>
      <w:r>
        <w:rPr>
          <w:rFonts w:ascii="Times New Roman" w:hAnsi="Times New Roman" w:cs="Times New Roman"/>
          <w:b/>
          <w:sz w:val="24"/>
          <w:szCs w:val="24"/>
        </w:rPr>
        <w:t xml:space="preserve"> </w:t>
      </w:r>
      <w:r w:rsidRPr="00B214AC">
        <w:rPr>
          <w:rFonts w:ascii="Times New Roman" w:hAnsi="Times New Roman" w:cs="Times New Roman"/>
          <w:b/>
          <w:sz w:val="24"/>
          <w:szCs w:val="24"/>
        </w:rPr>
        <w:t>каждому из направлений духовно-нравственного развития, воспитания и</w:t>
      </w:r>
      <w:r>
        <w:rPr>
          <w:rFonts w:ascii="Times New Roman" w:hAnsi="Times New Roman" w:cs="Times New Roman"/>
          <w:b/>
          <w:sz w:val="24"/>
          <w:szCs w:val="24"/>
        </w:rPr>
        <w:t xml:space="preserve"> </w:t>
      </w:r>
      <w:r w:rsidRPr="00B214AC">
        <w:rPr>
          <w:rFonts w:ascii="Times New Roman" w:hAnsi="Times New Roman" w:cs="Times New Roman"/>
          <w:b/>
          <w:sz w:val="24"/>
          <w:szCs w:val="24"/>
        </w:rPr>
        <w:t>социализации обучающихся.</w:t>
      </w:r>
    </w:p>
    <w:p w:rsidR="00A95DDD" w:rsidRPr="00B214AC" w:rsidRDefault="00A95DDD" w:rsidP="00A95DDD">
      <w:pPr>
        <w:spacing w:after="0" w:line="240" w:lineRule="auto"/>
        <w:ind w:firstLine="709"/>
        <w:contextualSpacing/>
        <w:jc w:val="both"/>
        <w:rPr>
          <w:rFonts w:ascii="Times New Roman" w:hAnsi="Times New Roman" w:cs="Times New Roman"/>
          <w:sz w:val="24"/>
          <w:szCs w:val="24"/>
        </w:rPr>
      </w:pPr>
      <w:r w:rsidRPr="00B214AC">
        <w:rPr>
          <w:rFonts w:ascii="Times New Roman" w:hAnsi="Times New Roman" w:cs="Times New Roman"/>
          <w:sz w:val="24"/>
          <w:szCs w:val="24"/>
        </w:rPr>
        <w:t>Воспитание, социализация и духовно-нравственное развитие в сфере отношения</w:t>
      </w:r>
      <w:r>
        <w:rPr>
          <w:rFonts w:ascii="Times New Roman" w:hAnsi="Times New Roman" w:cs="Times New Roman"/>
          <w:sz w:val="24"/>
          <w:szCs w:val="24"/>
        </w:rPr>
        <w:t xml:space="preserve"> </w:t>
      </w:r>
      <w:r w:rsidRPr="00B214AC">
        <w:rPr>
          <w:rFonts w:ascii="Times New Roman" w:hAnsi="Times New Roman" w:cs="Times New Roman"/>
          <w:sz w:val="24"/>
          <w:szCs w:val="24"/>
        </w:rPr>
        <w:t xml:space="preserve">обучающихся к России как к Родине (Отечеству) предполагает: воспитание </w:t>
      </w:r>
      <w:r w:rsidRPr="00B214AC">
        <w:rPr>
          <w:rFonts w:ascii="Times New Roman" w:hAnsi="Times New Roman" w:cs="Times New Roman"/>
          <w:b/>
          <w:sz w:val="24"/>
          <w:szCs w:val="24"/>
        </w:rPr>
        <w:t>патриотизма, чувства гордости за свой край, за свою Родину</w:t>
      </w:r>
      <w:r w:rsidRPr="00B214AC">
        <w:rPr>
          <w:rFonts w:ascii="Times New Roman" w:hAnsi="Times New Roman" w:cs="Times New Roman"/>
          <w:sz w:val="24"/>
          <w:szCs w:val="24"/>
        </w:rPr>
        <w:t>, прошлое и настоящее народов Российской Федерации, ответственности за будущее России, уважения к своему народу, народам России, уважения государственных символов (герба, флага, гимна); готовности к защите интересов Отечества.</w:t>
      </w:r>
    </w:p>
    <w:p w:rsidR="00A95DDD" w:rsidRPr="00B214AC" w:rsidRDefault="00A95DDD" w:rsidP="00A95DDD">
      <w:pPr>
        <w:spacing w:after="0" w:line="240" w:lineRule="auto"/>
        <w:ind w:firstLine="709"/>
        <w:contextualSpacing/>
        <w:jc w:val="both"/>
        <w:rPr>
          <w:rFonts w:ascii="Times New Roman" w:hAnsi="Times New Roman" w:cs="Times New Roman"/>
          <w:sz w:val="24"/>
          <w:szCs w:val="24"/>
        </w:rPr>
      </w:pPr>
      <w:r w:rsidRPr="00B214AC">
        <w:rPr>
          <w:rFonts w:ascii="Times New Roman" w:hAnsi="Times New Roman" w:cs="Times New Roman"/>
          <w:sz w:val="24"/>
          <w:szCs w:val="24"/>
        </w:rPr>
        <w:t>Для воспитания обучающихся в сфере отношения к России как к Родине</w:t>
      </w:r>
    </w:p>
    <w:p w:rsidR="00A95DDD" w:rsidRPr="00B214AC" w:rsidRDefault="00A95DDD" w:rsidP="00A95DDD">
      <w:pPr>
        <w:spacing w:after="0" w:line="240" w:lineRule="auto"/>
        <w:ind w:firstLine="709"/>
        <w:contextualSpacing/>
        <w:jc w:val="both"/>
        <w:rPr>
          <w:rFonts w:ascii="Times New Roman" w:hAnsi="Times New Roman" w:cs="Times New Roman"/>
          <w:sz w:val="24"/>
          <w:szCs w:val="24"/>
        </w:rPr>
      </w:pPr>
      <w:r w:rsidRPr="00B214AC">
        <w:rPr>
          <w:rFonts w:ascii="Times New Roman" w:hAnsi="Times New Roman" w:cs="Times New Roman"/>
          <w:sz w:val="24"/>
          <w:szCs w:val="24"/>
        </w:rPr>
        <w:t>(Отечеству) используются:</w:t>
      </w:r>
    </w:p>
    <w:p w:rsidR="00A95DDD" w:rsidRPr="002634F4" w:rsidRDefault="00A95DDD" w:rsidP="00A95DDD">
      <w:pPr>
        <w:pStyle w:val="a3"/>
        <w:numPr>
          <w:ilvl w:val="0"/>
          <w:numId w:val="91"/>
        </w:numPr>
        <w:spacing w:after="0" w:line="240" w:lineRule="auto"/>
        <w:jc w:val="both"/>
        <w:rPr>
          <w:rFonts w:ascii="Times New Roman" w:hAnsi="Times New Roman" w:cs="Times New Roman"/>
          <w:sz w:val="24"/>
          <w:szCs w:val="24"/>
        </w:rPr>
      </w:pPr>
      <w:r w:rsidRPr="002634F4">
        <w:rPr>
          <w:rFonts w:ascii="Times New Roman" w:hAnsi="Times New Roman" w:cs="Times New Roman"/>
          <w:sz w:val="24"/>
          <w:szCs w:val="24"/>
        </w:rPr>
        <w:t>туристско-краеведческая, художественно-эстетическая, спортивная, познавательная и другие виды деятельности;</w:t>
      </w:r>
    </w:p>
    <w:p w:rsidR="00A95DDD" w:rsidRPr="002634F4" w:rsidRDefault="00A95DDD" w:rsidP="00A95DDD">
      <w:pPr>
        <w:pStyle w:val="a3"/>
        <w:numPr>
          <w:ilvl w:val="0"/>
          <w:numId w:val="91"/>
        </w:numPr>
        <w:spacing w:after="0" w:line="240" w:lineRule="auto"/>
        <w:jc w:val="both"/>
        <w:rPr>
          <w:rFonts w:ascii="Times New Roman" w:hAnsi="Times New Roman" w:cs="Times New Roman"/>
          <w:sz w:val="24"/>
          <w:szCs w:val="24"/>
        </w:rPr>
      </w:pPr>
      <w:r w:rsidRPr="002634F4">
        <w:rPr>
          <w:rFonts w:ascii="Times New Roman" w:hAnsi="Times New Roman" w:cs="Times New Roman"/>
          <w:sz w:val="24"/>
          <w:szCs w:val="24"/>
        </w:rPr>
        <w:t xml:space="preserve">посещение экспозиций в музеях; </w:t>
      </w:r>
    </w:p>
    <w:p w:rsidR="00A95DDD" w:rsidRPr="002634F4" w:rsidRDefault="00A95DDD" w:rsidP="00A95DDD">
      <w:pPr>
        <w:pStyle w:val="a3"/>
        <w:numPr>
          <w:ilvl w:val="0"/>
          <w:numId w:val="91"/>
        </w:numPr>
        <w:spacing w:after="0" w:line="240" w:lineRule="auto"/>
        <w:jc w:val="both"/>
        <w:rPr>
          <w:rFonts w:ascii="Times New Roman" w:hAnsi="Times New Roman" w:cs="Times New Roman"/>
          <w:sz w:val="24"/>
          <w:szCs w:val="24"/>
        </w:rPr>
      </w:pPr>
      <w:r w:rsidRPr="002634F4">
        <w:rPr>
          <w:rFonts w:ascii="Times New Roman" w:hAnsi="Times New Roman" w:cs="Times New Roman"/>
          <w:sz w:val="24"/>
          <w:szCs w:val="24"/>
        </w:rPr>
        <w:lastRenderedPageBreak/>
        <w:t>подготовка и проведение самодеятельных концертов, театральных постановок; просмотр спортивных соревнований, просмотр кинофильмов исторического и патриотического содержания; участие в патриотических акциях, др.;</w:t>
      </w:r>
    </w:p>
    <w:p w:rsidR="00A95DDD" w:rsidRPr="002634F4" w:rsidRDefault="00A95DDD" w:rsidP="00A95DDD">
      <w:pPr>
        <w:pStyle w:val="a3"/>
        <w:numPr>
          <w:ilvl w:val="0"/>
          <w:numId w:val="91"/>
        </w:numPr>
        <w:spacing w:after="0" w:line="240" w:lineRule="auto"/>
        <w:jc w:val="both"/>
        <w:rPr>
          <w:rFonts w:ascii="Times New Roman" w:hAnsi="Times New Roman" w:cs="Times New Roman"/>
          <w:sz w:val="24"/>
          <w:szCs w:val="24"/>
        </w:rPr>
      </w:pPr>
      <w:r w:rsidRPr="002634F4">
        <w:rPr>
          <w:rFonts w:ascii="Times New Roman" w:hAnsi="Times New Roman" w:cs="Times New Roman"/>
          <w:sz w:val="24"/>
          <w:szCs w:val="24"/>
        </w:rPr>
        <w:t xml:space="preserve">общегосударственные, региональные ритуалы (ритуалы образовательной организации, общественного объединения и т.д.); </w:t>
      </w:r>
    </w:p>
    <w:p w:rsidR="00A95DDD" w:rsidRPr="002634F4" w:rsidRDefault="00A95DDD" w:rsidP="00A95DDD">
      <w:pPr>
        <w:pStyle w:val="a3"/>
        <w:numPr>
          <w:ilvl w:val="0"/>
          <w:numId w:val="91"/>
        </w:numPr>
        <w:spacing w:after="0" w:line="240" w:lineRule="auto"/>
        <w:jc w:val="both"/>
        <w:rPr>
          <w:rFonts w:ascii="Times New Roman" w:hAnsi="Times New Roman" w:cs="Times New Roman"/>
          <w:sz w:val="24"/>
          <w:szCs w:val="24"/>
        </w:rPr>
      </w:pPr>
      <w:r w:rsidRPr="002634F4">
        <w:rPr>
          <w:rFonts w:ascii="Times New Roman" w:hAnsi="Times New Roman" w:cs="Times New Roman"/>
          <w:sz w:val="24"/>
          <w:szCs w:val="24"/>
        </w:rPr>
        <w:t>развитие у обучающихся уважения к историческим символам и памятникам Отечества;</w:t>
      </w:r>
    </w:p>
    <w:p w:rsidR="00A95DDD" w:rsidRPr="002634F4" w:rsidRDefault="00A95DDD" w:rsidP="00A95DDD">
      <w:pPr>
        <w:pStyle w:val="a3"/>
        <w:numPr>
          <w:ilvl w:val="0"/>
          <w:numId w:val="91"/>
        </w:numPr>
        <w:spacing w:after="0" w:line="240" w:lineRule="auto"/>
        <w:jc w:val="both"/>
        <w:rPr>
          <w:rFonts w:ascii="Times New Roman" w:hAnsi="Times New Roman" w:cs="Times New Roman"/>
          <w:sz w:val="24"/>
          <w:szCs w:val="24"/>
        </w:rPr>
      </w:pPr>
      <w:r w:rsidRPr="002634F4">
        <w:rPr>
          <w:rFonts w:ascii="Times New Roman" w:hAnsi="Times New Roman" w:cs="Times New Roman"/>
          <w:sz w:val="24"/>
          <w:szCs w:val="24"/>
        </w:rPr>
        <w:t>потенциал учебной  предметной области Общественные науки (учебные дисциплины «История», «Обществознание», «Экономика», «Право»), обеспечивающих ориентацию обучающихся в современных общественно-политических процессах, происходящих в России и мире;</w:t>
      </w:r>
    </w:p>
    <w:p w:rsidR="00A95DDD" w:rsidRPr="002634F4" w:rsidRDefault="00A95DDD" w:rsidP="00A95DDD">
      <w:pPr>
        <w:pStyle w:val="a3"/>
        <w:numPr>
          <w:ilvl w:val="0"/>
          <w:numId w:val="92"/>
        </w:numPr>
        <w:spacing w:after="0" w:line="240" w:lineRule="auto"/>
        <w:jc w:val="both"/>
        <w:rPr>
          <w:rFonts w:ascii="Times New Roman" w:hAnsi="Times New Roman" w:cs="Times New Roman"/>
          <w:sz w:val="24"/>
          <w:szCs w:val="24"/>
        </w:rPr>
      </w:pPr>
      <w:r w:rsidRPr="002634F4">
        <w:rPr>
          <w:rFonts w:ascii="Times New Roman" w:hAnsi="Times New Roman" w:cs="Times New Roman"/>
          <w:sz w:val="24"/>
          <w:szCs w:val="24"/>
        </w:rPr>
        <w:t>этнические культурные традиции и народное творчество; уникальное российское культурное наследие (литературное, музыкальное, художественное, театральное и кинематографическое);</w:t>
      </w:r>
    </w:p>
    <w:p w:rsidR="00A95DDD" w:rsidRPr="002634F4" w:rsidRDefault="00A95DDD" w:rsidP="00A95DDD">
      <w:pPr>
        <w:pStyle w:val="a3"/>
        <w:numPr>
          <w:ilvl w:val="0"/>
          <w:numId w:val="92"/>
        </w:numPr>
        <w:spacing w:after="0" w:line="240" w:lineRule="auto"/>
        <w:jc w:val="both"/>
        <w:rPr>
          <w:rFonts w:ascii="Times New Roman" w:hAnsi="Times New Roman" w:cs="Times New Roman"/>
          <w:sz w:val="24"/>
          <w:szCs w:val="24"/>
        </w:rPr>
      </w:pPr>
      <w:r w:rsidRPr="002634F4">
        <w:rPr>
          <w:rFonts w:ascii="Times New Roman" w:hAnsi="Times New Roman" w:cs="Times New Roman"/>
          <w:sz w:val="24"/>
          <w:szCs w:val="24"/>
        </w:rPr>
        <w:t>приобщение обучающихся к классическим и современным высокохудожественным отечественным и мировым произведениям искусства и литературы.</w:t>
      </w:r>
    </w:p>
    <w:p w:rsidR="00A95DDD" w:rsidRPr="00B214AC" w:rsidRDefault="00A95DDD" w:rsidP="00A95DDD">
      <w:pPr>
        <w:spacing w:after="0" w:line="240" w:lineRule="auto"/>
        <w:ind w:firstLine="709"/>
        <w:contextualSpacing/>
        <w:jc w:val="both"/>
        <w:rPr>
          <w:rFonts w:ascii="Times New Roman" w:hAnsi="Times New Roman" w:cs="Times New Roman"/>
          <w:sz w:val="24"/>
          <w:szCs w:val="24"/>
        </w:rPr>
      </w:pPr>
      <w:r w:rsidRPr="00B214AC">
        <w:rPr>
          <w:rFonts w:ascii="Times New Roman" w:hAnsi="Times New Roman" w:cs="Times New Roman"/>
          <w:sz w:val="24"/>
          <w:szCs w:val="24"/>
        </w:rPr>
        <w:t xml:space="preserve">Воспитание обучающихся в сфере отношения </w:t>
      </w:r>
      <w:r w:rsidRPr="00B214AC">
        <w:rPr>
          <w:rFonts w:ascii="Times New Roman" w:hAnsi="Times New Roman" w:cs="Times New Roman"/>
          <w:b/>
          <w:sz w:val="24"/>
          <w:szCs w:val="24"/>
        </w:rPr>
        <w:t>к России как к Родине</w:t>
      </w:r>
      <w:r w:rsidRPr="00B214AC">
        <w:rPr>
          <w:rFonts w:ascii="Times New Roman" w:hAnsi="Times New Roman" w:cs="Times New Roman"/>
          <w:sz w:val="24"/>
          <w:szCs w:val="24"/>
        </w:rPr>
        <w:t xml:space="preserve"> (Отечеству) включает:</w:t>
      </w:r>
    </w:p>
    <w:p w:rsidR="00A95DDD" w:rsidRPr="002634F4" w:rsidRDefault="00A95DDD" w:rsidP="00A95DDD">
      <w:pPr>
        <w:pStyle w:val="a3"/>
        <w:numPr>
          <w:ilvl w:val="0"/>
          <w:numId w:val="93"/>
        </w:numPr>
        <w:spacing w:after="0" w:line="240" w:lineRule="auto"/>
        <w:jc w:val="both"/>
        <w:rPr>
          <w:rFonts w:ascii="Times New Roman" w:hAnsi="Times New Roman" w:cs="Times New Roman"/>
          <w:sz w:val="24"/>
          <w:szCs w:val="24"/>
        </w:rPr>
      </w:pPr>
      <w:r w:rsidRPr="002634F4">
        <w:rPr>
          <w:rFonts w:ascii="Times New Roman" w:hAnsi="Times New Roman" w:cs="Times New Roman"/>
          <w:sz w:val="24"/>
          <w:szCs w:val="24"/>
        </w:rPr>
        <w:t>воспитание уважения к культуре, языкам, традициям и обычаям народов, проживающих в Российской Федерации;</w:t>
      </w:r>
    </w:p>
    <w:p w:rsidR="00A95DDD" w:rsidRPr="002634F4" w:rsidRDefault="00A95DDD" w:rsidP="00A95DDD">
      <w:pPr>
        <w:pStyle w:val="a3"/>
        <w:numPr>
          <w:ilvl w:val="0"/>
          <w:numId w:val="93"/>
        </w:numPr>
        <w:spacing w:after="0" w:line="240" w:lineRule="auto"/>
        <w:jc w:val="both"/>
        <w:rPr>
          <w:rFonts w:ascii="Times New Roman" w:hAnsi="Times New Roman" w:cs="Times New Roman"/>
          <w:sz w:val="24"/>
          <w:szCs w:val="24"/>
        </w:rPr>
      </w:pPr>
      <w:r w:rsidRPr="002634F4">
        <w:rPr>
          <w:rFonts w:ascii="Times New Roman" w:hAnsi="Times New Roman" w:cs="Times New Roman"/>
          <w:sz w:val="24"/>
          <w:szCs w:val="24"/>
        </w:rPr>
        <w:t>взаимодействие с библиотеками, приобщение к сокровищнице мировой и отечественной культуры, в том числе с использованием информационных технологий;</w:t>
      </w:r>
    </w:p>
    <w:p w:rsidR="00A95DDD" w:rsidRPr="002634F4" w:rsidRDefault="00A95DDD" w:rsidP="00A95DDD">
      <w:pPr>
        <w:pStyle w:val="a3"/>
        <w:numPr>
          <w:ilvl w:val="0"/>
          <w:numId w:val="93"/>
        </w:numPr>
        <w:spacing w:after="0" w:line="240" w:lineRule="auto"/>
        <w:jc w:val="both"/>
        <w:rPr>
          <w:rFonts w:ascii="Times New Roman" w:hAnsi="Times New Roman" w:cs="Times New Roman"/>
          <w:sz w:val="24"/>
          <w:szCs w:val="24"/>
        </w:rPr>
      </w:pPr>
      <w:r w:rsidRPr="002634F4">
        <w:rPr>
          <w:rFonts w:ascii="Times New Roman" w:hAnsi="Times New Roman" w:cs="Times New Roman"/>
          <w:sz w:val="24"/>
          <w:szCs w:val="24"/>
        </w:rPr>
        <w:t>обеспечение доступности музейной культуры для обучающихся.</w:t>
      </w:r>
    </w:p>
    <w:p w:rsidR="00A95DDD" w:rsidRPr="00B214AC" w:rsidRDefault="00A95DDD" w:rsidP="00A95DDD">
      <w:pPr>
        <w:spacing w:after="0" w:line="240" w:lineRule="auto"/>
        <w:ind w:firstLine="709"/>
        <w:contextualSpacing/>
        <w:jc w:val="both"/>
        <w:rPr>
          <w:rFonts w:ascii="Times New Roman" w:hAnsi="Times New Roman" w:cs="Times New Roman"/>
          <w:sz w:val="24"/>
          <w:szCs w:val="24"/>
        </w:rPr>
      </w:pPr>
      <w:r w:rsidRPr="00B214AC">
        <w:rPr>
          <w:rFonts w:ascii="Times New Roman" w:hAnsi="Times New Roman" w:cs="Times New Roman"/>
          <w:sz w:val="24"/>
          <w:szCs w:val="24"/>
        </w:rPr>
        <w:t>Воспитание, социализация и духовно-нравственное развитие в сфере</w:t>
      </w:r>
      <w:r>
        <w:rPr>
          <w:rFonts w:ascii="Times New Roman" w:hAnsi="Times New Roman" w:cs="Times New Roman"/>
          <w:sz w:val="24"/>
          <w:szCs w:val="24"/>
        </w:rPr>
        <w:t xml:space="preserve"> </w:t>
      </w:r>
      <w:r w:rsidRPr="00B214AC">
        <w:rPr>
          <w:rFonts w:ascii="Times New Roman" w:hAnsi="Times New Roman" w:cs="Times New Roman"/>
          <w:sz w:val="24"/>
          <w:szCs w:val="24"/>
        </w:rPr>
        <w:t xml:space="preserve">отношений </w:t>
      </w:r>
      <w:r w:rsidRPr="00B214AC">
        <w:rPr>
          <w:rFonts w:ascii="Times New Roman" w:hAnsi="Times New Roman" w:cs="Times New Roman"/>
          <w:b/>
          <w:sz w:val="24"/>
          <w:szCs w:val="24"/>
        </w:rPr>
        <w:t>с окружающими людьми</w:t>
      </w:r>
      <w:r w:rsidRPr="00B214AC">
        <w:rPr>
          <w:rFonts w:ascii="Times New Roman" w:hAnsi="Times New Roman" w:cs="Times New Roman"/>
          <w:sz w:val="24"/>
          <w:szCs w:val="24"/>
        </w:rPr>
        <w:t xml:space="preserve"> предполагают формирование:</w:t>
      </w:r>
    </w:p>
    <w:p w:rsidR="00A95DDD" w:rsidRPr="002634F4" w:rsidRDefault="00A95DDD" w:rsidP="00A95DDD">
      <w:pPr>
        <w:pStyle w:val="a3"/>
        <w:numPr>
          <w:ilvl w:val="0"/>
          <w:numId w:val="94"/>
        </w:numPr>
        <w:spacing w:after="0" w:line="240" w:lineRule="auto"/>
        <w:jc w:val="both"/>
        <w:rPr>
          <w:rFonts w:ascii="Times New Roman" w:hAnsi="Times New Roman" w:cs="Times New Roman"/>
          <w:sz w:val="24"/>
          <w:szCs w:val="24"/>
        </w:rPr>
      </w:pPr>
      <w:r w:rsidRPr="002634F4">
        <w:rPr>
          <w:rFonts w:ascii="Times New Roman" w:hAnsi="Times New Roman" w:cs="Times New Roman"/>
          <w:sz w:val="24"/>
          <w:szCs w:val="24"/>
        </w:rPr>
        <w:t>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A95DDD" w:rsidRPr="002634F4" w:rsidRDefault="00A95DDD" w:rsidP="00A95DDD">
      <w:pPr>
        <w:pStyle w:val="a3"/>
        <w:numPr>
          <w:ilvl w:val="0"/>
          <w:numId w:val="94"/>
        </w:numPr>
        <w:spacing w:after="0" w:line="240" w:lineRule="auto"/>
        <w:jc w:val="both"/>
        <w:rPr>
          <w:rFonts w:ascii="Times New Roman" w:hAnsi="Times New Roman" w:cs="Times New Roman"/>
          <w:sz w:val="24"/>
          <w:szCs w:val="24"/>
        </w:rPr>
      </w:pPr>
      <w:r w:rsidRPr="002634F4">
        <w:rPr>
          <w:rFonts w:ascii="Times New Roman" w:hAnsi="Times New Roman" w:cs="Times New Roman"/>
          <w:sz w:val="24"/>
          <w:szCs w:val="24"/>
        </w:rPr>
        <w:t>способностей к сопереживанию и формированию позитивного отношения к людям, в том числе к лицам с ограниченными возможностями здоровья и инвалидам;</w:t>
      </w:r>
    </w:p>
    <w:p w:rsidR="00A95DDD" w:rsidRPr="002634F4" w:rsidRDefault="00A95DDD" w:rsidP="00A95DDD">
      <w:pPr>
        <w:pStyle w:val="a3"/>
        <w:numPr>
          <w:ilvl w:val="0"/>
          <w:numId w:val="94"/>
        </w:numPr>
        <w:spacing w:after="0" w:line="240" w:lineRule="auto"/>
        <w:jc w:val="both"/>
        <w:rPr>
          <w:rFonts w:ascii="Times New Roman" w:hAnsi="Times New Roman" w:cs="Times New Roman"/>
          <w:sz w:val="24"/>
          <w:szCs w:val="24"/>
        </w:rPr>
      </w:pPr>
      <w:r w:rsidRPr="002634F4">
        <w:rPr>
          <w:rFonts w:ascii="Times New Roman" w:hAnsi="Times New Roman" w:cs="Times New Roman"/>
          <w:sz w:val="24"/>
          <w:szCs w:val="24"/>
        </w:rPr>
        <w:t>мировоззрения, соответствующего современному уровню науки и общественной  практики, основанного на диалоге культур, а также на признании различных форм общественного сознания, предполагающего сознание своего места в поликультурном мире;</w:t>
      </w:r>
    </w:p>
    <w:p w:rsidR="00A95DDD" w:rsidRPr="002634F4" w:rsidRDefault="00A95DDD" w:rsidP="00A95DDD">
      <w:pPr>
        <w:pStyle w:val="a3"/>
        <w:numPr>
          <w:ilvl w:val="0"/>
          <w:numId w:val="94"/>
        </w:numPr>
        <w:spacing w:after="0" w:line="240" w:lineRule="auto"/>
        <w:jc w:val="both"/>
        <w:rPr>
          <w:rFonts w:ascii="Times New Roman" w:hAnsi="Times New Roman" w:cs="Times New Roman"/>
          <w:sz w:val="24"/>
          <w:szCs w:val="24"/>
        </w:rPr>
      </w:pPr>
      <w:r w:rsidRPr="002634F4">
        <w:rPr>
          <w:rFonts w:ascii="Times New Roman" w:hAnsi="Times New Roman" w:cs="Times New Roman"/>
          <w:sz w:val="24"/>
          <w:szCs w:val="24"/>
        </w:rPr>
        <w:t>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A95DDD" w:rsidRPr="002634F4" w:rsidRDefault="00A95DDD" w:rsidP="00A95DDD">
      <w:pPr>
        <w:pStyle w:val="a3"/>
        <w:numPr>
          <w:ilvl w:val="0"/>
          <w:numId w:val="94"/>
        </w:numPr>
        <w:spacing w:after="0" w:line="240" w:lineRule="auto"/>
        <w:jc w:val="both"/>
        <w:rPr>
          <w:rFonts w:ascii="Times New Roman" w:hAnsi="Times New Roman" w:cs="Times New Roman"/>
          <w:sz w:val="24"/>
          <w:szCs w:val="24"/>
        </w:rPr>
      </w:pPr>
      <w:r w:rsidRPr="002634F4">
        <w:rPr>
          <w:rFonts w:ascii="Times New Roman" w:hAnsi="Times New Roman" w:cs="Times New Roman"/>
          <w:sz w:val="24"/>
          <w:szCs w:val="24"/>
        </w:rPr>
        <w:t>компетенций сотрудничества со сверстниками, школьниками, взрослыми в образовательной, общественно полезной, учебно</w:t>
      </w:r>
      <w:r>
        <w:rPr>
          <w:rFonts w:ascii="Times New Roman" w:hAnsi="Times New Roman" w:cs="Times New Roman"/>
          <w:sz w:val="24"/>
          <w:szCs w:val="24"/>
        </w:rPr>
        <w:t xml:space="preserve"> </w:t>
      </w:r>
      <w:r w:rsidRPr="002634F4">
        <w:rPr>
          <w:rFonts w:ascii="Times New Roman" w:hAnsi="Times New Roman" w:cs="Times New Roman"/>
          <w:sz w:val="24"/>
          <w:szCs w:val="24"/>
        </w:rPr>
        <w:t>- исследовательской, проектной и других видах деятельности;</w:t>
      </w:r>
    </w:p>
    <w:p w:rsidR="00A95DDD" w:rsidRPr="002634F4" w:rsidRDefault="00A95DDD" w:rsidP="00A95DDD">
      <w:pPr>
        <w:pStyle w:val="a3"/>
        <w:numPr>
          <w:ilvl w:val="0"/>
          <w:numId w:val="94"/>
        </w:numPr>
        <w:spacing w:after="0" w:line="240" w:lineRule="auto"/>
        <w:jc w:val="both"/>
        <w:rPr>
          <w:rFonts w:ascii="Times New Roman" w:hAnsi="Times New Roman" w:cs="Times New Roman"/>
          <w:sz w:val="24"/>
          <w:szCs w:val="24"/>
        </w:rPr>
      </w:pPr>
      <w:r w:rsidRPr="002634F4">
        <w:rPr>
          <w:rFonts w:ascii="Times New Roman" w:hAnsi="Times New Roman" w:cs="Times New Roman"/>
          <w:sz w:val="24"/>
          <w:szCs w:val="24"/>
        </w:rPr>
        <w:t>развитие культуры межнационального общения;</w:t>
      </w:r>
    </w:p>
    <w:p w:rsidR="00A95DDD" w:rsidRPr="002634F4" w:rsidRDefault="00A95DDD" w:rsidP="00A95DDD">
      <w:pPr>
        <w:pStyle w:val="a3"/>
        <w:numPr>
          <w:ilvl w:val="0"/>
          <w:numId w:val="94"/>
        </w:numPr>
        <w:spacing w:after="0" w:line="240" w:lineRule="auto"/>
        <w:jc w:val="both"/>
        <w:rPr>
          <w:rFonts w:ascii="Times New Roman" w:hAnsi="Times New Roman" w:cs="Times New Roman"/>
          <w:sz w:val="24"/>
          <w:szCs w:val="24"/>
        </w:rPr>
      </w:pPr>
      <w:r w:rsidRPr="002634F4">
        <w:rPr>
          <w:rFonts w:ascii="Times New Roman" w:hAnsi="Times New Roman" w:cs="Times New Roman"/>
          <w:sz w:val="24"/>
          <w:szCs w:val="24"/>
        </w:rPr>
        <w:t>развитие ответственности, принципов коллективизма и социальной солидарности.</w:t>
      </w:r>
    </w:p>
    <w:p w:rsidR="00A95DDD" w:rsidRPr="00B214AC" w:rsidRDefault="00A95DDD" w:rsidP="00A95DDD">
      <w:pPr>
        <w:spacing w:after="0" w:line="240" w:lineRule="auto"/>
        <w:ind w:firstLine="709"/>
        <w:contextualSpacing/>
        <w:jc w:val="both"/>
        <w:rPr>
          <w:rFonts w:ascii="Times New Roman" w:hAnsi="Times New Roman" w:cs="Times New Roman"/>
          <w:sz w:val="24"/>
          <w:szCs w:val="24"/>
        </w:rPr>
      </w:pPr>
      <w:r w:rsidRPr="00B214AC">
        <w:rPr>
          <w:rFonts w:ascii="Times New Roman" w:hAnsi="Times New Roman" w:cs="Times New Roman"/>
          <w:sz w:val="24"/>
          <w:szCs w:val="24"/>
        </w:rPr>
        <w:t>Воспитание, социализация и духовно-нравственное развитие в сфере</w:t>
      </w:r>
      <w:r>
        <w:rPr>
          <w:rFonts w:ascii="Times New Roman" w:hAnsi="Times New Roman" w:cs="Times New Roman"/>
          <w:sz w:val="24"/>
          <w:szCs w:val="24"/>
        </w:rPr>
        <w:t xml:space="preserve"> </w:t>
      </w:r>
      <w:r w:rsidRPr="00B214AC">
        <w:rPr>
          <w:rFonts w:ascii="Times New Roman" w:hAnsi="Times New Roman" w:cs="Times New Roman"/>
          <w:b/>
          <w:sz w:val="24"/>
          <w:szCs w:val="24"/>
        </w:rPr>
        <w:t>семейных отношений</w:t>
      </w:r>
      <w:r w:rsidRPr="00B214AC">
        <w:rPr>
          <w:rFonts w:ascii="Times New Roman" w:hAnsi="Times New Roman" w:cs="Times New Roman"/>
          <w:sz w:val="24"/>
          <w:szCs w:val="24"/>
        </w:rPr>
        <w:t xml:space="preserve"> предполагают формирование у обучающихся:</w:t>
      </w:r>
    </w:p>
    <w:p w:rsidR="00A95DDD" w:rsidRPr="002634F4" w:rsidRDefault="00A95DDD" w:rsidP="00A95DDD">
      <w:pPr>
        <w:pStyle w:val="a3"/>
        <w:numPr>
          <w:ilvl w:val="0"/>
          <w:numId w:val="95"/>
        </w:numPr>
        <w:spacing w:after="0" w:line="240" w:lineRule="auto"/>
        <w:jc w:val="both"/>
        <w:rPr>
          <w:rFonts w:ascii="Times New Roman" w:hAnsi="Times New Roman" w:cs="Times New Roman"/>
          <w:sz w:val="24"/>
          <w:szCs w:val="24"/>
        </w:rPr>
      </w:pPr>
      <w:r w:rsidRPr="002634F4">
        <w:rPr>
          <w:rFonts w:ascii="Times New Roman" w:hAnsi="Times New Roman" w:cs="Times New Roman"/>
          <w:sz w:val="24"/>
          <w:szCs w:val="24"/>
        </w:rPr>
        <w:t>уважительного отношения к родителям, готовности понять их позицию, принять их заботу, готовности договориться с родителями и членами семьи в решении вопросов ведения домашнего хозяйства, распределения семейных обязанностей;</w:t>
      </w:r>
    </w:p>
    <w:p w:rsidR="00A95DDD" w:rsidRPr="002634F4" w:rsidRDefault="00A95DDD" w:rsidP="00A95DDD">
      <w:pPr>
        <w:pStyle w:val="a3"/>
        <w:numPr>
          <w:ilvl w:val="0"/>
          <w:numId w:val="95"/>
        </w:numPr>
        <w:spacing w:after="0" w:line="240" w:lineRule="auto"/>
        <w:jc w:val="both"/>
        <w:rPr>
          <w:rFonts w:ascii="Times New Roman" w:hAnsi="Times New Roman" w:cs="Times New Roman"/>
          <w:sz w:val="24"/>
          <w:szCs w:val="24"/>
        </w:rPr>
      </w:pPr>
      <w:r w:rsidRPr="002634F4">
        <w:rPr>
          <w:rFonts w:ascii="Times New Roman" w:hAnsi="Times New Roman" w:cs="Times New Roman"/>
          <w:sz w:val="24"/>
          <w:szCs w:val="24"/>
        </w:rPr>
        <w:lastRenderedPageBreak/>
        <w:t>ответственного отношения к созданию и сохранению семьи на основе осознанного принятия ценностей семейной жизни.</w:t>
      </w:r>
    </w:p>
    <w:p w:rsidR="00A95DDD" w:rsidRPr="00B214AC" w:rsidRDefault="00A95DDD" w:rsidP="00A95DDD">
      <w:pPr>
        <w:spacing w:after="0" w:line="240" w:lineRule="auto"/>
        <w:ind w:firstLine="709"/>
        <w:contextualSpacing/>
        <w:jc w:val="both"/>
        <w:rPr>
          <w:rFonts w:ascii="Times New Roman" w:hAnsi="Times New Roman" w:cs="Times New Roman"/>
          <w:sz w:val="24"/>
          <w:szCs w:val="24"/>
        </w:rPr>
      </w:pPr>
      <w:r w:rsidRPr="00B214AC">
        <w:rPr>
          <w:rFonts w:ascii="Times New Roman" w:hAnsi="Times New Roman" w:cs="Times New Roman"/>
          <w:sz w:val="24"/>
          <w:szCs w:val="24"/>
        </w:rPr>
        <w:t>Для воспитания, социализации и духовно-нравственного развития в сфере</w:t>
      </w:r>
      <w:r>
        <w:rPr>
          <w:rFonts w:ascii="Times New Roman" w:hAnsi="Times New Roman" w:cs="Times New Roman"/>
          <w:sz w:val="24"/>
          <w:szCs w:val="24"/>
        </w:rPr>
        <w:t xml:space="preserve"> </w:t>
      </w:r>
      <w:r w:rsidRPr="00B214AC">
        <w:rPr>
          <w:rFonts w:ascii="Times New Roman" w:hAnsi="Times New Roman" w:cs="Times New Roman"/>
          <w:sz w:val="24"/>
          <w:szCs w:val="24"/>
        </w:rPr>
        <w:t>отношений с окружающими людьми и в семье используются:</w:t>
      </w:r>
    </w:p>
    <w:p w:rsidR="00A95DDD" w:rsidRPr="002634F4" w:rsidRDefault="00A95DDD" w:rsidP="00A95DDD">
      <w:pPr>
        <w:pStyle w:val="a3"/>
        <w:numPr>
          <w:ilvl w:val="0"/>
          <w:numId w:val="96"/>
        </w:numPr>
        <w:spacing w:after="0" w:line="240" w:lineRule="auto"/>
        <w:jc w:val="both"/>
        <w:rPr>
          <w:rFonts w:ascii="Times New Roman" w:hAnsi="Times New Roman" w:cs="Times New Roman"/>
          <w:sz w:val="24"/>
          <w:szCs w:val="24"/>
        </w:rPr>
      </w:pPr>
      <w:r w:rsidRPr="002634F4">
        <w:rPr>
          <w:rFonts w:ascii="Times New Roman" w:hAnsi="Times New Roman" w:cs="Times New Roman"/>
          <w:sz w:val="24"/>
          <w:szCs w:val="24"/>
        </w:rPr>
        <w:t>добровольческая, коммуникативная, познавательная, игровая, рефлексивно-оценочная, художественно-эстетическая и другие виды деятельности;</w:t>
      </w:r>
    </w:p>
    <w:p w:rsidR="00A95DDD" w:rsidRPr="002634F4" w:rsidRDefault="00A95DDD" w:rsidP="00A95DDD">
      <w:pPr>
        <w:pStyle w:val="a3"/>
        <w:numPr>
          <w:ilvl w:val="0"/>
          <w:numId w:val="96"/>
        </w:numPr>
        <w:spacing w:after="0" w:line="240" w:lineRule="auto"/>
        <w:jc w:val="both"/>
        <w:rPr>
          <w:rFonts w:ascii="Times New Roman" w:hAnsi="Times New Roman" w:cs="Times New Roman"/>
          <w:sz w:val="24"/>
          <w:szCs w:val="24"/>
        </w:rPr>
      </w:pPr>
      <w:r w:rsidRPr="002634F4">
        <w:rPr>
          <w:rFonts w:ascii="Times New Roman" w:hAnsi="Times New Roman" w:cs="Times New Roman"/>
          <w:sz w:val="24"/>
          <w:szCs w:val="24"/>
        </w:rPr>
        <w:t>дискуссионные формы, просмотр и обсуждение актуальных фильмов, общелицейные и групповые мероприятия, разыгрывание ситуаций для решения моральных дилемм и осуществления нравственного выбора и иные разновидности занятий;</w:t>
      </w:r>
    </w:p>
    <w:p w:rsidR="00A95DDD" w:rsidRPr="002634F4" w:rsidRDefault="00A95DDD" w:rsidP="00A95DDD">
      <w:pPr>
        <w:pStyle w:val="a3"/>
        <w:numPr>
          <w:ilvl w:val="0"/>
          <w:numId w:val="96"/>
        </w:numPr>
        <w:spacing w:after="0" w:line="240" w:lineRule="auto"/>
        <w:jc w:val="both"/>
        <w:rPr>
          <w:rFonts w:ascii="Times New Roman" w:hAnsi="Times New Roman" w:cs="Times New Roman"/>
          <w:sz w:val="24"/>
          <w:szCs w:val="24"/>
        </w:rPr>
      </w:pPr>
      <w:r w:rsidRPr="002634F4">
        <w:rPr>
          <w:rFonts w:ascii="Times New Roman" w:hAnsi="Times New Roman" w:cs="Times New Roman"/>
          <w:sz w:val="24"/>
          <w:szCs w:val="24"/>
        </w:rPr>
        <w:t>потенциал учебных предметных областей Русский язык и литература (учебные дисциплины «Русский язык», «Литература»), Родной язык и литература («Родной язык»), общественные науки («Обществознание», «История»), Иностранный язык («Иностранный язык»),обеспечивающих ориентацию обучающихся в сфере отношений с окружающими людьми.</w:t>
      </w:r>
    </w:p>
    <w:p w:rsidR="00A95DDD" w:rsidRPr="00B214AC" w:rsidRDefault="00A95DDD" w:rsidP="00A95DDD">
      <w:pPr>
        <w:spacing w:after="0" w:line="240" w:lineRule="auto"/>
        <w:ind w:firstLine="709"/>
        <w:contextualSpacing/>
        <w:jc w:val="both"/>
        <w:rPr>
          <w:rFonts w:ascii="Times New Roman" w:hAnsi="Times New Roman" w:cs="Times New Roman"/>
          <w:sz w:val="24"/>
          <w:szCs w:val="24"/>
        </w:rPr>
      </w:pPr>
      <w:r w:rsidRPr="00B214AC">
        <w:rPr>
          <w:rFonts w:ascii="Times New Roman" w:hAnsi="Times New Roman" w:cs="Times New Roman"/>
          <w:sz w:val="24"/>
          <w:szCs w:val="24"/>
        </w:rPr>
        <w:t xml:space="preserve">Воспитание, социализация и духовно-нравственное развитие в сфере отношения к </w:t>
      </w:r>
      <w:r w:rsidRPr="00B214AC">
        <w:rPr>
          <w:rFonts w:ascii="Times New Roman" w:hAnsi="Times New Roman" w:cs="Times New Roman"/>
          <w:b/>
          <w:sz w:val="24"/>
          <w:szCs w:val="24"/>
        </w:rPr>
        <w:t xml:space="preserve">закону, государству и гражданскому обществу </w:t>
      </w:r>
      <w:r w:rsidRPr="00B214AC">
        <w:rPr>
          <w:rFonts w:ascii="Times New Roman" w:hAnsi="Times New Roman" w:cs="Times New Roman"/>
          <w:sz w:val="24"/>
          <w:szCs w:val="24"/>
        </w:rPr>
        <w:t>предусматривают:</w:t>
      </w:r>
    </w:p>
    <w:p w:rsidR="00A95DDD" w:rsidRPr="002634F4" w:rsidRDefault="00A95DDD" w:rsidP="00A95DDD">
      <w:pPr>
        <w:pStyle w:val="a3"/>
        <w:numPr>
          <w:ilvl w:val="0"/>
          <w:numId w:val="97"/>
        </w:numPr>
        <w:spacing w:after="0" w:line="240" w:lineRule="auto"/>
        <w:jc w:val="both"/>
        <w:rPr>
          <w:rFonts w:ascii="Times New Roman" w:hAnsi="Times New Roman" w:cs="Times New Roman"/>
          <w:sz w:val="24"/>
          <w:szCs w:val="24"/>
        </w:rPr>
      </w:pPr>
      <w:r w:rsidRPr="002634F4">
        <w:rPr>
          <w:rFonts w:ascii="Times New Roman" w:hAnsi="Times New Roman" w:cs="Times New Roman"/>
          <w:sz w:val="24"/>
          <w:szCs w:val="24"/>
        </w:rPr>
        <w:t>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A95DDD" w:rsidRPr="002634F4" w:rsidRDefault="00A95DDD" w:rsidP="00A95DDD">
      <w:pPr>
        <w:pStyle w:val="a3"/>
        <w:numPr>
          <w:ilvl w:val="0"/>
          <w:numId w:val="97"/>
        </w:numPr>
        <w:spacing w:after="0" w:line="240" w:lineRule="auto"/>
        <w:jc w:val="both"/>
        <w:rPr>
          <w:rFonts w:ascii="Times New Roman" w:hAnsi="Times New Roman" w:cs="Times New Roman"/>
          <w:sz w:val="24"/>
          <w:szCs w:val="24"/>
        </w:rPr>
      </w:pPr>
      <w:r w:rsidRPr="002634F4">
        <w:rPr>
          <w:rFonts w:ascii="Times New Roman" w:hAnsi="Times New Roman" w:cs="Times New Roman"/>
          <w:sz w:val="24"/>
          <w:szCs w:val="24"/>
        </w:rPr>
        <w:t>развитие правовой и политической культуры обучающихся, расширение конструктивного участия в принятие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студенческой среде ответственности, принципов коллективизма и социальной справедливости;</w:t>
      </w:r>
    </w:p>
    <w:p w:rsidR="00A95DDD" w:rsidRPr="002634F4" w:rsidRDefault="00A95DDD" w:rsidP="00A95DDD">
      <w:pPr>
        <w:pStyle w:val="a3"/>
        <w:numPr>
          <w:ilvl w:val="0"/>
          <w:numId w:val="97"/>
        </w:numPr>
        <w:spacing w:after="0" w:line="240" w:lineRule="auto"/>
        <w:jc w:val="both"/>
        <w:rPr>
          <w:rFonts w:ascii="Times New Roman" w:hAnsi="Times New Roman" w:cs="Times New Roman"/>
          <w:sz w:val="24"/>
          <w:szCs w:val="24"/>
        </w:rPr>
      </w:pPr>
      <w:r w:rsidRPr="002634F4">
        <w:rPr>
          <w:rFonts w:ascii="Times New Roman" w:hAnsi="Times New Roman" w:cs="Times New Roman"/>
          <w:sz w:val="24"/>
          <w:szCs w:val="24"/>
        </w:rPr>
        <w:t>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A95DDD" w:rsidRPr="002634F4" w:rsidRDefault="00A95DDD" w:rsidP="00A95DDD">
      <w:pPr>
        <w:pStyle w:val="a3"/>
        <w:numPr>
          <w:ilvl w:val="0"/>
          <w:numId w:val="97"/>
        </w:numPr>
        <w:spacing w:after="0" w:line="240" w:lineRule="auto"/>
        <w:jc w:val="both"/>
        <w:rPr>
          <w:rFonts w:ascii="Times New Roman" w:hAnsi="Times New Roman" w:cs="Times New Roman"/>
          <w:sz w:val="24"/>
          <w:szCs w:val="24"/>
        </w:rPr>
      </w:pPr>
      <w:r w:rsidRPr="002634F4">
        <w:rPr>
          <w:rFonts w:ascii="Times New Roman" w:hAnsi="Times New Roman" w:cs="Times New Roman"/>
          <w:sz w:val="24"/>
          <w:szCs w:val="24"/>
        </w:rPr>
        <w:t xml:space="preserve">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A95DDD" w:rsidRPr="00B214AC" w:rsidRDefault="00A95DDD" w:rsidP="00A95DDD">
      <w:pPr>
        <w:spacing w:after="0" w:line="240" w:lineRule="auto"/>
        <w:ind w:firstLine="709"/>
        <w:contextualSpacing/>
        <w:jc w:val="both"/>
        <w:rPr>
          <w:rFonts w:ascii="Times New Roman" w:hAnsi="Times New Roman" w:cs="Times New Roman"/>
          <w:sz w:val="24"/>
          <w:szCs w:val="24"/>
        </w:rPr>
      </w:pPr>
      <w:r w:rsidRPr="00B214AC">
        <w:rPr>
          <w:rFonts w:ascii="Times New Roman" w:hAnsi="Times New Roman" w:cs="Times New Roman"/>
          <w:sz w:val="24"/>
          <w:szCs w:val="24"/>
        </w:rPr>
        <w:t xml:space="preserve">Формирование </w:t>
      </w:r>
      <w:r w:rsidRPr="00B214AC">
        <w:rPr>
          <w:rFonts w:ascii="Times New Roman" w:hAnsi="Times New Roman" w:cs="Times New Roman"/>
          <w:b/>
          <w:sz w:val="24"/>
          <w:szCs w:val="24"/>
        </w:rPr>
        <w:t>антикоррупционного мировоззрения</w:t>
      </w:r>
      <w:r w:rsidRPr="00B214AC">
        <w:rPr>
          <w:rFonts w:ascii="Times New Roman" w:hAnsi="Times New Roman" w:cs="Times New Roman"/>
          <w:sz w:val="24"/>
          <w:szCs w:val="24"/>
        </w:rPr>
        <w:t>.</w:t>
      </w:r>
    </w:p>
    <w:p w:rsidR="00A95DDD" w:rsidRDefault="00A95DDD" w:rsidP="00A95DDD">
      <w:pPr>
        <w:spacing w:after="0" w:line="240" w:lineRule="auto"/>
        <w:ind w:firstLine="709"/>
        <w:contextualSpacing/>
        <w:jc w:val="both"/>
        <w:rPr>
          <w:rFonts w:ascii="Times New Roman" w:hAnsi="Times New Roman" w:cs="Times New Roman"/>
          <w:sz w:val="24"/>
          <w:szCs w:val="24"/>
        </w:rPr>
      </w:pPr>
      <w:r w:rsidRPr="00B214AC">
        <w:rPr>
          <w:rFonts w:ascii="Times New Roman" w:hAnsi="Times New Roman" w:cs="Times New Roman"/>
          <w:sz w:val="24"/>
          <w:szCs w:val="24"/>
        </w:rPr>
        <w:t>Воспитание, социализация и духовно-нравственное развитие в данной области</w:t>
      </w:r>
      <w:r>
        <w:rPr>
          <w:rFonts w:ascii="Times New Roman" w:hAnsi="Times New Roman" w:cs="Times New Roman"/>
          <w:sz w:val="24"/>
          <w:szCs w:val="24"/>
        </w:rPr>
        <w:t xml:space="preserve"> </w:t>
      </w:r>
      <w:r w:rsidRPr="00B214AC">
        <w:rPr>
          <w:rFonts w:ascii="Times New Roman" w:hAnsi="Times New Roman" w:cs="Times New Roman"/>
          <w:sz w:val="24"/>
          <w:szCs w:val="24"/>
        </w:rPr>
        <w:t>осуществляется:</w:t>
      </w:r>
    </w:p>
    <w:p w:rsidR="00A95DDD" w:rsidRPr="001A5F8F" w:rsidRDefault="00A95DDD" w:rsidP="00A95DDD">
      <w:pPr>
        <w:pStyle w:val="a3"/>
        <w:numPr>
          <w:ilvl w:val="0"/>
          <w:numId w:val="98"/>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в рамках общественной (участие в самоуправлении), проектной, волонтерской, добровольческой, игровой, коммуникативной и других видов деятельности;</w:t>
      </w:r>
    </w:p>
    <w:p w:rsidR="00A95DDD" w:rsidRPr="001A5F8F" w:rsidRDefault="00A95DDD" w:rsidP="00A95DDD">
      <w:pPr>
        <w:pStyle w:val="a3"/>
        <w:numPr>
          <w:ilvl w:val="0"/>
          <w:numId w:val="98"/>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с использованием потенциала учебных предметов предметной области общественные науки «Обществознание», «История», «Право», «Экономика», обеспечивающих ориентацию обучающихся в сфере отношений к закону, государству и гражданскому обществу.</w:t>
      </w:r>
    </w:p>
    <w:p w:rsidR="00A95DDD" w:rsidRPr="00B214AC" w:rsidRDefault="00A95DDD" w:rsidP="00A95DDD">
      <w:pPr>
        <w:spacing w:after="0" w:line="240" w:lineRule="auto"/>
        <w:ind w:firstLine="709"/>
        <w:contextualSpacing/>
        <w:jc w:val="both"/>
        <w:rPr>
          <w:rFonts w:ascii="Times New Roman" w:hAnsi="Times New Roman" w:cs="Times New Roman"/>
          <w:sz w:val="24"/>
          <w:szCs w:val="24"/>
        </w:rPr>
      </w:pPr>
      <w:r w:rsidRPr="00B214AC">
        <w:rPr>
          <w:rFonts w:ascii="Times New Roman" w:hAnsi="Times New Roman" w:cs="Times New Roman"/>
          <w:sz w:val="24"/>
          <w:szCs w:val="24"/>
        </w:rPr>
        <w:t>Воспитание, социализация и духовно-нравственное развитие в сфере отношения</w:t>
      </w:r>
      <w:r>
        <w:rPr>
          <w:rFonts w:ascii="Times New Roman" w:hAnsi="Times New Roman" w:cs="Times New Roman"/>
          <w:sz w:val="24"/>
          <w:szCs w:val="24"/>
        </w:rPr>
        <w:t xml:space="preserve"> </w:t>
      </w:r>
      <w:r w:rsidRPr="00B214AC">
        <w:rPr>
          <w:rFonts w:ascii="Times New Roman" w:hAnsi="Times New Roman" w:cs="Times New Roman"/>
          <w:sz w:val="24"/>
          <w:szCs w:val="24"/>
        </w:rPr>
        <w:t xml:space="preserve">обучающихся </w:t>
      </w:r>
      <w:r w:rsidRPr="00B214AC">
        <w:rPr>
          <w:rFonts w:ascii="Times New Roman" w:hAnsi="Times New Roman" w:cs="Times New Roman"/>
          <w:b/>
          <w:sz w:val="24"/>
          <w:szCs w:val="24"/>
        </w:rPr>
        <w:t>к себе, своему здоровью, познанию себя, обеспечение самоопределения</w:t>
      </w:r>
      <w:r w:rsidRPr="00B214AC">
        <w:rPr>
          <w:rFonts w:ascii="Times New Roman" w:hAnsi="Times New Roman" w:cs="Times New Roman"/>
          <w:sz w:val="24"/>
          <w:szCs w:val="24"/>
        </w:rPr>
        <w:t xml:space="preserve">, </w:t>
      </w:r>
      <w:r w:rsidRPr="00B214AC">
        <w:rPr>
          <w:rFonts w:ascii="Times New Roman" w:hAnsi="Times New Roman" w:cs="Times New Roman"/>
          <w:b/>
          <w:sz w:val="24"/>
          <w:szCs w:val="24"/>
        </w:rPr>
        <w:t xml:space="preserve">самосовершенствования </w:t>
      </w:r>
      <w:r w:rsidRPr="00B214AC">
        <w:rPr>
          <w:rFonts w:ascii="Times New Roman" w:hAnsi="Times New Roman" w:cs="Times New Roman"/>
          <w:sz w:val="24"/>
          <w:szCs w:val="24"/>
        </w:rPr>
        <w:t>предполагают:</w:t>
      </w:r>
    </w:p>
    <w:p w:rsidR="00A95DDD" w:rsidRPr="001A5F8F" w:rsidRDefault="00A95DDD" w:rsidP="00A95DDD">
      <w:pPr>
        <w:pStyle w:val="a3"/>
        <w:numPr>
          <w:ilvl w:val="0"/>
          <w:numId w:val="99"/>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воспитание здоровой, счастливой, свободной личности, формирование способности ставить цели и строить жизненные планы;</w:t>
      </w:r>
    </w:p>
    <w:p w:rsidR="00A95DDD" w:rsidRPr="001A5F8F" w:rsidRDefault="00A95DDD" w:rsidP="00A95DDD">
      <w:pPr>
        <w:pStyle w:val="a3"/>
        <w:numPr>
          <w:ilvl w:val="0"/>
          <w:numId w:val="99"/>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lastRenderedPageBreak/>
        <w:t xml:space="preserve">реализацию обучающимися  практик саморазвития и самовоспитания в соответствии с общечеловеческими ценностями и идеалами гражданского общества; </w:t>
      </w:r>
    </w:p>
    <w:p w:rsidR="00A95DDD" w:rsidRPr="001A5F8F" w:rsidRDefault="00A95DDD" w:rsidP="00A95DDD">
      <w:pPr>
        <w:pStyle w:val="a3"/>
        <w:numPr>
          <w:ilvl w:val="0"/>
          <w:numId w:val="99"/>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формирование позитивных жизненных ориентиров и планов;</w:t>
      </w:r>
    </w:p>
    <w:p w:rsidR="00A95DDD" w:rsidRPr="001A5F8F" w:rsidRDefault="00A95DDD" w:rsidP="00A95DDD">
      <w:pPr>
        <w:pStyle w:val="a3"/>
        <w:numPr>
          <w:ilvl w:val="0"/>
          <w:numId w:val="99"/>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формирование у обучающихся готовности и способности к самостоятельной, творческой и ответственной деятельности;</w:t>
      </w:r>
    </w:p>
    <w:p w:rsidR="00A95DDD" w:rsidRPr="001A5F8F" w:rsidRDefault="00A95DDD" w:rsidP="00A95DDD">
      <w:pPr>
        <w:pStyle w:val="a3"/>
        <w:numPr>
          <w:ilvl w:val="0"/>
          <w:numId w:val="99"/>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формирование у обучающихся готовности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A95DDD" w:rsidRPr="001A5F8F" w:rsidRDefault="00A95DDD" w:rsidP="00A95DDD">
      <w:pPr>
        <w:pStyle w:val="a3"/>
        <w:numPr>
          <w:ilvl w:val="0"/>
          <w:numId w:val="99"/>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формирование у обучающихся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профилактику наркотической и алкогольной зависимости, табакокурения и других вредных привычек; формирование бережного, ответственного и компетентного отношения к физическому и психологическому здоровью – как собственному, так и других людей; умение оказывать первую помощь; развитие культуры здорового питания;</w:t>
      </w:r>
    </w:p>
    <w:p w:rsidR="00A95DDD" w:rsidRPr="001A5F8F" w:rsidRDefault="00A95DDD" w:rsidP="00A95DDD">
      <w:pPr>
        <w:pStyle w:val="a3"/>
        <w:numPr>
          <w:ilvl w:val="0"/>
          <w:numId w:val="99"/>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A95DDD" w:rsidRPr="00B214AC" w:rsidRDefault="00A95DDD" w:rsidP="00A95DDD">
      <w:pPr>
        <w:spacing w:after="0" w:line="240" w:lineRule="auto"/>
        <w:ind w:firstLine="709"/>
        <w:contextualSpacing/>
        <w:jc w:val="both"/>
        <w:rPr>
          <w:rFonts w:ascii="Times New Roman" w:hAnsi="Times New Roman" w:cs="Times New Roman"/>
          <w:sz w:val="24"/>
          <w:szCs w:val="24"/>
        </w:rPr>
      </w:pPr>
      <w:r w:rsidRPr="00B214AC">
        <w:rPr>
          <w:rFonts w:ascii="Times New Roman" w:hAnsi="Times New Roman" w:cs="Times New Roman"/>
          <w:sz w:val="24"/>
          <w:szCs w:val="24"/>
        </w:rPr>
        <w:t xml:space="preserve">Для осуществления воспитания, социализации и духовно-нравственного развития в сфере отношения обучающихся к себе, своему здоровью, познанию себя, </w:t>
      </w:r>
      <w:r w:rsidRPr="00B214AC">
        <w:rPr>
          <w:rFonts w:ascii="Times New Roman" w:hAnsi="Times New Roman" w:cs="Times New Roman"/>
          <w:b/>
          <w:sz w:val="24"/>
          <w:szCs w:val="24"/>
        </w:rPr>
        <w:t>обеспечение самоопределения, самосовершенствования</w:t>
      </w:r>
      <w:r w:rsidRPr="00B214AC">
        <w:rPr>
          <w:rFonts w:ascii="Times New Roman" w:hAnsi="Times New Roman" w:cs="Times New Roman"/>
          <w:sz w:val="24"/>
          <w:szCs w:val="24"/>
        </w:rPr>
        <w:t xml:space="preserve"> используются:</w:t>
      </w:r>
    </w:p>
    <w:p w:rsidR="00A95DDD" w:rsidRPr="001A5F8F" w:rsidRDefault="00A95DDD" w:rsidP="00A95DDD">
      <w:pPr>
        <w:pStyle w:val="a3"/>
        <w:numPr>
          <w:ilvl w:val="0"/>
          <w:numId w:val="10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проектная деятельность, </w:t>
      </w:r>
      <w:r w:rsidRPr="001A5F8F">
        <w:rPr>
          <w:rFonts w:ascii="Times New Roman" w:hAnsi="Times New Roman" w:cs="Times New Roman"/>
          <w:sz w:val="24"/>
          <w:szCs w:val="24"/>
        </w:rPr>
        <w:t>индивидуальные проекты, выполняемые в различных областях деятельности (познавательной, практической, учебно-исследовательской, социальной, художественно-творческой, иной);</w:t>
      </w:r>
    </w:p>
    <w:p w:rsidR="00A95DDD" w:rsidRPr="001A5F8F" w:rsidRDefault="00A95DDD" w:rsidP="00A95DDD">
      <w:pPr>
        <w:pStyle w:val="a3"/>
        <w:numPr>
          <w:ilvl w:val="0"/>
          <w:numId w:val="100"/>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студенческие конференции, дискуссии, просветительские беседы, встречи с экспертами (психологами, врачами, людьми, получившими общественное признание);</w:t>
      </w:r>
    </w:p>
    <w:p w:rsidR="00A95DDD" w:rsidRPr="001A5F8F" w:rsidRDefault="00A95DDD" w:rsidP="00A95DDD">
      <w:pPr>
        <w:pStyle w:val="a3"/>
        <w:numPr>
          <w:ilvl w:val="0"/>
          <w:numId w:val="100"/>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массовые общественно-спортивные мероприятия и привлечение к участию в них обучающихся;</w:t>
      </w:r>
    </w:p>
    <w:p w:rsidR="00A95DDD" w:rsidRPr="001A5F8F" w:rsidRDefault="00A95DDD" w:rsidP="00A95DDD">
      <w:pPr>
        <w:pStyle w:val="a3"/>
        <w:numPr>
          <w:ilvl w:val="0"/>
          <w:numId w:val="100"/>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потенциал учебных предметов предметных областей Русский язык и литература («Русский язык», «Литература»), Родной язык и родная литература («Родной язык»), Общественные науки («Обществознание», «История»), Естественные науки(«Естествознание», «Биология»), Физическая культура, («Физическая культура»,«Основы безопасности жизнедеятельности») обеспечивающих ориентацию обучающихся в сфере отношения Человека к себе, к своему здоровью, к познанию себя.</w:t>
      </w:r>
    </w:p>
    <w:p w:rsidR="00A95DDD" w:rsidRPr="00B214AC" w:rsidRDefault="00A95DDD" w:rsidP="00A95DDD">
      <w:pPr>
        <w:spacing w:after="0" w:line="240" w:lineRule="auto"/>
        <w:ind w:firstLine="709"/>
        <w:contextualSpacing/>
        <w:jc w:val="both"/>
        <w:rPr>
          <w:rFonts w:ascii="Times New Roman" w:hAnsi="Times New Roman" w:cs="Times New Roman"/>
          <w:sz w:val="24"/>
          <w:szCs w:val="24"/>
        </w:rPr>
      </w:pPr>
      <w:r w:rsidRPr="00B214AC">
        <w:rPr>
          <w:rFonts w:ascii="Times New Roman" w:hAnsi="Times New Roman" w:cs="Times New Roman"/>
          <w:sz w:val="24"/>
          <w:szCs w:val="24"/>
        </w:rPr>
        <w:t xml:space="preserve">Воспитание, социализация и духовно-нравственное развитие в сфере отношения к </w:t>
      </w:r>
      <w:r w:rsidRPr="00B214AC">
        <w:rPr>
          <w:rFonts w:ascii="Times New Roman" w:hAnsi="Times New Roman" w:cs="Times New Roman"/>
          <w:b/>
          <w:sz w:val="24"/>
          <w:szCs w:val="24"/>
        </w:rPr>
        <w:t>окружающему миру, к живой природе, художественной культуре</w:t>
      </w:r>
      <w:r w:rsidRPr="00B214AC">
        <w:rPr>
          <w:rFonts w:ascii="Times New Roman" w:hAnsi="Times New Roman" w:cs="Times New Roman"/>
          <w:sz w:val="24"/>
          <w:szCs w:val="24"/>
        </w:rPr>
        <w:t xml:space="preserve"> предусматривают:</w:t>
      </w:r>
    </w:p>
    <w:p w:rsidR="00A95DDD" w:rsidRPr="001A5F8F" w:rsidRDefault="00A95DDD" w:rsidP="00A95DDD">
      <w:pPr>
        <w:pStyle w:val="a3"/>
        <w:numPr>
          <w:ilvl w:val="0"/>
          <w:numId w:val="101"/>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формирования мировоззрения, соответствующего современному уровню развития науки;</w:t>
      </w:r>
    </w:p>
    <w:p w:rsidR="00A95DDD" w:rsidRPr="001A5F8F" w:rsidRDefault="00A95DDD" w:rsidP="00A95DDD">
      <w:pPr>
        <w:pStyle w:val="a3"/>
        <w:numPr>
          <w:ilvl w:val="0"/>
          <w:numId w:val="101"/>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развитие у обучающихся экологической культуры, бережного отношения к родной земле, природным богатствам России и мира, понимания влияния социально- экономических процессов на состояние природной и социальной среды; 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действиям, приносящим вред экологии; приобретение опыта эколого- направленной деятельности;</w:t>
      </w:r>
    </w:p>
    <w:p w:rsidR="00A95DDD" w:rsidRPr="001A5F8F" w:rsidRDefault="00A95DDD" w:rsidP="00A95DDD">
      <w:pPr>
        <w:pStyle w:val="a3"/>
        <w:numPr>
          <w:ilvl w:val="0"/>
          <w:numId w:val="101"/>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lastRenderedPageBreak/>
        <w:t>воспитание эстетического отношения к мир</w:t>
      </w:r>
      <w:r>
        <w:rPr>
          <w:rFonts w:ascii="Times New Roman" w:hAnsi="Times New Roman" w:cs="Times New Roman"/>
          <w:sz w:val="24"/>
          <w:szCs w:val="24"/>
        </w:rPr>
        <w:t xml:space="preserve">у, включая эстетику быта, </w:t>
      </w:r>
      <w:r w:rsidRPr="001A5F8F">
        <w:rPr>
          <w:rFonts w:ascii="Times New Roman" w:hAnsi="Times New Roman" w:cs="Times New Roman"/>
          <w:sz w:val="24"/>
          <w:szCs w:val="24"/>
        </w:rPr>
        <w:t>спорта, общественных отношений.</w:t>
      </w:r>
    </w:p>
    <w:p w:rsidR="00A95DDD" w:rsidRPr="00B214AC" w:rsidRDefault="00A95DDD" w:rsidP="00A95DDD">
      <w:pPr>
        <w:spacing w:after="0" w:line="240" w:lineRule="auto"/>
        <w:ind w:firstLine="709"/>
        <w:contextualSpacing/>
        <w:jc w:val="both"/>
        <w:rPr>
          <w:rFonts w:ascii="Times New Roman" w:hAnsi="Times New Roman" w:cs="Times New Roman"/>
          <w:sz w:val="24"/>
          <w:szCs w:val="24"/>
        </w:rPr>
      </w:pPr>
      <w:r w:rsidRPr="00B214AC">
        <w:rPr>
          <w:rFonts w:ascii="Times New Roman" w:hAnsi="Times New Roman" w:cs="Times New Roman"/>
          <w:sz w:val="24"/>
          <w:szCs w:val="24"/>
        </w:rPr>
        <w:t>Для реализации задач воспитания, соц</w:t>
      </w:r>
      <w:r>
        <w:rPr>
          <w:rFonts w:ascii="Times New Roman" w:hAnsi="Times New Roman" w:cs="Times New Roman"/>
          <w:sz w:val="24"/>
          <w:szCs w:val="24"/>
        </w:rPr>
        <w:t>иализации и духовно-нравственного</w:t>
      </w:r>
      <w:r w:rsidRPr="00B214AC">
        <w:rPr>
          <w:rFonts w:ascii="Times New Roman" w:hAnsi="Times New Roman" w:cs="Times New Roman"/>
          <w:sz w:val="24"/>
          <w:szCs w:val="24"/>
        </w:rPr>
        <w:t xml:space="preserve"> развития в сфере отношения к окружающему миру, к живой природе, художественной культуре используются:</w:t>
      </w:r>
    </w:p>
    <w:p w:rsidR="00A95DDD" w:rsidRPr="001A5F8F" w:rsidRDefault="00A95DDD" w:rsidP="00A95DDD">
      <w:pPr>
        <w:pStyle w:val="a3"/>
        <w:numPr>
          <w:ilvl w:val="0"/>
          <w:numId w:val="102"/>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художественно-эстетическая (в том числе продуктивная), научно-исследовательская, проектная, природоохранная, коммуникативная и другие виды деятельности;</w:t>
      </w:r>
    </w:p>
    <w:p w:rsidR="00A95DDD" w:rsidRPr="001A5F8F" w:rsidRDefault="00A95DDD" w:rsidP="00A95DDD">
      <w:pPr>
        <w:pStyle w:val="a3"/>
        <w:numPr>
          <w:ilvl w:val="0"/>
          <w:numId w:val="102"/>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экскурсии в музеи, на выставки, экологические акции, другие формы занятий;</w:t>
      </w:r>
    </w:p>
    <w:p w:rsidR="00A95DDD" w:rsidRPr="001A5F8F" w:rsidRDefault="00A95DDD" w:rsidP="00A95DDD">
      <w:pPr>
        <w:pStyle w:val="a3"/>
        <w:numPr>
          <w:ilvl w:val="0"/>
          <w:numId w:val="102"/>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потенциал учебных предметов предметных областей Русский язык и литература («Русский язык», «Литература»), Естественные науки («Естествознание», «Биология», «Химия», «Физика», «Астрономия»), обеспечивающих ориентацию обучающихся в сфере отношения к окружающему миру, к живой природе, художественной культуре.</w:t>
      </w:r>
    </w:p>
    <w:p w:rsidR="00A95DDD" w:rsidRPr="00B214AC" w:rsidRDefault="00A95DDD" w:rsidP="00A95DDD">
      <w:pPr>
        <w:spacing w:after="0" w:line="240" w:lineRule="auto"/>
        <w:ind w:firstLine="709"/>
        <w:contextualSpacing/>
        <w:jc w:val="both"/>
        <w:rPr>
          <w:rFonts w:ascii="Times New Roman" w:hAnsi="Times New Roman" w:cs="Times New Roman"/>
          <w:sz w:val="24"/>
          <w:szCs w:val="24"/>
        </w:rPr>
      </w:pPr>
      <w:r w:rsidRPr="00B214AC">
        <w:rPr>
          <w:rFonts w:ascii="Times New Roman" w:hAnsi="Times New Roman" w:cs="Times New Roman"/>
          <w:sz w:val="24"/>
          <w:szCs w:val="24"/>
        </w:rPr>
        <w:t xml:space="preserve">Воспитание, социализация и духовно-нравственное развитие в сфере </w:t>
      </w:r>
      <w:r w:rsidRPr="00B214AC">
        <w:rPr>
          <w:rFonts w:ascii="Times New Roman" w:hAnsi="Times New Roman" w:cs="Times New Roman"/>
          <w:b/>
          <w:sz w:val="24"/>
          <w:szCs w:val="24"/>
        </w:rPr>
        <w:t>трудовых и социально-экономических отношений</w:t>
      </w:r>
      <w:r w:rsidRPr="00B214AC">
        <w:rPr>
          <w:rFonts w:ascii="Times New Roman" w:hAnsi="Times New Roman" w:cs="Times New Roman"/>
          <w:sz w:val="24"/>
          <w:szCs w:val="24"/>
        </w:rPr>
        <w:t xml:space="preserve"> предполагают:</w:t>
      </w:r>
    </w:p>
    <w:p w:rsidR="00A95DDD" w:rsidRPr="001A5F8F" w:rsidRDefault="00A95DDD" w:rsidP="00A95DDD">
      <w:pPr>
        <w:pStyle w:val="a3"/>
        <w:numPr>
          <w:ilvl w:val="0"/>
          <w:numId w:val="103"/>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осознанный выбор будущей профессии и возможностей реализации собственных жизненных планов;</w:t>
      </w:r>
    </w:p>
    <w:p w:rsidR="00A95DDD" w:rsidRPr="001A5F8F" w:rsidRDefault="00A95DDD" w:rsidP="00A95DDD">
      <w:pPr>
        <w:pStyle w:val="a3"/>
        <w:numPr>
          <w:ilvl w:val="0"/>
          <w:numId w:val="103"/>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формирования отношения к профессиональной деятельности как возможности участия в решении личных, общественных, государственных общенациональных проблем;</w:t>
      </w:r>
    </w:p>
    <w:p w:rsidR="00A95DDD" w:rsidRPr="001A5F8F" w:rsidRDefault="00A95DDD" w:rsidP="00A95DDD">
      <w:pPr>
        <w:pStyle w:val="a3"/>
        <w:numPr>
          <w:ilvl w:val="0"/>
          <w:numId w:val="103"/>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воспитание у обучающихся уважения к труду и людям труда, трудовым достижениям;</w:t>
      </w:r>
    </w:p>
    <w:p w:rsidR="00A95DDD" w:rsidRPr="001A5F8F" w:rsidRDefault="00A95DDD" w:rsidP="00A95DDD">
      <w:pPr>
        <w:pStyle w:val="a3"/>
        <w:numPr>
          <w:ilvl w:val="0"/>
          <w:numId w:val="103"/>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формирование у обучающихся умений и навыков самообслуживания, потребности трудиться, ответственно и творчески относиться к разным видам трудовой деятельности, включая обучение и выполнение домашних обязанностей.</w:t>
      </w:r>
    </w:p>
    <w:p w:rsidR="00A95DDD" w:rsidRPr="00B214AC" w:rsidRDefault="00A95DDD" w:rsidP="00A95DDD">
      <w:pPr>
        <w:spacing w:after="0" w:line="240" w:lineRule="auto"/>
        <w:ind w:firstLine="709"/>
        <w:contextualSpacing/>
        <w:jc w:val="both"/>
        <w:rPr>
          <w:rFonts w:ascii="Times New Roman" w:hAnsi="Times New Roman" w:cs="Times New Roman"/>
          <w:sz w:val="24"/>
          <w:szCs w:val="24"/>
        </w:rPr>
      </w:pPr>
      <w:r w:rsidRPr="00B214AC">
        <w:rPr>
          <w:rFonts w:ascii="Times New Roman" w:hAnsi="Times New Roman" w:cs="Times New Roman"/>
          <w:sz w:val="24"/>
          <w:szCs w:val="24"/>
        </w:rPr>
        <w:t>Для воспитания, социализации и духовно-нравственного развития в сфере</w:t>
      </w:r>
      <w:r>
        <w:rPr>
          <w:rFonts w:ascii="Times New Roman" w:hAnsi="Times New Roman" w:cs="Times New Roman"/>
          <w:sz w:val="24"/>
          <w:szCs w:val="24"/>
        </w:rPr>
        <w:t xml:space="preserve"> </w:t>
      </w:r>
      <w:r w:rsidRPr="00B214AC">
        <w:rPr>
          <w:rFonts w:ascii="Times New Roman" w:hAnsi="Times New Roman" w:cs="Times New Roman"/>
          <w:sz w:val="24"/>
          <w:szCs w:val="24"/>
        </w:rPr>
        <w:t>трудовых и социально-экономических отношений используются:</w:t>
      </w:r>
    </w:p>
    <w:p w:rsidR="00A95DDD" w:rsidRPr="001A5F8F" w:rsidRDefault="00A95DDD" w:rsidP="00A95DDD">
      <w:pPr>
        <w:pStyle w:val="a3"/>
        <w:numPr>
          <w:ilvl w:val="0"/>
          <w:numId w:val="104"/>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познавательная, предметно-практическая, коммуникативная и другие виды деятельности;</w:t>
      </w:r>
    </w:p>
    <w:p w:rsidR="00A95DDD" w:rsidRPr="001A5F8F" w:rsidRDefault="00A95DDD" w:rsidP="00A95DDD">
      <w:pPr>
        <w:pStyle w:val="a3"/>
        <w:numPr>
          <w:ilvl w:val="0"/>
          <w:numId w:val="104"/>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формы занятий: профориентационное тестирование и консультирование, экскурсии на предприятия и организации, встречи с представителями различных профессий, работниками и предпринимателями, формирование информационных банков работодателей;</w:t>
      </w:r>
    </w:p>
    <w:p w:rsidR="00A95DDD" w:rsidRPr="00B214AC" w:rsidRDefault="00A95DDD" w:rsidP="00A95DDD">
      <w:pPr>
        <w:spacing w:after="0" w:line="240" w:lineRule="auto"/>
        <w:ind w:firstLine="709"/>
        <w:contextualSpacing/>
        <w:jc w:val="both"/>
        <w:rPr>
          <w:rFonts w:ascii="Times New Roman" w:hAnsi="Times New Roman" w:cs="Times New Roman"/>
          <w:b/>
          <w:sz w:val="24"/>
          <w:szCs w:val="24"/>
        </w:rPr>
      </w:pPr>
      <w:r w:rsidRPr="00B214AC">
        <w:rPr>
          <w:rFonts w:ascii="Times New Roman" w:hAnsi="Times New Roman" w:cs="Times New Roman"/>
          <w:b/>
          <w:sz w:val="24"/>
          <w:szCs w:val="24"/>
        </w:rPr>
        <w:t>6.</w:t>
      </w:r>
      <w:r w:rsidRPr="00B214AC">
        <w:rPr>
          <w:rFonts w:ascii="Times New Roman" w:hAnsi="Times New Roman" w:cs="Times New Roman"/>
          <w:sz w:val="24"/>
          <w:szCs w:val="24"/>
        </w:rPr>
        <w:t xml:space="preserve"> </w:t>
      </w:r>
      <w:r w:rsidRPr="00B214AC">
        <w:rPr>
          <w:rFonts w:ascii="Times New Roman" w:hAnsi="Times New Roman" w:cs="Times New Roman"/>
          <w:b/>
          <w:sz w:val="24"/>
          <w:szCs w:val="24"/>
        </w:rPr>
        <w:t>Модель организации работы по духовно-нравственному развитию,</w:t>
      </w:r>
      <w:r>
        <w:rPr>
          <w:rFonts w:ascii="Times New Roman" w:hAnsi="Times New Roman" w:cs="Times New Roman"/>
          <w:b/>
          <w:sz w:val="24"/>
          <w:szCs w:val="24"/>
        </w:rPr>
        <w:t xml:space="preserve"> </w:t>
      </w:r>
      <w:r w:rsidRPr="00B214AC">
        <w:rPr>
          <w:rFonts w:ascii="Times New Roman" w:hAnsi="Times New Roman" w:cs="Times New Roman"/>
          <w:b/>
          <w:sz w:val="24"/>
          <w:szCs w:val="24"/>
        </w:rPr>
        <w:t>воспитанию и социализации обучающихся</w:t>
      </w:r>
    </w:p>
    <w:p w:rsidR="00A95DDD" w:rsidRPr="00B214AC" w:rsidRDefault="00A95DDD" w:rsidP="00A95DDD">
      <w:pPr>
        <w:spacing w:after="0" w:line="240" w:lineRule="auto"/>
        <w:ind w:firstLine="709"/>
        <w:contextualSpacing/>
        <w:jc w:val="both"/>
        <w:rPr>
          <w:rFonts w:ascii="Times New Roman" w:hAnsi="Times New Roman" w:cs="Times New Roman"/>
          <w:sz w:val="24"/>
          <w:szCs w:val="24"/>
        </w:rPr>
      </w:pPr>
      <w:r w:rsidRPr="00B214AC">
        <w:rPr>
          <w:rFonts w:ascii="Times New Roman" w:hAnsi="Times New Roman" w:cs="Times New Roman"/>
          <w:sz w:val="24"/>
          <w:szCs w:val="24"/>
        </w:rPr>
        <w:t>Соответствующая деятельность Краевого государственного бюджетного</w:t>
      </w:r>
      <w:r>
        <w:rPr>
          <w:rFonts w:ascii="Times New Roman" w:hAnsi="Times New Roman" w:cs="Times New Roman"/>
          <w:sz w:val="24"/>
          <w:szCs w:val="24"/>
        </w:rPr>
        <w:t xml:space="preserve"> </w:t>
      </w:r>
      <w:r w:rsidRPr="00B214AC">
        <w:rPr>
          <w:rFonts w:ascii="Times New Roman" w:hAnsi="Times New Roman" w:cs="Times New Roman"/>
          <w:sz w:val="24"/>
          <w:szCs w:val="24"/>
        </w:rPr>
        <w:t>профессионального образовательного учреждения «Благовещенский профессиональный лицей» представлена в виде организационной модели духовно- нравственного развития, воспитания и социализации обучающихся и осуществляется:</w:t>
      </w:r>
    </w:p>
    <w:p w:rsidR="00A95DDD" w:rsidRPr="001A5F8F" w:rsidRDefault="00A95DDD" w:rsidP="00A95DDD">
      <w:pPr>
        <w:pStyle w:val="a3"/>
        <w:numPr>
          <w:ilvl w:val="0"/>
          <w:numId w:val="105"/>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на основе базовых национальных ценностей российского общества</w:t>
      </w:r>
    </w:p>
    <w:p w:rsidR="00A95DDD" w:rsidRPr="001A5F8F" w:rsidRDefault="00A95DDD" w:rsidP="00A95DDD">
      <w:pPr>
        <w:pStyle w:val="a3"/>
        <w:numPr>
          <w:ilvl w:val="0"/>
          <w:numId w:val="105"/>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при формировании уклада жизни Учреждения;</w:t>
      </w:r>
    </w:p>
    <w:p w:rsidR="00A95DDD" w:rsidRPr="001A5F8F" w:rsidRDefault="00A95DDD" w:rsidP="00A95DDD">
      <w:pPr>
        <w:pStyle w:val="a3"/>
        <w:numPr>
          <w:ilvl w:val="0"/>
          <w:numId w:val="105"/>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в процессе урочной и внеурочной деятельности;</w:t>
      </w:r>
    </w:p>
    <w:p w:rsidR="00A95DDD" w:rsidRPr="001A5F8F" w:rsidRDefault="00A95DDD" w:rsidP="00A95DDD">
      <w:pPr>
        <w:pStyle w:val="a3"/>
        <w:numPr>
          <w:ilvl w:val="0"/>
          <w:numId w:val="105"/>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в рамках сетевой формы реализации образовательных программ, образовательных технологий;</w:t>
      </w:r>
    </w:p>
    <w:p w:rsidR="00A95DDD" w:rsidRPr="001A5F8F" w:rsidRDefault="00A95DDD" w:rsidP="00A95DDD">
      <w:pPr>
        <w:pStyle w:val="a3"/>
        <w:numPr>
          <w:ilvl w:val="0"/>
          <w:numId w:val="105"/>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с учетом историко-культурной и этнической специфики региона, потребностей всех участников образовательных отношений (обучающихся и их родителей (законных представителей) и т.д.);</w:t>
      </w:r>
    </w:p>
    <w:p w:rsidR="00A95DDD" w:rsidRPr="001A5F8F" w:rsidRDefault="00A95DDD" w:rsidP="00A95DDD">
      <w:pPr>
        <w:pStyle w:val="a3"/>
        <w:numPr>
          <w:ilvl w:val="0"/>
          <w:numId w:val="105"/>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с созданием специальных условий для различных категорий обучающихся (в том числе обучающихся с ограниченными возможностями здоровья и обучающихся - инвалидов, а также одаренных обучающихся).</w:t>
      </w:r>
    </w:p>
    <w:p w:rsidR="00A95DDD" w:rsidRPr="00B214AC" w:rsidRDefault="00A95DDD" w:rsidP="00A95DDD">
      <w:pPr>
        <w:spacing w:after="0" w:line="240" w:lineRule="auto"/>
        <w:ind w:firstLine="709"/>
        <w:contextualSpacing/>
        <w:jc w:val="both"/>
        <w:rPr>
          <w:rFonts w:ascii="Times New Roman" w:hAnsi="Times New Roman" w:cs="Times New Roman"/>
          <w:sz w:val="24"/>
          <w:szCs w:val="24"/>
        </w:rPr>
      </w:pPr>
      <w:r w:rsidRPr="00B214AC">
        <w:rPr>
          <w:rFonts w:ascii="Times New Roman" w:hAnsi="Times New Roman" w:cs="Times New Roman"/>
          <w:sz w:val="24"/>
          <w:szCs w:val="24"/>
        </w:rPr>
        <w:lastRenderedPageBreak/>
        <w:t>Определяющим способом деятельности по духовно-нравственному развитию,</w:t>
      </w:r>
      <w:r>
        <w:rPr>
          <w:rFonts w:ascii="Times New Roman" w:hAnsi="Times New Roman" w:cs="Times New Roman"/>
          <w:sz w:val="24"/>
          <w:szCs w:val="24"/>
        </w:rPr>
        <w:t xml:space="preserve"> </w:t>
      </w:r>
      <w:r w:rsidRPr="00B214AC">
        <w:rPr>
          <w:rFonts w:ascii="Times New Roman" w:hAnsi="Times New Roman" w:cs="Times New Roman"/>
          <w:sz w:val="24"/>
          <w:szCs w:val="24"/>
        </w:rPr>
        <w:t>воспитанию и социализации является формирование уклада жизни Учреждения:</w:t>
      </w:r>
    </w:p>
    <w:p w:rsidR="00A95DDD" w:rsidRPr="001A5F8F" w:rsidRDefault="00A95DDD" w:rsidP="00A95DDD">
      <w:pPr>
        <w:pStyle w:val="a3"/>
        <w:numPr>
          <w:ilvl w:val="0"/>
          <w:numId w:val="106"/>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обеспечивающего создание социальной среды развития обучающихся;</w:t>
      </w:r>
    </w:p>
    <w:p w:rsidR="00A95DDD" w:rsidRPr="001A5F8F" w:rsidRDefault="00A95DDD" w:rsidP="00A95DDD">
      <w:pPr>
        <w:pStyle w:val="a3"/>
        <w:numPr>
          <w:ilvl w:val="0"/>
          <w:numId w:val="106"/>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включающего учебную и внеучебную деятельность, общественно значимую работу, систему воспитательных мероприятий, культурных и социальных практик;</w:t>
      </w:r>
    </w:p>
    <w:p w:rsidR="00A95DDD" w:rsidRPr="001A5F8F" w:rsidRDefault="00A95DDD" w:rsidP="00A95DDD">
      <w:pPr>
        <w:pStyle w:val="a3"/>
        <w:numPr>
          <w:ilvl w:val="0"/>
          <w:numId w:val="106"/>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основанного на системе базовых национальных ценностей российского общества;</w:t>
      </w:r>
    </w:p>
    <w:p w:rsidR="00A95DDD" w:rsidRPr="001A5F8F" w:rsidRDefault="00A95DDD" w:rsidP="00A95DDD">
      <w:pPr>
        <w:pStyle w:val="a3"/>
        <w:numPr>
          <w:ilvl w:val="0"/>
          <w:numId w:val="106"/>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учитывающего историко-культурную и этническую специфику региона, потребности обучающихся и их родителей (законных представителей).</w:t>
      </w:r>
    </w:p>
    <w:p w:rsidR="00A95DDD" w:rsidRPr="00B214AC" w:rsidRDefault="00A95DDD" w:rsidP="00A95DDD">
      <w:pPr>
        <w:spacing w:after="0" w:line="240" w:lineRule="auto"/>
        <w:ind w:firstLine="709"/>
        <w:contextualSpacing/>
        <w:jc w:val="both"/>
        <w:rPr>
          <w:rFonts w:ascii="Times New Roman" w:hAnsi="Times New Roman" w:cs="Times New Roman"/>
          <w:sz w:val="24"/>
          <w:szCs w:val="24"/>
        </w:rPr>
      </w:pPr>
      <w:r w:rsidRPr="00B214AC">
        <w:rPr>
          <w:rFonts w:ascii="Times New Roman" w:hAnsi="Times New Roman" w:cs="Times New Roman"/>
          <w:sz w:val="24"/>
          <w:szCs w:val="24"/>
        </w:rPr>
        <w:t>В формировании уклада жизни Учреждения определяющую роль призвана играть общность участников образовательных отношений: обучающихся, студенческих коллективов, педагогического коллектива, администрации, учредителя Учреждения, родительского сообщества, общественности. Важным элементом формирования уклада</w:t>
      </w:r>
      <w:r>
        <w:rPr>
          <w:rFonts w:ascii="Times New Roman" w:hAnsi="Times New Roman" w:cs="Times New Roman"/>
          <w:sz w:val="24"/>
          <w:szCs w:val="24"/>
        </w:rPr>
        <w:t xml:space="preserve"> </w:t>
      </w:r>
      <w:r w:rsidRPr="00B214AC">
        <w:rPr>
          <w:rFonts w:ascii="Times New Roman" w:hAnsi="Times New Roman" w:cs="Times New Roman"/>
          <w:sz w:val="24"/>
          <w:szCs w:val="24"/>
        </w:rPr>
        <w:t>жизни Учреждения являются коллективные обсуждения, дискуссии, позволяющие наиболее точно определить специфику ценностных и целевых ориентиров Учреждения, элементов коллективной жизнедеятельности, обеспечивающих реализацию ценностей и целей.</w:t>
      </w:r>
    </w:p>
    <w:p w:rsidR="00A95DDD" w:rsidRPr="00B214AC" w:rsidRDefault="00A95DDD" w:rsidP="00A95DDD">
      <w:pPr>
        <w:spacing w:after="0" w:line="240" w:lineRule="auto"/>
        <w:ind w:firstLine="709"/>
        <w:jc w:val="both"/>
        <w:rPr>
          <w:rFonts w:ascii="Times New Roman" w:hAnsi="Times New Roman" w:cs="Times New Roman"/>
          <w:b/>
          <w:sz w:val="24"/>
          <w:szCs w:val="24"/>
        </w:rPr>
      </w:pPr>
      <w:r w:rsidRPr="00B214AC">
        <w:rPr>
          <w:rFonts w:ascii="Times New Roman" w:hAnsi="Times New Roman" w:cs="Times New Roman"/>
          <w:b/>
          <w:sz w:val="24"/>
          <w:szCs w:val="24"/>
        </w:rPr>
        <w:t>7.</w:t>
      </w:r>
      <w:r w:rsidRPr="00B214AC">
        <w:rPr>
          <w:rFonts w:ascii="Times New Roman" w:hAnsi="Times New Roman" w:cs="Times New Roman"/>
          <w:sz w:val="24"/>
          <w:szCs w:val="24"/>
        </w:rPr>
        <w:t xml:space="preserve"> </w:t>
      </w:r>
      <w:r w:rsidRPr="00B214AC">
        <w:rPr>
          <w:rFonts w:ascii="Times New Roman" w:hAnsi="Times New Roman" w:cs="Times New Roman"/>
          <w:b/>
          <w:sz w:val="24"/>
          <w:szCs w:val="24"/>
        </w:rPr>
        <w:t>Описание форм и методов организации социально-значимой деятельности обучающихся</w:t>
      </w:r>
    </w:p>
    <w:p w:rsidR="00A95DDD" w:rsidRPr="00B214AC" w:rsidRDefault="00A95DDD" w:rsidP="00A95DDD">
      <w:pPr>
        <w:spacing w:after="0" w:line="240" w:lineRule="auto"/>
        <w:ind w:firstLine="709"/>
        <w:jc w:val="both"/>
        <w:rPr>
          <w:rFonts w:ascii="Times New Roman" w:hAnsi="Times New Roman" w:cs="Times New Roman"/>
          <w:sz w:val="24"/>
          <w:szCs w:val="24"/>
        </w:rPr>
      </w:pPr>
      <w:r w:rsidRPr="00B214AC">
        <w:rPr>
          <w:rFonts w:ascii="Times New Roman" w:hAnsi="Times New Roman" w:cs="Times New Roman"/>
          <w:sz w:val="24"/>
          <w:szCs w:val="24"/>
        </w:rPr>
        <w:t>Организация социально-значимой деятельности обучающихся может</w:t>
      </w:r>
      <w:r>
        <w:rPr>
          <w:rFonts w:ascii="Times New Roman" w:hAnsi="Times New Roman" w:cs="Times New Roman"/>
          <w:sz w:val="24"/>
          <w:szCs w:val="24"/>
        </w:rPr>
        <w:t xml:space="preserve"> </w:t>
      </w:r>
      <w:r w:rsidRPr="00B214AC">
        <w:rPr>
          <w:rFonts w:ascii="Times New Roman" w:hAnsi="Times New Roman" w:cs="Times New Roman"/>
          <w:sz w:val="24"/>
          <w:szCs w:val="24"/>
        </w:rPr>
        <w:t>осуществляться в рамках их участия:</w:t>
      </w:r>
    </w:p>
    <w:p w:rsidR="00A95DDD" w:rsidRPr="001A5F8F" w:rsidRDefault="00A95DDD" w:rsidP="00A95DDD">
      <w:pPr>
        <w:pStyle w:val="a3"/>
        <w:numPr>
          <w:ilvl w:val="0"/>
          <w:numId w:val="107"/>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в общественных студенческих объединениях, где происходит содействие реализации и развитию лидерского и творческого потенциала обучающихся;</w:t>
      </w:r>
    </w:p>
    <w:p w:rsidR="00A95DDD" w:rsidRPr="001A5F8F" w:rsidRDefault="00A95DDD" w:rsidP="00A95DDD">
      <w:pPr>
        <w:pStyle w:val="a3"/>
        <w:numPr>
          <w:ilvl w:val="0"/>
          <w:numId w:val="107"/>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студенческом самоуправлении и управлении образовательной деятельностью;</w:t>
      </w:r>
    </w:p>
    <w:p w:rsidR="00A95DDD" w:rsidRPr="001A5F8F" w:rsidRDefault="00A95DDD" w:rsidP="00A95DDD">
      <w:pPr>
        <w:pStyle w:val="a3"/>
        <w:numPr>
          <w:ilvl w:val="0"/>
          <w:numId w:val="107"/>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социально значимых познавательных, творческих, культурных, краеведческих, спортивных проектах, в волонтерском и добровольческом движении.</w:t>
      </w:r>
    </w:p>
    <w:p w:rsidR="00A95DDD" w:rsidRPr="00B214AC" w:rsidRDefault="00A95DDD" w:rsidP="00A95DDD">
      <w:pPr>
        <w:spacing w:after="0" w:line="240" w:lineRule="auto"/>
        <w:ind w:firstLine="709"/>
        <w:jc w:val="both"/>
        <w:rPr>
          <w:rFonts w:ascii="Times New Roman" w:hAnsi="Times New Roman" w:cs="Times New Roman"/>
          <w:b/>
          <w:sz w:val="24"/>
          <w:szCs w:val="24"/>
        </w:rPr>
      </w:pPr>
      <w:r w:rsidRPr="00B214AC">
        <w:rPr>
          <w:rFonts w:ascii="Times New Roman" w:hAnsi="Times New Roman" w:cs="Times New Roman"/>
          <w:b/>
          <w:sz w:val="24"/>
          <w:szCs w:val="24"/>
        </w:rPr>
        <w:t>8. Описание методов и форм профессиональной ориентации в организации,</w:t>
      </w:r>
      <w:r>
        <w:rPr>
          <w:rFonts w:ascii="Times New Roman" w:hAnsi="Times New Roman" w:cs="Times New Roman"/>
          <w:b/>
          <w:sz w:val="24"/>
          <w:szCs w:val="24"/>
        </w:rPr>
        <w:t xml:space="preserve"> </w:t>
      </w:r>
      <w:r w:rsidRPr="00B214AC">
        <w:rPr>
          <w:rFonts w:ascii="Times New Roman" w:hAnsi="Times New Roman" w:cs="Times New Roman"/>
          <w:b/>
          <w:sz w:val="24"/>
          <w:szCs w:val="24"/>
        </w:rPr>
        <w:t>осуществляющей образовательную деятельность</w:t>
      </w:r>
    </w:p>
    <w:p w:rsidR="00A95DDD" w:rsidRPr="00B214AC" w:rsidRDefault="00A95DDD" w:rsidP="00A95DDD">
      <w:pPr>
        <w:spacing w:after="0" w:line="240" w:lineRule="auto"/>
        <w:ind w:firstLine="709"/>
        <w:contextualSpacing/>
        <w:jc w:val="both"/>
        <w:rPr>
          <w:rFonts w:ascii="Times New Roman" w:hAnsi="Times New Roman" w:cs="Times New Roman"/>
          <w:sz w:val="24"/>
          <w:szCs w:val="24"/>
        </w:rPr>
      </w:pPr>
      <w:r w:rsidRPr="00B214AC">
        <w:rPr>
          <w:rFonts w:ascii="Times New Roman" w:hAnsi="Times New Roman" w:cs="Times New Roman"/>
          <w:sz w:val="24"/>
          <w:szCs w:val="24"/>
        </w:rPr>
        <w:t>Методами профессиональной ориентации обучающихся в Учреждении являются</w:t>
      </w:r>
      <w:r>
        <w:rPr>
          <w:rFonts w:ascii="Times New Roman" w:hAnsi="Times New Roman" w:cs="Times New Roman"/>
          <w:sz w:val="24"/>
          <w:szCs w:val="24"/>
        </w:rPr>
        <w:t xml:space="preserve"> </w:t>
      </w:r>
      <w:r w:rsidRPr="00B214AC">
        <w:rPr>
          <w:rFonts w:ascii="Times New Roman" w:hAnsi="Times New Roman" w:cs="Times New Roman"/>
          <w:sz w:val="24"/>
          <w:szCs w:val="24"/>
        </w:rPr>
        <w:t>следующие:</w:t>
      </w:r>
    </w:p>
    <w:p w:rsidR="00A95DDD" w:rsidRPr="001A5F8F" w:rsidRDefault="00A95DDD" w:rsidP="00A95DDD">
      <w:pPr>
        <w:pStyle w:val="a3"/>
        <w:numPr>
          <w:ilvl w:val="0"/>
          <w:numId w:val="108"/>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метод профконсультирования обучающихся – организация коммуникации относительно позиционирования обучающегося в профессионально-трудовой области.</w:t>
      </w:r>
    </w:p>
    <w:p w:rsidR="00A95DDD" w:rsidRPr="001A5F8F" w:rsidRDefault="00A95DDD" w:rsidP="00A95DDD">
      <w:pPr>
        <w:pStyle w:val="a3"/>
        <w:numPr>
          <w:ilvl w:val="0"/>
          <w:numId w:val="108"/>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участие в конкурсах профессионального мастерства.</w:t>
      </w:r>
    </w:p>
    <w:p w:rsidR="00A95DDD" w:rsidRPr="001A5F8F" w:rsidRDefault="00A95DDD" w:rsidP="00A95DDD">
      <w:pPr>
        <w:pStyle w:val="a3"/>
        <w:numPr>
          <w:ilvl w:val="0"/>
          <w:numId w:val="108"/>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обучение по профессии, в т.ч. практика на предприятиях.</w:t>
      </w:r>
    </w:p>
    <w:p w:rsidR="00A95DDD" w:rsidRPr="001A5F8F" w:rsidRDefault="00A95DDD" w:rsidP="00A95DDD">
      <w:pPr>
        <w:pStyle w:val="a3"/>
        <w:numPr>
          <w:ilvl w:val="0"/>
          <w:numId w:val="108"/>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предметная неделя в качестве формы организации профессиональной ориентации обучающихся включает в себя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истории», «Неделя биологии»).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w:t>
      </w:r>
    </w:p>
    <w:p w:rsidR="00A95DDD" w:rsidRPr="001A5F8F" w:rsidRDefault="00A95DDD" w:rsidP="00A95DDD">
      <w:pPr>
        <w:pStyle w:val="a3"/>
        <w:numPr>
          <w:ilvl w:val="0"/>
          <w:numId w:val="108"/>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метод профессиональных проб - кратковременное исполнение обучающимся обязанностей работника на его рабочем месте; профессиональные пробы могут реализоваться в ходе производственной практики, при организации производств на базе образовательных организаций.</w:t>
      </w:r>
    </w:p>
    <w:p w:rsidR="00A95DDD" w:rsidRPr="001A5F8F" w:rsidRDefault="00A95DDD" w:rsidP="00A95DDD">
      <w:pPr>
        <w:pStyle w:val="a3"/>
        <w:numPr>
          <w:ilvl w:val="0"/>
          <w:numId w:val="108"/>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 xml:space="preserve">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w:t>
      </w:r>
      <w:r w:rsidRPr="001A5F8F">
        <w:rPr>
          <w:rFonts w:ascii="Times New Roman" w:hAnsi="Times New Roman" w:cs="Times New Roman"/>
          <w:sz w:val="24"/>
          <w:szCs w:val="24"/>
        </w:rPr>
        <w:lastRenderedPageBreak/>
        <w:t>возможность увидеть ту или иную профессию в позитивном свете. В процессе сопереживания конкурсанту у студентов возникает интерес к какой-либо профессии.</w:t>
      </w:r>
    </w:p>
    <w:p w:rsidR="00A95DDD" w:rsidRPr="00B214AC" w:rsidRDefault="00A95DDD" w:rsidP="00A95DDD">
      <w:pPr>
        <w:spacing w:after="0" w:line="240" w:lineRule="auto"/>
        <w:contextualSpacing/>
        <w:jc w:val="both"/>
        <w:rPr>
          <w:rFonts w:ascii="Times New Roman" w:hAnsi="Times New Roman" w:cs="Times New Roman"/>
          <w:b/>
          <w:sz w:val="24"/>
          <w:szCs w:val="24"/>
        </w:rPr>
      </w:pPr>
      <w:r w:rsidRPr="00B214AC">
        <w:rPr>
          <w:rFonts w:ascii="Times New Roman" w:hAnsi="Times New Roman" w:cs="Times New Roman"/>
          <w:b/>
          <w:sz w:val="24"/>
          <w:szCs w:val="24"/>
        </w:rPr>
        <w:t>9. Описание форм и методов формирования у обучающихся экологической</w:t>
      </w:r>
      <w:r>
        <w:rPr>
          <w:rFonts w:ascii="Times New Roman" w:hAnsi="Times New Roman" w:cs="Times New Roman"/>
          <w:b/>
          <w:sz w:val="24"/>
          <w:szCs w:val="24"/>
        </w:rPr>
        <w:t xml:space="preserve"> </w:t>
      </w:r>
      <w:r w:rsidRPr="00B214AC">
        <w:rPr>
          <w:rFonts w:ascii="Times New Roman" w:hAnsi="Times New Roman" w:cs="Times New Roman"/>
          <w:b/>
          <w:sz w:val="24"/>
          <w:szCs w:val="24"/>
        </w:rPr>
        <w:t>культуры, культуры здорового и безопасного образа жизни, включая</w:t>
      </w:r>
      <w:r>
        <w:rPr>
          <w:rFonts w:ascii="Times New Roman" w:hAnsi="Times New Roman" w:cs="Times New Roman"/>
          <w:b/>
          <w:sz w:val="24"/>
          <w:szCs w:val="24"/>
        </w:rPr>
        <w:t xml:space="preserve"> </w:t>
      </w:r>
      <w:r w:rsidRPr="00B214AC">
        <w:rPr>
          <w:rFonts w:ascii="Times New Roman" w:hAnsi="Times New Roman" w:cs="Times New Roman"/>
          <w:b/>
          <w:sz w:val="24"/>
          <w:szCs w:val="24"/>
        </w:rPr>
        <w:t>мероприятия по профилактике безопасного поведения на дорогах</w:t>
      </w:r>
    </w:p>
    <w:p w:rsidR="00A95DDD" w:rsidRPr="00B214AC" w:rsidRDefault="00A95DDD" w:rsidP="00A95DDD">
      <w:pPr>
        <w:spacing w:after="0" w:line="240" w:lineRule="auto"/>
        <w:ind w:firstLine="709"/>
        <w:contextualSpacing/>
        <w:jc w:val="both"/>
        <w:rPr>
          <w:rFonts w:ascii="Times New Roman" w:hAnsi="Times New Roman" w:cs="Times New Roman"/>
          <w:sz w:val="24"/>
          <w:szCs w:val="24"/>
        </w:rPr>
      </w:pPr>
      <w:r w:rsidRPr="00B214AC">
        <w:rPr>
          <w:rFonts w:ascii="Times New Roman" w:hAnsi="Times New Roman" w:cs="Times New Roman"/>
          <w:sz w:val="24"/>
          <w:szCs w:val="24"/>
        </w:rPr>
        <w:t>Мероприятия формируют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w:t>
      </w:r>
    </w:p>
    <w:p w:rsidR="00A95DDD" w:rsidRPr="00B214AC" w:rsidRDefault="00A95DDD" w:rsidP="00A95DDD">
      <w:pPr>
        <w:spacing w:after="0" w:line="240" w:lineRule="auto"/>
        <w:ind w:firstLine="709"/>
        <w:contextualSpacing/>
        <w:jc w:val="both"/>
        <w:rPr>
          <w:rFonts w:ascii="Times New Roman" w:hAnsi="Times New Roman" w:cs="Times New Roman"/>
          <w:sz w:val="24"/>
          <w:szCs w:val="24"/>
        </w:rPr>
      </w:pPr>
      <w:r w:rsidRPr="00B214AC">
        <w:rPr>
          <w:rFonts w:ascii="Times New Roman" w:hAnsi="Times New Roman" w:cs="Times New Roman"/>
          <w:sz w:val="24"/>
          <w:szCs w:val="24"/>
        </w:rPr>
        <w:t>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w:t>
      </w:r>
    </w:p>
    <w:p w:rsidR="00A95DDD" w:rsidRPr="00B214AC" w:rsidRDefault="00A95DDD" w:rsidP="00A95DDD">
      <w:pPr>
        <w:spacing w:after="0" w:line="240" w:lineRule="auto"/>
        <w:ind w:firstLine="709"/>
        <w:jc w:val="both"/>
        <w:rPr>
          <w:rFonts w:ascii="Times New Roman" w:hAnsi="Times New Roman" w:cs="Times New Roman"/>
          <w:sz w:val="24"/>
          <w:szCs w:val="24"/>
        </w:rPr>
      </w:pPr>
      <w:r w:rsidRPr="00B214AC">
        <w:rPr>
          <w:rFonts w:ascii="Times New Roman" w:hAnsi="Times New Roman" w:cs="Times New Roman"/>
          <w:sz w:val="24"/>
          <w:szCs w:val="24"/>
        </w:rPr>
        <w:t>Методы организации физкультурно-спортивной и оздоровительной работы</w:t>
      </w:r>
      <w:r>
        <w:rPr>
          <w:rFonts w:ascii="Times New Roman" w:hAnsi="Times New Roman" w:cs="Times New Roman"/>
          <w:sz w:val="24"/>
          <w:szCs w:val="24"/>
        </w:rPr>
        <w:t xml:space="preserve"> </w:t>
      </w:r>
      <w:r w:rsidRPr="00B214AC">
        <w:rPr>
          <w:rFonts w:ascii="Times New Roman" w:hAnsi="Times New Roman" w:cs="Times New Roman"/>
          <w:sz w:val="24"/>
          <w:szCs w:val="24"/>
        </w:rPr>
        <w:t>предполагают формирование групп дополнительного образования обучающихся на основе их интересов в сфере физической культуры и спорта, организацию тренировок в спортивном зале Учреждения, проведение регулярных</w:t>
      </w:r>
    </w:p>
    <w:p w:rsidR="00A95DDD" w:rsidRPr="00B214AC" w:rsidRDefault="00A95DDD" w:rsidP="00A95DDD">
      <w:pPr>
        <w:spacing w:after="0" w:line="240" w:lineRule="auto"/>
        <w:ind w:firstLine="709"/>
        <w:contextualSpacing/>
        <w:jc w:val="both"/>
        <w:rPr>
          <w:rFonts w:ascii="Times New Roman" w:hAnsi="Times New Roman" w:cs="Times New Roman"/>
          <w:sz w:val="24"/>
          <w:szCs w:val="24"/>
        </w:rPr>
      </w:pPr>
      <w:r w:rsidRPr="00B214AC">
        <w:rPr>
          <w:rFonts w:ascii="Times New Roman" w:hAnsi="Times New Roman" w:cs="Times New Roman"/>
          <w:sz w:val="24"/>
          <w:szCs w:val="24"/>
        </w:rPr>
        <w:t>оздоровительных процедур и периодических акций, подготовку и проведение спортивных соревнований. Формами физкультурно-спортивной и оздоровительной работы являются:</w:t>
      </w:r>
    </w:p>
    <w:p w:rsidR="00A95DDD" w:rsidRPr="00B214AC" w:rsidRDefault="00A95DDD" w:rsidP="00A95DDD">
      <w:pPr>
        <w:spacing w:after="0" w:line="240" w:lineRule="auto"/>
        <w:ind w:firstLine="709"/>
        <w:contextualSpacing/>
        <w:jc w:val="both"/>
        <w:rPr>
          <w:rFonts w:ascii="Times New Roman" w:hAnsi="Times New Roman" w:cs="Times New Roman"/>
          <w:sz w:val="24"/>
          <w:szCs w:val="24"/>
        </w:rPr>
      </w:pPr>
      <w:r w:rsidRPr="00B214AC">
        <w:rPr>
          <w:rFonts w:ascii="Times New Roman" w:hAnsi="Times New Roman" w:cs="Times New Roman"/>
          <w:sz w:val="24"/>
          <w:szCs w:val="24"/>
        </w:rPr>
        <w:t>- спартакиада, спортивная эстафета, соревнования по видам спорта, спортивный праздник, др.</w:t>
      </w:r>
    </w:p>
    <w:p w:rsidR="00A95DDD" w:rsidRPr="00B214AC" w:rsidRDefault="00A95DDD" w:rsidP="00A95DDD">
      <w:pPr>
        <w:spacing w:after="0" w:line="240" w:lineRule="auto"/>
        <w:ind w:firstLine="709"/>
        <w:contextualSpacing/>
        <w:jc w:val="both"/>
        <w:rPr>
          <w:rFonts w:ascii="Times New Roman" w:hAnsi="Times New Roman" w:cs="Times New Roman"/>
          <w:sz w:val="24"/>
          <w:szCs w:val="24"/>
        </w:rPr>
      </w:pPr>
      <w:r w:rsidRPr="00B214AC">
        <w:rPr>
          <w:rFonts w:ascii="Times New Roman" w:hAnsi="Times New Roman" w:cs="Times New Roman"/>
          <w:sz w:val="24"/>
          <w:szCs w:val="24"/>
        </w:rPr>
        <w:t>Методы профилактической работы предусматривают определение «зон риска»</w:t>
      </w:r>
      <w:r>
        <w:rPr>
          <w:rFonts w:ascii="Times New Roman" w:hAnsi="Times New Roman" w:cs="Times New Roman"/>
          <w:sz w:val="24"/>
          <w:szCs w:val="24"/>
        </w:rPr>
        <w:t xml:space="preserve"> </w:t>
      </w:r>
      <w:r w:rsidRPr="00B214AC">
        <w:rPr>
          <w:rFonts w:ascii="Times New Roman" w:hAnsi="Times New Roman" w:cs="Times New Roman"/>
          <w:sz w:val="24"/>
          <w:szCs w:val="24"/>
        </w:rPr>
        <w:t>(выявление обучающихся, вызывающих наибольшее опасение; выявление источников опасений - групп и лиц, объектов и т.д.), разработку и реализацию комплекса адресных мер; использование возможностей профильных организаций – медицинских,  правоохранительных, социальных и др. Профилактика чаще всего связана с предупрежден</w:t>
      </w:r>
      <w:r>
        <w:rPr>
          <w:rFonts w:ascii="Times New Roman" w:hAnsi="Times New Roman" w:cs="Times New Roman"/>
          <w:sz w:val="24"/>
          <w:szCs w:val="24"/>
        </w:rPr>
        <w:t xml:space="preserve">ием употребления психоактивных </w:t>
      </w:r>
      <w:r w:rsidRPr="00B214AC">
        <w:rPr>
          <w:rFonts w:ascii="Times New Roman" w:hAnsi="Times New Roman" w:cs="Times New Roman"/>
          <w:sz w:val="24"/>
          <w:szCs w:val="24"/>
        </w:rPr>
        <w:t>веществ обучающимися, а также с проблемами дорожно</w:t>
      </w:r>
      <w:r>
        <w:rPr>
          <w:rFonts w:ascii="Times New Roman" w:hAnsi="Times New Roman" w:cs="Times New Roman"/>
          <w:sz w:val="24"/>
          <w:szCs w:val="24"/>
        </w:rPr>
        <w:t xml:space="preserve"> – транспортного  травматизма. </w:t>
      </w:r>
      <w:r w:rsidRPr="00B214AC">
        <w:rPr>
          <w:rFonts w:ascii="Times New Roman" w:hAnsi="Times New Roman" w:cs="Times New Roman"/>
          <w:sz w:val="24"/>
          <w:szCs w:val="24"/>
        </w:rPr>
        <w:t>В учебной группе профилактическую</w:t>
      </w:r>
      <w:r>
        <w:rPr>
          <w:rFonts w:ascii="Times New Roman" w:hAnsi="Times New Roman" w:cs="Times New Roman"/>
          <w:sz w:val="24"/>
          <w:szCs w:val="24"/>
        </w:rPr>
        <w:t xml:space="preserve"> </w:t>
      </w:r>
      <w:r w:rsidRPr="00B214AC">
        <w:rPr>
          <w:rFonts w:ascii="Times New Roman" w:hAnsi="Times New Roman" w:cs="Times New Roman"/>
          <w:sz w:val="24"/>
          <w:szCs w:val="24"/>
        </w:rPr>
        <w:t>работу организует руководитель учебной группы.</w:t>
      </w:r>
    </w:p>
    <w:p w:rsidR="00A95DDD" w:rsidRPr="00B214AC" w:rsidRDefault="00A95DDD" w:rsidP="00A95DDD">
      <w:pPr>
        <w:spacing w:after="0" w:line="240" w:lineRule="auto"/>
        <w:ind w:firstLine="709"/>
        <w:contextualSpacing/>
        <w:jc w:val="both"/>
        <w:rPr>
          <w:rFonts w:ascii="Times New Roman" w:hAnsi="Times New Roman" w:cs="Times New Roman"/>
          <w:sz w:val="24"/>
          <w:szCs w:val="24"/>
        </w:rPr>
      </w:pPr>
      <w:r w:rsidRPr="00B214AC">
        <w:rPr>
          <w:rFonts w:ascii="Times New Roman" w:hAnsi="Times New Roman" w:cs="Times New Roman"/>
          <w:sz w:val="24"/>
          <w:szCs w:val="24"/>
        </w:rPr>
        <w:t>Просвещение осуществляется через лекции, беседы, диспуты, экскурсионные</w:t>
      </w:r>
      <w:r>
        <w:rPr>
          <w:rFonts w:ascii="Times New Roman" w:hAnsi="Times New Roman" w:cs="Times New Roman"/>
          <w:sz w:val="24"/>
          <w:szCs w:val="24"/>
        </w:rPr>
        <w:t xml:space="preserve"> </w:t>
      </w:r>
      <w:r w:rsidRPr="00B214AC">
        <w:rPr>
          <w:rFonts w:ascii="Times New Roman" w:hAnsi="Times New Roman" w:cs="Times New Roman"/>
          <w:sz w:val="24"/>
          <w:szCs w:val="24"/>
        </w:rPr>
        <w:t>программы, библиотечные и концертные абонементы, передвижные выставки. В</w:t>
      </w:r>
      <w:r>
        <w:rPr>
          <w:rFonts w:ascii="Times New Roman" w:hAnsi="Times New Roman" w:cs="Times New Roman"/>
          <w:sz w:val="24"/>
          <w:szCs w:val="24"/>
        </w:rPr>
        <w:t xml:space="preserve"> </w:t>
      </w:r>
      <w:r w:rsidRPr="00B214AC">
        <w:rPr>
          <w:rFonts w:ascii="Times New Roman" w:hAnsi="Times New Roman" w:cs="Times New Roman"/>
          <w:sz w:val="24"/>
          <w:szCs w:val="24"/>
        </w:rPr>
        <w:t>просветительской работе целесообразно использовать информационные ресурсы сети Интернет. Мероприятия формируют у обучающихся: представление о необходимой и достаточной двигательной активности, элементах и правилах закаливания, о выборе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w:t>
      </w:r>
      <w:r>
        <w:rPr>
          <w:rFonts w:ascii="Times New Roman" w:hAnsi="Times New Roman" w:cs="Times New Roman"/>
          <w:sz w:val="24"/>
          <w:szCs w:val="24"/>
        </w:rPr>
        <w:t xml:space="preserve"> </w:t>
      </w:r>
      <w:r w:rsidRPr="00B214AC">
        <w:rPr>
          <w:rFonts w:ascii="Times New Roman" w:hAnsi="Times New Roman" w:cs="Times New Roman"/>
          <w:sz w:val="24"/>
          <w:szCs w:val="24"/>
        </w:rPr>
        <w:t>малые виды физкультуры (зарядка) и регулярные занятия спортом. Для реализации этого комплекса необходима интеграция с курсом физической культуры.</w:t>
      </w:r>
    </w:p>
    <w:p w:rsidR="00A95DDD" w:rsidRDefault="00A95DDD" w:rsidP="00A95DDD">
      <w:pPr>
        <w:spacing w:after="0" w:line="240" w:lineRule="auto"/>
        <w:ind w:firstLine="709"/>
        <w:contextualSpacing/>
        <w:jc w:val="both"/>
        <w:rPr>
          <w:rFonts w:ascii="Times New Roman" w:hAnsi="Times New Roman" w:cs="Times New Roman"/>
          <w:sz w:val="24"/>
          <w:szCs w:val="24"/>
        </w:rPr>
      </w:pPr>
      <w:r w:rsidRPr="00B214AC">
        <w:rPr>
          <w:rFonts w:ascii="Times New Roman" w:hAnsi="Times New Roman" w:cs="Times New Roman"/>
          <w:sz w:val="24"/>
          <w:szCs w:val="24"/>
        </w:rPr>
        <w:t xml:space="preserve">Мероприятия формируют у обучающихся: </w:t>
      </w:r>
    </w:p>
    <w:p w:rsidR="00A95DDD" w:rsidRPr="00B214AC" w:rsidRDefault="00A95DDD" w:rsidP="00A95DDD">
      <w:pPr>
        <w:spacing w:after="0" w:line="240" w:lineRule="auto"/>
        <w:ind w:firstLine="709"/>
        <w:contextualSpacing/>
        <w:jc w:val="both"/>
        <w:rPr>
          <w:rFonts w:ascii="Times New Roman" w:hAnsi="Times New Roman" w:cs="Times New Roman"/>
          <w:sz w:val="24"/>
          <w:szCs w:val="24"/>
        </w:rPr>
      </w:pPr>
      <w:r w:rsidRPr="00B214AC">
        <w:rPr>
          <w:rFonts w:ascii="Times New Roman" w:hAnsi="Times New Roman" w:cs="Times New Roman"/>
          <w:sz w:val="24"/>
          <w:szCs w:val="24"/>
        </w:rPr>
        <w:t>навыки оценки собственного</w:t>
      </w:r>
      <w:r>
        <w:rPr>
          <w:rFonts w:ascii="Times New Roman" w:hAnsi="Times New Roman" w:cs="Times New Roman"/>
          <w:sz w:val="24"/>
          <w:szCs w:val="24"/>
        </w:rPr>
        <w:t xml:space="preserve"> </w:t>
      </w:r>
      <w:r w:rsidRPr="00B214AC">
        <w:rPr>
          <w:rFonts w:ascii="Times New Roman" w:hAnsi="Times New Roman" w:cs="Times New Roman"/>
          <w:sz w:val="24"/>
          <w:szCs w:val="24"/>
        </w:rPr>
        <w:t>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w:t>
      </w:r>
    </w:p>
    <w:p w:rsidR="00A95DDD" w:rsidRPr="00B214AC" w:rsidRDefault="00A95DDD" w:rsidP="00A95DDD">
      <w:pPr>
        <w:spacing w:after="0" w:line="240" w:lineRule="auto"/>
        <w:ind w:firstLine="709"/>
        <w:contextualSpacing/>
        <w:jc w:val="both"/>
        <w:rPr>
          <w:rFonts w:ascii="Times New Roman" w:hAnsi="Times New Roman" w:cs="Times New Roman"/>
          <w:sz w:val="24"/>
          <w:szCs w:val="24"/>
        </w:rPr>
      </w:pPr>
      <w:r w:rsidRPr="00B214AC">
        <w:rPr>
          <w:rFonts w:ascii="Times New Roman" w:hAnsi="Times New Roman" w:cs="Times New Roman"/>
          <w:sz w:val="24"/>
          <w:szCs w:val="24"/>
        </w:rPr>
        <w:t>навыки контроля за собственным состоянием, чувствами в стрессовых ситуациях;</w:t>
      </w:r>
    </w:p>
    <w:p w:rsidR="00A95DDD" w:rsidRPr="00B214AC" w:rsidRDefault="00A95DDD" w:rsidP="00A95DDD">
      <w:pPr>
        <w:spacing w:after="0" w:line="240" w:lineRule="auto"/>
        <w:ind w:firstLine="709"/>
        <w:contextualSpacing/>
        <w:jc w:val="both"/>
        <w:rPr>
          <w:rFonts w:ascii="Times New Roman" w:hAnsi="Times New Roman" w:cs="Times New Roman"/>
          <w:sz w:val="24"/>
          <w:szCs w:val="24"/>
        </w:rPr>
      </w:pPr>
      <w:r w:rsidRPr="00B214AC">
        <w:rPr>
          <w:rFonts w:ascii="Times New Roman" w:hAnsi="Times New Roman" w:cs="Times New Roman"/>
          <w:sz w:val="24"/>
          <w:szCs w:val="24"/>
        </w:rPr>
        <w:t xml:space="preserve">представление о влиянии позитивных и негативных эмоций на здоровье, о факторах, их вызывающих, и условиях снижения риска негативных влияний; навыки </w:t>
      </w:r>
      <w:r w:rsidRPr="00B214AC">
        <w:rPr>
          <w:rFonts w:ascii="Times New Roman" w:hAnsi="Times New Roman" w:cs="Times New Roman"/>
          <w:sz w:val="24"/>
          <w:szCs w:val="24"/>
        </w:rPr>
        <w:lastRenderedPageBreak/>
        <w:t>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представление о возможностях управления своим физическим и психологическим состоянием без использования медикаментозных и тонизирующих средств.</w:t>
      </w:r>
    </w:p>
    <w:p w:rsidR="00A95DDD" w:rsidRDefault="00A95DDD" w:rsidP="00A95DDD">
      <w:pPr>
        <w:spacing w:after="0" w:line="240" w:lineRule="auto"/>
        <w:ind w:firstLine="709"/>
        <w:contextualSpacing/>
        <w:jc w:val="both"/>
        <w:rPr>
          <w:rFonts w:ascii="Times New Roman" w:hAnsi="Times New Roman" w:cs="Times New Roman"/>
          <w:sz w:val="24"/>
          <w:szCs w:val="24"/>
        </w:rPr>
      </w:pPr>
      <w:r w:rsidRPr="00B214AC">
        <w:rPr>
          <w:rFonts w:ascii="Times New Roman" w:hAnsi="Times New Roman" w:cs="Times New Roman"/>
          <w:sz w:val="24"/>
          <w:szCs w:val="24"/>
        </w:rPr>
        <w:t xml:space="preserve">Мероприятия формируют у обучающихся: </w:t>
      </w:r>
    </w:p>
    <w:p w:rsidR="00A95DDD" w:rsidRPr="00B214AC" w:rsidRDefault="00A95DDD" w:rsidP="00A95DDD">
      <w:pPr>
        <w:spacing w:after="0" w:line="240" w:lineRule="auto"/>
        <w:ind w:firstLine="709"/>
        <w:contextualSpacing/>
        <w:jc w:val="both"/>
        <w:rPr>
          <w:rFonts w:ascii="Times New Roman" w:hAnsi="Times New Roman" w:cs="Times New Roman"/>
          <w:sz w:val="24"/>
          <w:szCs w:val="24"/>
        </w:rPr>
      </w:pPr>
      <w:r w:rsidRPr="00B214AC">
        <w:rPr>
          <w:rFonts w:ascii="Times New Roman" w:hAnsi="Times New Roman" w:cs="Times New Roman"/>
          <w:sz w:val="24"/>
          <w:szCs w:val="24"/>
        </w:rPr>
        <w:t>представление о рациональном питании как важной составляющей части здорового образа жизни; знание о правилах питания, способствующих сохранению и укреплению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w:t>
      </w:r>
    </w:p>
    <w:p w:rsidR="00A95DDD" w:rsidRPr="00B214AC" w:rsidRDefault="00A95DDD" w:rsidP="00A95DDD">
      <w:pPr>
        <w:spacing w:after="0" w:line="240" w:lineRule="auto"/>
        <w:ind w:firstLine="709"/>
        <w:contextualSpacing/>
        <w:jc w:val="both"/>
        <w:rPr>
          <w:rFonts w:ascii="Times New Roman" w:hAnsi="Times New Roman" w:cs="Times New Roman"/>
          <w:sz w:val="24"/>
          <w:szCs w:val="24"/>
        </w:rPr>
      </w:pPr>
      <w:r w:rsidRPr="00B214AC">
        <w:rPr>
          <w:rFonts w:ascii="Times New Roman" w:hAnsi="Times New Roman" w:cs="Times New Roman"/>
          <w:sz w:val="24"/>
          <w:szCs w:val="24"/>
        </w:rPr>
        <w:t>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w:t>
      </w:r>
    </w:p>
    <w:p w:rsidR="00A95DDD" w:rsidRPr="00B214AC" w:rsidRDefault="00A95DDD" w:rsidP="00A95DDD">
      <w:pPr>
        <w:spacing w:after="0" w:line="240" w:lineRule="auto"/>
        <w:contextualSpacing/>
        <w:jc w:val="both"/>
        <w:rPr>
          <w:rFonts w:ascii="Times New Roman" w:hAnsi="Times New Roman" w:cs="Times New Roman"/>
          <w:b/>
          <w:sz w:val="24"/>
          <w:szCs w:val="24"/>
        </w:rPr>
      </w:pPr>
      <w:r w:rsidRPr="00B214AC">
        <w:rPr>
          <w:rFonts w:ascii="Times New Roman" w:hAnsi="Times New Roman" w:cs="Times New Roman"/>
          <w:b/>
          <w:sz w:val="24"/>
          <w:szCs w:val="24"/>
        </w:rPr>
        <w:t>10. Описание форм и методов повышения педагогической культуры родителей (законных представителей) обучающихся</w:t>
      </w:r>
    </w:p>
    <w:p w:rsidR="00A95DDD" w:rsidRPr="00B214AC" w:rsidRDefault="00A95DDD" w:rsidP="00A95DDD">
      <w:pPr>
        <w:spacing w:after="0" w:line="240" w:lineRule="auto"/>
        <w:ind w:firstLine="709"/>
        <w:contextualSpacing/>
        <w:jc w:val="both"/>
        <w:rPr>
          <w:rFonts w:ascii="Times New Roman" w:hAnsi="Times New Roman" w:cs="Times New Roman"/>
          <w:sz w:val="24"/>
          <w:szCs w:val="24"/>
        </w:rPr>
      </w:pPr>
      <w:r w:rsidRPr="00B214AC">
        <w:rPr>
          <w:rFonts w:ascii="Times New Roman" w:hAnsi="Times New Roman" w:cs="Times New Roman"/>
          <w:sz w:val="24"/>
          <w:szCs w:val="24"/>
        </w:rPr>
        <w:t>Повышение педагогической культуры родителей (законных представителей)</w:t>
      </w:r>
      <w:r>
        <w:rPr>
          <w:rFonts w:ascii="Times New Roman" w:hAnsi="Times New Roman" w:cs="Times New Roman"/>
          <w:sz w:val="24"/>
          <w:szCs w:val="24"/>
        </w:rPr>
        <w:t xml:space="preserve"> </w:t>
      </w:r>
      <w:r w:rsidRPr="00B214AC">
        <w:rPr>
          <w:rFonts w:ascii="Times New Roman" w:hAnsi="Times New Roman" w:cs="Times New Roman"/>
          <w:sz w:val="24"/>
          <w:szCs w:val="24"/>
        </w:rPr>
        <w:t>обучающихся осуществляется с учетом многообразия их позиций и социальных ролей:</w:t>
      </w:r>
    </w:p>
    <w:p w:rsidR="00A95DDD" w:rsidRPr="001A5F8F" w:rsidRDefault="00A95DDD" w:rsidP="00A95DDD">
      <w:pPr>
        <w:pStyle w:val="a3"/>
        <w:numPr>
          <w:ilvl w:val="0"/>
          <w:numId w:val="109"/>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как источника родительского запроса к Учреждению на физическое, социально-психологическое, академическое (в сфере обучения) благополучие обучающегося;</w:t>
      </w:r>
    </w:p>
    <w:p w:rsidR="00A95DDD" w:rsidRPr="001A5F8F" w:rsidRDefault="00A95DDD" w:rsidP="00A95DDD">
      <w:pPr>
        <w:pStyle w:val="a3"/>
        <w:numPr>
          <w:ilvl w:val="0"/>
          <w:numId w:val="109"/>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эксперта результатов деятельности образовательной организации;</w:t>
      </w:r>
    </w:p>
    <w:p w:rsidR="00A95DDD" w:rsidRPr="001A5F8F" w:rsidRDefault="00A95DDD" w:rsidP="00A95DDD">
      <w:pPr>
        <w:pStyle w:val="a3"/>
        <w:numPr>
          <w:ilvl w:val="0"/>
          <w:numId w:val="109"/>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как непосредственного воспитателя (в рамках внутрилицейского и семейного воспитания).</w:t>
      </w:r>
    </w:p>
    <w:p w:rsidR="00A95DDD" w:rsidRPr="00B214AC" w:rsidRDefault="00A95DDD" w:rsidP="00A95DDD">
      <w:pPr>
        <w:spacing w:after="0" w:line="240" w:lineRule="auto"/>
        <w:ind w:firstLine="709"/>
        <w:contextualSpacing/>
        <w:jc w:val="both"/>
        <w:rPr>
          <w:rFonts w:ascii="Times New Roman" w:hAnsi="Times New Roman" w:cs="Times New Roman"/>
          <w:sz w:val="24"/>
          <w:szCs w:val="24"/>
        </w:rPr>
      </w:pPr>
      <w:r w:rsidRPr="00B214AC">
        <w:rPr>
          <w:rFonts w:ascii="Times New Roman" w:hAnsi="Times New Roman" w:cs="Times New Roman"/>
          <w:sz w:val="24"/>
          <w:szCs w:val="24"/>
        </w:rPr>
        <w:t>Формами и методами повышения педагогической культуры родителей (законных представителей) обучающихся являются:</w:t>
      </w:r>
    </w:p>
    <w:p w:rsidR="00A95DDD" w:rsidRPr="001A5F8F" w:rsidRDefault="00A95DDD" w:rsidP="00A95DDD">
      <w:pPr>
        <w:pStyle w:val="a3"/>
        <w:numPr>
          <w:ilvl w:val="0"/>
          <w:numId w:val="110"/>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вовлечение родителей в управление образовательной деятельностью, решение проблем, возникающих в жизни образовательной организации; участие в решение и анализе проблем, принятии решений и даже их реализации в той или иной форме;</w:t>
      </w:r>
    </w:p>
    <w:p w:rsidR="00A95DDD" w:rsidRPr="001A5F8F" w:rsidRDefault="00A95DDD" w:rsidP="00A95DDD">
      <w:pPr>
        <w:pStyle w:val="a3"/>
        <w:numPr>
          <w:ilvl w:val="0"/>
          <w:numId w:val="110"/>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переговоры преподавателей с родителями с учетом недопустимости директивного навязывания родителям обучающихся взглядов, оценок, помощи в воспитании их детей; использование педагогами по отношению к родителям методов требования и убеждения как исключительно крайней меры;</w:t>
      </w:r>
    </w:p>
    <w:p w:rsidR="00A95DDD" w:rsidRPr="001A5F8F" w:rsidRDefault="00A95DDD" w:rsidP="00A95DDD">
      <w:pPr>
        <w:pStyle w:val="a3"/>
        <w:numPr>
          <w:ilvl w:val="0"/>
          <w:numId w:val="110"/>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консультирование педагогическими работниками родителей (только в случае вербализованного запроса со сторо</w:t>
      </w:r>
      <w:r>
        <w:rPr>
          <w:rFonts w:ascii="Times New Roman" w:hAnsi="Times New Roman" w:cs="Times New Roman"/>
          <w:sz w:val="24"/>
          <w:szCs w:val="24"/>
        </w:rPr>
        <w:t xml:space="preserve">ны </w:t>
      </w:r>
      <w:r w:rsidRPr="001A5F8F">
        <w:rPr>
          <w:rFonts w:ascii="Times New Roman" w:hAnsi="Times New Roman" w:cs="Times New Roman"/>
          <w:sz w:val="24"/>
          <w:szCs w:val="24"/>
        </w:rPr>
        <w:t>родителей).</w:t>
      </w:r>
    </w:p>
    <w:p w:rsidR="00A95DDD" w:rsidRPr="00B214AC" w:rsidRDefault="00A95DDD" w:rsidP="00A95DDD">
      <w:pPr>
        <w:spacing w:after="0" w:line="240" w:lineRule="auto"/>
        <w:contextualSpacing/>
        <w:jc w:val="both"/>
        <w:rPr>
          <w:rFonts w:ascii="Times New Roman" w:hAnsi="Times New Roman" w:cs="Times New Roman"/>
          <w:b/>
          <w:sz w:val="24"/>
          <w:szCs w:val="24"/>
        </w:rPr>
      </w:pPr>
      <w:r w:rsidRPr="00B214AC">
        <w:rPr>
          <w:rFonts w:ascii="Times New Roman" w:hAnsi="Times New Roman" w:cs="Times New Roman"/>
          <w:b/>
          <w:sz w:val="24"/>
          <w:szCs w:val="24"/>
        </w:rPr>
        <w:t>11. Планируемые результаты духовно-нравственного развития, воспитания и социализации обучающихся, их профессиональной ориентации,</w:t>
      </w:r>
      <w:r>
        <w:rPr>
          <w:rFonts w:ascii="Times New Roman" w:hAnsi="Times New Roman" w:cs="Times New Roman"/>
          <w:b/>
          <w:sz w:val="24"/>
          <w:szCs w:val="24"/>
        </w:rPr>
        <w:t xml:space="preserve"> </w:t>
      </w:r>
      <w:r w:rsidRPr="00B214AC">
        <w:rPr>
          <w:rFonts w:ascii="Times New Roman" w:hAnsi="Times New Roman" w:cs="Times New Roman"/>
          <w:b/>
          <w:sz w:val="24"/>
          <w:szCs w:val="24"/>
        </w:rPr>
        <w:t>формирования безопасного, здорового и экологически целесообразного образа жизни</w:t>
      </w:r>
    </w:p>
    <w:p w:rsidR="00A95DDD" w:rsidRPr="00B214AC" w:rsidRDefault="00A95DDD" w:rsidP="00A95DDD">
      <w:pPr>
        <w:spacing w:after="0" w:line="240" w:lineRule="auto"/>
        <w:ind w:firstLine="709"/>
        <w:contextualSpacing/>
        <w:jc w:val="both"/>
        <w:rPr>
          <w:rFonts w:ascii="Times New Roman" w:hAnsi="Times New Roman" w:cs="Times New Roman"/>
          <w:sz w:val="24"/>
          <w:szCs w:val="24"/>
          <w:u w:val="single"/>
        </w:rPr>
      </w:pPr>
      <w:r w:rsidRPr="00B214AC">
        <w:rPr>
          <w:rFonts w:ascii="Times New Roman" w:hAnsi="Times New Roman" w:cs="Times New Roman"/>
          <w:sz w:val="24"/>
          <w:szCs w:val="24"/>
          <w:u w:val="single"/>
        </w:rPr>
        <w:t>Результаты духовно-нравственного развития, воспитания и социализации в сфере отношения обучающихся к себе, своему здоровью, познанию себя:</w:t>
      </w:r>
    </w:p>
    <w:p w:rsidR="00A95DDD" w:rsidRPr="001A5F8F" w:rsidRDefault="00A95DDD" w:rsidP="00A95DDD">
      <w:pPr>
        <w:pStyle w:val="a3"/>
        <w:numPr>
          <w:ilvl w:val="0"/>
          <w:numId w:val="111"/>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ориентация обучающихся на достижение личного счастья, реализацию позитивных жизненных перспектив, готовность и способность к личностному самоопределению, способность ставить цели и строить жизненные планы;</w:t>
      </w:r>
    </w:p>
    <w:p w:rsidR="00A95DDD" w:rsidRPr="001A5F8F" w:rsidRDefault="00A95DDD" w:rsidP="00A95DDD">
      <w:pPr>
        <w:pStyle w:val="a3"/>
        <w:numPr>
          <w:ilvl w:val="0"/>
          <w:numId w:val="111"/>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готовность и способность обеспечить себя и своим близким достойную жизнь в процессе самостоятельной, творческой и ответственной деятельности;</w:t>
      </w:r>
    </w:p>
    <w:p w:rsidR="00A95DDD" w:rsidRPr="001A5F8F" w:rsidRDefault="00A95DDD" w:rsidP="00A95DDD">
      <w:pPr>
        <w:pStyle w:val="a3"/>
        <w:numPr>
          <w:ilvl w:val="0"/>
          <w:numId w:val="111"/>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A95DDD" w:rsidRPr="001A5F8F" w:rsidRDefault="00A95DDD" w:rsidP="00A95DDD">
      <w:pPr>
        <w:pStyle w:val="a3"/>
        <w:numPr>
          <w:ilvl w:val="0"/>
          <w:numId w:val="111"/>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lastRenderedPageBreak/>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w:t>
      </w:r>
    </w:p>
    <w:p w:rsidR="00A95DDD" w:rsidRPr="001A5F8F" w:rsidRDefault="00A95DDD" w:rsidP="00A95DDD">
      <w:pPr>
        <w:pStyle w:val="a3"/>
        <w:numPr>
          <w:ilvl w:val="0"/>
          <w:numId w:val="111"/>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потребность в физическом самосовершенствовании, занятиях спортивно-оздоровительной деятельностью;</w:t>
      </w:r>
    </w:p>
    <w:p w:rsidR="00A95DDD" w:rsidRPr="001A5F8F" w:rsidRDefault="00A95DDD" w:rsidP="00A95DDD">
      <w:pPr>
        <w:pStyle w:val="a3"/>
        <w:numPr>
          <w:ilvl w:val="0"/>
          <w:numId w:val="111"/>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принятие и реализация ценностей здорового и безопасного образа жизни,</w:t>
      </w:r>
    </w:p>
    <w:p w:rsidR="00A95DDD" w:rsidRPr="001A5F8F" w:rsidRDefault="00A95DDD" w:rsidP="00A95DDD">
      <w:pPr>
        <w:pStyle w:val="a3"/>
        <w:numPr>
          <w:ilvl w:val="0"/>
          <w:numId w:val="111"/>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бережное, ответственное и компетентное отношение к собственному физическому и психологическому здоровью;</w:t>
      </w:r>
    </w:p>
    <w:p w:rsidR="00A95DDD" w:rsidRPr="001A5F8F" w:rsidRDefault="00A95DDD" w:rsidP="00A95DDD">
      <w:pPr>
        <w:pStyle w:val="a3"/>
        <w:numPr>
          <w:ilvl w:val="0"/>
          <w:numId w:val="111"/>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неприятие вредных привычек: курения, употребления алкоголя, наркотиков.</w:t>
      </w:r>
    </w:p>
    <w:p w:rsidR="00A95DDD" w:rsidRPr="00B214AC" w:rsidRDefault="00A95DDD" w:rsidP="00A95DDD">
      <w:pPr>
        <w:spacing w:after="0" w:line="240" w:lineRule="auto"/>
        <w:ind w:firstLine="709"/>
        <w:contextualSpacing/>
        <w:jc w:val="both"/>
        <w:rPr>
          <w:rFonts w:ascii="Times New Roman" w:hAnsi="Times New Roman" w:cs="Times New Roman"/>
          <w:sz w:val="24"/>
          <w:szCs w:val="24"/>
          <w:u w:val="single"/>
        </w:rPr>
      </w:pPr>
      <w:r w:rsidRPr="00B214AC">
        <w:rPr>
          <w:rFonts w:ascii="Times New Roman" w:hAnsi="Times New Roman" w:cs="Times New Roman"/>
          <w:sz w:val="24"/>
          <w:szCs w:val="24"/>
          <w:u w:val="single"/>
        </w:rPr>
        <w:t>Результаты духовно-нравственного развития, воспитания и социализации в сфере отношения обучающихся к России как к Родине (Отечеству):</w:t>
      </w:r>
    </w:p>
    <w:p w:rsidR="00A95DDD" w:rsidRPr="001A5F8F" w:rsidRDefault="00A95DDD" w:rsidP="00A95DDD">
      <w:pPr>
        <w:pStyle w:val="a3"/>
        <w:numPr>
          <w:ilvl w:val="0"/>
          <w:numId w:val="112"/>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rsidR="00A95DDD" w:rsidRPr="001A5F8F" w:rsidRDefault="00A95DDD" w:rsidP="00A95DDD">
      <w:pPr>
        <w:pStyle w:val="a3"/>
        <w:numPr>
          <w:ilvl w:val="0"/>
          <w:numId w:val="112"/>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(гербу, флагу, гимну);</w:t>
      </w:r>
    </w:p>
    <w:p w:rsidR="00A95DDD" w:rsidRPr="001A5F8F" w:rsidRDefault="00A95DDD" w:rsidP="00A95DDD">
      <w:pPr>
        <w:pStyle w:val="a3"/>
        <w:numPr>
          <w:ilvl w:val="0"/>
          <w:numId w:val="112"/>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формирование уважения к русскому языку как государственному языку Российской Федерации, являющемуся основной российской идентичности и главным фактором национального самоопределения;</w:t>
      </w:r>
    </w:p>
    <w:p w:rsidR="00A95DDD" w:rsidRPr="001A5F8F" w:rsidRDefault="00A95DDD" w:rsidP="00A95DDD">
      <w:pPr>
        <w:pStyle w:val="a3"/>
        <w:numPr>
          <w:ilvl w:val="0"/>
          <w:numId w:val="112"/>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воспитание уважения к культуре, языкам, традициям и обычаям народов, проживающих в Российской Федерации.</w:t>
      </w:r>
    </w:p>
    <w:p w:rsidR="00A95DDD" w:rsidRPr="00B214AC" w:rsidRDefault="00A95DDD" w:rsidP="00A95DDD">
      <w:pPr>
        <w:spacing w:after="0" w:line="240" w:lineRule="auto"/>
        <w:ind w:firstLine="709"/>
        <w:contextualSpacing/>
        <w:jc w:val="both"/>
        <w:rPr>
          <w:rFonts w:ascii="Times New Roman" w:hAnsi="Times New Roman" w:cs="Times New Roman"/>
          <w:sz w:val="24"/>
          <w:szCs w:val="24"/>
          <w:u w:val="single"/>
        </w:rPr>
      </w:pPr>
      <w:r w:rsidRPr="00B214AC">
        <w:rPr>
          <w:rFonts w:ascii="Times New Roman" w:hAnsi="Times New Roman" w:cs="Times New Roman"/>
          <w:sz w:val="24"/>
          <w:szCs w:val="24"/>
          <w:u w:val="single"/>
        </w:rPr>
        <w:t>Результаты духовно-нравственного развития, воспитания и социализации в сфере отношения обучающихся к закону, государству и к гражданскому обществу:</w:t>
      </w:r>
    </w:p>
    <w:p w:rsidR="00A95DDD" w:rsidRPr="001A5F8F" w:rsidRDefault="00A95DDD" w:rsidP="00A95DDD">
      <w:pPr>
        <w:pStyle w:val="a3"/>
        <w:numPr>
          <w:ilvl w:val="0"/>
          <w:numId w:val="113"/>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A95DDD" w:rsidRPr="001A5F8F" w:rsidRDefault="00A95DDD" w:rsidP="00A95DDD">
      <w:pPr>
        <w:pStyle w:val="a3"/>
        <w:numPr>
          <w:ilvl w:val="0"/>
          <w:numId w:val="113"/>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признание не 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A95DDD" w:rsidRPr="001A5F8F" w:rsidRDefault="00A95DDD" w:rsidP="00A95DDD">
      <w:pPr>
        <w:pStyle w:val="a3"/>
        <w:numPr>
          <w:ilvl w:val="0"/>
          <w:numId w:val="113"/>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w:t>
      </w:r>
    </w:p>
    <w:p w:rsidR="00A95DDD" w:rsidRPr="001A5F8F" w:rsidRDefault="00A95DDD" w:rsidP="00A95DDD">
      <w:pPr>
        <w:pStyle w:val="a3"/>
        <w:numPr>
          <w:ilvl w:val="0"/>
          <w:numId w:val="113"/>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A95DDD" w:rsidRPr="001A5F8F" w:rsidRDefault="00A95DDD" w:rsidP="00A95DDD">
      <w:pPr>
        <w:pStyle w:val="a3"/>
        <w:numPr>
          <w:ilvl w:val="0"/>
          <w:numId w:val="113"/>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A95DDD" w:rsidRPr="001A5F8F" w:rsidRDefault="00A95DDD" w:rsidP="00A95DDD">
      <w:pPr>
        <w:pStyle w:val="a3"/>
        <w:numPr>
          <w:ilvl w:val="0"/>
          <w:numId w:val="113"/>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A95DDD" w:rsidRPr="00B214AC" w:rsidRDefault="00A95DDD" w:rsidP="00A95DDD">
      <w:pPr>
        <w:spacing w:after="0" w:line="240" w:lineRule="auto"/>
        <w:ind w:firstLine="709"/>
        <w:contextualSpacing/>
        <w:jc w:val="both"/>
        <w:rPr>
          <w:rFonts w:ascii="Times New Roman" w:hAnsi="Times New Roman" w:cs="Times New Roman"/>
          <w:sz w:val="24"/>
          <w:szCs w:val="24"/>
          <w:u w:val="single"/>
        </w:rPr>
      </w:pPr>
      <w:r w:rsidRPr="00B214AC">
        <w:rPr>
          <w:rFonts w:ascii="Times New Roman" w:hAnsi="Times New Roman" w:cs="Times New Roman"/>
          <w:sz w:val="24"/>
          <w:szCs w:val="24"/>
          <w:u w:val="single"/>
        </w:rPr>
        <w:t>Результаты духовно-нравственного развития, воспитания и социализации в сфере отношений обучающихся с окружающими людьми:</w:t>
      </w:r>
    </w:p>
    <w:p w:rsidR="00A95DDD" w:rsidRPr="001A5F8F" w:rsidRDefault="00A95DDD" w:rsidP="00A95DDD">
      <w:pPr>
        <w:pStyle w:val="a3"/>
        <w:numPr>
          <w:ilvl w:val="0"/>
          <w:numId w:val="114"/>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lastRenderedPageBreak/>
        <w:t>нравственное сознание и поведение на основе усвоения общечеловеческих ценностей,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A95DDD" w:rsidRPr="001A5F8F" w:rsidRDefault="00A95DDD" w:rsidP="00A95DDD">
      <w:pPr>
        <w:pStyle w:val="a3"/>
        <w:numPr>
          <w:ilvl w:val="0"/>
          <w:numId w:val="114"/>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A95DDD" w:rsidRPr="001A5F8F" w:rsidRDefault="00A95DDD" w:rsidP="00A95DDD">
      <w:pPr>
        <w:pStyle w:val="a3"/>
        <w:numPr>
          <w:ilvl w:val="0"/>
          <w:numId w:val="114"/>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своему и других людей, умение оказать первую помощь;</w:t>
      </w:r>
    </w:p>
    <w:p w:rsidR="00A95DDD" w:rsidRPr="001A5F8F" w:rsidRDefault="00A95DDD" w:rsidP="00A95DDD">
      <w:pPr>
        <w:pStyle w:val="a3"/>
        <w:numPr>
          <w:ilvl w:val="0"/>
          <w:numId w:val="114"/>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формирование выраженной в поведении нравственной позиции, в том числе способности к сознательному выбору добра; формирование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A95DDD" w:rsidRPr="001A5F8F" w:rsidRDefault="00A95DDD" w:rsidP="00A95DDD">
      <w:pPr>
        <w:pStyle w:val="a3"/>
        <w:numPr>
          <w:ilvl w:val="0"/>
          <w:numId w:val="114"/>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компетенция сотрудничества со сверстниками, детьми младшего возраста и взрослыми в образовательной, общественно полезной, учебно-исследовательской, проектной и других видах деятельности.</w:t>
      </w:r>
    </w:p>
    <w:p w:rsidR="00A95DDD" w:rsidRPr="00B214AC" w:rsidRDefault="00A95DDD" w:rsidP="00A95DDD">
      <w:pPr>
        <w:spacing w:after="0" w:line="240" w:lineRule="auto"/>
        <w:ind w:firstLine="709"/>
        <w:contextualSpacing/>
        <w:jc w:val="both"/>
        <w:rPr>
          <w:rFonts w:ascii="Times New Roman" w:hAnsi="Times New Roman" w:cs="Times New Roman"/>
          <w:sz w:val="24"/>
          <w:szCs w:val="24"/>
          <w:u w:val="single"/>
        </w:rPr>
      </w:pPr>
      <w:r w:rsidRPr="00B214AC">
        <w:rPr>
          <w:rFonts w:ascii="Times New Roman" w:hAnsi="Times New Roman" w:cs="Times New Roman"/>
          <w:sz w:val="24"/>
          <w:szCs w:val="24"/>
          <w:u w:val="single"/>
        </w:rPr>
        <w:t>Результаты духовно-нравственного развития, воспитания и социализации в сфере отношения обучающихся к окружающему миру,к живой природе, художественной культуре, в том числе формирование у обучающихся научного мировоззрения, эстетических представлений:</w:t>
      </w:r>
    </w:p>
    <w:p w:rsidR="00A95DDD" w:rsidRPr="001A5F8F" w:rsidRDefault="00A95DDD" w:rsidP="00A95DDD">
      <w:pPr>
        <w:pStyle w:val="a3"/>
        <w:numPr>
          <w:ilvl w:val="0"/>
          <w:numId w:val="115"/>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мировоззрение, соответствующее современному уровню развития науки, 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 общества;</w:t>
      </w:r>
    </w:p>
    <w:p w:rsidR="00A95DDD" w:rsidRPr="001A5F8F" w:rsidRDefault="00A95DDD" w:rsidP="00A95DDD">
      <w:pPr>
        <w:pStyle w:val="a3"/>
        <w:numPr>
          <w:ilvl w:val="0"/>
          <w:numId w:val="115"/>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A95DDD" w:rsidRPr="001A5F8F" w:rsidRDefault="00A95DDD" w:rsidP="00A95DDD">
      <w:pPr>
        <w:pStyle w:val="a3"/>
        <w:numPr>
          <w:ilvl w:val="0"/>
          <w:numId w:val="115"/>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экологическая культура, бережное отношение к родной земле, природным богатствам России и мира, понимание влияние социально- экономических процессов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экологически направленной деятельности;</w:t>
      </w:r>
    </w:p>
    <w:p w:rsidR="00A95DDD" w:rsidRPr="001A5F8F" w:rsidRDefault="00A95DDD" w:rsidP="00A95DDD">
      <w:pPr>
        <w:pStyle w:val="a3"/>
        <w:numPr>
          <w:ilvl w:val="0"/>
          <w:numId w:val="115"/>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эстетическое отношение к миру, готовность к эстетическому обустройству собственного быта.</w:t>
      </w:r>
    </w:p>
    <w:p w:rsidR="00A95DDD" w:rsidRPr="00B214AC" w:rsidRDefault="00A95DDD" w:rsidP="00A95DDD">
      <w:pPr>
        <w:spacing w:after="0" w:line="240" w:lineRule="auto"/>
        <w:ind w:firstLine="709"/>
        <w:contextualSpacing/>
        <w:jc w:val="both"/>
        <w:rPr>
          <w:rFonts w:ascii="Times New Roman" w:hAnsi="Times New Roman" w:cs="Times New Roman"/>
          <w:sz w:val="24"/>
          <w:szCs w:val="24"/>
          <w:u w:val="single"/>
        </w:rPr>
      </w:pPr>
      <w:r w:rsidRPr="00B214AC">
        <w:rPr>
          <w:rFonts w:ascii="Times New Roman" w:hAnsi="Times New Roman" w:cs="Times New Roman"/>
          <w:sz w:val="24"/>
          <w:szCs w:val="24"/>
          <w:u w:val="single"/>
        </w:rPr>
        <w:t>Результат духовно-нравственного развития, воспитания и социализации в сфере</w:t>
      </w:r>
    </w:p>
    <w:p w:rsidR="00A95DDD" w:rsidRPr="00B214AC" w:rsidRDefault="00A95DDD" w:rsidP="00A95DDD">
      <w:pPr>
        <w:spacing w:after="0" w:line="240" w:lineRule="auto"/>
        <w:ind w:firstLine="709"/>
        <w:contextualSpacing/>
        <w:jc w:val="both"/>
        <w:rPr>
          <w:rFonts w:ascii="Times New Roman" w:hAnsi="Times New Roman" w:cs="Times New Roman"/>
          <w:sz w:val="24"/>
          <w:szCs w:val="24"/>
          <w:u w:val="single"/>
        </w:rPr>
      </w:pPr>
      <w:r w:rsidRPr="00B214AC">
        <w:rPr>
          <w:rFonts w:ascii="Times New Roman" w:hAnsi="Times New Roman" w:cs="Times New Roman"/>
          <w:sz w:val="24"/>
          <w:szCs w:val="24"/>
          <w:u w:val="single"/>
        </w:rPr>
        <w:t xml:space="preserve">отношения обучающихся к семье и родителям: </w:t>
      </w:r>
    </w:p>
    <w:p w:rsidR="00A95DDD" w:rsidRPr="001A5F8F" w:rsidRDefault="00A95DDD" w:rsidP="00A95DDD">
      <w:pPr>
        <w:pStyle w:val="a3"/>
        <w:numPr>
          <w:ilvl w:val="0"/>
          <w:numId w:val="116"/>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ответственное отношение к созданию семьи на основе осознанного принятия ценностей семейной жизни.</w:t>
      </w:r>
    </w:p>
    <w:p w:rsidR="00A95DDD" w:rsidRPr="00B214AC" w:rsidRDefault="00A95DDD" w:rsidP="00A95DDD">
      <w:pPr>
        <w:spacing w:after="0" w:line="240" w:lineRule="auto"/>
        <w:ind w:firstLine="709"/>
        <w:contextualSpacing/>
        <w:jc w:val="both"/>
        <w:rPr>
          <w:rFonts w:ascii="Times New Roman" w:hAnsi="Times New Roman" w:cs="Times New Roman"/>
          <w:sz w:val="24"/>
          <w:szCs w:val="24"/>
          <w:u w:val="single"/>
        </w:rPr>
      </w:pPr>
      <w:r w:rsidRPr="00B214AC">
        <w:rPr>
          <w:rFonts w:ascii="Times New Roman" w:hAnsi="Times New Roman" w:cs="Times New Roman"/>
          <w:sz w:val="24"/>
          <w:szCs w:val="24"/>
          <w:u w:val="single"/>
        </w:rPr>
        <w:t>Результат духовно-нравственного развития, воспитания и социализации</w:t>
      </w:r>
      <w:r>
        <w:rPr>
          <w:rFonts w:ascii="Times New Roman" w:hAnsi="Times New Roman" w:cs="Times New Roman"/>
          <w:sz w:val="24"/>
          <w:szCs w:val="24"/>
          <w:u w:val="single"/>
        </w:rPr>
        <w:t xml:space="preserve"> </w:t>
      </w:r>
      <w:r w:rsidRPr="00B214AC">
        <w:rPr>
          <w:rFonts w:ascii="Times New Roman" w:hAnsi="Times New Roman" w:cs="Times New Roman"/>
          <w:sz w:val="24"/>
          <w:szCs w:val="24"/>
          <w:u w:val="single"/>
        </w:rPr>
        <w:t>обучающихся в сфере трудовых и социально-экономических отношений:</w:t>
      </w:r>
    </w:p>
    <w:p w:rsidR="00A95DDD" w:rsidRPr="001A5F8F" w:rsidRDefault="00A95DDD" w:rsidP="00A95DDD">
      <w:pPr>
        <w:pStyle w:val="a3"/>
        <w:numPr>
          <w:ilvl w:val="0"/>
          <w:numId w:val="117"/>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уважение всех форм собственности, готовность к защите своей собственности;</w:t>
      </w:r>
    </w:p>
    <w:p w:rsidR="00A95DDD" w:rsidRPr="001A5F8F" w:rsidRDefault="00A95DDD" w:rsidP="00A95DDD">
      <w:pPr>
        <w:pStyle w:val="a3"/>
        <w:numPr>
          <w:ilvl w:val="0"/>
          <w:numId w:val="117"/>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осознанный выбор будущей профессии как путь и способ реализации собственных жизненных планов;</w:t>
      </w:r>
    </w:p>
    <w:p w:rsidR="00A95DDD" w:rsidRPr="001A5F8F" w:rsidRDefault="00A95DDD" w:rsidP="00A95DDD">
      <w:pPr>
        <w:pStyle w:val="a3"/>
        <w:numPr>
          <w:ilvl w:val="0"/>
          <w:numId w:val="117"/>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A95DDD" w:rsidRPr="001A5F8F" w:rsidRDefault="00A95DDD" w:rsidP="00A95DDD">
      <w:pPr>
        <w:pStyle w:val="a3"/>
        <w:numPr>
          <w:ilvl w:val="0"/>
          <w:numId w:val="117"/>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lastRenderedPageBreak/>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A95DDD" w:rsidRPr="001A5F8F" w:rsidRDefault="00A95DDD" w:rsidP="00A95DDD">
      <w:pPr>
        <w:pStyle w:val="a3"/>
        <w:numPr>
          <w:ilvl w:val="0"/>
          <w:numId w:val="117"/>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готовность к самообслуживанию, включая обучение и выполнение домашних обязанностей.</w:t>
      </w:r>
    </w:p>
    <w:p w:rsidR="00A95DDD" w:rsidRPr="00B214AC" w:rsidRDefault="00A95DDD" w:rsidP="00A95DDD">
      <w:pPr>
        <w:spacing w:after="0" w:line="240" w:lineRule="auto"/>
        <w:ind w:firstLine="709"/>
        <w:contextualSpacing/>
        <w:jc w:val="both"/>
        <w:rPr>
          <w:rFonts w:ascii="Times New Roman" w:hAnsi="Times New Roman" w:cs="Times New Roman"/>
          <w:sz w:val="24"/>
          <w:szCs w:val="24"/>
          <w:u w:val="single"/>
        </w:rPr>
      </w:pPr>
      <w:r w:rsidRPr="00B214AC">
        <w:rPr>
          <w:rFonts w:ascii="Times New Roman" w:hAnsi="Times New Roman" w:cs="Times New Roman"/>
          <w:sz w:val="24"/>
          <w:szCs w:val="24"/>
          <w:u w:val="single"/>
        </w:rPr>
        <w:t>Результат духовно-нравственного развития, воспитания и социализации,</w:t>
      </w:r>
      <w:r>
        <w:rPr>
          <w:rFonts w:ascii="Times New Roman" w:hAnsi="Times New Roman" w:cs="Times New Roman"/>
          <w:sz w:val="24"/>
          <w:szCs w:val="24"/>
          <w:u w:val="single"/>
        </w:rPr>
        <w:t xml:space="preserve"> </w:t>
      </w:r>
      <w:r w:rsidRPr="00B214AC">
        <w:rPr>
          <w:rFonts w:ascii="Times New Roman" w:hAnsi="Times New Roman" w:cs="Times New Roman"/>
          <w:sz w:val="24"/>
          <w:szCs w:val="24"/>
          <w:u w:val="single"/>
        </w:rPr>
        <w:t>обучающихся в сфере физического, психологического, социального и академического благополучия обучающихся:</w:t>
      </w:r>
    </w:p>
    <w:p w:rsidR="00A95DDD" w:rsidRPr="001A5F8F" w:rsidRDefault="00A95DDD" w:rsidP="00A95DDD">
      <w:pPr>
        <w:pStyle w:val="a3"/>
        <w:numPr>
          <w:ilvl w:val="0"/>
          <w:numId w:val="118"/>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физическое, эмоционально-психологическое, социальное благополучие обучающихся в жизни образовательной организации, ощущение студентами безопасности и психологического комфорта, информационной безопасности.</w:t>
      </w:r>
    </w:p>
    <w:p w:rsidR="00A95DDD" w:rsidRPr="00B214AC" w:rsidRDefault="00A95DDD" w:rsidP="00A95DDD">
      <w:pPr>
        <w:spacing w:after="0" w:line="240" w:lineRule="auto"/>
        <w:contextualSpacing/>
        <w:jc w:val="both"/>
        <w:rPr>
          <w:rFonts w:ascii="Times New Roman" w:hAnsi="Times New Roman" w:cs="Times New Roman"/>
          <w:b/>
          <w:sz w:val="24"/>
          <w:szCs w:val="24"/>
        </w:rPr>
      </w:pPr>
      <w:r w:rsidRPr="00B214AC">
        <w:rPr>
          <w:rFonts w:ascii="Times New Roman" w:hAnsi="Times New Roman" w:cs="Times New Roman"/>
          <w:b/>
          <w:sz w:val="24"/>
          <w:szCs w:val="24"/>
        </w:rPr>
        <w:t>12. Критерии и показатели эффективности деятельности организации,</w:t>
      </w:r>
      <w:r>
        <w:rPr>
          <w:rFonts w:ascii="Times New Roman" w:hAnsi="Times New Roman" w:cs="Times New Roman"/>
          <w:b/>
          <w:sz w:val="24"/>
          <w:szCs w:val="24"/>
        </w:rPr>
        <w:t xml:space="preserve"> </w:t>
      </w:r>
      <w:r w:rsidRPr="00B214AC">
        <w:rPr>
          <w:rFonts w:ascii="Times New Roman" w:hAnsi="Times New Roman" w:cs="Times New Roman"/>
          <w:b/>
          <w:sz w:val="24"/>
          <w:szCs w:val="24"/>
        </w:rPr>
        <w:t>осуществляющей образовательную деятельность по обеспечению воспитания и социализации обучающихся</w:t>
      </w:r>
    </w:p>
    <w:p w:rsidR="00A95DDD" w:rsidRPr="00B214AC" w:rsidRDefault="00A95DDD" w:rsidP="00A95DDD">
      <w:pPr>
        <w:spacing w:after="0" w:line="240" w:lineRule="auto"/>
        <w:ind w:firstLine="709"/>
        <w:contextualSpacing/>
        <w:jc w:val="both"/>
        <w:rPr>
          <w:rFonts w:ascii="Times New Roman" w:hAnsi="Times New Roman" w:cs="Times New Roman"/>
          <w:sz w:val="24"/>
          <w:szCs w:val="24"/>
        </w:rPr>
      </w:pPr>
      <w:r w:rsidRPr="00B214AC">
        <w:rPr>
          <w:rFonts w:ascii="Times New Roman" w:hAnsi="Times New Roman" w:cs="Times New Roman"/>
          <w:sz w:val="24"/>
          <w:szCs w:val="24"/>
        </w:rPr>
        <w:t>Уровень обеспечения в Учреждении сохранения и укрепления физического,</w:t>
      </w:r>
      <w:r>
        <w:rPr>
          <w:rFonts w:ascii="Times New Roman" w:hAnsi="Times New Roman" w:cs="Times New Roman"/>
          <w:sz w:val="24"/>
          <w:szCs w:val="24"/>
        </w:rPr>
        <w:t xml:space="preserve"> </w:t>
      </w:r>
      <w:r w:rsidRPr="00B214AC">
        <w:rPr>
          <w:rFonts w:ascii="Times New Roman" w:hAnsi="Times New Roman" w:cs="Times New Roman"/>
          <w:sz w:val="24"/>
          <w:szCs w:val="24"/>
        </w:rPr>
        <w:t>психологического здоровья и социального благополучия обучающихся выражается в следующих показателях:</w:t>
      </w:r>
    </w:p>
    <w:p w:rsidR="00A95DDD" w:rsidRPr="001A5F8F" w:rsidRDefault="00A95DDD" w:rsidP="00A95DDD">
      <w:pPr>
        <w:pStyle w:val="a3"/>
        <w:numPr>
          <w:ilvl w:val="0"/>
          <w:numId w:val="119"/>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степень учета в Учреждении состояния здоровья обучающихся (заболеваний, ограничений по здоровью);</w:t>
      </w:r>
    </w:p>
    <w:p w:rsidR="00A95DDD" w:rsidRPr="001A5F8F" w:rsidRDefault="00A95DDD" w:rsidP="00A95DDD">
      <w:pPr>
        <w:pStyle w:val="a3"/>
        <w:numPr>
          <w:ilvl w:val="0"/>
          <w:numId w:val="119"/>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уровень занятости обучающихся в занятиях в  спортивных секциях,  регулярности занятий физической культурой;</w:t>
      </w:r>
    </w:p>
    <w:p w:rsidR="00A95DDD" w:rsidRDefault="00A95DDD" w:rsidP="00A95DDD">
      <w:pPr>
        <w:pStyle w:val="a3"/>
        <w:numPr>
          <w:ilvl w:val="0"/>
          <w:numId w:val="119"/>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 xml:space="preserve">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по организации физкультурно-спортивной и оздоровительной работы, профилактической работы; </w:t>
      </w:r>
    </w:p>
    <w:p w:rsidR="00A95DDD" w:rsidRPr="001A5F8F" w:rsidRDefault="00A95DDD" w:rsidP="00A95DDD">
      <w:pPr>
        <w:pStyle w:val="a3"/>
        <w:numPr>
          <w:ilvl w:val="0"/>
          <w:numId w:val="119"/>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по формированию у обучающихся осознанного отношения к собственному здоровью, устойчивых представлений о здоровье и здоровом образе жизни;</w:t>
      </w:r>
    </w:p>
    <w:p w:rsidR="00A95DDD" w:rsidRPr="001A5F8F" w:rsidRDefault="00A95DDD" w:rsidP="00A95DDD">
      <w:pPr>
        <w:pStyle w:val="a3"/>
        <w:numPr>
          <w:ilvl w:val="0"/>
          <w:numId w:val="119"/>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формированию навыков оценки собственного функционального состояния;</w:t>
      </w:r>
    </w:p>
    <w:p w:rsidR="00A95DDD" w:rsidRPr="001A5F8F" w:rsidRDefault="00A95DDD" w:rsidP="00A95DDD">
      <w:pPr>
        <w:pStyle w:val="a3"/>
        <w:numPr>
          <w:ilvl w:val="0"/>
          <w:numId w:val="119"/>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уровень безопасности для обучающихся среды образовательной организации;</w:t>
      </w:r>
    </w:p>
    <w:p w:rsidR="00A95DDD" w:rsidRPr="003D6E20" w:rsidRDefault="00A95DDD" w:rsidP="00A95DDD">
      <w:pPr>
        <w:pStyle w:val="a3"/>
        <w:numPr>
          <w:ilvl w:val="0"/>
          <w:numId w:val="119"/>
        </w:numPr>
        <w:spacing w:after="0" w:line="240" w:lineRule="auto"/>
        <w:jc w:val="both"/>
        <w:rPr>
          <w:rFonts w:ascii="Times New Roman" w:hAnsi="Times New Roman" w:cs="Times New Roman"/>
          <w:sz w:val="24"/>
          <w:szCs w:val="24"/>
        </w:rPr>
      </w:pPr>
      <w:r w:rsidRPr="003D6E20">
        <w:rPr>
          <w:rFonts w:ascii="Times New Roman" w:hAnsi="Times New Roman" w:cs="Times New Roman"/>
          <w:sz w:val="24"/>
          <w:szCs w:val="24"/>
        </w:rPr>
        <w:t>согласованность мероприятий, обеспечивающих жизнь и здоровье обучающихся,</w:t>
      </w:r>
      <w:r>
        <w:rPr>
          <w:rFonts w:ascii="Times New Roman" w:hAnsi="Times New Roman" w:cs="Times New Roman"/>
          <w:sz w:val="24"/>
          <w:szCs w:val="24"/>
        </w:rPr>
        <w:t xml:space="preserve"> </w:t>
      </w:r>
      <w:r w:rsidRPr="003D6E20">
        <w:rPr>
          <w:rFonts w:ascii="Times New Roman" w:hAnsi="Times New Roman" w:cs="Times New Roman"/>
          <w:sz w:val="24"/>
          <w:szCs w:val="24"/>
        </w:rPr>
        <w:t>формирование здорового и безопасного образа жизни с участием медиков и родителей обучающихся, привлечение профильных организаций, родителей, общественности и др. к организации мероприятий;</w:t>
      </w:r>
    </w:p>
    <w:p w:rsidR="00A95DDD" w:rsidRPr="001A5F8F" w:rsidRDefault="00A95DDD" w:rsidP="00A95DDD">
      <w:pPr>
        <w:pStyle w:val="a3"/>
        <w:numPr>
          <w:ilvl w:val="0"/>
          <w:numId w:val="119"/>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согласованность с педагогом-психологом мероприятий, обеспечивающих позитивные межличностные отношения обучающихся с психологом;</w:t>
      </w:r>
    </w:p>
    <w:p w:rsidR="00A95DDD" w:rsidRPr="001A5F8F" w:rsidRDefault="00A95DDD" w:rsidP="00A95DDD">
      <w:pPr>
        <w:pStyle w:val="a3"/>
        <w:numPr>
          <w:ilvl w:val="0"/>
          <w:numId w:val="119"/>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обеспечение условий защиты обучающихся от информации, причиняющей вред их здоровью и психическому развитию.</w:t>
      </w:r>
    </w:p>
    <w:p w:rsidR="00A95DDD" w:rsidRPr="00B214AC" w:rsidRDefault="00A95DDD" w:rsidP="00A95DDD">
      <w:pPr>
        <w:spacing w:after="0" w:line="240" w:lineRule="auto"/>
        <w:ind w:firstLine="709"/>
        <w:contextualSpacing/>
        <w:jc w:val="both"/>
        <w:rPr>
          <w:rFonts w:ascii="Times New Roman" w:hAnsi="Times New Roman" w:cs="Times New Roman"/>
          <w:sz w:val="24"/>
          <w:szCs w:val="24"/>
        </w:rPr>
      </w:pPr>
      <w:r w:rsidRPr="00B214AC">
        <w:rPr>
          <w:rFonts w:ascii="Times New Roman" w:hAnsi="Times New Roman" w:cs="Times New Roman"/>
          <w:sz w:val="24"/>
          <w:szCs w:val="24"/>
        </w:rPr>
        <w:t>Степень реализации задачи воспитания компетентного гражданина России,</w:t>
      </w:r>
      <w:r>
        <w:rPr>
          <w:rFonts w:ascii="Times New Roman" w:hAnsi="Times New Roman" w:cs="Times New Roman"/>
          <w:sz w:val="24"/>
          <w:szCs w:val="24"/>
        </w:rPr>
        <w:t xml:space="preserve"> </w:t>
      </w:r>
      <w:r w:rsidRPr="00B214AC">
        <w:rPr>
          <w:rFonts w:ascii="Times New Roman" w:hAnsi="Times New Roman" w:cs="Times New Roman"/>
          <w:sz w:val="24"/>
          <w:szCs w:val="24"/>
        </w:rPr>
        <w:t>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w:t>
      </w:r>
    </w:p>
    <w:p w:rsidR="00A95DDD" w:rsidRPr="001A5F8F" w:rsidRDefault="00A95DDD" w:rsidP="00A95DDD">
      <w:pPr>
        <w:pStyle w:val="a3"/>
        <w:numPr>
          <w:ilvl w:val="0"/>
          <w:numId w:val="120"/>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степень реалистичности количества и достаточности мероприятий, вовлеченность обучающихся в общественную самоорганизацию жизни образовательной организации (тематика, форма и содержание которых адекватны задачам патриотического, гражданского, трудового, экологического воспитания обучающихся);</w:t>
      </w:r>
    </w:p>
    <w:p w:rsidR="00A95DDD" w:rsidRPr="001A5F8F" w:rsidRDefault="00A95DDD" w:rsidP="00A95DDD">
      <w:pPr>
        <w:pStyle w:val="a3"/>
        <w:numPr>
          <w:ilvl w:val="0"/>
          <w:numId w:val="120"/>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t>степень обеспечения в деятельности преподавателей решения задач педагогической поддержки обучающихся, содействия обучающимся в самопознании, самоопределении, самосовершенствовании;</w:t>
      </w:r>
    </w:p>
    <w:p w:rsidR="00A95DDD" w:rsidRPr="001A5F8F" w:rsidRDefault="00A95DDD" w:rsidP="00A95DDD">
      <w:pPr>
        <w:pStyle w:val="a3"/>
        <w:numPr>
          <w:ilvl w:val="0"/>
          <w:numId w:val="120"/>
        </w:numPr>
        <w:spacing w:after="0" w:line="240" w:lineRule="auto"/>
        <w:jc w:val="both"/>
        <w:rPr>
          <w:rFonts w:ascii="Times New Roman" w:hAnsi="Times New Roman" w:cs="Times New Roman"/>
          <w:sz w:val="24"/>
          <w:szCs w:val="24"/>
        </w:rPr>
      </w:pPr>
      <w:r w:rsidRPr="001A5F8F">
        <w:rPr>
          <w:rFonts w:ascii="Times New Roman" w:hAnsi="Times New Roman" w:cs="Times New Roman"/>
          <w:sz w:val="24"/>
          <w:szCs w:val="24"/>
        </w:rPr>
        <w:lastRenderedPageBreak/>
        <w:t>интенсивность взаимодействия с социальными институтами, социальными организациями, отдельными лицами - субъектами актуальных социальных практик.</w:t>
      </w:r>
    </w:p>
    <w:p w:rsidR="00A95DDD" w:rsidRPr="00B214AC" w:rsidRDefault="00A95DDD" w:rsidP="00A95DDD">
      <w:pPr>
        <w:spacing w:after="0" w:line="240" w:lineRule="auto"/>
        <w:ind w:firstLine="709"/>
        <w:contextualSpacing/>
        <w:jc w:val="both"/>
        <w:rPr>
          <w:rFonts w:ascii="Times New Roman" w:hAnsi="Times New Roman" w:cs="Times New Roman"/>
          <w:sz w:val="24"/>
          <w:szCs w:val="24"/>
        </w:rPr>
      </w:pPr>
      <w:r w:rsidRPr="00B214AC">
        <w:rPr>
          <w:rFonts w:ascii="Times New Roman" w:hAnsi="Times New Roman" w:cs="Times New Roman"/>
          <w:sz w:val="24"/>
          <w:szCs w:val="24"/>
        </w:rPr>
        <w:t>Степень реализации образовательной организацией задач развития у</w:t>
      </w:r>
      <w:r>
        <w:rPr>
          <w:rFonts w:ascii="Times New Roman" w:hAnsi="Times New Roman" w:cs="Times New Roman"/>
          <w:sz w:val="24"/>
          <w:szCs w:val="24"/>
        </w:rPr>
        <w:t xml:space="preserve"> </w:t>
      </w:r>
      <w:r w:rsidRPr="00B214AC">
        <w:rPr>
          <w:rFonts w:ascii="Times New Roman" w:hAnsi="Times New Roman" w:cs="Times New Roman"/>
          <w:sz w:val="24"/>
          <w:szCs w:val="24"/>
        </w:rPr>
        <w:t>обучающегося самостоятельности, формирования готовности к жизненному</w:t>
      </w:r>
      <w:r>
        <w:rPr>
          <w:rFonts w:ascii="Times New Roman" w:hAnsi="Times New Roman" w:cs="Times New Roman"/>
          <w:sz w:val="24"/>
          <w:szCs w:val="24"/>
        </w:rPr>
        <w:t xml:space="preserve"> </w:t>
      </w:r>
      <w:r w:rsidRPr="00B214AC">
        <w:rPr>
          <w:rFonts w:ascii="Times New Roman" w:hAnsi="Times New Roman" w:cs="Times New Roman"/>
          <w:sz w:val="24"/>
          <w:szCs w:val="24"/>
        </w:rPr>
        <w:t>самооп</w:t>
      </w:r>
      <w:r>
        <w:rPr>
          <w:rFonts w:ascii="Times New Roman" w:hAnsi="Times New Roman" w:cs="Times New Roman"/>
          <w:sz w:val="24"/>
          <w:szCs w:val="24"/>
        </w:rPr>
        <w:t xml:space="preserve">ределению (в профессиональной, </w:t>
      </w:r>
      <w:r w:rsidRPr="00B214AC">
        <w:rPr>
          <w:rFonts w:ascii="Times New Roman" w:hAnsi="Times New Roman" w:cs="Times New Roman"/>
          <w:sz w:val="24"/>
          <w:szCs w:val="24"/>
        </w:rPr>
        <w:t>досуговой, образовательной и других сферах жизни) выражается в формировании у обучающихся компетенции обоснованного выбора в условия</w:t>
      </w:r>
      <w:r>
        <w:rPr>
          <w:rFonts w:ascii="Times New Roman" w:hAnsi="Times New Roman" w:cs="Times New Roman"/>
          <w:sz w:val="24"/>
          <w:szCs w:val="24"/>
        </w:rPr>
        <w:t>х</w:t>
      </w:r>
      <w:r w:rsidRPr="00B214AC">
        <w:rPr>
          <w:rFonts w:ascii="Times New Roman" w:hAnsi="Times New Roman" w:cs="Times New Roman"/>
          <w:sz w:val="24"/>
          <w:szCs w:val="24"/>
        </w:rPr>
        <w:t xml:space="preserve"> возможного негативного воздействия информационных ресурсов.</w:t>
      </w:r>
    </w:p>
    <w:p w:rsidR="00A95DDD" w:rsidRDefault="00A95DDD" w:rsidP="00A95DDD">
      <w:pPr>
        <w:spacing w:after="0" w:line="240" w:lineRule="auto"/>
        <w:ind w:firstLine="709"/>
        <w:contextualSpacing/>
        <w:jc w:val="both"/>
        <w:rPr>
          <w:rFonts w:ascii="Times New Roman" w:hAnsi="Times New Roman" w:cs="Times New Roman"/>
          <w:sz w:val="24"/>
          <w:szCs w:val="24"/>
        </w:rPr>
      </w:pPr>
      <w:r w:rsidRPr="00B214AC">
        <w:rPr>
          <w:rFonts w:ascii="Times New Roman" w:hAnsi="Times New Roman" w:cs="Times New Roman"/>
          <w:sz w:val="24"/>
          <w:szCs w:val="24"/>
        </w:rPr>
        <w:t>Степень реальности достижений лицея в воспитании и социализации подростков</w:t>
      </w:r>
      <w:r>
        <w:rPr>
          <w:rFonts w:ascii="Times New Roman" w:hAnsi="Times New Roman" w:cs="Times New Roman"/>
          <w:sz w:val="24"/>
          <w:szCs w:val="24"/>
        </w:rPr>
        <w:t xml:space="preserve"> </w:t>
      </w:r>
      <w:r w:rsidRPr="00B214AC">
        <w:rPr>
          <w:rFonts w:ascii="Times New Roman" w:hAnsi="Times New Roman" w:cs="Times New Roman"/>
          <w:sz w:val="24"/>
          <w:szCs w:val="24"/>
        </w:rPr>
        <w:t>выражается в доле выпускников Учреждения, которые продемонстрировали</w:t>
      </w:r>
      <w:r>
        <w:rPr>
          <w:rFonts w:ascii="Times New Roman" w:hAnsi="Times New Roman" w:cs="Times New Roman"/>
          <w:sz w:val="24"/>
          <w:szCs w:val="24"/>
        </w:rPr>
        <w:t xml:space="preserve"> </w:t>
      </w:r>
      <w:r w:rsidRPr="00B214AC">
        <w:rPr>
          <w:rFonts w:ascii="Times New Roman" w:hAnsi="Times New Roman" w:cs="Times New Roman"/>
          <w:sz w:val="24"/>
          <w:szCs w:val="24"/>
        </w:rPr>
        <w:t>результативность в решении задач продолжения образования, трудоустройства, успехи в профессиональной деятельности.</w:t>
      </w:r>
    </w:p>
    <w:p w:rsidR="007B5910" w:rsidRDefault="007B5910" w:rsidP="00A95DDD">
      <w:pPr>
        <w:spacing w:after="0" w:line="240" w:lineRule="auto"/>
        <w:ind w:firstLine="709"/>
        <w:contextualSpacing/>
        <w:jc w:val="both"/>
        <w:rPr>
          <w:rFonts w:ascii="Times New Roman" w:hAnsi="Times New Roman" w:cs="Times New Roman"/>
          <w:sz w:val="24"/>
          <w:szCs w:val="24"/>
        </w:rPr>
        <w:sectPr w:rsidR="007B5910" w:rsidSect="0096305F">
          <w:pgSz w:w="11906" w:h="16838"/>
          <w:pgMar w:top="1134" w:right="1274" w:bottom="1134" w:left="1418" w:header="709" w:footer="709" w:gutter="0"/>
          <w:cols w:space="708"/>
          <w:docGrid w:linePitch="360"/>
        </w:sectPr>
      </w:pPr>
    </w:p>
    <w:p w:rsidR="007B5910" w:rsidRPr="007B5910" w:rsidRDefault="007B5910" w:rsidP="007B5910">
      <w:pPr>
        <w:pStyle w:val="Default"/>
        <w:jc w:val="center"/>
        <w:rPr>
          <w:b/>
          <w:color w:val="auto"/>
        </w:rPr>
      </w:pPr>
      <w:r w:rsidRPr="007B5910">
        <w:rPr>
          <w:b/>
          <w:color w:val="auto"/>
        </w:rPr>
        <w:lastRenderedPageBreak/>
        <w:t>КАЛЕНДАРНО-ТЕМАТИЧЕСКИЙ ПЛАН УЧЕБНО-ВОСПИТАТЕЛЬНЫХ МЕРОПРИЯТИЙ</w:t>
      </w:r>
    </w:p>
    <w:p w:rsidR="007B5910" w:rsidRPr="007B5910" w:rsidRDefault="007B5910" w:rsidP="007B5910">
      <w:pPr>
        <w:tabs>
          <w:tab w:val="left" w:pos="2210"/>
        </w:tabs>
        <w:spacing w:line="240" w:lineRule="auto"/>
        <w:jc w:val="center"/>
        <w:rPr>
          <w:rFonts w:ascii="Times New Roman" w:hAnsi="Times New Roman" w:cs="Times New Roman"/>
          <w:sz w:val="24"/>
          <w:szCs w:val="24"/>
        </w:rPr>
      </w:pPr>
      <w:r w:rsidRPr="007B5910">
        <w:rPr>
          <w:rFonts w:ascii="Times New Roman" w:hAnsi="Times New Roman" w:cs="Times New Roman"/>
          <w:sz w:val="24"/>
          <w:szCs w:val="24"/>
        </w:rPr>
        <w:t>СЕНТЯБРЬ</w:t>
      </w: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5386"/>
        <w:gridCol w:w="2127"/>
        <w:gridCol w:w="2126"/>
        <w:gridCol w:w="2268"/>
        <w:gridCol w:w="2410"/>
      </w:tblGrid>
      <w:tr w:rsidR="007B5910" w:rsidRPr="007B5910" w:rsidTr="00066690">
        <w:trPr>
          <w:trHeight w:val="597"/>
        </w:trPr>
        <w:tc>
          <w:tcPr>
            <w:tcW w:w="851" w:type="dxa"/>
          </w:tcPr>
          <w:p w:rsidR="007B5910" w:rsidRPr="007B5910" w:rsidRDefault="007B5910" w:rsidP="007B5910">
            <w:pPr>
              <w:spacing w:after="0" w:line="240" w:lineRule="auto"/>
              <w:jc w:val="center"/>
              <w:rPr>
                <w:rFonts w:ascii="Times New Roman" w:hAnsi="Times New Roman" w:cs="Times New Roman"/>
                <w:b/>
                <w:sz w:val="24"/>
                <w:szCs w:val="24"/>
              </w:rPr>
            </w:pPr>
            <w:r w:rsidRPr="007B5910">
              <w:rPr>
                <w:rFonts w:ascii="Times New Roman" w:hAnsi="Times New Roman" w:cs="Times New Roman"/>
                <w:b/>
                <w:sz w:val="24"/>
                <w:szCs w:val="24"/>
              </w:rPr>
              <w:t>№</w:t>
            </w:r>
          </w:p>
          <w:p w:rsidR="007B5910" w:rsidRPr="007B5910" w:rsidRDefault="007B5910" w:rsidP="007B5910">
            <w:pPr>
              <w:spacing w:after="0" w:line="240" w:lineRule="auto"/>
              <w:jc w:val="center"/>
              <w:rPr>
                <w:rFonts w:ascii="Times New Roman" w:hAnsi="Times New Roman" w:cs="Times New Roman"/>
                <w:b/>
                <w:sz w:val="24"/>
                <w:szCs w:val="24"/>
              </w:rPr>
            </w:pPr>
          </w:p>
        </w:tc>
        <w:tc>
          <w:tcPr>
            <w:tcW w:w="5386" w:type="dxa"/>
          </w:tcPr>
          <w:p w:rsidR="007B5910" w:rsidRPr="007B5910" w:rsidRDefault="007B5910" w:rsidP="007B5910">
            <w:pPr>
              <w:spacing w:after="0" w:line="240" w:lineRule="auto"/>
              <w:jc w:val="center"/>
              <w:rPr>
                <w:rFonts w:ascii="Times New Roman" w:hAnsi="Times New Roman" w:cs="Times New Roman"/>
                <w:b/>
                <w:sz w:val="24"/>
                <w:szCs w:val="24"/>
              </w:rPr>
            </w:pPr>
            <w:r w:rsidRPr="007B5910">
              <w:rPr>
                <w:rFonts w:ascii="Times New Roman" w:hAnsi="Times New Roman" w:cs="Times New Roman"/>
                <w:b/>
                <w:sz w:val="24"/>
                <w:szCs w:val="24"/>
              </w:rPr>
              <w:t>Мероприятие</w:t>
            </w:r>
          </w:p>
        </w:tc>
        <w:tc>
          <w:tcPr>
            <w:tcW w:w="2127" w:type="dxa"/>
          </w:tcPr>
          <w:p w:rsidR="007B5910" w:rsidRPr="007B5910" w:rsidRDefault="007B5910" w:rsidP="007B5910">
            <w:pPr>
              <w:spacing w:after="0" w:line="240" w:lineRule="auto"/>
              <w:jc w:val="center"/>
              <w:rPr>
                <w:rFonts w:ascii="Times New Roman" w:hAnsi="Times New Roman" w:cs="Times New Roman"/>
                <w:b/>
                <w:sz w:val="24"/>
                <w:szCs w:val="24"/>
              </w:rPr>
            </w:pPr>
            <w:r w:rsidRPr="007B5910">
              <w:rPr>
                <w:rFonts w:ascii="Times New Roman" w:hAnsi="Times New Roman" w:cs="Times New Roman"/>
                <w:b/>
                <w:sz w:val="24"/>
                <w:szCs w:val="24"/>
              </w:rPr>
              <w:t>Форма проведения</w:t>
            </w:r>
          </w:p>
        </w:tc>
        <w:tc>
          <w:tcPr>
            <w:tcW w:w="2126" w:type="dxa"/>
          </w:tcPr>
          <w:p w:rsidR="007B5910" w:rsidRPr="007B5910" w:rsidRDefault="007B5910" w:rsidP="007B5910">
            <w:pPr>
              <w:spacing w:after="0" w:line="240" w:lineRule="auto"/>
              <w:jc w:val="center"/>
              <w:rPr>
                <w:rFonts w:ascii="Times New Roman" w:hAnsi="Times New Roman" w:cs="Times New Roman"/>
                <w:b/>
                <w:sz w:val="24"/>
                <w:szCs w:val="24"/>
              </w:rPr>
            </w:pPr>
            <w:r w:rsidRPr="007B5910">
              <w:rPr>
                <w:rFonts w:ascii="Times New Roman" w:hAnsi="Times New Roman" w:cs="Times New Roman"/>
                <w:b/>
                <w:sz w:val="24"/>
                <w:szCs w:val="24"/>
              </w:rPr>
              <w:t>Срок</w:t>
            </w:r>
          </w:p>
        </w:tc>
        <w:tc>
          <w:tcPr>
            <w:tcW w:w="2268" w:type="dxa"/>
          </w:tcPr>
          <w:p w:rsidR="007B5910" w:rsidRPr="007B5910" w:rsidRDefault="007B5910" w:rsidP="007B5910">
            <w:pPr>
              <w:spacing w:after="0" w:line="240" w:lineRule="auto"/>
              <w:jc w:val="center"/>
              <w:rPr>
                <w:rFonts w:ascii="Times New Roman" w:hAnsi="Times New Roman" w:cs="Times New Roman"/>
                <w:b/>
                <w:sz w:val="24"/>
                <w:szCs w:val="24"/>
              </w:rPr>
            </w:pPr>
            <w:r w:rsidRPr="007B5910">
              <w:rPr>
                <w:rFonts w:ascii="Times New Roman" w:hAnsi="Times New Roman" w:cs="Times New Roman"/>
                <w:b/>
                <w:sz w:val="24"/>
                <w:szCs w:val="24"/>
              </w:rPr>
              <w:t>Группа</w:t>
            </w:r>
          </w:p>
        </w:tc>
        <w:tc>
          <w:tcPr>
            <w:tcW w:w="2410" w:type="dxa"/>
          </w:tcPr>
          <w:p w:rsidR="007B5910" w:rsidRPr="007B5910" w:rsidRDefault="007B5910" w:rsidP="007B5910">
            <w:pPr>
              <w:spacing w:after="0" w:line="240" w:lineRule="auto"/>
              <w:jc w:val="center"/>
              <w:rPr>
                <w:rFonts w:ascii="Times New Roman" w:hAnsi="Times New Roman" w:cs="Times New Roman"/>
                <w:b/>
                <w:sz w:val="24"/>
                <w:szCs w:val="24"/>
              </w:rPr>
            </w:pPr>
            <w:r w:rsidRPr="007B5910">
              <w:rPr>
                <w:rFonts w:ascii="Times New Roman" w:hAnsi="Times New Roman" w:cs="Times New Roman"/>
                <w:b/>
                <w:sz w:val="24"/>
                <w:szCs w:val="24"/>
              </w:rPr>
              <w:t>Ответственный</w:t>
            </w:r>
          </w:p>
        </w:tc>
      </w:tr>
      <w:tr w:rsidR="007B5910" w:rsidRPr="007B5910" w:rsidTr="00066690">
        <w:tc>
          <w:tcPr>
            <w:tcW w:w="8364" w:type="dxa"/>
            <w:gridSpan w:val="3"/>
          </w:tcPr>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Общелицейное мероприятие. Торжественная линейка, посвященная дню  знаний</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02.09.2021</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все</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зам. директора по УВР</w:t>
            </w:r>
          </w:p>
        </w:tc>
      </w:tr>
      <w:tr w:rsidR="007B5910" w:rsidRPr="007B5910" w:rsidTr="00066690">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w:t>
            </w:r>
          </w:p>
        </w:tc>
        <w:tc>
          <w:tcPr>
            <w:tcW w:w="5386" w:type="dxa"/>
          </w:tcPr>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День солидарности в борьбе с терроризмом «Трагедия Беслана»</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устный журнал</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02.09.2019</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413</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Алексеев Я.В., Хакимов Е.Р.</w:t>
            </w:r>
          </w:p>
        </w:tc>
      </w:tr>
      <w:tr w:rsidR="007B5910" w:rsidRPr="007B5910" w:rsidTr="00066690">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2</w:t>
            </w:r>
          </w:p>
        </w:tc>
        <w:tc>
          <w:tcPr>
            <w:tcW w:w="5386" w:type="dxa"/>
          </w:tcPr>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 xml:space="preserve">Уроки  Первой мировой </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классный час</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03.09.2020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411</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 xml:space="preserve">Залевская А.Г., </w:t>
            </w:r>
          </w:p>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Куприненко Л.А.</w:t>
            </w:r>
          </w:p>
        </w:tc>
      </w:tr>
      <w:tr w:rsidR="007B5910" w:rsidRPr="007B5910" w:rsidTr="00066690">
        <w:tc>
          <w:tcPr>
            <w:tcW w:w="6237" w:type="dxa"/>
            <w:gridSpan w:val="2"/>
          </w:tcPr>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Административный час «Стипендиальное обеспечение и другие меры социальной поддержки студентов» для групп 1курса</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беседа</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по согласованию</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 курс</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зам. директора по УВР</w:t>
            </w:r>
          </w:p>
        </w:tc>
      </w:tr>
      <w:tr w:rsidR="007B5910" w:rsidRPr="007B5910" w:rsidTr="00066690">
        <w:tc>
          <w:tcPr>
            <w:tcW w:w="6237" w:type="dxa"/>
            <w:gridSpan w:val="2"/>
          </w:tcPr>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«Правила внутреннего распорядка обучающихся</w:t>
            </w:r>
          </w:p>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КГБПОУ «БПЛ».</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беседа</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по согласованию</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 курс</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Руководители групп</w:t>
            </w:r>
          </w:p>
        </w:tc>
      </w:tr>
      <w:tr w:rsidR="007B5910" w:rsidRPr="007B5910" w:rsidTr="00066690">
        <w:tc>
          <w:tcPr>
            <w:tcW w:w="6237" w:type="dxa"/>
            <w:gridSpan w:val="2"/>
          </w:tcPr>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День большой профилактики «Закон и подросток» с участием специалистов правоохранительных органов МО МВД России «Благовещенский»</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беседа</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14.09.2020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все группы</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зам. директора по УВР</w:t>
            </w:r>
          </w:p>
        </w:tc>
      </w:tr>
      <w:tr w:rsidR="007B5910" w:rsidRPr="007B5910" w:rsidTr="00066690">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3</w:t>
            </w:r>
          </w:p>
        </w:tc>
        <w:tc>
          <w:tcPr>
            <w:tcW w:w="5386" w:type="dxa"/>
          </w:tcPr>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«О бизнесе. О великих бизнесменах в нашей профессии»</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 xml:space="preserve"> обзорный классный час</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17.09.2020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410</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Чернова К.А.</w:t>
            </w:r>
          </w:p>
        </w:tc>
      </w:tr>
      <w:tr w:rsidR="007B5910" w:rsidRPr="007B5910" w:rsidTr="00066690">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w:t>
            </w:r>
          </w:p>
        </w:tc>
        <w:tc>
          <w:tcPr>
            <w:tcW w:w="5386" w:type="dxa"/>
          </w:tcPr>
          <w:p w:rsidR="007B5910" w:rsidRPr="007B5910" w:rsidRDefault="007B5910" w:rsidP="007B5910">
            <w:pPr>
              <w:spacing w:line="240" w:lineRule="auto"/>
              <w:rPr>
                <w:rFonts w:ascii="Times New Roman" w:hAnsi="Times New Roman" w:cs="Times New Roman"/>
                <w:sz w:val="24"/>
                <w:szCs w:val="24"/>
              </w:rPr>
            </w:pPr>
            <w:r w:rsidRPr="007B5910">
              <w:rPr>
                <w:rFonts w:ascii="Times New Roman" w:hAnsi="Times New Roman" w:cs="Times New Roman"/>
                <w:sz w:val="24"/>
                <w:szCs w:val="24"/>
              </w:rPr>
              <w:t>«Что нами движет при выборе профессии?»</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классный час</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03.09.2020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407</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Позднякова Е.А.</w:t>
            </w:r>
          </w:p>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Смирнова А.В.</w:t>
            </w:r>
          </w:p>
        </w:tc>
      </w:tr>
      <w:tr w:rsidR="007B5910" w:rsidRPr="007B5910" w:rsidTr="00066690">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5</w:t>
            </w:r>
          </w:p>
        </w:tc>
        <w:tc>
          <w:tcPr>
            <w:tcW w:w="5386" w:type="dxa"/>
          </w:tcPr>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«Моя будущая профессия»</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классный час</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24.09.2020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414</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Решотко Н.В.,</w:t>
            </w:r>
          </w:p>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Филипова М.В.</w:t>
            </w:r>
          </w:p>
        </w:tc>
      </w:tr>
      <w:tr w:rsidR="007B5910" w:rsidRPr="007B5910" w:rsidTr="00066690">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6</w:t>
            </w:r>
          </w:p>
        </w:tc>
        <w:tc>
          <w:tcPr>
            <w:tcW w:w="5386" w:type="dxa"/>
          </w:tcPr>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 xml:space="preserve">«Города-герои» </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беседа</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03.09.2020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399</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Иванова М.Н.</w:t>
            </w:r>
          </w:p>
          <w:p w:rsidR="007B5910" w:rsidRPr="007B5910" w:rsidRDefault="007B5910" w:rsidP="007B5910">
            <w:pPr>
              <w:spacing w:after="0" w:line="240" w:lineRule="auto"/>
              <w:jc w:val="center"/>
              <w:rPr>
                <w:rFonts w:ascii="Times New Roman" w:hAnsi="Times New Roman" w:cs="Times New Roman"/>
                <w:sz w:val="24"/>
                <w:szCs w:val="24"/>
              </w:rPr>
            </w:pPr>
          </w:p>
        </w:tc>
      </w:tr>
      <w:tr w:rsidR="007B5910" w:rsidRPr="007B5910" w:rsidTr="00066690">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7</w:t>
            </w:r>
          </w:p>
        </w:tc>
        <w:tc>
          <w:tcPr>
            <w:tcW w:w="5386" w:type="dxa"/>
          </w:tcPr>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«Дорогами мужества»</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информационный классный час</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01.09.2020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412</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Мурзин О.А., Чернов В.П.</w:t>
            </w:r>
          </w:p>
        </w:tc>
      </w:tr>
      <w:tr w:rsidR="007B5910" w:rsidRPr="007B5910" w:rsidTr="00066690">
        <w:trPr>
          <w:trHeight w:val="581"/>
        </w:trPr>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8</w:t>
            </w:r>
          </w:p>
        </w:tc>
        <w:tc>
          <w:tcPr>
            <w:tcW w:w="5386" w:type="dxa"/>
          </w:tcPr>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 xml:space="preserve"> «Урок мира»</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беседа на тему</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01.09.2020</w:t>
            </w:r>
          </w:p>
          <w:p w:rsidR="007B5910" w:rsidRPr="007B5910" w:rsidRDefault="007B5910" w:rsidP="007B5910">
            <w:pPr>
              <w:spacing w:after="0" w:line="240" w:lineRule="auto"/>
              <w:jc w:val="center"/>
              <w:rPr>
                <w:rFonts w:ascii="Times New Roman" w:hAnsi="Times New Roman" w:cs="Times New Roman"/>
                <w:sz w:val="24"/>
                <w:szCs w:val="24"/>
              </w:rPr>
            </w:pP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405</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Плешкова Ю.В., Рахно В.В.</w:t>
            </w:r>
          </w:p>
        </w:tc>
      </w:tr>
      <w:tr w:rsidR="007B5910" w:rsidRPr="007B5910" w:rsidTr="00066690">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9</w:t>
            </w:r>
          </w:p>
        </w:tc>
        <w:tc>
          <w:tcPr>
            <w:tcW w:w="5386" w:type="dxa"/>
          </w:tcPr>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«Беслан. Трагедия на весь мир»</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классный час</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01.09.2020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415</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Кунунбаев В.А.</w:t>
            </w:r>
          </w:p>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Пучков А.В.</w:t>
            </w:r>
          </w:p>
        </w:tc>
      </w:tr>
      <w:tr w:rsidR="007B5910" w:rsidRPr="007B5910" w:rsidTr="00066690">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10</w:t>
            </w:r>
          </w:p>
        </w:tc>
        <w:tc>
          <w:tcPr>
            <w:tcW w:w="5386" w:type="dxa"/>
          </w:tcPr>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«Когда чужая боль становится своей»</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 xml:space="preserve">информационный </w:t>
            </w:r>
            <w:r w:rsidRPr="007B5910">
              <w:rPr>
                <w:rFonts w:ascii="Times New Roman" w:hAnsi="Times New Roman" w:cs="Times New Roman"/>
                <w:sz w:val="24"/>
                <w:szCs w:val="24"/>
              </w:rPr>
              <w:lastRenderedPageBreak/>
              <w:t>классный час</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lastRenderedPageBreak/>
              <w:t>01.09.2020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401</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Ялова Л.С.</w:t>
            </w:r>
          </w:p>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lastRenderedPageBreak/>
              <w:t>Рябова Г.М.</w:t>
            </w:r>
          </w:p>
        </w:tc>
      </w:tr>
      <w:tr w:rsidR="007B5910" w:rsidRPr="007B5910" w:rsidTr="00066690">
        <w:trPr>
          <w:trHeight w:val="661"/>
        </w:trPr>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lastRenderedPageBreak/>
              <w:t>11</w:t>
            </w:r>
          </w:p>
        </w:tc>
        <w:tc>
          <w:tcPr>
            <w:tcW w:w="5386" w:type="dxa"/>
          </w:tcPr>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«2020- Год памяти и славы»</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лекционный форум</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406</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Лоза А.Ю., Воронкин В.Е.</w:t>
            </w:r>
          </w:p>
        </w:tc>
      </w:tr>
      <w:tr w:rsidR="007B5910" w:rsidRPr="007B5910" w:rsidTr="00066690">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12</w:t>
            </w:r>
          </w:p>
        </w:tc>
        <w:tc>
          <w:tcPr>
            <w:tcW w:w="5386" w:type="dxa"/>
          </w:tcPr>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«Трагедия в Беслане»</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час мира</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01.09.2020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409</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Гамаюнов А.К.</w:t>
            </w:r>
          </w:p>
        </w:tc>
      </w:tr>
      <w:tr w:rsidR="007B5910" w:rsidRPr="007B5910" w:rsidTr="00066690">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13</w:t>
            </w:r>
          </w:p>
        </w:tc>
        <w:tc>
          <w:tcPr>
            <w:tcW w:w="5386" w:type="dxa"/>
          </w:tcPr>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«Беслан в сердце моем»</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информационный час</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01.09.2020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416</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Позднякова Е.А.</w:t>
            </w:r>
          </w:p>
          <w:p w:rsidR="007B5910" w:rsidRPr="007B5910" w:rsidRDefault="007B5910" w:rsidP="007B5910">
            <w:pPr>
              <w:spacing w:after="0" w:line="240" w:lineRule="auto"/>
              <w:jc w:val="center"/>
              <w:rPr>
                <w:rFonts w:ascii="Times New Roman" w:hAnsi="Times New Roman" w:cs="Times New Roman"/>
                <w:sz w:val="24"/>
                <w:szCs w:val="24"/>
              </w:rPr>
            </w:pPr>
          </w:p>
        </w:tc>
      </w:tr>
      <w:tr w:rsidR="007B5910" w:rsidRPr="007B5910" w:rsidTr="00066690">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14</w:t>
            </w:r>
          </w:p>
        </w:tc>
        <w:tc>
          <w:tcPr>
            <w:tcW w:w="5386" w:type="dxa"/>
          </w:tcPr>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«Дружба крепкая не сломается»</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классный час</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10.09.2020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417</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Залевская А.Г.</w:t>
            </w:r>
          </w:p>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Куприненко Л.А.</w:t>
            </w:r>
          </w:p>
        </w:tc>
      </w:tr>
      <w:tr w:rsidR="007B5910" w:rsidRPr="007B5910" w:rsidTr="00066690">
        <w:tc>
          <w:tcPr>
            <w:tcW w:w="6237" w:type="dxa"/>
            <w:gridSpan w:val="2"/>
          </w:tcPr>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Профилактическая акция «Меняю сигарету на конфету!»</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общелицейное мероприятие</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15.09.2020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все группы</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зам. директора по УВР, актив лицея</w:t>
            </w:r>
          </w:p>
        </w:tc>
      </w:tr>
      <w:tr w:rsidR="007B5910" w:rsidRPr="007B5910" w:rsidTr="00066690">
        <w:tc>
          <w:tcPr>
            <w:tcW w:w="6237" w:type="dxa"/>
            <w:gridSpan w:val="2"/>
          </w:tcPr>
          <w:p w:rsidR="007B5910" w:rsidRPr="007B5910" w:rsidRDefault="007B5910" w:rsidP="007B5910">
            <w:pPr>
              <w:spacing w:after="0" w:line="240" w:lineRule="auto"/>
              <w:contextualSpacing/>
              <w:rPr>
                <w:rFonts w:ascii="Times New Roman" w:hAnsi="Times New Roman" w:cs="Times New Roman"/>
                <w:sz w:val="24"/>
                <w:szCs w:val="24"/>
              </w:rPr>
            </w:pPr>
            <w:r w:rsidRPr="007B5910">
              <w:rPr>
                <w:rFonts w:ascii="Times New Roman" w:hAnsi="Times New Roman" w:cs="Times New Roman"/>
                <w:sz w:val="24"/>
                <w:szCs w:val="24"/>
              </w:rPr>
              <w:t>Профилактические информационные кампании:</w:t>
            </w:r>
          </w:p>
          <w:p w:rsidR="007B5910" w:rsidRPr="007B5910" w:rsidRDefault="007B5910" w:rsidP="007B5910">
            <w:pPr>
              <w:spacing w:after="0" w:line="240" w:lineRule="auto"/>
              <w:contextualSpacing/>
              <w:rPr>
                <w:rFonts w:ascii="Times New Roman" w:hAnsi="Times New Roman" w:cs="Times New Roman"/>
                <w:sz w:val="24"/>
                <w:szCs w:val="24"/>
              </w:rPr>
            </w:pPr>
            <w:r w:rsidRPr="007B5910">
              <w:rPr>
                <w:rFonts w:ascii="Times New Roman" w:hAnsi="Times New Roman" w:cs="Times New Roman"/>
                <w:sz w:val="24"/>
                <w:szCs w:val="24"/>
              </w:rPr>
              <w:t>-«Улица полна неожиданностей»- для студентов</w:t>
            </w:r>
          </w:p>
          <w:p w:rsidR="007B5910" w:rsidRPr="007B5910" w:rsidRDefault="007B5910" w:rsidP="007B5910">
            <w:pPr>
              <w:spacing w:after="0" w:line="240" w:lineRule="auto"/>
              <w:contextualSpacing/>
              <w:rPr>
                <w:rFonts w:ascii="Times New Roman" w:hAnsi="Times New Roman" w:cs="Times New Roman"/>
                <w:sz w:val="24"/>
                <w:szCs w:val="24"/>
              </w:rPr>
            </w:pPr>
            <w:r w:rsidRPr="007B5910">
              <w:rPr>
                <w:rFonts w:ascii="Times New Roman" w:hAnsi="Times New Roman" w:cs="Times New Roman"/>
                <w:sz w:val="24"/>
                <w:szCs w:val="24"/>
              </w:rPr>
              <w:t>-«Защитим детей вместе»- для родителей</w:t>
            </w:r>
          </w:p>
        </w:tc>
        <w:tc>
          <w:tcPr>
            <w:tcW w:w="2127" w:type="dxa"/>
          </w:tcPr>
          <w:p w:rsidR="007B5910" w:rsidRPr="007B5910" w:rsidRDefault="007B5910" w:rsidP="007B5910">
            <w:pPr>
              <w:spacing w:line="240" w:lineRule="auto"/>
              <w:jc w:val="center"/>
              <w:rPr>
                <w:rFonts w:ascii="Times New Roman" w:hAnsi="Times New Roman" w:cs="Times New Roman"/>
                <w:sz w:val="24"/>
                <w:szCs w:val="24"/>
              </w:rPr>
            </w:pPr>
            <w:r w:rsidRPr="007B5910">
              <w:rPr>
                <w:rFonts w:ascii="Times New Roman" w:hAnsi="Times New Roman" w:cs="Times New Roman"/>
                <w:sz w:val="24"/>
                <w:szCs w:val="24"/>
              </w:rPr>
              <w:t>лекции</w:t>
            </w:r>
          </w:p>
        </w:tc>
        <w:tc>
          <w:tcPr>
            <w:tcW w:w="2126" w:type="dxa"/>
          </w:tcPr>
          <w:p w:rsidR="007B5910" w:rsidRPr="007B5910" w:rsidRDefault="007B5910" w:rsidP="007B5910">
            <w:pPr>
              <w:spacing w:line="240" w:lineRule="auto"/>
              <w:ind w:firstLine="176"/>
              <w:jc w:val="center"/>
              <w:rPr>
                <w:rFonts w:ascii="Times New Roman" w:hAnsi="Times New Roman" w:cs="Times New Roman"/>
                <w:sz w:val="24"/>
                <w:szCs w:val="24"/>
              </w:rPr>
            </w:pPr>
            <w:r w:rsidRPr="007B5910">
              <w:rPr>
                <w:rFonts w:ascii="Times New Roman" w:hAnsi="Times New Roman" w:cs="Times New Roman"/>
                <w:sz w:val="24"/>
                <w:szCs w:val="24"/>
              </w:rPr>
              <w:t>в течение месяца</w:t>
            </w:r>
          </w:p>
        </w:tc>
        <w:tc>
          <w:tcPr>
            <w:tcW w:w="2268" w:type="dxa"/>
          </w:tcPr>
          <w:p w:rsidR="007B5910" w:rsidRPr="007B5910" w:rsidRDefault="007B5910" w:rsidP="007B5910">
            <w:pPr>
              <w:spacing w:line="240" w:lineRule="auto"/>
              <w:jc w:val="center"/>
              <w:rPr>
                <w:rFonts w:ascii="Times New Roman" w:hAnsi="Times New Roman" w:cs="Times New Roman"/>
                <w:sz w:val="24"/>
                <w:szCs w:val="24"/>
              </w:rPr>
            </w:pPr>
            <w:r w:rsidRPr="007B5910">
              <w:rPr>
                <w:rFonts w:ascii="Times New Roman" w:hAnsi="Times New Roman" w:cs="Times New Roman"/>
                <w:sz w:val="24"/>
                <w:szCs w:val="24"/>
              </w:rPr>
              <w:t>все группы</w:t>
            </w:r>
          </w:p>
        </w:tc>
        <w:tc>
          <w:tcPr>
            <w:tcW w:w="2410" w:type="dxa"/>
          </w:tcPr>
          <w:p w:rsidR="007B5910" w:rsidRPr="007B5910" w:rsidRDefault="007B5910" w:rsidP="007B5910">
            <w:pPr>
              <w:spacing w:line="240" w:lineRule="auto"/>
              <w:jc w:val="center"/>
              <w:rPr>
                <w:rFonts w:ascii="Times New Roman" w:hAnsi="Times New Roman" w:cs="Times New Roman"/>
                <w:sz w:val="24"/>
                <w:szCs w:val="24"/>
              </w:rPr>
            </w:pPr>
            <w:r w:rsidRPr="007B5910">
              <w:rPr>
                <w:rFonts w:ascii="Times New Roman" w:hAnsi="Times New Roman" w:cs="Times New Roman"/>
                <w:sz w:val="24"/>
                <w:szCs w:val="24"/>
              </w:rPr>
              <w:t>зам. директора по УВР, актив лицея</w:t>
            </w:r>
          </w:p>
        </w:tc>
      </w:tr>
      <w:tr w:rsidR="007B5910" w:rsidRPr="007B5910" w:rsidTr="00066690">
        <w:tc>
          <w:tcPr>
            <w:tcW w:w="10490" w:type="dxa"/>
            <w:gridSpan w:val="4"/>
          </w:tcPr>
          <w:p w:rsidR="007B5910" w:rsidRPr="007B5910" w:rsidRDefault="007B5910" w:rsidP="007B5910">
            <w:pPr>
              <w:spacing w:line="240" w:lineRule="auto"/>
              <w:ind w:firstLine="34"/>
              <w:rPr>
                <w:rFonts w:ascii="Times New Roman" w:hAnsi="Times New Roman" w:cs="Times New Roman"/>
                <w:sz w:val="24"/>
                <w:szCs w:val="24"/>
              </w:rPr>
            </w:pPr>
            <w:r w:rsidRPr="007B5910">
              <w:rPr>
                <w:rFonts w:ascii="Times New Roman" w:hAnsi="Times New Roman" w:cs="Times New Roman"/>
                <w:sz w:val="24"/>
                <w:szCs w:val="24"/>
              </w:rPr>
              <w:t>Информационная акция «Телефон доверия- твой друг», приуроченный к Международному дню детского телефона доверия.</w:t>
            </w:r>
          </w:p>
        </w:tc>
        <w:tc>
          <w:tcPr>
            <w:tcW w:w="2268" w:type="dxa"/>
          </w:tcPr>
          <w:p w:rsidR="007B5910" w:rsidRPr="007B5910" w:rsidRDefault="007B5910" w:rsidP="007B5910">
            <w:pPr>
              <w:spacing w:line="240" w:lineRule="auto"/>
              <w:jc w:val="center"/>
              <w:rPr>
                <w:rFonts w:ascii="Times New Roman" w:hAnsi="Times New Roman" w:cs="Times New Roman"/>
                <w:sz w:val="24"/>
                <w:szCs w:val="24"/>
              </w:rPr>
            </w:pPr>
            <w:r w:rsidRPr="007B5910">
              <w:rPr>
                <w:rFonts w:ascii="Times New Roman" w:hAnsi="Times New Roman" w:cs="Times New Roman"/>
                <w:sz w:val="24"/>
                <w:szCs w:val="24"/>
              </w:rPr>
              <w:t>все группы</w:t>
            </w:r>
          </w:p>
        </w:tc>
        <w:tc>
          <w:tcPr>
            <w:tcW w:w="2410" w:type="dxa"/>
          </w:tcPr>
          <w:p w:rsidR="007B5910" w:rsidRPr="007B5910" w:rsidRDefault="007B5910" w:rsidP="007B5910">
            <w:pPr>
              <w:spacing w:line="240" w:lineRule="auto"/>
              <w:jc w:val="center"/>
              <w:rPr>
                <w:rFonts w:ascii="Times New Roman" w:hAnsi="Times New Roman" w:cs="Times New Roman"/>
                <w:sz w:val="24"/>
                <w:szCs w:val="24"/>
              </w:rPr>
            </w:pPr>
            <w:r w:rsidRPr="007B5910">
              <w:rPr>
                <w:rFonts w:ascii="Times New Roman" w:hAnsi="Times New Roman" w:cs="Times New Roman"/>
                <w:sz w:val="24"/>
                <w:szCs w:val="24"/>
              </w:rPr>
              <w:t>зам. директора по УВР, актив лицея</w:t>
            </w:r>
          </w:p>
        </w:tc>
      </w:tr>
      <w:tr w:rsidR="007B5910" w:rsidRPr="007B5910" w:rsidTr="00066690">
        <w:tc>
          <w:tcPr>
            <w:tcW w:w="10490" w:type="dxa"/>
            <w:gridSpan w:val="4"/>
          </w:tcPr>
          <w:p w:rsidR="007B5910" w:rsidRPr="007B5910" w:rsidRDefault="007B5910" w:rsidP="007B5910">
            <w:pPr>
              <w:spacing w:line="240" w:lineRule="auto"/>
              <w:ind w:firstLine="34"/>
              <w:rPr>
                <w:rFonts w:ascii="Times New Roman" w:hAnsi="Times New Roman" w:cs="Times New Roman"/>
                <w:sz w:val="24"/>
                <w:szCs w:val="24"/>
              </w:rPr>
            </w:pPr>
            <w:r w:rsidRPr="007B5910">
              <w:rPr>
                <w:rFonts w:ascii="Times New Roman" w:hAnsi="Times New Roman" w:cs="Times New Roman"/>
                <w:sz w:val="24"/>
                <w:szCs w:val="24"/>
              </w:rPr>
              <w:t>Час правового общения «Полезная практика» с обучающимися из числа детей-сирот и детей ОБПР</w:t>
            </w:r>
          </w:p>
        </w:tc>
        <w:tc>
          <w:tcPr>
            <w:tcW w:w="2268" w:type="dxa"/>
          </w:tcPr>
          <w:p w:rsidR="007B5910" w:rsidRPr="007B5910" w:rsidRDefault="007B5910" w:rsidP="007B5910">
            <w:pPr>
              <w:spacing w:line="240" w:lineRule="auto"/>
              <w:jc w:val="center"/>
              <w:rPr>
                <w:rFonts w:ascii="Times New Roman" w:hAnsi="Times New Roman" w:cs="Times New Roman"/>
                <w:sz w:val="24"/>
                <w:szCs w:val="24"/>
              </w:rPr>
            </w:pPr>
            <w:r w:rsidRPr="007B5910">
              <w:rPr>
                <w:rFonts w:ascii="Times New Roman" w:hAnsi="Times New Roman" w:cs="Times New Roman"/>
                <w:sz w:val="24"/>
                <w:szCs w:val="24"/>
              </w:rPr>
              <w:t>отдельная категория детей</w:t>
            </w:r>
          </w:p>
        </w:tc>
        <w:tc>
          <w:tcPr>
            <w:tcW w:w="2410" w:type="dxa"/>
          </w:tcPr>
          <w:p w:rsidR="007B5910" w:rsidRPr="007B5910" w:rsidRDefault="007B5910" w:rsidP="007B5910">
            <w:pPr>
              <w:spacing w:line="240" w:lineRule="auto"/>
              <w:jc w:val="center"/>
              <w:rPr>
                <w:rFonts w:ascii="Times New Roman" w:hAnsi="Times New Roman" w:cs="Times New Roman"/>
                <w:sz w:val="24"/>
                <w:szCs w:val="24"/>
              </w:rPr>
            </w:pPr>
            <w:r w:rsidRPr="007B5910">
              <w:rPr>
                <w:rFonts w:ascii="Times New Roman" w:hAnsi="Times New Roman" w:cs="Times New Roman"/>
                <w:sz w:val="24"/>
                <w:szCs w:val="24"/>
              </w:rPr>
              <w:t>зам. директора по УВР</w:t>
            </w:r>
          </w:p>
        </w:tc>
      </w:tr>
      <w:tr w:rsidR="007B5910" w:rsidRPr="007B5910" w:rsidTr="00066690">
        <w:tc>
          <w:tcPr>
            <w:tcW w:w="10490" w:type="dxa"/>
            <w:gridSpan w:val="4"/>
          </w:tcPr>
          <w:p w:rsidR="007B5910" w:rsidRPr="007B5910" w:rsidRDefault="007B5910" w:rsidP="007B5910">
            <w:pPr>
              <w:spacing w:line="240" w:lineRule="auto"/>
              <w:ind w:firstLine="34"/>
              <w:rPr>
                <w:rFonts w:ascii="Times New Roman" w:hAnsi="Times New Roman" w:cs="Times New Roman"/>
                <w:sz w:val="24"/>
                <w:szCs w:val="24"/>
              </w:rPr>
            </w:pPr>
            <w:r w:rsidRPr="007B5910">
              <w:rPr>
                <w:rFonts w:ascii="Times New Roman" w:hAnsi="Times New Roman" w:cs="Times New Roman"/>
                <w:sz w:val="24"/>
                <w:szCs w:val="24"/>
              </w:rPr>
              <w:t>Акция «ЗАБОТА» (оказание посильной помощи ветеранам труда, ветеранам ВОВ, закрепленными за ПОО) в преддверии Месячника пожилого человека</w:t>
            </w:r>
          </w:p>
        </w:tc>
        <w:tc>
          <w:tcPr>
            <w:tcW w:w="2268" w:type="dxa"/>
          </w:tcPr>
          <w:p w:rsidR="007B5910" w:rsidRPr="007B5910" w:rsidRDefault="007B5910" w:rsidP="007B5910">
            <w:pPr>
              <w:spacing w:line="240" w:lineRule="auto"/>
              <w:jc w:val="center"/>
              <w:rPr>
                <w:rFonts w:ascii="Times New Roman" w:hAnsi="Times New Roman" w:cs="Times New Roman"/>
                <w:sz w:val="24"/>
                <w:szCs w:val="24"/>
              </w:rPr>
            </w:pPr>
            <w:r w:rsidRPr="007B5910">
              <w:rPr>
                <w:rFonts w:ascii="Times New Roman" w:hAnsi="Times New Roman" w:cs="Times New Roman"/>
                <w:sz w:val="24"/>
                <w:szCs w:val="24"/>
              </w:rPr>
              <w:t>волонтерский отряд</w:t>
            </w:r>
          </w:p>
        </w:tc>
        <w:tc>
          <w:tcPr>
            <w:tcW w:w="2410" w:type="dxa"/>
          </w:tcPr>
          <w:p w:rsidR="007B5910" w:rsidRPr="007B5910" w:rsidRDefault="007B5910" w:rsidP="007B5910">
            <w:pPr>
              <w:spacing w:line="240" w:lineRule="auto"/>
              <w:jc w:val="center"/>
              <w:rPr>
                <w:rFonts w:ascii="Times New Roman" w:hAnsi="Times New Roman" w:cs="Times New Roman"/>
                <w:sz w:val="24"/>
                <w:szCs w:val="24"/>
              </w:rPr>
            </w:pPr>
            <w:r w:rsidRPr="007B5910">
              <w:rPr>
                <w:rFonts w:ascii="Times New Roman" w:hAnsi="Times New Roman" w:cs="Times New Roman"/>
                <w:sz w:val="24"/>
                <w:szCs w:val="24"/>
              </w:rPr>
              <w:t>волонтерский отряд</w:t>
            </w:r>
          </w:p>
        </w:tc>
      </w:tr>
    </w:tbl>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Работа в общежитиях:  воспитатели  Пуршева О.С., Меленчук И.В.</w:t>
      </w: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5386"/>
        <w:gridCol w:w="2127"/>
        <w:gridCol w:w="2126"/>
        <w:gridCol w:w="2268"/>
        <w:gridCol w:w="2410"/>
      </w:tblGrid>
      <w:tr w:rsidR="007B5910" w:rsidRPr="007B5910" w:rsidTr="00066690">
        <w:trPr>
          <w:trHeight w:val="603"/>
        </w:trPr>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w:t>
            </w:r>
          </w:p>
        </w:tc>
        <w:tc>
          <w:tcPr>
            <w:tcW w:w="5386" w:type="dxa"/>
          </w:tcPr>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Диспут « Умеем ли мы общаться»</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беседа</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08.09.2020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Общежитие №1</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Пуршева О.С.</w:t>
            </w:r>
          </w:p>
        </w:tc>
      </w:tr>
      <w:tr w:rsidR="007B5910" w:rsidRPr="007B5910" w:rsidTr="00066690">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2</w:t>
            </w:r>
          </w:p>
        </w:tc>
        <w:tc>
          <w:tcPr>
            <w:tcW w:w="5386" w:type="dxa"/>
          </w:tcPr>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Беседа: « Мои права и обязанности»</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час общения</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15.09.2020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Общежитие №1</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Пуршева О.С.</w:t>
            </w:r>
          </w:p>
        </w:tc>
      </w:tr>
      <w:tr w:rsidR="007B5910" w:rsidRPr="007B5910" w:rsidTr="00066690">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3</w:t>
            </w:r>
          </w:p>
        </w:tc>
        <w:tc>
          <w:tcPr>
            <w:tcW w:w="5386" w:type="dxa"/>
          </w:tcPr>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bCs/>
                <w:color w:val="000000"/>
                <w:sz w:val="24"/>
                <w:szCs w:val="24"/>
              </w:rPr>
              <w:t>Занятия с элементами тренинга на тему</w:t>
            </w:r>
            <w:r w:rsidRPr="007B5910">
              <w:rPr>
                <w:rStyle w:val="apple-converted-space"/>
                <w:rFonts w:ascii="Times New Roman" w:hAnsi="Times New Roman" w:cs="Times New Roman"/>
                <w:bCs/>
                <w:color w:val="000000"/>
                <w:sz w:val="24"/>
                <w:szCs w:val="24"/>
              </w:rPr>
              <w:t> </w:t>
            </w:r>
            <w:r w:rsidRPr="007B5910">
              <w:rPr>
                <w:rFonts w:ascii="Times New Roman" w:hAnsi="Times New Roman" w:cs="Times New Roman"/>
                <w:bCs/>
                <w:color w:val="000000"/>
                <w:sz w:val="24"/>
                <w:szCs w:val="24"/>
              </w:rPr>
              <w:t>«Знакомство»</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тренинг</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09.09.2020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Общежитие №2</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Меленчук И.В.</w:t>
            </w:r>
          </w:p>
        </w:tc>
      </w:tr>
      <w:tr w:rsidR="007B5910" w:rsidRPr="007B5910" w:rsidTr="00066690">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w:t>
            </w:r>
          </w:p>
        </w:tc>
        <w:tc>
          <w:tcPr>
            <w:tcW w:w="5386" w:type="dxa"/>
          </w:tcPr>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Тренинг «Жизненный мир личности   техника её бытия»</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тренинг</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21.09.2020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Общежитие №2</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Меленчук И.В.</w:t>
            </w:r>
          </w:p>
        </w:tc>
      </w:tr>
    </w:tbl>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Работа библиотеки: Авдеева Т.В.</w:t>
      </w: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5386"/>
        <w:gridCol w:w="2127"/>
        <w:gridCol w:w="2126"/>
        <w:gridCol w:w="2268"/>
        <w:gridCol w:w="2410"/>
      </w:tblGrid>
      <w:tr w:rsidR="007B5910" w:rsidRPr="007B5910" w:rsidTr="00066690">
        <w:trPr>
          <w:trHeight w:val="603"/>
        </w:trPr>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w:t>
            </w:r>
          </w:p>
        </w:tc>
        <w:tc>
          <w:tcPr>
            <w:tcW w:w="5386" w:type="dxa"/>
          </w:tcPr>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Солнечное настроение</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 xml:space="preserve">викторина </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сентябрь</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Библиотека</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Авдеева Т.В.</w:t>
            </w:r>
          </w:p>
          <w:p w:rsidR="007B5910" w:rsidRPr="007B5910" w:rsidRDefault="007B5910" w:rsidP="007B5910">
            <w:pPr>
              <w:spacing w:after="0" w:line="240" w:lineRule="auto"/>
              <w:jc w:val="center"/>
              <w:rPr>
                <w:rFonts w:ascii="Times New Roman" w:hAnsi="Times New Roman" w:cs="Times New Roman"/>
                <w:sz w:val="24"/>
                <w:szCs w:val="24"/>
              </w:rPr>
            </w:pPr>
          </w:p>
        </w:tc>
      </w:tr>
      <w:tr w:rsidR="007B5910" w:rsidRPr="007B5910" w:rsidTr="00066690">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2</w:t>
            </w:r>
          </w:p>
        </w:tc>
        <w:tc>
          <w:tcPr>
            <w:tcW w:w="5386" w:type="dxa"/>
          </w:tcPr>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«Экология и нравственность»</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выставка</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сентябрь</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Библиотека</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Авдеева Т.В.</w:t>
            </w:r>
          </w:p>
        </w:tc>
      </w:tr>
    </w:tbl>
    <w:p w:rsid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lastRenderedPageBreak/>
        <w:t>ОКТЯБРЬ</w:t>
      </w:r>
    </w:p>
    <w:p w:rsidR="007B5910" w:rsidRPr="007B5910" w:rsidRDefault="007B5910" w:rsidP="007B5910">
      <w:pPr>
        <w:spacing w:after="0" w:line="240" w:lineRule="auto"/>
        <w:jc w:val="center"/>
        <w:rPr>
          <w:rFonts w:ascii="Times New Roman" w:hAnsi="Times New Roman" w:cs="Times New Roman"/>
          <w:sz w:val="24"/>
          <w:szCs w:val="24"/>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5386"/>
        <w:gridCol w:w="2127"/>
        <w:gridCol w:w="2126"/>
        <w:gridCol w:w="2268"/>
        <w:gridCol w:w="2410"/>
      </w:tblGrid>
      <w:tr w:rsidR="007B5910" w:rsidRPr="007B5910" w:rsidTr="00066690">
        <w:tc>
          <w:tcPr>
            <w:tcW w:w="851" w:type="dxa"/>
          </w:tcPr>
          <w:p w:rsidR="007B5910" w:rsidRPr="007B5910" w:rsidRDefault="007B5910" w:rsidP="007B5910">
            <w:pPr>
              <w:spacing w:after="0" w:line="240" w:lineRule="auto"/>
              <w:ind w:left="-675" w:firstLine="327"/>
              <w:jc w:val="center"/>
              <w:rPr>
                <w:rFonts w:ascii="Times New Roman" w:hAnsi="Times New Roman" w:cs="Times New Roman"/>
                <w:b/>
                <w:sz w:val="24"/>
                <w:szCs w:val="24"/>
              </w:rPr>
            </w:pPr>
            <w:r w:rsidRPr="007B5910">
              <w:rPr>
                <w:rFonts w:ascii="Times New Roman" w:hAnsi="Times New Roman" w:cs="Times New Roman"/>
                <w:sz w:val="24"/>
                <w:szCs w:val="24"/>
              </w:rPr>
              <w:tab/>
              <w:t>№</w:t>
            </w:r>
          </w:p>
        </w:tc>
        <w:tc>
          <w:tcPr>
            <w:tcW w:w="5386" w:type="dxa"/>
          </w:tcPr>
          <w:p w:rsidR="007B5910" w:rsidRPr="007B5910" w:rsidRDefault="007B5910" w:rsidP="007B5910">
            <w:pPr>
              <w:spacing w:after="0" w:line="240" w:lineRule="auto"/>
              <w:jc w:val="center"/>
              <w:rPr>
                <w:rFonts w:ascii="Times New Roman" w:hAnsi="Times New Roman" w:cs="Times New Roman"/>
                <w:b/>
                <w:sz w:val="24"/>
                <w:szCs w:val="24"/>
              </w:rPr>
            </w:pPr>
            <w:r w:rsidRPr="007B5910">
              <w:rPr>
                <w:rFonts w:ascii="Times New Roman" w:hAnsi="Times New Roman" w:cs="Times New Roman"/>
                <w:b/>
                <w:sz w:val="24"/>
                <w:szCs w:val="24"/>
              </w:rPr>
              <w:t>Мероприятие</w:t>
            </w:r>
          </w:p>
        </w:tc>
        <w:tc>
          <w:tcPr>
            <w:tcW w:w="2127" w:type="dxa"/>
          </w:tcPr>
          <w:p w:rsidR="007B5910" w:rsidRPr="007B5910" w:rsidRDefault="007B5910" w:rsidP="007B5910">
            <w:pPr>
              <w:spacing w:after="0" w:line="240" w:lineRule="auto"/>
              <w:jc w:val="center"/>
              <w:rPr>
                <w:rFonts w:ascii="Times New Roman" w:hAnsi="Times New Roman" w:cs="Times New Roman"/>
                <w:b/>
                <w:sz w:val="24"/>
                <w:szCs w:val="24"/>
              </w:rPr>
            </w:pPr>
            <w:r w:rsidRPr="007B5910">
              <w:rPr>
                <w:rFonts w:ascii="Times New Roman" w:hAnsi="Times New Roman" w:cs="Times New Roman"/>
                <w:b/>
                <w:sz w:val="24"/>
                <w:szCs w:val="24"/>
              </w:rPr>
              <w:t>Форма проведения</w:t>
            </w:r>
          </w:p>
        </w:tc>
        <w:tc>
          <w:tcPr>
            <w:tcW w:w="2126" w:type="dxa"/>
          </w:tcPr>
          <w:p w:rsidR="007B5910" w:rsidRPr="007B5910" w:rsidRDefault="007B5910" w:rsidP="007B5910">
            <w:pPr>
              <w:spacing w:after="0" w:line="240" w:lineRule="auto"/>
              <w:jc w:val="center"/>
              <w:rPr>
                <w:rFonts w:ascii="Times New Roman" w:hAnsi="Times New Roman" w:cs="Times New Roman"/>
                <w:b/>
                <w:sz w:val="24"/>
                <w:szCs w:val="24"/>
              </w:rPr>
            </w:pPr>
            <w:r w:rsidRPr="007B5910">
              <w:rPr>
                <w:rFonts w:ascii="Times New Roman" w:hAnsi="Times New Roman" w:cs="Times New Roman"/>
                <w:b/>
                <w:sz w:val="24"/>
                <w:szCs w:val="24"/>
              </w:rPr>
              <w:t>Срок</w:t>
            </w:r>
          </w:p>
        </w:tc>
        <w:tc>
          <w:tcPr>
            <w:tcW w:w="2268" w:type="dxa"/>
          </w:tcPr>
          <w:p w:rsidR="007B5910" w:rsidRPr="007B5910" w:rsidRDefault="007B5910" w:rsidP="007B5910">
            <w:pPr>
              <w:spacing w:after="0" w:line="240" w:lineRule="auto"/>
              <w:jc w:val="center"/>
              <w:rPr>
                <w:rFonts w:ascii="Times New Roman" w:hAnsi="Times New Roman" w:cs="Times New Roman"/>
                <w:b/>
                <w:sz w:val="24"/>
                <w:szCs w:val="24"/>
              </w:rPr>
            </w:pPr>
            <w:r w:rsidRPr="007B5910">
              <w:rPr>
                <w:rFonts w:ascii="Times New Roman" w:hAnsi="Times New Roman" w:cs="Times New Roman"/>
                <w:b/>
                <w:sz w:val="24"/>
                <w:szCs w:val="24"/>
              </w:rPr>
              <w:t>Группа</w:t>
            </w:r>
          </w:p>
        </w:tc>
        <w:tc>
          <w:tcPr>
            <w:tcW w:w="2410" w:type="dxa"/>
          </w:tcPr>
          <w:p w:rsidR="007B5910" w:rsidRPr="007B5910" w:rsidRDefault="007B5910" w:rsidP="007B5910">
            <w:pPr>
              <w:spacing w:after="0" w:line="240" w:lineRule="auto"/>
              <w:jc w:val="center"/>
              <w:rPr>
                <w:rFonts w:ascii="Times New Roman" w:hAnsi="Times New Roman" w:cs="Times New Roman"/>
                <w:b/>
                <w:sz w:val="24"/>
                <w:szCs w:val="24"/>
              </w:rPr>
            </w:pPr>
            <w:r w:rsidRPr="007B5910">
              <w:rPr>
                <w:rFonts w:ascii="Times New Roman" w:hAnsi="Times New Roman" w:cs="Times New Roman"/>
                <w:b/>
                <w:sz w:val="24"/>
                <w:szCs w:val="24"/>
              </w:rPr>
              <w:t>Ответственный</w:t>
            </w:r>
          </w:p>
        </w:tc>
      </w:tr>
      <w:tr w:rsidR="007B5910" w:rsidRPr="007B5910" w:rsidTr="00066690">
        <w:tc>
          <w:tcPr>
            <w:tcW w:w="8364" w:type="dxa"/>
            <w:gridSpan w:val="3"/>
          </w:tcPr>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Торжественная линейка (ко дню учителя)</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04.10.2020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все</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зам. директора по УВР, актив лицея</w:t>
            </w:r>
          </w:p>
        </w:tc>
      </w:tr>
      <w:tr w:rsidR="007B5910" w:rsidRPr="007B5910" w:rsidTr="00066690">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w:t>
            </w:r>
          </w:p>
        </w:tc>
        <w:tc>
          <w:tcPr>
            <w:tcW w:w="538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«Безопасность в интернете: касается всех, касается каждого»</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классный час</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22.10.2020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413</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Алексеев Я.В., Хакимов Е.Р.</w:t>
            </w:r>
          </w:p>
        </w:tc>
      </w:tr>
      <w:tr w:rsidR="007B5910" w:rsidRPr="007B5910" w:rsidTr="00066690">
        <w:tc>
          <w:tcPr>
            <w:tcW w:w="8364" w:type="dxa"/>
            <w:gridSpan w:val="3"/>
          </w:tcPr>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 xml:space="preserve">Общелицейное мероприятие «Студенческий переполох»- посвящение в студенты </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14.10.2020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 курс</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зам. директора по УВР, актив лицея</w:t>
            </w:r>
          </w:p>
        </w:tc>
      </w:tr>
      <w:tr w:rsidR="007B5910" w:rsidRPr="007B5910" w:rsidTr="00066690">
        <w:tc>
          <w:tcPr>
            <w:tcW w:w="8364" w:type="dxa"/>
            <w:gridSpan w:val="3"/>
          </w:tcPr>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Социально-психологическое тестирование лиц, обучающихся</w:t>
            </w:r>
          </w:p>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в образовательных организациях</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22.10.2020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все</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Педагог-психолог</w:t>
            </w:r>
          </w:p>
        </w:tc>
      </w:tr>
      <w:tr w:rsidR="007B5910" w:rsidRPr="007B5910" w:rsidTr="00066690">
        <w:tc>
          <w:tcPr>
            <w:tcW w:w="8364" w:type="dxa"/>
            <w:gridSpan w:val="3"/>
          </w:tcPr>
          <w:p w:rsidR="007B5910" w:rsidRPr="007B5910" w:rsidRDefault="007B5910" w:rsidP="007B5910">
            <w:pPr>
              <w:spacing w:line="240" w:lineRule="auto"/>
              <w:rPr>
                <w:rFonts w:ascii="Times New Roman" w:hAnsi="Times New Roman" w:cs="Times New Roman"/>
                <w:sz w:val="24"/>
                <w:szCs w:val="24"/>
              </w:rPr>
            </w:pPr>
            <w:r w:rsidRPr="007B5910">
              <w:rPr>
                <w:rFonts w:ascii="Times New Roman" w:hAnsi="Times New Roman" w:cs="Times New Roman"/>
                <w:sz w:val="24"/>
                <w:szCs w:val="24"/>
              </w:rPr>
              <w:t>Час правового общения с обучающимися из числа детей-сирот и детей ОБПР «Закон в твоей жизни»</w:t>
            </w:r>
          </w:p>
        </w:tc>
        <w:tc>
          <w:tcPr>
            <w:tcW w:w="2126" w:type="dxa"/>
          </w:tcPr>
          <w:p w:rsidR="007B5910" w:rsidRPr="007B5910" w:rsidRDefault="007B5910" w:rsidP="007B5910">
            <w:pPr>
              <w:spacing w:line="240" w:lineRule="auto"/>
              <w:ind w:hanging="108"/>
              <w:jc w:val="center"/>
              <w:rPr>
                <w:rFonts w:ascii="Times New Roman" w:hAnsi="Times New Roman" w:cs="Times New Roman"/>
                <w:sz w:val="24"/>
                <w:szCs w:val="24"/>
              </w:rPr>
            </w:pPr>
            <w:r w:rsidRPr="007B5910">
              <w:rPr>
                <w:rFonts w:ascii="Times New Roman" w:hAnsi="Times New Roman" w:cs="Times New Roman"/>
                <w:sz w:val="24"/>
                <w:szCs w:val="24"/>
              </w:rPr>
              <w:t>15.10.2020</w:t>
            </w:r>
          </w:p>
        </w:tc>
        <w:tc>
          <w:tcPr>
            <w:tcW w:w="2268" w:type="dxa"/>
          </w:tcPr>
          <w:p w:rsidR="007B5910" w:rsidRPr="007B5910" w:rsidRDefault="007B5910" w:rsidP="007B5910">
            <w:pPr>
              <w:spacing w:line="240" w:lineRule="auto"/>
              <w:jc w:val="center"/>
              <w:rPr>
                <w:rFonts w:ascii="Times New Roman" w:hAnsi="Times New Roman" w:cs="Times New Roman"/>
                <w:sz w:val="24"/>
                <w:szCs w:val="24"/>
              </w:rPr>
            </w:pPr>
            <w:r w:rsidRPr="007B5910">
              <w:rPr>
                <w:rFonts w:ascii="Times New Roman" w:hAnsi="Times New Roman" w:cs="Times New Roman"/>
                <w:sz w:val="24"/>
                <w:szCs w:val="24"/>
              </w:rPr>
              <w:t>отдельная категория детей</w:t>
            </w:r>
          </w:p>
        </w:tc>
        <w:tc>
          <w:tcPr>
            <w:tcW w:w="2410" w:type="dxa"/>
          </w:tcPr>
          <w:p w:rsidR="007B5910" w:rsidRPr="007B5910" w:rsidRDefault="007B5910" w:rsidP="007B5910">
            <w:pPr>
              <w:spacing w:line="240" w:lineRule="auto"/>
              <w:jc w:val="center"/>
              <w:rPr>
                <w:rFonts w:ascii="Times New Roman" w:hAnsi="Times New Roman" w:cs="Times New Roman"/>
                <w:sz w:val="24"/>
                <w:szCs w:val="24"/>
              </w:rPr>
            </w:pPr>
            <w:r w:rsidRPr="007B5910">
              <w:rPr>
                <w:rFonts w:ascii="Times New Roman" w:hAnsi="Times New Roman" w:cs="Times New Roman"/>
                <w:sz w:val="24"/>
                <w:szCs w:val="24"/>
              </w:rPr>
              <w:t>зам. директора по УВР</w:t>
            </w:r>
          </w:p>
        </w:tc>
      </w:tr>
      <w:tr w:rsidR="007B5910" w:rsidRPr="007B5910" w:rsidTr="00066690">
        <w:tc>
          <w:tcPr>
            <w:tcW w:w="8364" w:type="dxa"/>
            <w:gridSpan w:val="3"/>
          </w:tcPr>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Профилактические беседы:</w:t>
            </w:r>
          </w:p>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-«Дорога без опасности» (профилактика ДТП)</w:t>
            </w:r>
          </w:p>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-«Правила независимости»</w:t>
            </w:r>
          </w:p>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(профилактика наркомании, алкоголизма, табакокурения)</w:t>
            </w:r>
          </w:p>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-«Все разные – и все нужны!» (профилактика идеологии насилия, воспитание толерантности)</w:t>
            </w:r>
          </w:p>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-«Соблюдение требований законодательства в сфере противодействия коррупции»</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в течение месяца</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все</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зам. директора по УВР</w:t>
            </w:r>
          </w:p>
        </w:tc>
      </w:tr>
      <w:tr w:rsidR="007B5910" w:rsidRPr="007B5910" w:rsidTr="00066690">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2</w:t>
            </w:r>
          </w:p>
        </w:tc>
        <w:tc>
          <w:tcPr>
            <w:tcW w:w="538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«Вместе мы сильнее наркомании»</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видеообзор</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22.10.2020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411</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 xml:space="preserve">Залевская А.Г., </w:t>
            </w:r>
          </w:p>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Куприненко Л.А.</w:t>
            </w:r>
          </w:p>
        </w:tc>
      </w:tr>
      <w:tr w:rsidR="007B5910" w:rsidRPr="007B5910" w:rsidTr="00066690">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3</w:t>
            </w:r>
          </w:p>
        </w:tc>
        <w:tc>
          <w:tcPr>
            <w:tcW w:w="538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«Здоровье - привилегия мудрых»</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классный час</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29.10.2020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410</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Чернова К.А.</w:t>
            </w:r>
          </w:p>
        </w:tc>
      </w:tr>
      <w:tr w:rsidR="007B5910" w:rsidRPr="007B5910" w:rsidTr="00066690">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w:t>
            </w:r>
          </w:p>
        </w:tc>
        <w:tc>
          <w:tcPr>
            <w:tcW w:w="538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«Депрессия и способы борьбы с ней»</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классный час</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29.10.2020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407</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Позднякова Е.А.</w:t>
            </w:r>
          </w:p>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Смирнова А.В.</w:t>
            </w:r>
          </w:p>
        </w:tc>
      </w:tr>
      <w:tr w:rsidR="007B5910" w:rsidRPr="007B5910" w:rsidTr="00066690">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5</w:t>
            </w:r>
          </w:p>
        </w:tc>
        <w:tc>
          <w:tcPr>
            <w:tcW w:w="538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«Сбережем наш общий дом»</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классный час</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22.10.2020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414</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Решотко Н.В.,</w:t>
            </w:r>
          </w:p>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Филипова М.В.</w:t>
            </w:r>
          </w:p>
        </w:tc>
      </w:tr>
      <w:tr w:rsidR="007B5910" w:rsidRPr="007B5910" w:rsidTr="00066690">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6</w:t>
            </w:r>
          </w:p>
        </w:tc>
        <w:tc>
          <w:tcPr>
            <w:tcW w:w="538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«Я живу в России: власть и закон»</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Беседа</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22.10.2020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399</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Иванова М.Н.</w:t>
            </w:r>
          </w:p>
        </w:tc>
      </w:tr>
      <w:tr w:rsidR="007B5910" w:rsidRPr="007B5910" w:rsidTr="00066690">
        <w:tc>
          <w:tcPr>
            <w:tcW w:w="8364" w:type="dxa"/>
            <w:gridSpan w:val="3"/>
          </w:tcPr>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Трудовой десант «Чистый двор»</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22.10.2020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все</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Руководители групп</w:t>
            </w:r>
          </w:p>
        </w:tc>
      </w:tr>
      <w:tr w:rsidR="007B5910" w:rsidRPr="007B5910" w:rsidTr="00066690">
        <w:tc>
          <w:tcPr>
            <w:tcW w:w="8364" w:type="dxa"/>
            <w:gridSpan w:val="3"/>
          </w:tcPr>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«БЕЗОПАСНЫЙ ИНТЕРНЕТ» в рамках Всероссийского урока безопасности в сети Интернет</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27.10.2020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 курс</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Преподаватель информатики</w:t>
            </w:r>
          </w:p>
        </w:tc>
      </w:tr>
      <w:tr w:rsidR="007B5910" w:rsidRPr="007B5910" w:rsidTr="00066690">
        <w:tc>
          <w:tcPr>
            <w:tcW w:w="8364" w:type="dxa"/>
            <w:gridSpan w:val="3"/>
          </w:tcPr>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Осенний легкоатлетический кросс «Золотая осень»</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08.10.2020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все</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 xml:space="preserve">Руководитель </w:t>
            </w:r>
            <w:r w:rsidRPr="007B5910">
              <w:rPr>
                <w:rFonts w:ascii="Times New Roman" w:hAnsi="Times New Roman" w:cs="Times New Roman"/>
                <w:sz w:val="24"/>
                <w:szCs w:val="24"/>
              </w:rPr>
              <w:lastRenderedPageBreak/>
              <w:t>физвоспитания</w:t>
            </w:r>
          </w:p>
        </w:tc>
      </w:tr>
      <w:tr w:rsidR="007B5910" w:rsidRPr="007B5910" w:rsidTr="00066690">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lastRenderedPageBreak/>
              <w:t>7</w:t>
            </w:r>
          </w:p>
        </w:tc>
        <w:tc>
          <w:tcPr>
            <w:tcW w:w="538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«Твоя будущая профессия»</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классный час</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15.10.2020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412</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Мурзин О.А., Чернов В.П.</w:t>
            </w:r>
          </w:p>
        </w:tc>
      </w:tr>
      <w:tr w:rsidR="007B5910" w:rsidRPr="007B5910" w:rsidTr="00066690">
        <w:trPr>
          <w:trHeight w:val="273"/>
        </w:trPr>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8</w:t>
            </w:r>
          </w:p>
        </w:tc>
        <w:tc>
          <w:tcPr>
            <w:tcW w:w="5386" w:type="dxa"/>
          </w:tcPr>
          <w:p w:rsidR="007B5910" w:rsidRPr="007B5910" w:rsidRDefault="007B5910" w:rsidP="007B5910">
            <w:pPr>
              <w:spacing w:line="240" w:lineRule="auto"/>
              <w:jc w:val="center"/>
              <w:rPr>
                <w:rFonts w:ascii="Times New Roman" w:hAnsi="Times New Roman" w:cs="Times New Roman"/>
                <w:sz w:val="24"/>
                <w:szCs w:val="24"/>
              </w:rPr>
            </w:pPr>
            <w:r w:rsidRPr="007B5910">
              <w:rPr>
                <w:rFonts w:ascii="Times New Roman" w:hAnsi="Times New Roman" w:cs="Times New Roman"/>
                <w:sz w:val="24"/>
                <w:szCs w:val="24"/>
              </w:rPr>
              <w:t>«Мы выбираем жизнь»</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Беседа-тренинг</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29.10.2020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405</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Плешкова Ю.В., Рахно В.В.</w:t>
            </w:r>
          </w:p>
        </w:tc>
      </w:tr>
      <w:tr w:rsidR="007B5910" w:rsidRPr="007B5910" w:rsidTr="00066690">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9</w:t>
            </w:r>
          </w:p>
        </w:tc>
        <w:tc>
          <w:tcPr>
            <w:tcW w:w="5386" w:type="dxa"/>
          </w:tcPr>
          <w:p w:rsidR="007B5910" w:rsidRPr="007B5910" w:rsidRDefault="007B5910" w:rsidP="007B5910">
            <w:pPr>
              <w:spacing w:line="240" w:lineRule="auto"/>
              <w:jc w:val="center"/>
              <w:rPr>
                <w:rFonts w:ascii="Times New Roman" w:hAnsi="Times New Roman" w:cs="Times New Roman"/>
                <w:sz w:val="24"/>
                <w:szCs w:val="24"/>
              </w:rPr>
            </w:pPr>
            <w:r w:rsidRPr="007B5910">
              <w:rPr>
                <w:rFonts w:ascii="Times New Roman" w:hAnsi="Times New Roman" w:cs="Times New Roman"/>
                <w:sz w:val="24"/>
                <w:szCs w:val="24"/>
              </w:rPr>
              <w:t xml:space="preserve">«Здоровый образ жизни современного студента» </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Беседа</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15.102020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415</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Кунунбаев В.А.</w:t>
            </w:r>
          </w:p>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Пучков А.В.</w:t>
            </w:r>
          </w:p>
        </w:tc>
      </w:tr>
      <w:tr w:rsidR="007B5910" w:rsidRPr="007B5910" w:rsidTr="00066690">
        <w:trPr>
          <w:trHeight w:val="617"/>
        </w:trPr>
        <w:tc>
          <w:tcPr>
            <w:tcW w:w="851" w:type="dxa"/>
          </w:tcPr>
          <w:p w:rsidR="007B5910" w:rsidRPr="007B5910" w:rsidRDefault="007B5910" w:rsidP="007B5910">
            <w:pPr>
              <w:spacing w:line="240" w:lineRule="auto"/>
              <w:rPr>
                <w:rFonts w:ascii="Times New Roman" w:hAnsi="Times New Roman" w:cs="Times New Roman"/>
                <w:sz w:val="24"/>
                <w:szCs w:val="24"/>
              </w:rPr>
            </w:pPr>
            <w:r w:rsidRPr="007B5910">
              <w:rPr>
                <w:rFonts w:ascii="Times New Roman" w:hAnsi="Times New Roman" w:cs="Times New Roman"/>
                <w:sz w:val="24"/>
                <w:szCs w:val="24"/>
              </w:rPr>
              <w:t xml:space="preserve">  10</w:t>
            </w:r>
          </w:p>
        </w:tc>
        <w:tc>
          <w:tcPr>
            <w:tcW w:w="5386" w:type="dxa"/>
          </w:tcPr>
          <w:p w:rsidR="007B5910" w:rsidRPr="007B5910" w:rsidRDefault="007B5910" w:rsidP="007B5910">
            <w:pPr>
              <w:spacing w:line="240" w:lineRule="auto"/>
              <w:jc w:val="center"/>
              <w:rPr>
                <w:rFonts w:ascii="Times New Roman" w:hAnsi="Times New Roman" w:cs="Times New Roman"/>
                <w:sz w:val="24"/>
                <w:szCs w:val="24"/>
              </w:rPr>
            </w:pPr>
            <w:r w:rsidRPr="007B5910">
              <w:rPr>
                <w:rFonts w:ascii="Times New Roman" w:hAnsi="Times New Roman" w:cs="Times New Roman"/>
                <w:sz w:val="24"/>
                <w:szCs w:val="24"/>
              </w:rPr>
              <w:t>«Моё счастливое завтра»</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Беседа</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15.102020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401</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Ялова Л.С.</w:t>
            </w:r>
          </w:p>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Рябова Г.М.</w:t>
            </w:r>
          </w:p>
        </w:tc>
      </w:tr>
      <w:tr w:rsidR="007B5910" w:rsidRPr="007B5910" w:rsidTr="00066690">
        <w:tc>
          <w:tcPr>
            <w:tcW w:w="10490" w:type="dxa"/>
            <w:gridSpan w:val="4"/>
          </w:tcPr>
          <w:p w:rsidR="007B5910" w:rsidRPr="007B5910" w:rsidRDefault="007B5910" w:rsidP="007B5910">
            <w:pPr>
              <w:spacing w:after="0" w:line="240" w:lineRule="auto"/>
              <w:rPr>
                <w:rFonts w:ascii="Times New Roman" w:hAnsi="Times New Roman" w:cs="Times New Roman"/>
                <w:i/>
                <w:sz w:val="24"/>
                <w:szCs w:val="24"/>
              </w:rPr>
            </w:pPr>
            <w:r w:rsidRPr="007B5910">
              <w:rPr>
                <w:rFonts w:ascii="Times New Roman" w:hAnsi="Times New Roman" w:cs="Times New Roman"/>
                <w:i/>
                <w:sz w:val="24"/>
                <w:szCs w:val="24"/>
              </w:rPr>
              <w:t>11. Производственная практика</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400</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 xml:space="preserve">Даниленко Л.И. </w:t>
            </w:r>
          </w:p>
        </w:tc>
      </w:tr>
      <w:tr w:rsidR="007B5910" w:rsidRPr="007B5910" w:rsidTr="00066690">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12</w:t>
            </w:r>
          </w:p>
        </w:tc>
        <w:tc>
          <w:tcPr>
            <w:tcW w:w="538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«Новая этика: как вести себя в эпоху соцсетей и гендерного равенства»</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Лекционный форум</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15.10.2020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406</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Лоза А.Ю., Воронкин В.Е.</w:t>
            </w:r>
          </w:p>
        </w:tc>
      </w:tr>
      <w:tr w:rsidR="007B5910" w:rsidRPr="007B5910" w:rsidTr="00066690">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13</w:t>
            </w:r>
          </w:p>
        </w:tc>
        <w:tc>
          <w:tcPr>
            <w:tcW w:w="538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Работа с сайтом «Шаги в будущую профессию»</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Практическое занятие</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08.102020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409</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Гамаюнов А.К.</w:t>
            </w:r>
          </w:p>
        </w:tc>
      </w:tr>
      <w:tr w:rsidR="007B5910" w:rsidRPr="007B5910" w:rsidTr="00066690">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14</w:t>
            </w:r>
          </w:p>
        </w:tc>
        <w:tc>
          <w:tcPr>
            <w:tcW w:w="538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«Уважение и терпимость»</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Беседа</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22.10.2020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416</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Позднякова Е.А.</w:t>
            </w:r>
          </w:p>
          <w:p w:rsidR="007B5910" w:rsidRPr="007B5910" w:rsidRDefault="007B5910" w:rsidP="007B5910">
            <w:pPr>
              <w:spacing w:after="0" w:line="240" w:lineRule="auto"/>
              <w:jc w:val="center"/>
              <w:rPr>
                <w:rFonts w:ascii="Times New Roman" w:hAnsi="Times New Roman" w:cs="Times New Roman"/>
                <w:sz w:val="24"/>
                <w:szCs w:val="24"/>
              </w:rPr>
            </w:pPr>
          </w:p>
        </w:tc>
      </w:tr>
      <w:tr w:rsidR="007B5910" w:rsidRPr="007B5910" w:rsidTr="00066690">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15</w:t>
            </w:r>
          </w:p>
        </w:tc>
        <w:tc>
          <w:tcPr>
            <w:tcW w:w="538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«Герои моей семьи»</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круглый стол</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29.10.2020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417</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Залевская А.Г.</w:t>
            </w:r>
          </w:p>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Куприненко Л.А.</w:t>
            </w:r>
          </w:p>
        </w:tc>
      </w:tr>
    </w:tbl>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Работа в общежитиях: воспитатели Пуршева О.С., Меленчук И.В.</w:t>
      </w:r>
    </w:p>
    <w:p w:rsidR="007B5910" w:rsidRPr="007B5910" w:rsidRDefault="007B5910" w:rsidP="007B5910">
      <w:pPr>
        <w:spacing w:after="0" w:line="240" w:lineRule="auto"/>
        <w:rPr>
          <w:rFonts w:ascii="Times New Roman" w:hAnsi="Times New Roman" w:cs="Times New Roman"/>
          <w:sz w:val="24"/>
          <w:szCs w:val="24"/>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5386"/>
        <w:gridCol w:w="2127"/>
        <w:gridCol w:w="2126"/>
        <w:gridCol w:w="2268"/>
        <w:gridCol w:w="2410"/>
      </w:tblGrid>
      <w:tr w:rsidR="007B5910" w:rsidRPr="007B5910" w:rsidTr="00066690">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w:t>
            </w:r>
          </w:p>
        </w:tc>
        <w:tc>
          <w:tcPr>
            <w:tcW w:w="538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«Зрелость физическая. Душевная . Социальная»</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беседа</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22.10.2020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Общежитие № 2</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Меленчук И.В.</w:t>
            </w:r>
          </w:p>
        </w:tc>
      </w:tr>
      <w:tr w:rsidR="007B5910" w:rsidRPr="007B5910" w:rsidTr="00066690">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2</w:t>
            </w:r>
          </w:p>
        </w:tc>
        <w:tc>
          <w:tcPr>
            <w:tcW w:w="538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Трудовой десант 2020</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 xml:space="preserve">оказание помощи ветеранам </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В течение</w:t>
            </w:r>
          </w:p>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 xml:space="preserve">октября </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Общежитие №1, № 2</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Пуршева О.С.</w:t>
            </w:r>
          </w:p>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Меленчук И.В.</w:t>
            </w:r>
          </w:p>
        </w:tc>
      </w:tr>
      <w:tr w:rsidR="007B5910" w:rsidRPr="007B5910" w:rsidTr="00066690">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3</w:t>
            </w:r>
          </w:p>
        </w:tc>
        <w:tc>
          <w:tcPr>
            <w:tcW w:w="538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«Быть здоровым-модно, выгодно и здорово»</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Диспут</w:t>
            </w:r>
          </w:p>
        </w:tc>
        <w:tc>
          <w:tcPr>
            <w:tcW w:w="2126" w:type="dxa"/>
          </w:tcPr>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20.10.2020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Общежитие № 1</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Пуршева О.С.</w:t>
            </w:r>
          </w:p>
        </w:tc>
      </w:tr>
      <w:tr w:rsidR="007B5910" w:rsidRPr="007B5910" w:rsidTr="00066690">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w:t>
            </w:r>
          </w:p>
        </w:tc>
        <w:tc>
          <w:tcPr>
            <w:tcW w:w="538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 xml:space="preserve">   «Стоит ли полагаться на свои чувства»  </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Диспут</w:t>
            </w:r>
          </w:p>
        </w:tc>
        <w:tc>
          <w:tcPr>
            <w:tcW w:w="2126" w:type="dxa"/>
          </w:tcPr>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05.10.2020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Общежитие № 2</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Меленчук И.В.</w:t>
            </w:r>
          </w:p>
        </w:tc>
      </w:tr>
    </w:tbl>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Работа библиотеки: Авдеева Т.В.</w:t>
      </w: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5386"/>
        <w:gridCol w:w="2127"/>
        <w:gridCol w:w="2126"/>
        <w:gridCol w:w="2268"/>
        <w:gridCol w:w="2410"/>
      </w:tblGrid>
      <w:tr w:rsidR="007B5910" w:rsidRPr="007B5910" w:rsidTr="00066690">
        <w:trPr>
          <w:trHeight w:val="603"/>
        </w:trPr>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w:t>
            </w:r>
          </w:p>
        </w:tc>
        <w:tc>
          <w:tcPr>
            <w:tcW w:w="538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«125 лет со дня рождения Сергея Есенина»</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информационный стенд</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октябрь</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Библиотека</w:t>
            </w:r>
          </w:p>
        </w:tc>
        <w:tc>
          <w:tcPr>
            <w:tcW w:w="2410" w:type="dxa"/>
          </w:tcPr>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Авдеева Т.В.</w:t>
            </w:r>
          </w:p>
          <w:p w:rsidR="007B5910" w:rsidRPr="007B5910" w:rsidRDefault="007B5910" w:rsidP="007B5910">
            <w:pPr>
              <w:spacing w:after="0" w:line="240" w:lineRule="auto"/>
              <w:jc w:val="center"/>
              <w:rPr>
                <w:rFonts w:ascii="Times New Roman" w:hAnsi="Times New Roman" w:cs="Times New Roman"/>
                <w:sz w:val="24"/>
                <w:szCs w:val="24"/>
              </w:rPr>
            </w:pPr>
          </w:p>
        </w:tc>
      </w:tr>
      <w:tr w:rsidR="007B5910" w:rsidRPr="007B5910" w:rsidTr="00066690">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2</w:t>
            </w:r>
          </w:p>
        </w:tc>
        <w:tc>
          <w:tcPr>
            <w:tcW w:w="538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«Твое  здоровье и питание»</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классный час</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октябрь</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Библиотека</w:t>
            </w:r>
          </w:p>
        </w:tc>
        <w:tc>
          <w:tcPr>
            <w:tcW w:w="2410" w:type="dxa"/>
          </w:tcPr>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Авдеева Т.В.</w:t>
            </w:r>
          </w:p>
          <w:p w:rsidR="007B5910" w:rsidRPr="007B5910" w:rsidRDefault="007B5910" w:rsidP="007B5910">
            <w:pPr>
              <w:spacing w:after="0" w:line="240" w:lineRule="auto"/>
              <w:jc w:val="center"/>
              <w:rPr>
                <w:rFonts w:ascii="Times New Roman" w:hAnsi="Times New Roman" w:cs="Times New Roman"/>
                <w:sz w:val="24"/>
                <w:szCs w:val="24"/>
              </w:rPr>
            </w:pPr>
          </w:p>
        </w:tc>
      </w:tr>
    </w:tbl>
    <w:p w:rsidR="007B5910" w:rsidRPr="007B5910" w:rsidRDefault="007B5910" w:rsidP="007B5910">
      <w:pPr>
        <w:tabs>
          <w:tab w:val="left" w:pos="3236"/>
        </w:tabs>
        <w:spacing w:after="0" w:line="240" w:lineRule="auto"/>
        <w:jc w:val="center"/>
        <w:rPr>
          <w:rFonts w:ascii="Times New Roman" w:hAnsi="Times New Roman" w:cs="Times New Roman"/>
          <w:sz w:val="24"/>
          <w:szCs w:val="24"/>
        </w:rPr>
      </w:pPr>
    </w:p>
    <w:p w:rsidR="007B5910" w:rsidRDefault="007B5910" w:rsidP="007B5910">
      <w:pPr>
        <w:tabs>
          <w:tab w:val="left" w:pos="3236"/>
        </w:tabs>
        <w:spacing w:after="0" w:line="240" w:lineRule="auto"/>
        <w:jc w:val="center"/>
        <w:rPr>
          <w:rFonts w:ascii="Times New Roman" w:hAnsi="Times New Roman" w:cs="Times New Roman"/>
          <w:sz w:val="24"/>
          <w:szCs w:val="24"/>
        </w:rPr>
      </w:pPr>
    </w:p>
    <w:p w:rsidR="00395EA9" w:rsidRDefault="00395EA9" w:rsidP="007B5910">
      <w:pPr>
        <w:tabs>
          <w:tab w:val="left" w:pos="3236"/>
        </w:tabs>
        <w:spacing w:after="0" w:line="240" w:lineRule="auto"/>
        <w:jc w:val="center"/>
        <w:rPr>
          <w:rFonts w:ascii="Times New Roman" w:hAnsi="Times New Roman" w:cs="Times New Roman"/>
          <w:sz w:val="24"/>
          <w:szCs w:val="24"/>
        </w:rPr>
      </w:pPr>
    </w:p>
    <w:p w:rsidR="00395EA9" w:rsidRPr="007B5910" w:rsidRDefault="00395EA9" w:rsidP="007B5910">
      <w:pPr>
        <w:tabs>
          <w:tab w:val="left" w:pos="3236"/>
        </w:tabs>
        <w:spacing w:after="0" w:line="240" w:lineRule="auto"/>
        <w:jc w:val="center"/>
        <w:rPr>
          <w:rFonts w:ascii="Times New Roman" w:hAnsi="Times New Roman" w:cs="Times New Roman"/>
          <w:sz w:val="24"/>
          <w:szCs w:val="24"/>
        </w:rPr>
      </w:pPr>
    </w:p>
    <w:p w:rsidR="007B5910" w:rsidRDefault="007B5910" w:rsidP="007B5910">
      <w:pPr>
        <w:tabs>
          <w:tab w:val="left" w:pos="3236"/>
        </w:tabs>
        <w:spacing w:after="0" w:line="240" w:lineRule="auto"/>
        <w:jc w:val="center"/>
        <w:rPr>
          <w:rFonts w:ascii="Times New Roman" w:hAnsi="Times New Roman" w:cs="Times New Roman"/>
          <w:b/>
          <w:sz w:val="24"/>
          <w:szCs w:val="24"/>
        </w:rPr>
      </w:pPr>
      <w:r w:rsidRPr="007B5910">
        <w:rPr>
          <w:rFonts w:ascii="Times New Roman" w:hAnsi="Times New Roman" w:cs="Times New Roman"/>
          <w:sz w:val="24"/>
          <w:szCs w:val="24"/>
        </w:rPr>
        <w:lastRenderedPageBreak/>
        <w:t>НОЯБРЬ</w:t>
      </w:r>
      <w:r w:rsidRPr="007B5910">
        <w:rPr>
          <w:rFonts w:ascii="Times New Roman" w:hAnsi="Times New Roman" w:cs="Times New Roman"/>
          <w:b/>
          <w:sz w:val="24"/>
          <w:szCs w:val="24"/>
        </w:rPr>
        <w:t xml:space="preserve"> </w:t>
      </w:r>
    </w:p>
    <w:p w:rsidR="007B5910" w:rsidRPr="007B5910" w:rsidRDefault="007B5910" w:rsidP="007B5910">
      <w:pPr>
        <w:tabs>
          <w:tab w:val="left" w:pos="3236"/>
        </w:tabs>
        <w:spacing w:after="0" w:line="240" w:lineRule="auto"/>
        <w:jc w:val="center"/>
        <w:rPr>
          <w:rFonts w:ascii="Times New Roman" w:hAnsi="Times New Roman" w:cs="Times New Roman"/>
          <w:b/>
          <w:sz w:val="24"/>
          <w:szCs w:val="24"/>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5386"/>
        <w:gridCol w:w="2127"/>
        <w:gridCol w:w="2126"/>
        <w:gridCol w:w="2268"/>
        <w:gridCol w:w="2410"/>
      </w:tblGrid>
      <w:tr w:rsidR="007B5910" w:rsidRPr="007B5910" w:rsidTr="00066690">
        <w:tc>
          <w:tcPr>
            <w:tcW w:w="851" w:type="dxa"/>
          </w:tcPr>
          <w:p w:rsidR="007B5910" w:rsidRPr="007B5910" w:rsidRDefault="007B5910" w:rsidP="007B5910">
            <w:pPr>
              <w:spacing w:after="0" w:line="240" w:lineRule="auto"/>
              <w:ind w:left="-675" w:firstLine="327"/>
              <w:jc w:val="center"/>
              <w:rPr>
                <w:rFonts w:ascii="Times New Roman" w:hAnsi="Times New Roman" w:cs="Times New Roman"/>
                <w:b/>
                <w:sz w:val="24"/>
                <w:szCs w:val="24"/>
              </w:rPr>
            </w:pPr>
            <w:r w:rsidRPr="007B5910">
              <w:rPr>
                <w:rFonts w:ascii="Times New Roman" w:hAnsi="Times New Roman" w:cs="Times New Roman"/>
                <w:sz w:val="24"/>
                <w:szCs w:val="24"/>
              </w:rPr>
              <w:tab/>
              <w:t>№</w:t>
            </w:r>
          </w:p>
        </w:tc>
        <w:tc>
          <w:tcPr>
            <w:tcW w:w="5386" w:type="dxa"/>
          </w:tcPr>
          <w:p w:rsidR="007B5910" w:rsidRPr="007B5910" w:rsidRDefault="007B5910" w:rsidP="007B5910">
            <w:pPr>
              <w:spacing w:after="0" w:line="240" w:lineRule="auto"/>
              <w:jc w:val="center"/>
              <w:rPr>
                <w:rFonts w:ascii="Times New Roman" w:hAnsi="Times New Roman" w:cs="Times New Roman"/>
                <w:b/>
                <w:sz w:val="24"/>
                <w:szCs w:val="24"/>
              </w:rPr>
            </w:pPr>
            <w:r w:rsidRPr="007B5910">
              <w:rPr>
                <w:rFonts w:ascii="Times New Roman" w:hAnsi="Times New Roman" w:cs="Times New Roman"/>
                <w:b/>
                <w:sz w:val="24"/>
                <w:szCs w:val="24"/>
              </w:rPr>
              <w:t>Мероприятие</w:t>
            </w:r>
          </w:p>
        </w:tc>
        <w:tc>
          <w:tcPr>
            <w:tcW w:w="2127" w:type="dxa"/>
          </w:tcPr>
          <w:p w:rsidR="007B5910" w:rsidRPr="007B5910" w:rsidRDefault="007B5910" w:rsidP="007B5910">
            <w:pPr>
              <w:spacing w:after="0" w:line="240" w:lineRule="auto"/>
              <w:jc w:val="center"/>
              <w:rPr>
                <w:rFonts w:ascii="Times New Roman" w:hAnsi="Times New Roman" w:cs="Times New Roman"/>
                <w:b/>
                <w:sz w:val="24"/>
                <w:szCs w:val="24"/>
              </w:rPr>
            </w:pPr>
            <w:r w:rsidRPr="007B5910">
              <w:rPr>
                <w:rFonts w:ascii="Times New Roman" w:hAnsi="Times New Roman" w:cs="Times New Roman"/>
                <w:b/>
                <w:sz w:val="24"/>
                <w:szCs w:val="24"/>
              </w:rPr>
              <w:t>Форма проведения</w:t>
            </w:r>
          </w:p>
        </w:tc>
        <w:tc>
          <w:tcPr>
            <w:tcW w:w="2126" w:type="dxa"/>
          </w:tcPr>
          <w:p w:rsidR="007B5910" w:rsidRPr="007B5910" w:rsidRDefault="007B5910" w:rsidP="007B5910">
            <w:pPr>
              <w:spacing w:after="0" w:line="240" w:lineRule="auto"/>
              <w:jc w:val="center"/>
              <w:rPr>
                <w:rFonts w:ascii="Times New Roman" w:hAnsi="Times New Roman" w:cs="Times New Roman"/>
                <w:b/>
                <w:sz w:val="24"/>
                <w:szCs w:val="24"/>
              </w:rPr>
            </w:pPr>
            <w:r w:rsidRPr="007B5910">
              <w:rPr>
                <w:rFonts w:ascii="Times New Roman" w:hAnsi="Times New Roman" w:cs="Times New Roman"/>
                <w:b/>
                <w:sz w:val="24"/>
                <w:szCs w:val="24"/>
              </w:rPr>
              <w:t>Срок</w:t>
            </w:r>
          </w:p>
        </w:tc>
        <w:tc>
          <w:tcPr>
            <w:tcW w:w="2268" w:type="dxa"/>
          </w:tcPr>
          <w:p w:rsidR="007B5910" w:rsidRPr="007B5910" w:rsidRDefault="007B5910" w:rsidP="007B5910">
            <w:pPr>
              <w:spacing w:after="0" w:line="240" w:lineRule="auto"/>
              <w:jc w:val="center"/>
              <w:rPr>
                <w:rFonts w:ascii="Times New Roman" w:hAnsi="Times New Roman" w:cs="Times New Roman"/>
                <w:b/>
                <w:sz w:val="24"/>
                <w:szCs w:val="24"/>
              </w:rPr>
            </w:pPr>
            <w:r w:rsidRPr="007B5910">
              <w:rPr>
                <w:rFonts w:ascii="Times New Roman" w:hAnsi="Times New Roman" w:cs="Times New Roman"/>
                <w:b/>
                <w:sz w:val="24"/>
                <w:szCs w:val="24"/>
              </w:rPr>
              <w:t>Группа</w:t>
            </w:r>
          </w:p>
        </w:tc>
        <w:tc>
          <w:tcPr>
            <w:tcW w:w="2410" w:type="dxa"/>
          </w:tcPr>
          <w:p w:rsidR="007B5910" w:rsidRPr="007B5910" w:rsidRDefault="007B5910" w:rsidP="007B5910">
            <w:pPr>
              <w:spacing w:after="0" w:line="240" w:lineRule="auto"/>
              <w:jc w:val="center"/>
              <w:rPr>
                <w:rFonts w:ascii="Times New Roman" w:hAnsi="Times New Roman" w:cs="Times New Roman"/>
                <w:b/>
                <w:sz w:val="24"/>
                <w:szCs w:val="24"/>
              </w:rPr>
            </w:pPr>
            <w:r w:rsidRPr="007B5910">
              <w:rPr>
                <w:rFonts w:ascii="Times New Roman" w:hAnsi="Times New Roman" w:cs="Times New Roman"/>
                <w:b/>
                <w:sz w:val="24"/>
                <w:szCs w:val="24"/>
              </w:rPr>
              <w:t>Ответственный</w:t>
            </w:r>
          </w:p>
        </w:tc>
      </w:tr>
      <w:tr w:rsidR="007B5910" w:rsidRPr="007B5910" w:rsidTr="00066690">
        <w:tc>
          <w:tcPr>
            <w:tcW w:w="8364" w:type="dxa"/>
            <w:gridSpan w:val="3"/>
          </w:tcPr>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Спортивные соревнования по волейболу среди преподавателей и студентов  «Единство в нас!»</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ноябрь</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все</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Руководитель физвоспитания</w:t>
            </w:r>
          </w:p>
        </w:tc>
      </w:tr>
      <w:tr w:rsidR="007B5910" w:rsidRPr="007B5910" w:rsidTr="00066690">
        <w:tc>
          <w:tcPr>
            <w:tcW w:w="8364" w:type="dxa"/>
            <w:gridSpan w:val="3"/>
          </w:tcPr>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Антинаркотическая акция «Сообщи, где торгуют смертью!»</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в течение всего месяца</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все</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зам. директора по УВР, актив лицея</w:t>
            </w:r>
          </w:p>
        </w:tc>
      </w:tr>
      <w:tr w:rsidR="007B5910" w:rsidRPr="007B5910" w:rsidTr="00066690">
        <w:tc>
          <w:tcPr>
            <w:tcW w:w="8364" w:type="dxa"/>
            <w:gridSpan w:val="3"/>
          </w:tcPr>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Фотовыставка творческих работ студентов «Дорогой мой человек»</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в течение всего месяца</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все</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зам. директора по УВР, актив лицея</w:t>
            </w:r>
          </w:p>
        </w:tc>
      </w:tr>
      <w:tr w:rsidR="007B5910" w:rsidRPr="007B5910" w:rsidTr="00066690">
        <w:tc>
          <w:tcPr>
            <w:tcW w:w="8364" w:type="dxa"/>
            <w:gridSpan w:val="3"/>
          </w:tcPr>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Общелицейный конкурс исполнительского мастерства «Битва хоров»</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27.11.2020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все</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зам. директора по УВР, актив лицея</w:t>
            </w:r>
          </w:p>
        </w:tc>
      </w:tr>
      <w:tr w:rsidR="007B5910" w:rsidRPr="007B5910" w:rsidTr="00066690">
        <w:tc>
          <w:tcPr>
            <w:tcW w:w="8364" w:type="dxa"/>
            <w:gridSpan w:val="3"/>
          </w:tcPr>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Психологическая мастерская «Ценность жизни. Факторы риска и опасности» с</w:t>
            </w:r>
          </w:p>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обучающимися, находящимися в социально-опасном положении, на учете в КДНиЗП.</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25.11.2020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отдельная категория детей</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Педагог-психолог</w:t>
            </w:r>
          </w:p>
        </w:tc>
      </w:tr>
      <w:tr w:rsidR="007B5910" w:rsidRPr="007B5910" w:rsidTr="00066690">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w:t>
            </w:r>
          </w:p>
        </w:tc>
        <w:tc>
          <w:tcPr>
            <w:tcW w:w="538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«Моя мама самая лучшая!»</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беседа</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19.11.2020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413</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Алексеев Я.В., Хакимов Е.Р.</w:t>
            </w:r>
          </w:p>
        </w:tc>
      </w:tr>
      <w:tr w:rsidR="007B5910" w:rsidRPr="007B5910" w:rsidTr="00066690">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2</w:t>
            </w:r>
          </w:p>
        </w:tc>
        <w:tc>
          <w:tcPr>
            <w:tcW w:w="538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«Чем пахнут ремесла»</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классный час</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12.11.2020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411</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 xml:space="preserve">Залевская А.Г., </w:t>
            </w:r>
          </w:p>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Куприненко Л.А.</w:t>
            </w:r>
          </w:p>
        </w:tc>
      </w:tr>
      <w:tr w:rsidR="007B5910" w:rsidRPr="007B5910" w:rsidTr="00066690">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3</w:t>
            </w:r>
          </w:p>
        </w:tc>
        <w:tc>
          <w:tcPr>
            <w:tcW w:w="538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 xml:space="preserve">«Общероссийский банк вакансий для выпускников ПОО» </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информационный  час</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19.11.2020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410</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Чернова К.А.</w:t>
            </w:r>
          </w:p>
        </w:tc>
      </w:tr>
      <w:tr w:rsidR="007B5910" w:rsidRPr="007B5910" w:rsidTr="00066690">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w:t>
            </w:r>
          </w:p>
        </w:tc>
        <w:tc>
          <w:tcPr>
            <w:tcW w:w="538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«Я выбираю жизнь»</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классный час</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19.11.2020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407</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Позднякова Е.А.</w:t>
            </w:r>
          </w:p>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Смирнова А.В.</w:t>
            </w:r>
          </w:p>
        </w:tc>
      </w:tr>
      <w:tr w:rsidR="007B5910" w:rsidRPr="007B5910" w:rsidTr="00066690">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5</w:t>
            </w:r>
          </w:p>
        </w:tc>
        <w:tc>
          <w:tcPr>
            <w:tcW w:w="538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«Спасибо нашим матерям»</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классный час</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26.11.2020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414</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Решотко Н.В.,</w:t>
            </w:r>
          </w:p>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Филипова М.В.</w:t>
            </w:r>
          </w:p>
        </w:tc>
      </w:tr>
      <w:tr w:rsidR="007B5910" w:rsidRPr="007B5910" w:rsidTr="00066690">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6</w:t>
            </w:r>
          </w:p>
        </w:tc>
        <w:tc>
          <w:tcPr>
            <w:tcW w:w="538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«Строим планы на будущее. Моя работа»</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классный час</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19.11.2020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399</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Иванова М.Н.</w:t>
            </w:r>
          </w:p>
          <w:p w:rsidR="007B5910" w:rsidRPr="007B5910" w:rsidRDefault="007B5910" w:rsidP="007B5910">
            <w:pPr>
              <w:spacing w:after="0" w:line="240" w:lineRule="auto"/>
              <w:jc w:val="center"/>
              <w:rPr>
                <w:rFonts w:ascii="Times New Roman" w:hAnsi="Times New Roman" w:cs="Times New Roman"/>
                <w:sz w:val="24"/>
                <w:szCs w:val="24"/>
              </w:rPr>
            </w:pPr>
          </w:p>
        </w:tc>
      </w:tr>
      <w:tr w:rsidR="007B5910" w:rsidRPr="007B5910" w:rsidTr="00066690">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7</w:t>
            </w:r>
          </w:p>
        </w:tc>
        <w:tc>
          <w:tcPr>
            <w:tcW w:w="538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«Чернобыльская катастрофа»</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урок памяти</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26.11.2020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412</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Мурзин О.А., Чернов В.П.</w:t>
            </w:r>
          </w:p>
        </w:tc>
      </w:tr>
      <w:tr w:rsidR="007B5910" w:rsidRPr="007B5910" w:rsidTr="00066690">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8</w:t>
            </w:r>
          </w:p>
        </w:tc>
        <w:tc>
          <w:tcPr>
            <w:tcW w:w="538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«Опасности, подстерегающие  современную молодежь»</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классный час</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19.11.2020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405</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Плешкова Ю.В., Рахно В.В.</w:t>
            </w:r>
          </w:p>
        </w:tc>
      </w:tr>
      <w:tr w:rsidR="007B5910" w:rsidRPr="007B5910" w:rsidTr="00066690">
        <w:trPr>
          <w:trHeight w:val="617"/>
        </w:trPr>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9</w:t>
            </w:r>
          </w:p>
          <w:p w:rsidR="007B5910" w:rsidRPr="007B5910" w:rsidRDefault="007B5910" w:rsidP="007B5910">
            <w:pPr>
              <w:spacing w:after="0" w:line="240" w:lineRule="auto"/>
              <w:jc w:val="center"/>
              <w:rPr>
                <w:rFonts w:ascii="Times New Roman" w:hAnsi="Times New Roman" w:cs="Times New Roman"/>
                <w:sz w:val="24"/>
                <w:szCs w:val="24"/>
              </w:rPr>
            </w:pPr>
          </w:p>
        </w:tc>
        <w:tc>
          <w:tcPr>
            <w:tcW w:w="5386" w:type="dxa"/>
          </w:tcPr>
          <w:p w:rsidR="007B5910" w:rsidRPr="007B5910" w:rsidRDefault="007B5910" w:rsidP="007B5910">
            <w:pPr>
              <w:spacing w:line="240" w:lineRule="auto"/>
              <w:jc w:val="center"/>
              <w:rPr>
                <w:rFonts w:ascii="Times New Roman" w:hAnsi="Times New Roman" w:cs="Times New Roman"/>
                <w:sz w:val="24"/>
                <w:szCs w:val="24"/>
              </w:rPr>
            </w:pPr>
            <w:r w:rsidRPr="007B5910">
              <w:rPr>
                <w:rFonts w:ascii="Times New Roman" w:hAnsi="Times New Roman" w:cs="Times New Roman"/>
                <w:sz w:val="24"/>
                <w:szCs w:val="24"/>
              </w:rPr>
              <w:t>«Я бы в армию пошел…»</w:t>
            </w:r>
          </w:p>
        </w:tc>
        <w:tc>
          <w:tcPr>
            <w:tcW w:w="2127" w:type="dxa"/>
          </w:tcPr>
          <w:p w:rsidR="007B5910" w:rsidRPr="007B5910" w:rsidRDefault="007B5910" w:rsidP="007B5910">
            <w:pPr>
              <w:spacing w:line="240" w:lineRule="auto"/>
              <w:jc w:val="center"/>
              <w:rPr>
                <w:rFonts w:ascii="Times New Roman" w:hAnsi="Times New Roman" w:cs="Times New Roman"/>
                <w:sz w:val="24"/>
                <w:szCs w:val="24"/>
              </w:rPr>
            </w:pPr>
            <w:r w:rsidRPr="007B5910">
              <w:rPr>
                <w:rFonts w:ascii="Times New Roman" w:hAnsi="Times New Roman" w:cs="Times New Roman"/>
                <w:sz w:val="24"/>
                <w:szCs w:val="24"/>
              </w:rPr>
              <w:t>беседа</w:t>
            </w:r>
          </w:p>
        </w:tc>
        <w:tc>
          <w:tcPr>
            <w:tcW w:w="2126" w:type="dxa"/>
          </w:tcPr>
          <w:p w:rsidR="007B5910" w:rsidRPr="007B5910" w:rsidRDefault="007B5910" w:rsidP="007B5910">
            <w:pPr>
              <w:spacing w:line="240" w:lineRule="auto"/>
              <w:jc w:val="center"/>
              <w:rPr>
                <w:rFonts w:ascii="Times New Roman" w:hAnsi="Times New Roman" w:cs="Times New Roman"/>
                <w:sz w:val="24"/>
                <w:szCs w:val="24"/>
              </w:rPr>
            </w:pPr>
            <w:r w:rsidRPr="007B5910">
              <w:rPr>
                <w:rFonts w:ascii="Times New Roman" w:hAnsi="Times New Roman" w:cs="Times New Roman"/>
                <w:sz w:val="24"/>
                <w:szCs w:val="24"/>
              </w:rPr>
              <w:t>12.11.2020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415</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Кунунбаев В.А.</w:t>
            </w:r>
          </w:p>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Пучков А.В.</w:t>
            </w:r>
          </w:p>
        </w:tc>
      </w:tr>
      <w:tr w:rsidR="007B5910" w:rsidRPr="007B5910" w:rsidTr="00066690">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lastRenderedPageBreak/>
              <w:t>10</w:t>
            </w:r>
          </w:p>
        </w:tc>
        <w:tc>
          <w:tcPr>
            <w:tcW w:w="5386" w:type="dxa"/>
          </w:tcPr>
          <w:p w:rsidR="007B5910" w:rsidRPr="007B5910" w:rsidRDefault="007B5910" w:rsidP="007B5910">
            <w:pPr>
              <w:spacing w:line="240" w:lineRule="auto"/>
              <w:jc w:val="center"/>
              <w:rPr>
                <w:rFonts w:ascii="Times New Roman" w:hAnsi="Times New Roman" w:cs="Times New Roman"/>
                <w:sz w:val="24"/>
                <w:szCs w:val="24"/>
              </w:rPr>
            </w:pPr>
            <w:r w:rsidRPr="007B5910">
              <w:rPr>
                <w:rFonts w:ascii="Times New Roman" w:hAnsi="Times New Roman" w:cs="Times New Roman"/>
                <w:sz w:val="24"/>
                <w:szCs w:val="24"/>
              </w:rPr>
              <w:t>«Этикет и мы! Проблема разговорной речи»</w:t>
            </w:r>
          </w:p>
        </w:tc>
        <w:tc>
          <w:tcPr>
            <w:tcW w:w="2127" w:type="dxa"/>
          </w:tcPr>
          <w:p w:rsidR="007B5910" w:rsidRPr="007B5910" w:rsidRDefault="007B5910" w:rsidP="007B5910">
            <w:pPr>
              <w:spacing w:line="240" w:lineRule="auto"/>
              <w:jc w:val="center"/>
              <w:rPr>
                <w:rFonts w:ascii="Times New Roman" w:hAnsi="Times New Roman" w:cs="Times New Roman"/>
                <w:sz w:val="24"/>
                <w:szCs w:val="24"/>
              </w:rPr>
            </w:pPr>
            <w:r w:rsidRPr="007B5910">
              <w:rPr>
                <w:rFonts w:ascii="Times New Roman" w:hAnsi="Times New Roman" w:cs="Times New Roman"/>
                <w:sz w:val="24"/>
                <w:szCs w:val="24"/>
              </w:rPr>
              <w:t>беседа</w:t>
            </w:r>
          </w:p>
        </w:tc>
        <w:tc>
          <w:tcPr>
            <w:tcW w:w="2126" w:type="dxa"/>
          </w:tcPr>
          <w:p w:rsidR="007B5910" w:rsidRPr="007B5910" w:rsidRDefault="007B5910" w:rsidP="007B5910">
            <w:pPr>
              <w:spacing w:line="240" w:lineRule="auto"/>
              <w:jc w:val="center"/>
              <w:rPr>
                <w:rFonts w:ascii="Times New Roman" w:hAnsi="Times New Roman" w:cs="Times New Roman"/>
                <w:sz w:val="24"/>
                <w:szCs w:val="24"/>
              </w:rPr>
            </w:pPr>
            <w:r w:rsidRPr="007B5910">
              <w:rPr>
                <w:rFonts w:ascii="Times New Roman" w:hAnsi="Times New Roman" w:cs="Times New Roman"/>
                <w:sz w:val="24"/>
                <w:szCs w:val="24"/>
              </w:rPr>
              <w:t>19.11.2020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401</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Ялова Л.С.</w:t>
            </w:r>
          </w:p>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Рябова Г.М.</w:t>
            </w:r>
          </w:p>
        </w:tc>
      </w:tr>
      <w:tr w:rsidR="007B5910" w:rsidRPr="007B5910" w:rsidTr="00066690">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11</w:t>
            </w:r>
          </w:p>
        </w:tc>
        <w:tc>
          <w:tcPr>
            <w:tcW w:w="5386" w:type="dxa"/>
          </w:tcPr>
          <w:p w:rsidR="007B5910" w:rsidRPr="007B5910" w:rsidRDefault="007B5910" w:rsidP="007B5910">
            <w:pPr>
              <w:spacing w:line="240" w:lineRule="auto"/>
              <w:jc w:val="center"/>
              <w:rPr>
                <w:rFonts w:ascii="Times New Roman" w:hAnsi="Times New Roman" w:cs="Times New Roman"/>
                <w:sz w:val="24"/>
                <w:szCs w:val="24"/>
              </w:rPr>
            </w:pPr>
            <w:r w:rsidRPr="007B5910">
              <w:rPr>
                <w:rFonts w:ascii="Times New Roman" w:hAnsi="Times New Roman" w:cs="Times New Roman"/>
                <w:sz w:val="24"/>
                <w:szCs w:val="24"/>
              </w:rPr>
              <w:t>«Милосердие-зеркало души»</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классный час</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12.11.2020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400</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 xml:space="preserve">Даниленко Л.И. </w:t>
            </w:r>
          </w:p>
        </w:tc>
      </w:tr>
      <w:tr w:rsidR="007B5910" w:rsidRPr="007B5910" w:rsidTr="00066690">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12</w:t>
            </w:r>
          </w:p>
        </w:tc>
        <w:tc>
          <w:tcPr>
            <w:tcW w:w="5386" w:type="dxa"/>
          </w:tcPr>
          <w:p w:rsidR="007B5910" w:rsidRPr="007B5910" w:rsidRDefault="007B5910" w:rsidP="007B5910">
            <w:pPr>
              <w:spacing w:line="240" w:lineRule="auto"/>
              <w:jc w:val="center"/>
              <w:rPr>
                <w:rFonts w:ascii="Times New Roman" w:hAnsi="Times New Roman" w:cs="Times New Roman"/>
                <w:sz w:val="24"/>
                <w:szCs w:val="24"/>
              </w:rPr>
            </w:pPr>
            <w:r w:rsidRPr="007B5910">
              <w:rPr>
                <w:rFonts w:ascii="Times New Roman" w:hAnsi="Times New Roman" w:cs="Times New Roman"/>
                <w:sz w:val="24"/>
                <w:szCs w:val="24"/>
              </w:rPr>
              <w:t>«История и эволюция сварочного аппарата»</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лекционный форум</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12.11.2020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406</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Лоза А.Ю., Воронкин В.Е.</w:t>
            </w:r>
          </w:p>
        </w:tc>
      </w:tr>
      <w:tr w:rsidR="007B5910" w:rsidRPr="007B5910" w:rsidTr="00066690">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13</w:t>
            </w:r>
          </w:p>
        </w:tc>
        <w:tc>
          <w:tcPr>
            <w:tcW w:w="5386" w:type="dxa"/>
          </w:tcPr>
          <w:p w:rsidR="007B5910" w:rsidRPr="007B5910" w:rsidRDefault="007B5910" w:rsidP="007B5910">
            <w:pPr>
              <w:spacing w:line="240" w:lineRule="auto"/>
              <w:jc w:val="center"/>
              <w:rPr>
                <w:rFonts w:ascii="Times New Roman" w:hAnsi="Times New Roman" w:cs="Times New Roman"/>
                <w:sz w:val="24"/>
                <w:szCs w:val="24"/>
              </w:rPr>
            </w:pPr>
            <w:r w:rsidRPr="007B5910">
              <w:rPr>
                <w:rFonts w:ascii="Times New Roman" w:hAnsi="Times New Roman" w:cs="Times New Roman"/>
                <w:sz w:val="24"/>
                <w:szCs w:val="24"/>
              </w:rPr>
              <w:t>«Моё резюме»</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практическое занятие</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19.11.2020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409</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Гамаюнов А.К.</w:t>
            </w:r>
          </w:p>
        </w:tc>
      </w:tr>
      <w:tr w:rsidR="007B5910" w:rsidRPr="007B5910" w:rsidTr="00066690">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14</w:t>
            </w:r>
          </w:p>
        </w:tc>
        <w:tc>
          <w:tcPr>
            <w:tcW w:w="5386" w:type="dxa"/>
          </w:tcPr>
          <w:p w:rsidR="007B5910" w:rsidRPr="007B5910" w:rsidRDefault="007B5910" w:rsidP="007B5910">
            <w:pPr>
              <w:spacing w:line="240" w:lineRule="auto"/>
              <w:jc w:val="center"/>
              <w:rPr>
                <w:rFonts w:ascii="Times New Roman" w:hAnsi="Times New Roman" w:cs="Times New Roman"/>
                <w:sz w:val="24"/>
                <w:szCs w:val="24"/>
              </w:rPr>
            </w:pPr>
            <w:r w:rsidRPr="007B5910">
              <w:rPr>
                <w:rFonts w:ascii="Times New Roman" w:hAnsi="Times New Roman" w:cs="Times New Roman"/>
                <w:sz w:val="24"/>
                <w:szCs w:val="24"/>
              </w:rPr>
              <w:t>«Опасности, подстерегающие молодежь»</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беседа</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05.11.2020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416</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Позднякова Е.А.</w:t>
            </w:r>
          </w:p>
          <w:p w:rsidR="007B5910" w:rsidRPr="007B5910" w:rsidRDefault="007B5910" w:rsidP="007B5910">
            <w:pPr>
              <w:spacing w:after="0" w:line="240" w:lineRule="auto"/>
              <w:jc w:val="center"/>
              <w:rPr>
                <w:rFonts w:ascii="Times New Roman" w:hAnsi="Times New Roman" w:cs="Times New Roman"/>
                <w:sz w:val="24"/>
                <w:szCs w:val="24"/>
              </w:rPr>
            </w:pPr>
          </w:p>
        </w:tc>
      </w:tr>
      <w:tr w:rsidR="007B5910" w:rsidRPr="007B5910" w:rsidTr="00066690">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15</w:t>
            </w:r>
          </w:p>
        </w:tc>
        <w:tc>
          <w:tcPr>
            <w:tcW w:w="5386" w:type="dxa"/>
          </w:tcPr>
          <w:p w:rsidR="007B5910" w:rsidRPr="007B5910" w:rsidRDefault="007B5910" w:rsidP="007B5910">
            <w:pPr>
              <w:spacing w:line="240" w:lineRule="auto"/>
              <w:jc w:val="center"/>
              <w:rPr>
                <w:rFonts w:ascii="Times New Roman" w:hAnsi="Times New Roman" w:cs="Times New Roman"/>
                <w:sz w:val="24"/>
                <w:szCs w:val="24"/>
              </w:rPr>
            </w:pPr>
            <w:r w:rsidRPr="007B5910">
              <w:rPr>
                <w:rFonts w:ascii="Times New Roman" w:hAnsi="Times New Roman" w:cs="Times New Roman"/>
                <w:sz w:val="24"/>
                <w:szCs w:val="24"/>
              </w:rPr>
              <w:t>«Как стать гением. Жизненная стратегия творческого человека»</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беседа</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19.11.2020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417</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Залевская А.Г.</w:t>
            </w:r>
          </w:p>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Куприненко Л.А.</w:t>
            </w:r>
          </w:p>
        </w:tc>
      </w:tr>
    </w:tbl>
    <w:p w:rsidR="007B5910" w:rsidRPr="007B5910" w:rsidRDefault="007B5910" w:rsidP="007B5910">
      <w:pPr>
        <w:spacing w:line="240" w:lineRule="auto"/>
        <w:rPr>
          <w:rFonts w:ascii="Times New Roman" w:hAnsi="Times New Roman" w:cs="Times New Roman"/>
          <w:sz w:val="24"/>
          <w:szCs w:val="24"/>
        </w:rPr>
      </w:pPr>
      <w:r w:rsidRPr="007B5910">
        <w:rPr>
          <w:rFonts w:ascii="Times New Roman" w:hAnsi="Times New Roman" w:cs="Times New Roman"/>
          <w:b/>
          <w:sz w:val="24"/>
          <w:szCs w:val="24"/>
        </w:rPr>
        <w:t xml:space="preserve"> </w:t>
      </w:r>
      <w:r w:rsidRPr="007B5910">
        <w:rPr>
          <w:rFonts w:ascii="Times New Roman" w:hAnsi="Times New Roman" w:cs="Times New Roman"/>
          <w:sz w:val="24"/>
          <w:szCs w:val="24"/>
        </w:rPr>
        <w:t>Работа в общежитиях: воспитатели  Пуршева О.С., Меленчук И.В.</w:t>
      </w: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5386"/>
        <w:gridCol w:w="2127"/>
        <w:gridCol w:w="2126"/>
        <w:gridCol w:w="2268"/>
        <w:gridCol w:w="2410"/>
      </w:tblGrid>
      <w:tr w:rsidR="007B5910" w:rsidRPr="007B5910" w:rsidTr="00066690">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w:t>
            </w:r>
          </w:p>
        </w:tc>
        <w:tc>
          <w:tcPr>
            <w:tcW w:w="538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«Курить здоровью вредить»</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беседа с просмотром видеофильма</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17.11.2020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Общежитие №2</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Меленчук И.В.</w:t>
            </w:r>
          </w:p>
        </w:tc>
      </w:tr>
      <w:tr w:rsidR="007B5910" w:rsidRPr="007B5910" w:rsidTr="00066690">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2</w:t>
            </w:r>
          </w:p>
        </w:tc>
        <w:tc>
          <w:tcPr>
            <w:tcW w:w="538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w:t>
            </w:r>
            <w:hyperlink r:id="rId19" w:history="1">
              <w:r w:rsidRPr="007B5910">
                <w:rPr>
                  <w:rFonts w:ascii="Times New Roman" w:hAnsi="Times New Roman" w:cs="Times New Roman"/>
                  <w:color w:val="000000"/>
                  <w:sz w:val="24"/>
                  <w:szCs w:val="24"/>
                  <w:bdr w:val="none" w:sz="0" w:space="0" w:color="auto" w:frame="1"/>
                </w:rPr>
                <w:t>Что значит быть патриотом сегодня?</w:t>
              </w:r>
              <w:r w:rsidRPr="007B5910">
                <w:rPr>
                  <w:rFonts w:ascii="Times New Roman" w:hAnsi="Times New Roman" w:cs="Times New Roman"/>
                  <w:color w:val="333333"/>
                  <w:sz w:val="24"/>
                  <w:szCs w:val="24"/>
                  <w:bdr w:val="none" w:sz="0" w:space="0" w:color="auto" w:frame="1"/>
                </w:rPr>
                <w:t>"</w:t>
              </w:r>
            </w:hyperlink>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диспут</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 xml:space="preserve">  12.11.2020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 xml:space="preserve">Общежитие №1 </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Пуршева О.С.</w:t>
            </w:r>
          </w:p>
          <w:p w:rsidR="007B5910" w:rsidRPr="007B5910" w:rsidRDefault="007B5910" w:rsidP="007B5910">
            <w:pPr>
              <w:spacing w:after="0" w:line="240" w:lineRule="auto"/>
              <w:jc w:val="center"/>
              <w:rPr>
                <w:rFonts w:ascii="Times New Roman" w:hAnsi="Times New Roman" w:cs="Times New Roman"/>
                <w:sz w:val="24"/>
                <w:szCs w:val="24"/>
              </w:rPr>
            </w:pPr>
          </w:p>
        </w:tc>
      </w:tr>
      <w:tr w:rsidR="007B5910" w:rsidRPr="007B5910" w:rsidTr="00066690">
        <w:trPr>
          <w:trHeight w:val="576"/>
        </w:trPr>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3</w:t>
            </w:r>
          </w:p>
        </w:tc>
        <w:tc>
          <w:tcPr>
            <w:tcW w:w="538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«В дружбе народов единство России»</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беседа</w:t>
            </w:r>
          </w:p>
        </w:tc>
        <w:tc>
          <w:tcPr>
            <w:tcW w:w="2126" w:type="dxa"/>
          </w:tcPr>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 xml:space="preserve">   3.11.2020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Общежитие №1</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Пуршева О.С.</w:t>
            </w:r>
          </w:p>
        </w:tc>
      </w:tr>
    </w:tbl>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Работа библиотеки: Авдеева Т.В.</w:t>
      </w: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5386"/>
        <w:gridCol w:w="2127"/>
        <w:gridCol w:w="2126"/>
        <w:gridCol w:w="2268"/>
        <w:gridCol w:w="2410"/>
      </w:tblGrid>
      <w:tr w:rsidR="007B5910" w:rsidRPr="007B5910" w:rsidTr="00066690">
        <w:trPr>
          <w:trHeight w:val="603"/>
        </w:trPr>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w:t>
            </w:r>
          </w:p>
        </w:tc>
        <w:tc>
          <w:tcPr>
            <w:tcW w:w="538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«На  пороге к семейной жизни»</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урок презентации</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ноябрь</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Библиотека</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Авдеева Т.В.</w:t>
            </w:r>
          </w:p>
          <w:p w:rsidR="007B5910" w:rsidRPr="007B5910" w:rsidRDefault="007B5910" w:rsidP="007B5910">
            <w:pPr>
              <w:spacing w:after="0" w:line="240" w:lineRule="auto"/>
              <w:jc w:val="center"/>
              <w:rPr>
                <w:rFonts w:ascii="Times New Roman" w:hAnsi="Times New Roman" w:cs="Times New Roman"/>
                <w:sz w:val="24"/>
                <w:szCs w:val="24"/>
              </w:rPr>
            </w:pPr>
          </w:p>
        </w:tc>
      </w:tr>
    </w:tbl>
    <w:p w:rsidR="007B5910" w:rsidRPr="007B5910" w:rsidRDefault="007B5910" w:rsidP="007B5910">
      <w:pPr>
        <w:tabs>
          <w:tab w:val="left" w:pos="2210"/>
        </w:tabs>
        <w:spacing w:after="0" w:line="240" w:lineRule="auto"/>
        <w:jc w:val="center"/>
        <w:rPr>
          <w:rFonts w:ascii="Times New Roman" w:hAnsi="Times New Roman" w:cs="Times New Roman"/>
          <w:sz w:val="24"/>
          <w:szCs w:val="24"/>
        </w:rPr>
      </w:pPr>
    </w:p>
    <w:p w:rsidR="007B5910" w:rsidRPr="007B5910" w:rsidRDefault="007B5910" w:rsidP="007B5910">
      <w:pPr>
        <w:tabs>
          <w:tab w:val="left" w:pos="2210"/>
        </w:tabs>
        <w:spacing w:after="0" w:line="240" w:lineRule="auto"/>
        <w:jc w:val="center"/>
        <w:rPr>
          <w:rFonts w:ascii="Times New Roman" w:hAnsi="Times New Roman" w:cs="Times New Roman"/>
          <w:sz w:val="24"/>
          <w:szCs w:val="24"/>
        </w:rPr>
      </w:pPr>
    </w:p>
    <w:p w:rsidR="007B5910" w:rsidRPr="007B5910" w:rsidRDefault="007B5910" w:rsidP="007B5910">
      <w:pPr>
        <w:tabs>
          <w:tab w:val="left" w:pos="2210"/>
        </w:tabs>
        <w:spacing w:after="0" w:line="240" w:lineRule="auto"/>
        <w:jc w:val="center"/>
        <w:rPr>
          <w:rFonts w:ascii="Times New Roman" w:hAnsi="Times New Roman" w:cs="Times New Roman"/>
          <w:sz w:val="24"/>
          <w:szCs w:val="24"/>
        </w:rPr>
      </w:pPr>
    </w:p>
    <w:p w:rsidR="007B5910" w:rsidRPr="007B5910" w:rsidRDefault="007B5910" w:rsidP="007B5910">
      <w:pPr>
        <w:tabs>
          <w:tab w:val="left" w:pos="2210"/>
        </w:tabs>
        <w:spacing w:after="0" w:line="240" w:lineRule="auto"/>
        <w:jc w:val="center"/>
        <w:rPr>
          <w:rFonts w:ascii="Times New Roman" w:hAnsi="Times New Roman" w:cs="Times New Roman"/>
          <w:sz w:val="24"/>
          <w:szCs w:val="24"/>
        </w:rPr>
      </w:pPr>
    </w:p>
    <w:p w:rsidR="007B5910" w:rsidRPr="007B5910" w:rsidRDefault="007B5910" w:rsidP="007B5910">
      <w:pPr>
        <w:tabs>
          <w:tab w:val="left" w:pos="2210"/>
        </w:tabs>
        <w:spacing w:after="0" w:line="240" w:lineRule="auto"/>
        <w:jc w:val="center"/>
        <w:rPr>
          <w:rFonts w:ascii="Times New Roman" w:hAnsi="Times New Roman" w:cs="Times New Roman"/>
          <w:sz w:val="24"/>
          <w:szCs w:val="24"/>
        </w:rPr>
      </w:pPr>
    </w:p>
    <w:p w:rsidR="007B5910" w:rsidRPr="007B5910" w:rsidRDefault="007B5910" w:rsidP="007B5910">
      <w:pPr>
        <w:tabs>
          <w:tab w:val="left" w:pos="2210"/>
        </w:tabs>
        <w:spacing w:after="0" w:line="240" w:lineRule="auto"/>
        <w:jc w:val="center"/>
        <w:rPr>
          <w:rFonts w:ascii="Times New Roman" w:hAnsi="Times New Roman" w:cs="Times New Roman"/>
          <w:sz w:val="24"/>
          <w:szCs w:val="24"/>
        </w:rPr>
      </w:pPr>
    </w:p>
    <w:p w:rsidR="007B5910" w:rsidRPr="007B5910" w:rsidRDefault="007B5910" w:rsidP="007B5910">
      <w:pPr>
        <w:tabs>
          <w:tab w:val="left" w:pos="2210"/>
        </w:tabs>
        <w:spacing w:after="0" w:line="240" w:lineRule="auto"/>
        <w:jc w:val="center"/>
        <w:rPr>
          <w:rFonts w:ascii="Times New Roman" w:hAnsi="Times New Roman" w:cs="Times New Roman"/>
          <w:sz w:val="24"/>
          <w:szCs w:val="24"/>
        </w:rPr>
      </w:pPr>
    </w:p>
    <w:p w:rsidR="007B5910" w:rsidRPr="007B5910" w:rsidRDefault="007B5910" w:rsidP="007B5910">
      <w:pPr>
        <w:tabs>
          <w:tab w:val="left" w:pos="2210"/>
        </w:tabs>
        <w:spacing w:after="0" w:line="240" w:lineRule="auto"/>
        <w:jc w:val="center"/>
        <w:rPr>
          <w:rFonts w:ascii="Times New Roman" w:hAnsi="Times New Roman" w:cs="Times New Roman"/>
          <w:sz w:val="24"/>
          <w:szCs w:val="24"/>
        </w:rPr>
      </w:pPr>
    </w:p>
    <w:p w:rsidR="007B5910" w:rsidRPr="007B5910" w:rsidRDefault="007B5910" w:rsidP="007B5910">
      <w:pPr>
        <w:tabs>
          <w:tab w:val="left" w:pos="2210"/>
        </w:tabs>
        <w:spacing w:after="0" w:line="240" w:lineRule="auto"/>
        <w:jc w:val="center"/>
        <w:rPr>
          <w:rFonts w:ascii="Times New Roman" w:hAnsi="Times New Roman" w:cs="Times New Roman"/>
          <w:sz w:val="24"/>
          <w:szCs w:val="24"/>
        </w:rPr>
      </w:pPr>
    </w:p>
    <w:p w:rsidR="007B5910" w:rsidRPr="007B5910" w:rsidRDefault="007B5910" w:rsidP="007B5910">
      <w:pPr>
        <w:tabs>
          <w:tab w:val="left" w:pos="2210"/>
        </w:tabs>
        <w:spacing w:after="0" w:line="240" w:lineRule="auto"/>
        <w:jc w:val="center"/>
        <w:rPr>
          <w:rFonts w:ascii="Times New Roman" w:hAnsi="Times New Roman" w:cs="Times New Roman"/>
          <w:sz w:val="24"/>
          <w:szCs w:val="24"/>
        </w:rPr>
      </w:pPr>
    </w:p>
    <w:p w:rsidR="007B5910" w:rsidRDefault="007B5910" w:rsidP="007B5910">
      <w:pPr>
        <w:tabs>
          <w:tab w:val="left" w:pos="2210"/>
        </w:tabs>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lastRenderedPageBreak/>
        <w:t xml:space="preserve">ДЕКАБРЬ </w:t>
      </w:r>
    </w:p>
    <w:p w:rsidR="007B5910" w:rsidRPr="007B5910" w:rsidRDefault="007B5910" w:rsidP="007B5910">
      <w:pPr>
        <w:tabs>
          <w:tab w:val="left" w:pos="2210"/>
        </w:tabs>
        <w:spacing w:after="0" w:line="240" w:lineRule="auto"/>
        <w:jc w:val="center"/>
        <w:rPr>
          <w:rFonts w:ascii="Times New Roman" w:hAnsi="Times New Roman" w:cs="Times New Roman"/>
          <w:sz w:val="24"/>
          <w:szCs w:val="24"/>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5386"/>
        <w:gridCol w:w="2127"/>
        <w:gridCol w:w="2126"/>
        <w:gridCol w:w="2268"/>
        <w:gridCol w:w="2410"/>
      </w:tblGrid>
      <w:tr w:rsidR="007B5910" w:rsidRPr="007B5910" w:rsidTr="00066690">
        <w:tc>
          <w:tcPr>
            <w:tcW w:w="851" w:type="dxa"/>
          </w:tcPr>
          <w:p w:rsidR="007B5910" w:rsidRPr="007B5910" w:rsidRDefault="007B5910" w:rsidP="007B5910">
            <w:pPr>
              <w:spacing w:after="0" w:line="240" w:lineRule="auto"/>
              <w:jc w:val="center"/>
              <w:rPr>
                <w:rFonts w:ascii="Times New Roman" w:hAnsi="Times New Roman" w:cs="Times New Roman"/>
                <w:b/>
                <w:sz w:val="24"/>
                <w:szCs w:val="24"/>
              </w:rPr>
            </w:pPr>
            <w:r w:rsidRPr="007B5910">
              <w:rPr>
                <w:rFonts w:ascii="Times New Roman" w:hAnsi="Times New Roman" w:cs="Times New Roman"/>
                <w:b/>
                <w:sz w:val="24"/>
                <w:szCs w:val="24"/>
              </w:rPr>
              <w:t>№</w:t>
            </w:r>
          </w:p>
        </w:tc>
        <w:tc>
          <w:tcPr>
            <w:tcW w:w="5386" w:type="dxa"/>
          </w:tcPr>
          <w:p w:rsidR="007B5910" w:rsidRPr="007B5910" w:rsidRDefault="007B5910" w:rsidP="007B5910">
            <w:pPr>
              <w:spacing w:after="0" w:line="240" w:lineRule="auto"/>
              <w:jc w:val="center"/>
              <w:rPr>
                <w:rFonts w:ascii="Times New Roman" w:hAnsi="Times New Roman" w:cs="Times New Roman"/>
                <w:b/>
                <w:sz w:val="24"/>
                <w:szCs w:val="24"/>
              </w:rPr>
            </w:pPr>
            <w:r w:rsidRPr="007B5910">
              <w:rPr>
                <w:rFonts w:ascii="Times New Roman" w:hAnsi="Times New Roman" w:cs="Times New Roman"/>
                <w:b/>
                <w:sz w:val="24"/>
                <w:szCs w:val="24"/>
              </w:rPr>
              <w:t>Мероприятие</w:t>
            </w:r>
          </w:p>
        </w:tc>
        <w:tc>
          <w:tcPr>
            <w:tcW w:w="2127" w:type="dxa"/>
          </w:tcPr>
          <w:p w:rsidR="007B5910" w:rsidRPr="007B5910" w:rsidRDefault="007B5910" w:rsidP="007B5910">
            <w:pPr>
              <w:spacing w:after="0" w:line="240" w:lineRule="auto"/>
              <w:jc w:val="center"/>
              <w:rPr>
                <w:rFonts w:ascii="Times New Roman" w:hAnsi="Times New Roman" w:cs="Times New Roman"/>
                <w:b/>
                <w:sz w:val="24"/>
                <w:szCs w:val="24"/>
              </w:rPr>
            </w:pPr>
            <w:r w:rsidRPr="007B5910">
              <w:rPr>
                <w:rFonts w:ascii="Times New Roman" w:hAnsi="Times New Roman" w:cs="Times New Roman"/>
                <w:b/>
                <w:sz w:val="24"/>
                <w:szCs w:val="24"/>
              </w:rPr>
              <w:t>Форма проведения</w:t>
            </w:r>
          </w:p>
        </w:tc>
        <w:tc>
          <w:tcPr>
            <w:tcW w:w="2126" w:type="dxa"/>
          </w:tcPr>
          <w:p w:rsidR="007B5910" w:rsidRPr="007B5910" w:rsidRDefault="007B5910" w:rsidP="007B5910">
            <w:pPr>
              <w:spacing w:after="0" w:line="240" w:lineRule="auto"/>
              <w:jc w:val="center"/>
              <w:rPr>
                <w:rFonts w:ascii="Times New Roman" w:hAnsi="Times New Roman" w:cs="Times New Roman"/>
                <w:b/>
                <w:sz w:val="24"/>
                <w:szCs w:val="24"/>
              </w:rPr>
            </w:pPr>
            <w:r w:rsidRPr="007B5910">
              <w:rPr>
                <w:rFonts w:ascii="Times New Roman" w:hAnsi="Times New Roman" w:cs="Times New Roman"/>
                <w:b/>
                <w:sz w:val="24"/>
                <w:szCs w:val="24"/>
              </w:rPr>
              <w:t>Срок</w:t>
            </w:r>
          </w:p>
        </w:tc>
        <w:tc>
          <w:tcPr>
            <w:tcW w:w="2268" w:type="dxa"/>
          </w:tcPr>
          <w:p w:rsidR="007B5910" w:rsidRPr="007B5910" w:rsidRDefault="007B5910" w:rsidP="007B5910">
            <w:pPr>
              <w:spacing w:after="0" w:line="240" w:lineRule="auto"/>
              <w:jc w:val="center"/>
              <w:rPr>
                <w:rFonts w:ascii="Times New Roman" w:hAnsi="Times New Roman" w:cs="Times New Roman"/>
                <w:b/>
                <w:sz w:val="24"/>
                <w:szCs w:val="24"/>
              </w:rPr>
            </w:pPr>
            <w:r w:rsidRPr="007B5910">
              <w:rPr>
                <w:rFonts w:ascii="Times New Roman" w:hAnsi="Times New Roman" w:cs="Times New Roman"/>
                <w:b/>
                <w:sz w:val="24"/>
                <w:szCs w:val="24"/>
              </w:rPr>
              <w:t>Группа</w:t>
            </w:r>
          </w:p>
        </w:tc>
        <w:tc>
          <w:tcPr>
            <w:tcW w:w="2410" w:type="dxa"/>
          </w:tcPr>
          <w:p w:rsidR="007B5910" w:rsidRPr="007B5910" w:rsidRDefault="007B5910" w:rsidP="007B5910">
            <w:pPr>
              <w:spacing w:after="0" w:line="240" w:lineRule="auto"/>
              <w:jc w:val="center"/>
              <w:rPr>
                <w:rFonts w:ascii="Times New Roman" w:hAnsi="Times New Roman" w:cs="Times New Roman"/>
                <w:b/>
                <w:sz w:val="24"/>
                <w:szCs w:val="24"/>
              </w:rPr>
            </w:pPr>
            <w:r w:rsidRPr="007B5910">
              <w:rPr>
                <w:rFonts w:ascii="Times New Roman" w:hAnsi="Times New Roman" w:cs="Times New Roman"/>
                <w:b/>
                <w:sz w:val="24"/>
                <w:szCs w:val="24"/>
              </w:rPr>
              <w:t>Ответственный</w:t>
            </w:r>
          </w:p>
        </w:tc>
      </w:tr>
      <w:tr w:rsidR="007B5910" w:rsidRPr="007B5910" w:rsidTr="00066690">
        <w:tc>
          <w:tcPr>
            <w:tcW w:w="8364" w:type="dxa"/>
            <w:gridSpan w:val="3"/>
          </w:tcPr>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Всероссийский урок памяти «Имя твое неизвестно, подвиг твой бессмертен», посвященный Дню Неизвестного солдата</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03.12.2020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 xml:space="preserve">все </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зам. директора по УВР, актив лицея</w:t>
            </w:r>
          </w:p>
        </w:tc>
      </w:tr>
      <w:tr w:rsidR="007B5910" w:rsidRPr="007B5910" w:rsidTr="00066690">
        <w:tc>
          <w:tcPr>
            <w:tcW w:w="8364" w:type="dxa"/>
            <w:gridSpan w:val="3"/>
          </w:tcPr>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ПРОФИЛАКТИЧЕСКАЯ НЕДЕЛЯ «ОСТАНОВИМ СПИД ВМЕСТЕ», приуроченная к Всемирному дню борьбы со СПИДом</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с 01.12.2020 по 08.12.2020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все</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актив лицея</w:t>
            </w:r>
          </w:p>
        </w:tc>
      </w:tr>
      <w:tr w:rsidR="007B5910" w:rsidRPr="007B5910" w:rsidTr="00066690">
        <w:tc>
          <w:tcPr>
            <w:tcW w:w="8364" w:type="dxa"/>
            <w:gridSpan w:val="3"/>
          </w:tcPr>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Единый час правового общения «Кибербуллинг в информационном пространстве»</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18.12.2020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2, 3 курсы</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зам. директора по УВР</w:t>
            </w:r>
          </w:p>
        </w:tc>
      </w:tr>
      <w:tr w:rsidR="007B5910" w:rsidRPr="007B5910" w:rsidTr="00066690">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w:t>
            </w:r>
          </w:p>
        </w:tc>
        <w:tc>
          <w:tcPr>
            <w:tcW w:w="538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«Ответственность за уголовно наказуемые деяния»</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информационный час</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03.12.2020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413</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Алексеев Я.В., Хакимов Е.Р.</w:t>
            </w:r>
          </w:p>
        </w:tc>
      </w:tr>
      <w:tr w:rsidR="007B5910" w:rsidRPr="007B5910" w:rsidTr="00066690">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2</w:t>
            </w:r>
          </w:p>
        </w:tc>
        <w:tc>
          <w:tcPr>
            <w:tcW w:w="538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«Что такое духовное богатство человека»</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беседа</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17.12.2020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411</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 xml:space="preserve">Залевская А.Г., </w:t>
            </w:r>
          </w:p>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Куприненко Л.А.</w:t>
            </w:r>
          </w:p>
        </w:tc>
      </w:tr>
      <w:tr w:rsidR="007B5910" w:rsidRPr="007B5910" w:rsidTr="00066690">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3</w:t>
            </w:r>
          </w:p>
        </w:tc>
        <w:tc>
          <w:tcPr>
            <w:tcW w:w="538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«Солдат войны не выбирает» (Дни воинской Славы).</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 xml:space="preserve">беседа </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10.12.2020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410</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Чернова К.А.</w:t>
            </w:r>
          </w:p>
        </w:tc>
      </w:tr>
      <w:tr w:rsidR="007B5910" w:rsidRPr="007B5910" w:rsidTr="00066690">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w:t>
            </w:r>
          </w:p>
        </w:tc>
        <w:tc>
          <w:tcPr>
            <w:tcW w:w="538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«Составление портрета современного подростка»</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мозговой штурм</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24.12.2020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407</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Позднякова Е.А.</w:t>
            </w:r>
          </w:p>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Смирнова А.В.</w:t>
            </w:r>
          </w:p>
        </w:tc>
      </w:tr>
      <w:tr w:rsidR="007B5910" w:rsidRPr="007B5910" w:rsidTr="00066690">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5</w:t>
            </w:r>
          </w:p>
        </w:tc>
        <w:tc>
          <w:tcPr>
            <w:tcW w:w="538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«Человек и его манеры»</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беседа</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10.12.2020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414</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Решотко Н.В.,</w:t>
            </w:r>
          </w:p>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Филипова М.В.</w:t>
            </w:r>
          </w:p>
        </w:tc>
      </w:tr>
      <w:tr w:rsidR="007B5910" w:rsidRPr="007B5910" w:rsidTr="00066690">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6</w:t>
            </w:r>
          </w:p>
        </w:tc>
        <w:tc>
          <w:tcPr>
            <w:tcW w:w="538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«Уважение, забота, ответственность – слагаемые семейного счастья»</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беседа</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10.12.2020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399</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Иванова М.Н.</w:t>
            </w:r>
          </w:p>
          <w:p w:rsidR="007B5910" w:rsidRPr="007B5910" w:rsidRDefault="007B5910" w:rsidP="007B5910">
            <w:pPr>
              <w:spacing w:after="0" w:line="240" w:lineRule="auto"/>
              <w:jc w:val="center"/>
              <w:rPr>
                <w:rFonts w:ascii="Times New Roman" w:hAnsi="Times New Roman" w:cs="Times New Roman"/>
                <w:sz w:val="24"/>
                <w:szCs w:val="24"/>
              </w:rPr>
            </w:pPr>
          </w:p>
        </w:tc>
      </w:tr>
      <w:tr w:rsidR="007B5910" w:rsidRPr="007B5910" w:rsidTr="00066690">
        <w:tc>
          <w:tcPr>
            <w:tcW w:w="8364" w:type="dxa"/>
            <w:gridSpan w:val="3"/>
          </w:tcPr>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 xml:space="preserve"> Общелицейное мероприятие «РОССИЯ – великая наша страна!», приуроченное ко Дню Конституции Российской Федерации</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12.12.2020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все</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зам. директора по УВР, актив лицея</w:t>
            </w:r>
          </w:p>
        </w:tc>
      </w:tr>
      <w:tr w:rsidR="007B5910" w:rsidRPr="007B5910" w:rsidTr="00066690">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7</w:t>
            </w:r>
          </w:p>
        </w:tc>
        <w:tc>
          <w:tcPr>
            <w:tcW w:w="538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«Человек и наркотики»</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беседа</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24.12.2020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412</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Мурзин О.А., Чернов В.П.</w:t>
            </w:r>
          </w:p>
        </w:tc>
      </w:tr>
      <w:tr w:rsidR="007B5910" w:rsidRPr="007B5910" w:rsidTr="00066690">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8</w:t>
            </w:r>
          </w:p>
        </w:tc>
        <w:tc>
          <w:tcPr>
            <w:tcW w:w="538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 Я имею право на…»</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беседа на тему</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10.12.2020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405</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Плешкова Ю.В., Рахно В.В.</w:t>
            </w:r>
          </w:p>
        </w:tc>
      </w:tr>
      <w:tr w:rsidR="007B5910" w:rsidRPr="007B5910" w:rsidTr="00066690">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9</w:t>
            </w:r>
          </w:p>
        </w:tc>
        <w:tc>
          <w:tcPr>
            <w:tcW w:w="538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«Каждый труд почетен»</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обзор</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03.12.2020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415</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Кунунбаев В.А.</w:t>
            </w:r>
          </w:p>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Пучков А.В.</w:t>
            </w:r>
          </w:p>
        </w:tc>
      </w:tr>
      <w:tr w:rsidR="007B5910" w:rsidRPr="007B5910" w:rsidTr="00066690">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10</w:t>
            </w:r>
          </w:p>
        </w:tc>
        <w:tc>
          <w:tcPr>
            <w:tcW w:w="538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«Скажем нет экстремизму!»</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беседа</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10.12.2020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401</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Ялова Л.С.</w:t>
            </w:r>
          </w:p>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Рябова Г.М.</w:t>
            </w:r>
          </w:p>
        </w:tc>
      </w:tr>
      <w:tr w:rsidR="007B5910" w:rsidRPr="007B5910" w:rsidTr="00066690">
        <w:trPr>
          <w:trHeight w:val="658"/>
        </w:trPr>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11</w:t>
            </w:r>
          </w:p>
        </w:tc>
        <w:tc>
          <w:tcPr>
            <w:tcW w:w="5386" w:type="dxa"/>
          </w:tcPr>
          <w:p w:rsidR="007B5910" w:rsidRPr="007B5910" w:rsidRDefault="007B5910" w:rsidP="007B5910">
            <w:pPr>
              <w:spacing w:line="240" w:lineRule="auto"/>
              <w:jc w:val="center"/>
              <w:rPr>
                <w:rFonts w:ascii="Times New Roman" w:hAnsi="Times New Roman" w:cs="Times New Roman"/>
                <w:sz w:val="24"/>
                <w:szCs w:val="24"/>
              </w:rPr>
            </w:pPr>
            <w:r w:rsidRPr="007B5910">
              <w:rPr>
                <w:rFonts w:ascii="Times New Roman" w:hAnsi="Times New Roman" w:cs="Times New Roman"/>
                <w:sz w:val="24"/>
                <w:szCs w:val="24"/>
              </w:rPr>
              <w:t>«Никто не забыт, ничто не забыто»</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устный журнал</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03.12.2020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400</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 xml:space="preserve">Даниленко Л.И. </w:t>
            </w:r>
          </w:p>
        </w:tc>
      </w:tr>
      <w:tr w:rsidR="007B5910" w:rsidRPr="007B5910" w:rsidTr="00066690">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lastRenderedPageBreak/>
              <w:t>12</w:t>
            </w:r>
          </w:p>
        </w:tc>
        <w:tc>
          <w:tcPr>
            <w:tcW w:w="5386" w:type="dxa"/>
          </w:tcPr>
          <w:p w:rsidR="007B5910" w:rsidRPr="007B5910" w:rsidRDefault="007B5910" w:rsidP="007B5910">
            <w:pPr>
              <w:spacing w:line="240" w:lineRule="auto"/>
              <w:jc w:val="center"/>
              <w:rPr>
                <w:rFonts w:ascii="Times New Roman" w:hAnsi="Times New Roman" w:cs="Times New Roman"/>
                <w:sz w:val="24"/>
                <w:szCs w:val="24"/>
              </w:rPr>
            </w:pPr>
            <w:r w:rsidRPr="007B5910">
              <w:rPr>
                <w:rFonts w:ascii="Times New Roman" w:hAnsi="Times New Roman" w:cs="Times New Roman"/>
                <w:sz w:val="24"/>
                <w:szCs w:val="24"/>
              </w:rPr>
              <w:t>«Трудоустройство по профессии: проблемы и перспективы»</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 xml:space="preserve"> лекция</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24.12.2020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406</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Лоза А.Ю., Воронкин В.Е.</w:t>
            </w:r>
          </w:p>
        </w:tc>
      </w:tr>
      <w:tr w:rsidR="007B5910" w:rsidRPr="007B5910" w:rsidTr="00066690">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13</w:t>
            </w:r>
          </w:p>
        </w:tc>
        <w:tc>
          <w:tcPr>
            <w:tcW w:w="5386" w:type="dxa"/>
          </w:tcPr>
          <w:p w:rsidR="007B5910" w:rsidRPr="007B5910" w:rsidRDefault="007B5910" w:rsidP="007B5910">
            <w:pPr>
              <w:spacing w:line="240" w:lineRule="auto"/>
              <w:jc w:val="center"/>
              <w:rPr>
                <w:rFonts w:ascii="Times New Roman" w:hAnsi="Times New Roman" w:cs="Times New Roman"/>
                <w:sz w:val="24"/>
                <w:szCs w:val="24"/>
              </w:rPr>
            </w:pPr>
            <w:r w:rsidRPr="007B5910">
              <w:rPr>
                <w:rFonts w:ascii="Times New Roman" w:hAnsi="Times New Roman" w:cs="Times New Roman"/>
                <w:sz w:val="24"/>
                <w:szCs w:val="24"/>
              </w:rPr>
              <w:t>«Мои права и обязанности»</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лекция</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10.12.2020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409</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Гамаюнов А.К.</w:t>
            </w:r>
          </w:p>
        </w:tc>
      </w:tr>
      <w:tr w:rsidR="007B5910" w:rsidRPr="007B5910" w:rsidTr="00066690">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14</w:t>
            </w:r>
          </w:p>
        </w:tc>
        <w:tc>
          <w:tcPr>
            <w:tcW w:w="5386" w:type="dxa"/>
          </w:tcPr>
          <w:p w:rsidR="007B5910" w:rsidRPr="007B5910" w:rsidRDefault="007B5910" w:rsidP="007B5910">
            <w:pPr>
              <w:spacing w:line="240" w:lineRule="auto"/>
              <w:jc w:val="center"/>
              <w:rPr>
                <w:rFonts w:ascii="Times New Roman" w:hAnsi="Times New Roman" w:cs="Times New Roman"/>
                <w:sz w:val="24"/>
                <w:szCs w:val="24"/>
              </w:rPr>
            </w:pPr>
            <w:r w:rsidRPr="007B5910">
              <w:rPr>
                <w:rFonts w:ascii="Times New Roman" w:hAnsi="Times New Roman" w:cs="Times New Roman"/>
                <w:sz w:val="24"/>
                <w:szCs w:val="24"/>
              </w:rPr>
              <w:t>«Какой мы коллектив»</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тренинг</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31.12.2020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416</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Позднякова Е.А.</w:t>
            </w:r>
          </w:p>
          <w:p w:rsidR="007B5910" w:rsidRPr="007B5910" w:rsidRDefault="007B5910" w:rsidP="007B5910">
            <w:pPr>
              <w:spacing w:after="0" w:line="240" w:lineRule="auto"/>
              <w:jc w:val="center"/>
              <w:rPr>
                <w:rFonts w:ascii="Times New Roman" w:hAnsi="Times New Roman" w:cs="Times New Roman"/>
                <w:sz w:val="24"/>
                <w:szCs w:val="24"/>
              </w:rPr>
            </w:pPr>
          </w:p>
        </w:tc>
      </w:tr>
      <w:tr w:rsidR="007B5910" w:rsidRPr="007B5910" w:rsidTr="00066690">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15</w:t>
            </w:r>
          </w:p>
        </w:tc>
        <w:tc>
          <w:tcPr>
            <w:tcW w:w="5386" w:type="dxa"/>
          </w:tcPr>
          <w:p w:rsidR="007B5910" w:rsidRPr="007B5910" w:rsidRDefault="007B5910" w:rsidP="007B5910">
            <w:pPr>
              <w:spacing w:line="240" w:lineRule="auto"/>
              <w:jc w:val="center"/>
              <w:rPr>
                <w:rFonts w:ascii="Times New Roman" w:hAnsi="Times New Roman" w:cs="Times New Roman"/>
                <w:sz w:val="24"/>
                <w:szCs w:val="24"/>
              </w:rPr>
            </w:pPr>
            <w:r w:rsidRPr="007B5910">
              <w:rPr>
                <w:rFonts w:ascii="Times New Roman" w:hAnsi="Times New Roman" w:cs="Times New Roman"/>
                <w:sz w:val="24"/>
                <w:szCs w:val="24"/>
              </w:rPr>
              <w:t>«Хорошие манеры»</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практические задания</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10.12.2020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417</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Залевская А.Г.</w:t>
            </w:r>
          </w:p>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Куприненко Л.А.</w:t>
            </w:r>
          </w:p>
        </w:tc>
      </w:tr>
      <w:tr w:rsidR="007B5910" w:rsidRPr="007B5910" w:rsidTr="00066690">
        <w:tc>
          <w:tcPr>
            <w:tcW w:w="8364" w:type="dxa"/>
            <w:gridSpan w:val="3"/>
          </w:tcPr>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Час правового общения с детьми, состоящими на профилактических учетах «Мой осознанный выбор - безопасное поведение»</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21.12.2020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отдельная категория детей</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зам. директора по УВР, педагог-психолог</w:t>
            </w:r>
          </w:p>
        </w:tc>
      </w:tr>
      <w:tr w:rsidR="007B5910" w:rsidRPr="007B5910" w:rsidTr="00066690">
        <w:tc>
          <w:tcPr>
            <w:tcW w:w="8364" w:type="dxa"/>
            <w:gridSpan w:val="3"/>
          </w:tcPr>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Молодежная акция «Зимняя сказка» - праздничное оформление учебных кабинетов, актового зала, библиотеки</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с 21.12.2020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все</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Руководители групп</w:t>
            </w:r>
          </w:p>
        </w:tc>
      </w:tr>
      <w:tr w:rsidR="007B5910" w:rsidRPr="007B5910" w:rsidTr="00066690">
        <w:tc>
          <w:tcPr>
            <w:tcW w:w="8364" w:type="dxa"/>
            <w:gridSpan w:val="3"/>
          </w:tcPr>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Волонтерская акция «Чудо новогодней игрушки» -адресные поздравления ветеранов педагогического труда</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в течение декабря</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все</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Руководители групп</w:t>
            </w:r>
          </w:p>
        </w:tc>
      </w:tr>
      <w:tr w:rsidR="007B5910" w:rsidRPr="007B5910" w:rsidTr="00066690">
        <w:tc>
          <w:tcPr>
            <w:tcW w:w="8364" w:type="dxa"/>
            <w:gridSpan w:val="3"/>
          </w:tcPr>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Профилактическая беседа «Безопасные каникулы»</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24.12.2020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все</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Руководители групп</w:t>
            </w:r>
          </w:p>
        </w:tc>
      </w:tr>
    </w:tbl>
    <w:p w:rsidR="007B5910" w:rsidRPr="007B5910" w:rsidRDefault="007B5910" w:rsidP="007B5910">
      <w:pPr>
        <w:spacing w:line="240" w:lineRule="auto"/>
        <w:rPr>
          <w:rFonts w:ascii="Times New Roman" w:hAnsi="Times New Roman" w:cs="Times New Roman"/>
          <w:sz w:val="24"/>
          <w:szCs w:val="24"/>
        </w:rPr>
      </w:pPr>
      <w:r w:rsidRPr="007B5910">
        <w:rPr>
          <w:rFonts w:ascii="Times New Roman" w:hAnsi="Times New Roman" w:cs="Times New Roman"/>
          <w:sz w:val="24"/>
          <w:szCs w:val="24"/>
        </w:rPr>
        <w:t>Работа в общежитиях:    воспитатели  Пуршева О.С., Меленчук И.В.</w:t>
      </w: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5386"/>
        <w:gridCol w:w="2127"/>
        <w:gridCol w:w="2126"/>
        <w:gridCol w:w="2268"/>
        <w:gridCol w:w="2410"/>
      </w:tblGrid>
      <w:tr w:rsidR="007B5910" w:rsidRPr="007B5910" w:rsidTr="00066690">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w:t>
            </w:r>
          </w:p>
        </w:tc>
        <w:tc>
          <w:tcPr>
            <w:tcW w:w="538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 Знать, чтобы не оступиться»</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беседа</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08.12.2020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Общежитие №1</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Пуршева О.С.</w:t>
            </w:r>
          </w:p>
        </w:tc>
      </w:tr>
      <w:tr w:rsidR="007B5910" w:rsidRPr="007B5910" w:rsidTr="00066690">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2</w:t>
            </w:r>
          </w:p>
        </w:tc>
        <w:tc>
          <w:tcPr>
            <w:tcW w:w="538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«Всё начинается с детства»</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 xml:space="preserve">вечер </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24.12.2020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 xml:space="preserve">Общежитие №2 </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Меленчук И.В.</w:t>
            </w:r>
          </w:p>
          <w:p w:rsidR="007B5910" w:rsidRPr="007B5910" w:rsidRDefault="007B5910" w:rsidP="007B5910">
            <w:pPr>
              <w:spacing w:after="0" w:line="240" w:lineRule="auto"/>
              <w:jc w:val="center"/>
              <w:rPr>
                <w:rFonts w:ascii="Times New Roman" w:hAnsi="Times New Roman" w:cs="Times New Roman"/>
                <w:sz w:val="24"/>
                <w:szCs w:val="24"/>
              </w:rPr>
            </w:pPr>
          </w:p>
        </w:tc>
      </w:tr>
      <w:tr w:rsidR="007B5910" w:rsidRPr="007B5910" w:rsidTr="00066690">
        <w:trPr>
          <w:trHeight w:val="576"/>
        </w:trPr>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3</w:t>
            </w:r>
          </w:p>
        </w:tc>
        <w:tc>
          <w:tcPr>
            <w:tcW w:w="538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«Уважаемые люди лицея»</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устный журнал</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18.12.2020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Общежитие №2</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Меленчук И.В.</w:t>
            </w:r>
          </w:p>
          <w:p w:rsidR="007B5910" w:rsidRPr="007B5910" w:rsidRDefault="007B5910" w:rsidP="007B5910">
            <w:pPr>
              <w:spacing w:after="0" w:line="240" w:lineRule="auto"/>
              <w:jc w:val="center"/>
              <w:rPr>
                <w:rFonts w:ascii="Times New Roman" w:hAnsi="Times New Roman" w:cs="Times New Roman"/>
                <w:sz w:val="24"/>
                <w:szCs w:val="24"/>
              </w:rPr>
            </w:pPr>
          </w:p>
        </w:tc>
      </w:tr>
    </w:tbl>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Работа библиотеки: Авдеева Т.В.</w:t>
      </w: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5386"/>
        <w:gridCol w:w="2127"/>
        <w:gridCol w:w="2126"/>
        <w:gridCol w:w="2268"/>
        <w:gridCol w:w="2410"/>
      </w:tblGrid>
      <w:tr w:rsidR="007B5910" w:rsidRPr="007B5910" w:rsidTr="00066690">
        <w:trPr>
          <w:trHeight w:val="603"/>
        </w:trPr>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w:t>
            </w:r>
          </w:p>
        </w:tc>
        <w:tc>
          <w:tcPr>
            <w:tcW w:w="538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«История кулинарии»</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урок презентации</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декабрь</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Библиотека</w:t>
            </w:r>
          </w:p>
        </w:tc>
        <w:tc>
          <w:tcPr>
            <w:tcW w:w="24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Авдеева Т.В.</w:t>
            </w:r>
          </w:p>
          <w:p w:rsidR="007B5910" w:rsidRPr="007B5910" w:rsidRDefault="007B5910" w:rsidP="007B5910">
            <w:pPr>
              <w:spacing w:after="0" w:line="240" w:lineRule="auto"/>
              <w:jc w:val="center"/>
              <w:rPr>
                <w:rFonts w:ascii="Times New Roman" w:hAnsi="Times New Roman" w:cs="Times New Roman"/>
                <w:sz w:val="24"/>
                <w:szCs w:val="24"/>
              </w:rPr>
            </w:pPr>
          </w:p>
        </w:tc>
      </w:tr>
    </w:tbl>
    <w:p w:rsidR="007B5910" w:rsidRPr="007B5910" w:rsidRDefault="007B5910" w:rsidP="007B5910">
      <w:pPr>
        <w:tabs>
          <w:tab w:val="left" w:pos="2210"/>
        </w:tabs>
        <w:spacing w:after="0" w:line="240" w:lineRule="auto"/>
        <w:jc w:val="center"/>
        <w:rPr>
          <w:rFonts w:ascii="Times New Roman" w:hAnsi="Times New Roman" w:cs="Times New Roman"/>
          <w:sz w:val="24"/>
          <w:szCs w:val="24"/>
        </w:rPr>
      </w:pPr>
    </w:p>
    <w:p w:rsidR="007B5910" w:rsidRPr="007B5910" w:rsidRDefault="007B5910" w:rsidP="007B5910">
      <w:pPr>
        <w:tabs>
          <w:tab w:val="left" w:pos="2210"/>
        </w:tabs>
        <w:spacing w:after="0" w:line="240" w:lineRule="auto"/>
        <w:jc w:val="center"/>
        <w:rPr>
          <w:rFonts w:ascii="Times New Roman" w:hAnsi="Times New Roman" w:cs="Times New Roman"/>
          <w:sz w:val="24"/>
          <w:szCs w:val="24"/>
        </w:rPr>
      </w:pPr>
    </w:p>
    <w:p w:rsidR="007B5910" w:rsidRPr="007B5910" w:rsidRDefault="007B5910" w:rsidP="007B5910">
      <w:pPr>
        <w:tabs>
          <w:tab w:val="left" w:pos="2210"/>
        </w:tabs>
        <w:spacing w:after="0" w:line="240" w:lineRule="auto"/>
        <w:jc w:val="center"/>
        <w:rPr>
          <w:rFonts w:ascii="Times New Roman" w:hAnsi="Times New Roman" w:cs="Times New Roman"/>
          <w:sz w:val="24"/>
          <w:szCs w:val="24"/>
        </w:rPr>
      </w:pPr>
    </w:p>
    <w:p w:rsidR="007B5910" w:rsidRPr="007B5910" w:rsidRDefault="007B5910" w:rsidP="007B5910">
      <w:pPr>
        <w:tabs>
          <w:tab w:val="left" w:pos="2210"/>
        </w:tabs>
        <w:spacing w:after="0" w:line="240" w:lineRule="auto"/>
        <w:jc w:val="center"/>
        <w:rPr>
          <w:rFonts w:ascii="Times New Roman" w:hAnsi="Times New Roman" w:cs="Times New Roman"/>
          <w:sz w:val="24"/>
          <w:szCs w:val="24"/>
        </w:rPr>
      </w:pPr>
    </w:p>
    <w:p w:rsidR="007B5910" w:rsidRPr="007B5910" w:rsidRDefault="007B5910" w:rsidP="007B5910">
      <w:pPr>
        <w:tabs>
          <w:tab w:val="left" w:pos="2210"/>
        </w:tabs>
        <w:spacing w:after="0" w:line="240" w:lineRule="auto"/>
        <w:jc w:val="center"/>
        <w:rPr>
          <w:rFonts w:ascii="Times New Roman" w:hAnsi="Times New Roman" w:cs="Times New Roman"/>
          <w:sz w:val="24"/>
          <w:szCs w:val="24"/>
        </w:rPr>
      </w:pPr>
    </w:p>
    <w:p w:rsidR="007B5910" w:rsidRDefault="007B5910" w:rsidP="007B5910">
      <w:pPr>
        <w:tabs>
          <w:tab w:val="left" w:pos="2210"/>
        </w:tabs>
        <w:spacing w:after="0" w:line="240" w:lineRule="auto"/>
        <w:jc w:val="center"/>
        <w:rPr>
          <w:rFonts w:ascii="Times New Roman" w:hAnsi="Times New Roman" w:cs="Times New Roman"/>
          <w:sz w:val="24"/>
          <w:szCs w:val="24"/>
        </w:rPr>
      </w:pPr>
    </w:p>
    <w:p w:rsidR="00395EA9" w:rsidRDefault="00395EA9" w:rsidP="007B5910">
      <w:pPr>
        <w:tabs>
          <w:tab w:val="left" w:pos="2210"/>
        </w:tabs>
        <w:spacing w:after="0" w:line="240" w:lineRule="auto"/>
        <w:jc w:val="center"/>
        <w:rPr>
          <w:rFonts w:ascii="Times New Roman" w:hAnsi="Times New Roman" w:cs="Times New Roman"/>
          <w:sz w:val="24"/>
          <w:szCs w:val="24"/>
        </w:rPr>
      </w:pPr>
    </w:p>
    <w:p w:rsidR="00395EA9" w:rsidRPr="007B5910" w:rsidRDefault="00395EA9" w:rsidP="007B5910">
      <w:pPr>
        <w:tabs>
          <w:tab w:val="left" w:pos="2210"/>
        </w:tabs>
        <w:spacing w:after="0" w:line="240" w:lineRule="auto"/>
        <w:jc w:val="center"/>
        <w:rPr>
          <w:rFonts w:ascii="Times New Roman" w:hAnsi="Times New Roman" w:cs="Times New Roman"/>
          <w:sz w:val="24"/>
          <w:szCs w:val="24"/>
        </w:rPr>
      </w:pPr>
    </w:p>
    <w:p w:rsidR="007B5910" w:rsidRDefault="007B5910" w:rsidP="007B5910">
      <w:pPr>
        <w:tabs>
          <w:tab w:val="left" w:pos="2210"/>
        </w:tabs>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lastRenderedPageBreak/>
        <w:t xml:space="preserve">ЯНВАРЬ   </w:t>
      </w:r>
    </w:p>
    <w:p w:rsidR="007B5910" w:rsidRPr="007B5910" w:rsidRDefault="007B5910" w:rsidP="007B5910">
      <w:pPr>
        <w:tabs>
          <w:tab w:val="left" w:pos="2210"/>
        </w:tabs>
        <w:spacing w:after="0" w:line="240" w:lineRule="auto"/>
        <w:jc w:val="center"/>
        <w:rPr>
          <w:rFonts w:ascii="Times New Roman" w:hAnsi="Times New Roman" w:cs="Times New Roman"/>
          <w:sz w:val="24"/>
          <w:szCs w:val="24"/>
        </w:rPr>
      </w:pPr>
    </w:p>
    <w:tbl>
      <w:tblPr>
        <w:tblW w:w="0" w:type="auto"/>
        <w:jc w:val="center"/>
        <w:tblInd w:w="-2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05"/>
        <w:gridCol w:w="5386"/>
        <w:gridCol w:w="2127"/>
        <w:gridCol w:w="2126"/>
        <w:gridCol w:w="2268"/>
        <w:gridCol w:w="2697"/>
      </w:tblGrid>
      <w:tr w:rsidR="007B5910" w:rsidRPr="007B5910" w:rsidTr="00066690">
        <w:trPr>
          <w:jc w:val="center"/>
        </w:trPr>
        <w:tc>
          <w:tcPr>
            <w:tcW w:w="605" w:type="dxa"/>
          </w:tcPr>
          <w:p w:rsidR="007B5910" w:rsidRPr="007B5910" w:rsidRDefault="007B5910" w:rsidP="007B5910">
            <w:pPr>
              <w:spacing w:after="0" w:line="240" w:lineRule="auto"/>
              <w:jc w:val="center"/>
              <w:rPr>
                <w:rFonts w:ascii="Times New Roman" w:hAnsi="Times New Roman" w:cs="Times New Roman"/>
                <w:b/>
                <w:sz w:val="24"/>
                <w:szCs w:val="24"/>
              </w:rPr>
            </w:pPr>
            <w:r w:rsidRPr="007B5910">
              <w:rPr>
                <w:rFonts w:ascii="Times New Roman" w:hAnsi="Times New Roman" w:cs="Times New Roman"/>
                <w:b/>
                <w:sz w:val="24"/>
                <w:szCs w:val="24"/>
              </w:rPr>
              <w:t>№</w:t>
            </w:r>
          </w:p>
        </w:tc>
        <w:tc>
          <w:tcPr>
            <w:tcW w:w="5386" w:type="dxa"/>
          </w:tcPr>
          <w:p w:rsidR="007B5910" w:rsidRPr="007B5910" w:rsidRDefault="007B5910" w:rsidP="007B5910">
            <w:pPr>
              <w:spacing w:after="0" w:line="240" w:lineRule="auto"/>
              <w:jc w:val="center"/>
              <w:rPr>
                <w:rFonts w:ascii="Times New Roman" w:hAnsi="Times New Roman" w:cs="Times New Roman"/>
                <w:b/>
                <w:sz w:val="24"/>
                <w:szCs w:val="24"/>
              </w:rPr>
            </w:pPr>
            <w:r w:rsidRPr="007B5910">
              <w:rPr>
                <w:rFonts w:ascii="Times New Roman" w:hAnsi="Times New Roman" w:cs="Times New Roman"/>
                <w:b/>
                <w:sz w:val="24"/>
                <w:szCs w:val="24"/>
              </w:rPr>
              <w:t>Мероприятие</w:t>
            </w:r>
          </w:p>
        </w:tc>
        <w:tc>
          <w:tcPr>
            <w:tcW w:w="2127" w:type="dxa"/>
          </w:tcPr>
          <w:p w:rsidR="007B5910" w:rsidRPr="007B5910" w:rsidRDefault="007B5910" w:rsidP="007B5910">
            <w:pPr>
              <w:spacing w:after="0" w:line="240" w:lineRule="auto"/>
              <w:jc w:val="center"/>
              <w:rPr>
                <w:rFonts w:ascii="Times New Roman" w:hAnsi="Times New Roman" w:cs="Times New Roman"/>
                <w:b/>
                <w:sz w:val="24"/>
                <w:szCs w:val="24"/>
              </w:rPr>
            </w:pPr>
            <w:r w:rsidRPr="007B5910">
              <w:rPr>
                <w:rFonts w:ascii="Times New Roman" w:hAnsi="Times New Roman" w:cs="Times New Roman"/>
                <w:b/>
                <w:sz w:val="24"/>
                <w:szCs w:val="24"/>
              </w:rPr>
              <w:t>Форма проведения</w:t>
            </w:r>
          </w:p>
        </w:tc>
        <w:tc>
          <w:tcPr>
            <w:tcW w:w="2126" w:type="dxa"/>
          </w:tcPr>
          <w:p w:rsidR="007B5910" w:rsidRPr="007B5910" w:rsidRDefault="007B5910" w:rsidP="007B5910">
            <w:pPr>
              <w:spacing w:after="0" w:line="240" w:lineRule="auto"/>
              <w:jc w:val="center"/>
              <w:rPr>
                <w:rFonts w:ascii="Times New Roman" w:hAnsi="Times New Roman" w:cs="Times New Roman"/>
                <w:b/>
                <w:sz w:val="24"/>
                <w:szCs w:val="24"/>
              </w:rPr>
            </w:pPr>
            <w:r w:rsidRPr="007B5910">
              <w:rPr>
                <w:rFonts w:ascii="Times New Roman" w:hAnsi="Times New Roman" w:cs="Times New Roman"/>
                <w:b/>
                <w:sz w:val="24"/>
                <w:szCs w:val="24"/>
              </w:rPr>
              <w:t>Срок</w:t>
            </w:r>
          </w:p>
        </w:tc>
        <w:tc>
          <w:tcPr>
            <w:tcW w:w="2268" w:type="dxa"/>
          </w:tcPr>
          <w:p w:rsidR="007B5910" w:rsidRPr="007B5910" w:rsidRDefault="007B5910" w:rsidP="007B5910">
            <w:pPr>
              <w:spacing w:after="0" w:line="240" w:lineRule="auto"/>
              <w:jc w:val="center"/>
              <w:rPr>
                <w:rFonts w:ascii="Times New Roman" w:hAnsi="Times New Roman" w:cs="Times New Roman"/>
                <w:b/>
                <w:sz w:val="24"/>
                <w:szCs w:val="24"/>
              </w:rPr>
            </w:pPr>
            <w:r w:rsidRPr="007B5910">
              <w:rPr>
                <w:rFonts w:ascii="Times New Roman" w:hAnsi="Times New Roman" w:cs="Times New Roman"/>
                <w:b/>
                <w:sz w:val="24"/>
                <w:szCs w:val="24"/>
              </w:rPr>
              <w:t>Группа</w:t>
            </w:r>
          </w:p>
        </w:tc>
        <w:tc>
          <w:tcPr>
            <w:tcW w:w="2697" w:type="dxa"/>
          </w:tcPr>
          <w:p w:rsidR="007B5910" w:rsidRPr="007B5910" w:rsidRDefault="007B5910" w:rsidP="007B5910">
            <w:pPr>
              <w:spacing w:after="0" w:line="240" w:lineRule="auto"/>
              <w:jc w:val="center"/>
              <w:rPr>
                <w:rFonts w:ascii="Times New Roman" w:hAnsi="Times New Roman" w:cs="Times New Roman"/>
                <w:b/>
                <w:sz w:val="24"/>
                <w:szCs w:val="24"/>
              </w:rPr>
            </w:pPr>
            <w:r w:rsidRPr="007B5910">
              <w:rPr>
                <w:rFonts w:ascii="Times New Roman" w:hAnsi="Times New Roman" w:cs="Times New Roman"/>
                <w:b/>
                <w:sz w:val="24"/>
                <w:szCs w:val="24"/>
              </w:rPr>
              <w:t>Ответственный</w:t>
            </w:r>
          </w:p>
        </w:tc>
      </w:tr>
      <w:tr w:rsidR="007B5910" w:rsidRPr="007B5910" w:rsidTr="00066690">
        <w:trPr>
          <w:jc w:val="center"/>
        </w:trPr>
        <w:tc>
          <w:tcPr>
            <w:tcW w:w="8118" w:type="dxa"/>
            <w:gridSpan w:val="3"/>
          </w:tcPr>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Волонтерский десант «Снежный десант» - адресная помощь ветеранам, пожилым людям</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январь</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волонтеры</w:t>
            </w:r>
          </w:p>
        </w:tc>
        <w:tc>
          <w:tcPr>
            <w:tcW w:w="269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зам. директора по УВР</w:t>
            </w:r>
          </w:p>
        </w:tc>
      </w:tr>
      <w:tr w:rsidR="007B5910" w:rsidRPr="007B5910" w:rsidTr="00066690">
        <w:trPr>
          <w:jc w:val="center"/>
        </w:trPr>
        <w:tc>
          <w:tcPr>
            <w:tcW w:w="8118" w:type="dxa"/>
            <w:gridSpan w:val="3"/>
          </w:tcPr>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День Большой профилактики «Экстремизм и общество: угроза безопасности»</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20.01.2021</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 курс</w:t>
            </w:r>
          </w:p>
        </w:tc>
        <w:tc>
          <w:tcPr>
            <w:tcW w:w="269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инспектор по делам молодежи МО МВД России «Благовещенский»</w:t>
            </w:r>
          </w:p>
        </w:tc>
      </w:tr>
      <w:tr w:rsidR="007B5910" w:rsidRPr="007B5910" w:rsidTr="00066690">
        <w:trPr>
          <w:jc w:val="center"/>
        </w:trPr>
        <w:tc>
          <w:tcPr>
            <w:tcW w:w="8118" w:type="dxa"/>
            <w:gridSpan w:val="3"/>
          </w:tcPr>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 xml:space="preserve"> Вечер «Студенческие посиделки», посвященный Дню российского студенчества</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25.01.2021</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все</w:t>
            </w:r>
          </w:p>
        </w:tc>
        <w:tc>
          <w:tcPr>
            <w:tcW w:w="269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зам. директора по УВР, актив лицея</w:t>
            </w:r>
          </w:p>
        </w:tc>
      </w:tr>
      <w:tr w:rsidR="007B5910" w:rsidRPr="007B5910" w:rsidTr="00066690">
        <w:trPr>
          <w:jc w:val="center"/>
        </w:trPr>
        <w:tc>
          <w:tcPr>
            <w:tcW w:w="605"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w:t>
            </w:r>
          </w:p>
        </w:tc>
        <w:tc>
          <w:tcPr>
            <w:tcW w:w="538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«Блокада Ленинграда»</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устный журнал</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21.01.2021</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413</w:t>
            </w:r>
          </w:p>
        </w:tc>
        <w:tc>
          <w:tcPr>
            <w:tcW w:w="269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Алексеев Я.В.,</w:t>
            </w:r>
          </w:p>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 xml:space="preserve"> Хакимов Е.Р.</w:t>
            </w:r>
          </w:p>
        </w:tc>
      </w:tr>
      <w:tr w:rsidR="007B5910" w:rsidRPr="007B5910" w:rsidTr="00066690">
        <w:trPr>
          <w:jc w:val="center"/>
        </w:trPr>
        <w:tc>
          <w:tcPr>
            <w:tcW w:w="605"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2</w:t>
            </w:r>
          </w:p>
        </w:tc>
        <w:tc>
          <w:tcPr>
            <w:tcW w:w="538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«Мы в ответе за тех, кого приручили»</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классный час</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28.01.2021</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411</w:t>
            </w:r>
          </w:p>
        </w:tc>
        <w:tc>
          <w:tcPr>
            <w:tcW w:w="269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 xml:space="preserve">Залевская А.Г., </w:t>
            </w:r>
          </w:p>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Куприненко Л.А.</w:t>
            </w:r>
          </w:p>
        </w:tc>
      </w:tr>
      <w:tr w:rsidR="007B5910" w:rsidRPr="007B5910" w:rsidTr="00066690">
        <w:trPr>
          <w:jc w:val="center"/>
        </w:trPr>
        <w:tc>
          <w:tcPr>
            <w:tcW w:w="605"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3</w:t>
            </w:r>
          </w:p>
        </w:tc>
        <w:tc>
          <w:tcPr>
            <w:tcW w:w="538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«Свобода и закон»</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дискуссионный практикум</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28.01.2021</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410</w:t>
            </w:r>
          </w:p>
        </w:tc>
        <w:tc>
          <w:tcPr>
            <w:tcW w:w="269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Чернова К.А.</w:t>
            </w:r>
          </w:p>
        </w:tc>
      </w:tr>
      <w:tr w:rsidR="007B5910" w:rsidRPr="007B5910" w:rsidTr="00066690">
        <w:trPr>
          <w:jc w:val="center"/>
        </w:trPr>
        <w:tc>
          <w:tcPr>
            <w:tcW w:w="605"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w:t>
            </w:r>
          </w:p>
        </w:tc>
        <w:tc>
          <w:tcPr>
            <w:tcW w:w="538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«Кто такие патриоты России»</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беседа</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14.01.2021</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407</w:t>
            </w:r>
          </w:p>
        </w:tc>
        <w:tc>
          <w:tcPr>
            <w:tcW w:w="269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Позднякова Е.А.</w:t>
            </w:r>
          </w:p>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Смирнова А.В.</w:t>
            </w:r>
          </w:p>
        </w:tc>
      </w:tr>
      <w:tr w:rsidR="007B5910" w:rsidRPr="007B5910" w:rsidTr="00066690">
        <w:trPr>
          <w:jc w:val="center"/>
        </w:trPr>
        <w:tc>
          <w:tcPr>
            <w:tcW w:w="605"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5</w:t>
            </w:r>
          </w:p>
        </w:tc>
        <w:tc>
          <w:tcPr>
            <w:tcW w:w="538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«Молодёжь против наркотиков»</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работа над проектом буклет</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28.01.2021</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414</w:t>
            </w:r>
          </w:p>
        </w:tc>
        <w:tc>
          <w:tcPr>
            <w:tcW w:w="269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Решотко Н.В.,</w:t>
            </w:r>
          </w:p>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Филипова М.В.</w:t>
            </w:r>
          </w:p>
        </w:tc>
      </w:tr>
      <w:tr w:rsidR="007B5910" w:rsidRPr="007B5910" w:rsidTr="00066690">
        <w:trPr>
          <w:jc w:val="center"/>
        </w:trPr>
        <w:tc>
          <w:tcPr>
            <w:tcW w:w="605"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6</w:t>
            </w:r>
          </w:p>
        </w:tc>
        <w:tc>
          <w:tcPr>
            <w:tcW w:w="538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«Как стать интересным собеседником»</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беседа</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28.01.2021</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412</w:t>
            </w:r>
          </w:p>
        </w:tc>
        <w:tc>
          <w:tcPr>
            <w:tcW w:w="269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Мурзин О.А.,</w:t>
            </w:r>
          </w:p>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 xml:space="preserve"> Чернов В.П.</w:t>
            </w:r>
          </w:p>
        </w:tc>
      </w:tr>
      <w:tr w:rsidR="007B5910" w:rsidRPr="007B5910" w:rsidTr="00066690">
        <w:trPr>
          <w:jc w:val="center"/>
        </w:trPr>
        <w:tc>
          <w:tcPr>
            <w:tcW w:w="605"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7</w:t>
            </w:r>
          </w:p>
        </w:tc>
        <w:tc>
          <w:tcPr>
            <w:tcW w:w="538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«День без ИНТЕРНЕТА»</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классный час</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28.01.2021</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405</w:t>
            </w:r>
          </w:p>
        </w:tc>
        <w:tc>
          <w:tcPr>
            <w:tcW w:w="269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 xml:space="preserve">Плешкова Ю.В., </w:t>
            </w:r>
          </w:p>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Рахно В.В.</w:t>
            </w:r>
          </w:p>
        </w:tc>
      </w:tr>
      <w:tr w:rsidR="007B5910" w:rsidRPr="007B5910" w:rsidTr="00066690">
        <w:trPr>
          <w:trHeight w:val="546"/>
          <w:jc w:val="center"/>
        </w:trPr>
        <w:tc>
          <w:tcPr>
            <w:tcW w:w="605"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8</w:t>
            </w:r>
          </w:p>
        </w:tc>
        <w:tc>
          <w:tcPr>
            <w:tcW w:w="5386" w:type="dxa"/>
          </w:tcPr>
          <w:p w:rsidR="007B5910" w:rsidRPr="007B5910" w:rsidRDefault="007B5910" w:rsidP="007B5910">
            <w:pPr>
              <w:spacing w:line="240" w:lineRule="auto"/>
              <w:jc w:val="center"/>
              <w:rPr>
                <w:rFonts w:ascii="Times New Roman" w:hAnsi="Times New Roman" w:cs="Times New Roman"/>
                <w:sz w:val="24"/>
                <w:szCs w:val="24"/>
              </w:rPr>
            </w:pPr>
            <w:r w:rsidRPr="007B5910">
              <w:rPr>
                <w:rFonts w:ascii="Times New Roman" w:hAnsi="Times New Roman" w:cs="Times New Roman"/>
                <w:sz w:val="24"/>
                <w:szCs w:val="24"/>
              </w:rPr>
              <w:t>«Жизнь дается только раз»</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классный час</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28.01.2021</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415</w:t>
            </w:r>
          </w:p>
        </w:tc>
        <w:tc>
          <w:tcPr>
            <w:tcW w:w="269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Кунунбаев В.А.</w:t>
            </w:r>
          </w:p>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Пучков А.В.</w:t>
            </w:r>
          </w:p>
        </w:tc>
      </w:tr>
      <w:tr w:rsidR="007B5910" w:rsidRPr="007B5910" w:rsidTr="00066690">
        <w:trPr>
          <w:jc w:val="center"/>
        </w:trPr>
        <w:tc>
          <w:tcPr>
            <w:tcW w:w="605"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9</w:t>
            </w:r>
          </w:p>
        </w:tc>
        <w:tc>
          <w:tcPr>
            <w:tcW w:w="5386" w:type="dxa"/>
          </w:tcPr>
          <w:p w:rsidR="007B5910" w:rsidRPr="007B5910" w:rsidRDefault="007B5910" w:rsidP="007B5910">
            <w:pPr>
              <w:spacing w:line="240" w:lineRule="auto"/>
              <w:jc w:val="center"/>
              <w:rPr>
                <w:rFonts w:ascii="Times New Roman" w:hAnsi="Times New Roman" w:cs="Times New Roman"/>
                <w:sz w:val="24"/>
                <w:szCs w:val="24"/>
              </w:rPr>
            </w:pPr>
            <w:r w:rsidRPr="007B5910">
              <w:rPr>
                <w:rFonts w:ascii="Times New Roman" w:hAnsi="Times New Roman" w:cs="Times New Roman"/>
                <w:sz w:val="24"/>
                <w:szCs w:val="24"/>
              </w:rPr>
              <w:t>«Человек и профессия»</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классный час</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14.01.2021</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401</w:t>
            </w:r>
          </w:p>
        </w:tc>
        <w:tc>
          <w:tcPr>
            <w:tcW w:w="269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Ялова Л.С.</w:t>
            </w:r>
          </w:p>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Рябова Г.М.</w:t>
            </w:r>
          </w:p>
        </w:tc>
      </w:tr>
      <w:tr w:rsidR="007B5910" w:rsidRPr="007B5910" w:rsidTr="00066690">
        <w:trPr>
          <w:jc w:val="center"/>
        </w:trPr>
        <w:tc>
          <w:tcPr>
            <w:tcW w:w="605"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10</w:t>
            </w:r>
          </w:p>
        </w:tc>
        <w:tc>
          <w:tcPr>
            <w:tcW w:w="5386" w:type="dxa"/>
          </w:tcPr>
          <w:p w:rsidR="007B5910" w:rsidRPr="007B5910" w:rsidRDefault="007B5910" w:rsidP="007B5910">
            <w:pPr>
              <w:spacing w:line="240" w:lineRule="auto"/>
              <w:jc w:val="center"/>
              <w:rPr>
                <w:rFonts w:ascii="Times New Roman" w:hAnsi="Times New Roman" w:cs="Times New Roman"/>
                <w:sz w:val="24"/>
                <w:szCs w:val="24"/>
              </w:rPr>
            </w:pPr>
            <w:r w:rsidRPr="007B5910">
              <w:rPr>
                <w:rFonts w:ascii="Times New Roman" w:hAnsi="Times New Roman" w:cs="Times New Roman"/>
                <w:sz w:val="24"/>
                <w:szCs w:val="24"/>
              </w:rPr>
              <w:t>« Что я знаю о своей профессии?»</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деловая игра</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21.01.2021</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400</w:t>
            </w:r>
          </w:p>
        </w:tc>
        <w:tc>
          <w:tcPr>
            <w:tcW w:w="269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 xml:space="preserve">Даниленко Л.И. </w:t>
            </w:r>
          </w:p>
        </w:tc>
      </w:tr>
      <w:tr w:rsidR="007B5910" w:rsidRPr="007B5910" w:rsidTr="00066690">
        <w:trPr>
          <w:trHeight w:val="554"/>
          <w:jc w:val="center"/>
        </w:trPr>
        <w:tc>
          <w:tcPr>
            <w:tcW w:w="605"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11</w:t>
            </w:r>
          </w:p>
        </w:tc>
        <w:tc>
          <w:tcPr>
            <w:tcW w:w="5386" w:type="dxa"/>
          </w:tcPr>
          <w:p w:rsidR="007B5910" w:rsidRPr="007B5910" w:rsidRDefault="007B5910" w:rsidP="007B5910">
            <w:pPr>
              <w:spacing w:line="240" w:lineRule="auto"/>
              <w:jc w:val="center"/>
              <w:rPr>
                <w:rFonts w:ascii="Times New Roman" w:hAnsi="Times New Roman" w:cs="Times New Roman"/>
                <w:sz w:val="24"/>
                <w:szCs w:val="24"/>
              </w:rPr>
            </w:pPr>
            <w:r w:rsidRPr="007B5910">
              <w:rPr>
                <w:rFonts w:ascii="Times New Roman" w:hAnsi="Times New Roman" w:cs="Times New Roman"/>
                <w:sz w:val="24"/>
                <w:szCs w:val="24"/>
              </w:rPr>
              <w:t xml:space="preserve">«Ответственность за распространение наркотиков» </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беседа</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21.01.2021</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409</w:t>
            </w:r>
          </w:p>
        </w:tc>
        <w:tc>
          <w:tcPr>
            <w:tcW w:w="269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Гамаюнов А.К.</w:t>
            </w:r>
          </w:p>
        </w:tc>
      </w:tr>
      <w:tr w:rsidR="007B5910" w:rsidRPr="007B5910" w:rsidTr="00066690">
        <w:trPr>
          <w:jc w:val="center"/>
        </w:trPr>
        <w:tc>
          <w:tcPr>
            <w:tcW w:w="605"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lastRenderedPageBreak/>
              <w:t>12</w:t>
            </w:r>
          </w:p>
        </w:tc>
        <w:tc>
          <w:tcPr>
            <w:tcW w:w="5386" w:type="dxa"/>
          </w:tcPr>
          <w:p w:rsidR="007B5910" w:rsidRPr="007B5910" w:rsidRDefault="007B5910" w:rsidP="007B5910">
            <w:pPr>
              <w:spacing w:line="240" w:lineRule="auto"/>
              <w:jc w:val="center"/>
              <w:rPr>
                <w:rFonts w:ascii="Times New Roman" w:hAnsi="Times New Roman" w:cs="Times New Roman"/>
                <w:sz w:val="24"/>
                <w:szCs w:val="24"/>
              </w:rPr>
            </w:pPr>
            <w:r w:rsidRPr="007B5910">
              <w:rPr>
                <w:rFonts w:ascii="Times New Roman" w:hAnsi="Times New Roman" w:cs="Times New Roman"/>
                <w:sz w:val="24"/>
                <w:szCs w:val="24"/>
              </w:rPr>
              <w:t>«С пьяного взятки гладки»</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групповая дискуссия</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28.01.2021</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416</w:t>
            </w:r>
          </w:p>
        </w:tc>
        <w:tc>
          <w:tcPr>
            <w:tcW w:w="269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Позднякова Е.А.</w:t>
            </w:r>
          </w:p>
          <w:p w:rsidR="007B5910" w:rsidRPr="007B5910" w:rsidRDefault="007B5910" w:rsidP="007B5910">
            <w:pPr>
              <w:spacing w:after="0" w:line="240" w:lineRule="auto"/>
              <w:jc w:val="center"/>
              <w:rPr>
                <w:rFonts w:ascii="Times New Roman" w:hAnsi="Times New Roman" w:cs="Times New Roman"/>
                <w:sz w:val="24"/>
                <w:szCs w:val="24"/>
              </w:rPr>
            </w:pPr>
          </w:p>
        </w:tc>
      </w:tr>
      <w:tr w:rsidR="007B5910" w:rsidRPr="007B5910" w:rsidTr="00066690">
        <w:trPr>
          <w:jc w:val="center"/>
        </w:trPr>
        <w:tc>
          <w:tcPr>
            <w:tcW w:w="605"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13</w:t>
            </w:r>
          </w:p>
        </w:tc>
        <w:tc>
          <w:tcPr>
            <w:tcW w:w="5386" w:type="dxa"/>
          </w:tcPr>
          <w:p w:rsidR="007B5910" w:rsidRPr="007B5910" w:rsidRDefault="007B5910" w:rsidP="007B5910">
            <w:pPr>
              <w:spacing w:line="240" w:lineRule="auto"/>
              <w:jc w:val="center"/>
              <w:rPr>
                <w:rFonts w:ascii="Times New Roman" w:hAnsi="Times New Roman" w:cs="Times New Roman"/>
                <w:sz w:val="24"/>
                <w:szCs w:val="24"/>
              </w:rPr>
            </w:pPr>
            <w:r w:rsidRPr="007B5910">
              <w:rPr>
                <w:rFonts w:ascii="Times New Roman" w:hAnsi="Times New Roman" w:cs="Times New Roman"/>
                <w:sz w:val="24"/>
                <w:szCs w:val="24"/>
              </w:rPr>
              <w:t>«Добро и зло»</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беседа</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21.01.2021</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417</w:t>
            </w:r>
          </w:p>
        </w:tc>
        <w:tc>
          <w:tcPr>
            <w:tcW w:w="269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Залевская А.Г.</w:t>
            </w:r>
          </w:p>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Куприненко Л.А.</w:t>
            </w:r>
          </w:p>
        </w:tc>
      </w:tr>
    </w:tbl>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Работа в общежитиях:   воспитатели:  Пуршева О.С., Меленчук И.В.</w:t>
      </w:r>
    </w:p>
    <w:tbl>
      <w:tblPr>
        <w:tblW w:w="1531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5386"/>
        <w:gridCol w:w="2126"/>
        <w:gridCol w:w="2127"/>
        <w:gridCol w:w="2268"/>
        <w:gridCol w:w="2693"/>
      </w:tblGrid>
      <w:tr w:rsidR="007B5910" w:rsidRPr="007B5910" w:rsidTr="00066690">
        <w:tc>
          <w:tcPr>
            <w:tcW w:w="7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w:t>
            </w:r>
          </w:p>
        </w:tc>
        <w:tc>
          <w:tcPr>
            <w:tcW w:w="538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color w:val="000000"/>
                <w:sz w:val="24"/>
                <w:szCs w:val="24"/>
                <w:shd w:val="clear" w:color="auto" w:fill="FFFFFF"/>
              </w:rPr>
              <w:t>«Значение профессионального выбора в дальнейшей жизни»</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беседа</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27.01.2021</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Общежитие №1</w:t>
            </w:r>
          </w:p>
        </w:tc>
        <w:tc>
          <w:tcPr>
            <w:tcW w:w="2693"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Пуршева О.С.</w:t>
            </w:r>
          </w:p>
        </w:tc>
      </w:tr>
      <w:tr w:rsidR="007B5910" w:rsidRPr="007B5910" w:rsidTr="00066690">
        <w:tc>
          <w:tcPr>
            <w:tcW w:w="7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2</w:t>
            </w:r>
          </w:p>
        </w:tc>
        <w:tc>
          <w:tcPr>
            <w:tcW w:w="538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Трудовой десант</w:t>
            </w:r>
          </w:p>
        </w:tc>
        <w:tc>
          <w:tcPr>
            <w:tcW w:w="4253" w:type="dxa"/>
            <w:gridSpan w:val="2"/>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В течение месяца</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Общежитие №1, №2</w:t>
            </w:r>
          </w:p>
        </w:tc>
        <w:tc>
          <w:tcPr>
            <w:tcW w:w="2693"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Пуршева О.С.</w:t>
            </w:r>
          </w:p>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Меленчук И.В.</w:t>
            </w:r>
          </w:p>
        </w:tc>
      </w:tr>
      <w:tr w:rsidR="007B5910" w:rsidRPr="007B5910" w:rsidTr="00066690">
        <w:trPr>
          <w:trHeight w:val="576"/>
        </w:trPr>
        <w:tc>
          <w:tcPr>
            <w:tcW w:w="7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3</w:t>
            </w:r>
          </w:p>
        </w:tc>
        <w:tc>
          <w:tcPr>
            <w:tcW w:w="538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«Где родился там и пригодился»</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Беседа</w:t>
            </w:r>
          </w:p>
        </w:tc>
        <w:tc>
          <w:tcPr>
            <w:tcW w:w="2127" w:type="dxa"/>
          </w:tcPr>
          <w:p w:rsidR="007B5910" w:rsidRPr="007B5910" w:rsidRDefault="007B5910" w:rsidP="007B5910">
            <w:pPr>
              <w:tabs>
                <w:tab w:val="left" w:pos="5311"/>
              </w:tabs>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17.01.2021</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Общежитие №2</w:t>
            </w:r>
          </w:p>
        </w:tc>
        <w:tc>
          <w:tcPr>
            <w:tcW w:w="2693"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Меленчук И.В.</w:t>
            </w:r>
          </w:p>
        </w:tc>
      </w:tr>
      <w:tr w:rsidR="007B5910" w:rsidRPr="007B5910" w:rsidTr="00066690">
        <w:trPr>
          <w:trHeight w:val="721"/>
        </w:trPr>
        <w:tc>
          <w:tcPr>
            <w:tcW w:w="7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w:t>
            </w:r>
          </w:p>
        </w:tc>
        <w:tc>
          <w:tcPr>
            <w:tcW w:w="5386" w:type="dxa"/>
          </w:tcPr>
          <w:p w:rsidR="007B5910" w:rsidRPr="007B5910" w:rsidRDefault="007B5910" w:rsidP="007B5910">
            <w:pPr>
              <w:spacing w:line="240" w:lineRule="auto"/>
              <w:jc w:val="center"/>
              <w:rPr>
                <w:rFonts w:ascii="Times New Roman" w:hAnsi="Times New Roman" w:cs="Times New Roman"/>
                <w:sz w:val="24"/>
                <w:szCs w:val="24"/>
              </w:rPr>
            </w:pPr>
            <w:r w:rsidRPr="007B5910">
              <w:rPr>
                <w:rFonts w:ascii="Times New Roman" w:hAnsi="Times New Roman" w:cs="Times New Roman"/>
                <w:b/>
                <w:sz w:val="24"/>
                <w:szCs w:val="24"/>
              </w:rPr>
              <w:t>«</w:t>
            </w:r>
            <w:r w:rsidRPr="007B5910">
              <w:rPr>
                <w:rFonts w:ascii="Times New Roman" w:hAnsi="Times New Roman" w:cs="Times New Roman"/>
                <w:sz w:val="24"/>
                <w:szCs w:val="24"/>
              </w:rPr>
              <w:t>Курить - здоровью вредить»</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Беседа</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25.01.2021</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Общежитие №2</w:t>
            </w:r>
          </w:p>
        </w:tc>
        <w:tc>
          <w:tcPr>
            <w:tcW w:w="2693"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Меленчук И.В.</w:t>
            </w:r>
          </w:p>
        </w:tc>
      </w:tr>
    </w:tbl>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Работа библиотеки: Авдеева Т.В.</w:t>
      </w:r>
    </w:p>
    <w:tbl>
      <w:tblPr>
        <w:tblW w:w="1531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5386"/>
        <w:gridCol w:w="2126"/>
        <w:gridCol w:w="2127"/>
        <w:gridCol w:w="2268"/>
        <w:gridCol w:w="2693"/>
      </w:tblGrid>
      <w:tr w:rsidR="007B5910" w:rsidRPr="007B5910" w:rsidTr="00066690">
        <w:trPr>
          <w:trHeight w:val="603"/>
        </w:trPr>
        <w:tc>
          <w:tcPr>
            <w:tcW w:w="7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w:t>
            </w:r>
          </w:p>
        </w:tc>
        <w:tc>
          <w:tcPr>
            <w:tcW w:w="538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 О тебе мой край стихи  слагаю!»</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выставка</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январь</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Библиотека</w:t>
            </w:r>
          </w:p>
        </w:tc>
        <w:tc>
          <w:tcPr>
            <w:tcW w:w="2693"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Авдеева Т.В.</w:t>
            </w:r>
          </w:p>
          <w:p w:rsidR="007B5910" w:rsidRPr="007B5910" w:rsidRDefault="007B5910" w:rsidP="007B5910">
            <w:pPr>
              <w:spacing w:after="0" w:line="240" w:lineRule="auto"/>
              <w:jc w:val="center"/>
              <w:rPr>
                <w:rFonts w:ascii="Times New Roman" w:hAnsi="Times New Roman" w:cs="Times New Roman"/>
                <w:sz w:val="24"/>
                <w:szCs w:val="24"/>
              </w:rPr>
            </w:pPr>
          </w:p>
        </w:tc>
      </w:tr>
      <w:tr w:rsidR="007B5910" w:rsidRPr="007B5910" w:rsidTr="00066690">
        <w:trPr>
          <w:trHeight w:val="603"/>
        </w:trPr>
        <w:tc>
          <w:tcPr>
            <w:tcW w:w="710"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2</w:t>
            </w:r>
          </w:p>
        </w:tc>
        <w:tc>
          <w:tcPr>
            <w:tcW w:w="538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 История кулинарии»</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игровая программа</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январь</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Библиотека</w:t>
            </w:r>
          </w:p>
        </w:tc>
        <w:tc>
          <w:tcPr>
            <w:tcW w:w="2693"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Авдеева Т.В.</w:t>
            </w:r>
          </w:p>
          <w:p w:rsidR="007B5910" w:rsidRPr="007B5910" w:rsidRDefault="007B5910" w:rsidP="007B5910">
            <w:pPr>
              <w:spacing w:after="0" w:line="240" w:lineRule="auto"/>
              <w:jc w:val="center"/>
              <w:rPr>
                <w:rFonts w:ascii="Times New Roman" w:hAnsi="Times New Roman" w:cs="Times New Roman"/>
                <w:sz w:val="24"/>
                <w:szCs w:val="24"/>
              </w:rPr>
            </w:pPr>
          </w:p>
        </w:tc>
      </w:tr>
    </w:tbl>
    <w:p w:rsidR="007B5910" w:rsidRPr="007B5910" w:rsidRDefault="007B5910" w:rsidP="007B5910">
      <w:pPr>
        <w:tabs>
          <w:tab w:val="left" w:pos="2210"/>
        </w:tabs>
        <w:spacing w:after="0" w:line="240" w:lineRule="auto"/>
        <w:jc w:val="center"/>
        <w:rPr>
          <w:rFonts w:ascii="Times New Roman" w:hAnsi="Times New Roman" w:cs="Times New Roman"/>
          <w:sz w:val="24"/>
          <w:szCs w:val="24"/>
        </w:rPr>
      </w:pPr>
    </w:p>
    <w:p w:rsidR="007B5910" w:rsidRPr="007B5910" w:rsidRDefault="007B5910" w:rsidP="007B5910">
      <w:pPr>
        <w:tabs>
          <w:tab w:val="left" w:pos="2210"/>
        </w:tabs>
        <w:spacing w:after="0" w:line="240" w:lineRule="auto"/>
        <w:jc w:val="center"/>
        <w:rPr>
          <w:rFonts w:ascii="Times New Roman" w:hAnsi="Times New Roman" w:cs="Times New Roman"/>
          <w:sz w:val="24"/>
          <w:szCs w:val="24"/>
        </w:rPr>
      </w:pPr>
    </w:p>
    <w:p w:rsidR="007B5910" w:rsidRPr="007B5910" w:rsidRDefault="007B5910" w:rsidP="007B5910">
      <w:pPr>
        <w:tabs>
          <w:tab w:val="left" w:pos="2210"/>
        </w:tabs>
        <w:spacing w:after="0" w:line="240" w:lineRule="auto"/>
        <w:jc w:val="center"/>
        <w:rPr>
          <w:rFonts w:ascii="Times New Roman" w:hAnsi="Times New Roman" w:cs="Times New Roman"/>
          <w:sz w:val="24"/>
          <w:szCs w:val="24"/>
        </w:rPr>
      </w:pPr>
    </w:p>
    <w:p w:rsidR="007B5910" w:rsidRPr="007B5910" w:rsidRDefault="007B5910" w:rsidP="007B5910">
      <w:pPr>
        <w:tabs>
          <w:tab w:val="left" w:pos="2210"/>
        </w:tabs>
        <w:spacing w:after="0" w:line="240" w:lineRule="auto"/>
        <w:jc w:val="center"/>
        <w:rPr>
          <w:rFonts w:ascii="Times New Roman" w:hAnsi="Times New Roman" w:cs="Times New Roman"/>
          <w:sz w:val="24"/>
          <w:szCs w:val="24"/>
        </w:rPr>
      </w:pPr>
    </w:p>
    <w:p w:rsidR="007B5910" w:rsidRPr="007B5910" w:rsidRDefault="007B5910" w:rsidP="007B5910">
      <w:pPr>
        <w:tabs>
          <w:tab w:val="left" w:pos="2210"/>
        </w:tabs>
        <w:spacing w:after="0" w:line="240" w:lineRule="auto"/>
        <w:jc w:val="center"/>
        <w:rPr>
          <w:rFonts w:ascii="Times New Roman" w:hAnsi="Times New Roman" w:cs="Times New Roman"/>
          <w:sz w:val="24"/>
          <w:szCs w:val="24"/>
        </w:rPr>
      </w:pPr>
    </w:p>
    <w:p w:rsidR="007B5910" w:rsidRPr="007B5910" w:rsidRDefault="007B5910" w:rsidP="007B5910">
      <w:pPr>
        <w:tabs>
          <w:tab w:val="left" w:pos="2210"/>
        </w:tabs>
        <w:spacing w:after="0" w:line="240" w:lineRule="auto"/>
        <w:jc w:val="center"/>
        <w:rPr>
          <w:rFonts w:ascii="Times New Roman" w:hAnsi="Times New Roman" w:cs="Times New Roman"/>
          <w:sz w:val="24"/>
          <w:szCs w:val="24"/>
        </w:rPr>
      </w:pPr>
    </w:p>
    <w:p w:rsidR="007B5910" w:rsidRPr="007B5910" w:rsidRDefault="007B5910" w:rsidP="007B5910">
      <w:pPr>
        <w:tabs>
          <w:tab w:val="left" w:pos="2210"/>
        </w:tabs>
        <w:spacing w:after="0" w:line="240" w:lineRule="auto"/>
        <w:jc w:val="center"/>
        <w:rPr>
          <w:rFonts w:ascii="Times New Roman" w:hAnsi="Times New Roman" w:cs="Times New Roman"/>
          <w:sz w:val="24"/>
          <w:szCs w:val="24"/>
        </w:rPr>
      </w:pPr>
    </w:p>
    <w:p w:rsidR="007B5910" w:rsidRPr="007B5910" w:rsidRDefault="007B5910" w:rsidP="007B5910">
      <w:pPr>
        <w:tabs>
          <w:tab w:val="left" w:pos="2210"/>
        </w:tabs>
        <w:spacing w:after="0" w:line="240" w:lineRule="auto"/>
        <w:jc w:val="center"/>
        <w:rPr>
          <w:rFonts w:ascii="Times New Roman" w:hAnsi="Times New Roman" w:cs="Times New Roman"/>
          <w:sz w:val="24"/>
          <w:szCs w:val="24"/>
        </w:rPr>
      </w:pPr>
    </w:p>
    <w:p w:rsidR="007B5910" w:rsidRPr="007B5910" w:rsidRDefault="007B5910" w:rsidP="007B5910">
      <w:pPr>
        <w:tabs>
          <w:tab w:val="left" w:pos="2210"/>
        </w:tabs>
        <w:spacing w:after="0" w:line="240" w:lineRule="auto"/>
        <w:jc w:val="center"/>
        <w:rPr>
          <w:rFonts w:ascii="Times New Roman" w:hAnsi="Times New Roman" w:cs="Times New Roman"/>
          <w:sz w:val="24"/>
          <w:szCs w:val="24"/>
        </w:rPr>
      </w:pPr>
    </w:p>
    <w:p w:rsidR="007B5910" w:rsidRPr="007B5910" w:rsidRDefault="007B5910" w:rsidP="007B5910">
      <w:pPr>
        <w:tabs>
          <w:tab w:val="left" w:pos="2210"/>
        </w:tabs>
        <w:spacing w:after="0" w:line="240" w:lineRule="auto"/>
        <w:jc w:val="center"/>
        <w:rPr>
          <w:rFonts w:ascii="Times New Roman" w:hAnsi="Times New Roman" w:cs="Times New Roman"/>
          <w:sz w:val="24"/>
          <w:szCs w:val="24"/>
        </w:rPr>
      </w:pPr>
    </w:p>
    <w:p w:rsidR="007B5910" w:rsidRPr="007B5910" w:rsidRDefault="007B5910" w:rsidP="007B5910">
      <w:pPr>
        <w:tabs>
          <w:tab w:val="left" w:pos="2210"/>
        </w:tabs>
        <w:spacing w:after="0" w:line="240" w:lineRule="auto"/>
        <w:jc w:val="center"/>
        <w:rPr>
          <w:rFonts w:ascii="Times New Roman" w:hAnsi="Times New Roman" w:cs="Times New Roman"/>
          <w:sz w:val="24"/>
          <w:szCs w:val="24"/>
        </w:rPr>
      </w:pPr>
    </w:p>
    <w:p w:rsidR="007B5910" w:rsidRPr="007B5910" w:rsidRDefault="007B5910" w:rsidP="007B5910">
      <w:pPr>
        <w:tabs>
          <w:tab w:val="left" w:pos="2210"/>
        </w:tabs>
        <w:spacing w:after="0" w:line="240" w:lineRule="auto"/>
        <w:jc w:val="center"/>
        <w:rPr>
          <w:rFonts w:ascii="Times New Roman" w:hAnsi="Times New Roman" w:cs="Times New Roman"/>
          <w:sz w:val="24"/>
          <w:szCs w:val="24"/>
        </w:rPr>
      </w:pPr>
    </w:p>
    <w:p w:rsidR="007B5910" w:rsidRPr="007B5910" w:rsidRDefault="007B5910" w:rsidP="007B5910">
      <w:pPr>
        <w:tabs>
          <w:tab w:val="left" w:pos="2210"/>
        </w:tabs>
        <w:spacing w:after="0" w:line="240" w:lineRule="auto"/>
        <w:jc w:val="center"/>
        <w:rPr>
          <w:rFonts w:ascii="Times New Roman" w:hAnsi="Times New Roman" w:cs="Times New Roman"/>
          <w:sz w:val="24"/>
          <w:szCs w:val="24"/>
        </w:rPr>
      </w:pPr>
    </w:p>
    <w:p w:rsidR="007B5910" w:rsidRPr="007B5910" w:rsidRDefault="007B5910" w:rsidP="007B5910">
      <w:pPr>
        <w:tabs>
          <w:tab w:val="left" w:pos="2210"/>
        </w:tabs>
        <w:spacing w:after="0" w:line="240" w:lineRule="auto"/>
        <w:jc w:val="center"/>
        <w:rPr>
          <w:rFonts w:ascii="Times New Roman" w:hAnsi="Times New Roman" w:cs="Times New Roman"/>
          <w:sz w:val="24"/>
          <w:szCs w:val="24"/>
        </w:rPr>
      </w:pPr>
    </w:p>
    <w:p w:rsidR="007B5910" w:rsidRPr="007B5910" w:rsidRDefault="007B5910" w:rsidP="007B5910">
      <w:pPr>
        <w:tabs>
          <w:tab w:val="left" w:pos="2210"/>
        </w:tabs>
        <w:spacing w:after="0" w:line="240" w:lineRule="auto"/>
        <w:jc w:val="center"/>
        <w:rPr>
          <w:rFonts w:ascii="Times New Roman" w:hAnsi="Times New Roman" w:cs="Times New Roman"/>
          <w:sz w:val="24"/>
          <w:szCs w:val="24"/>
        </w:rPr>
      </w:pPr>
    </w:p>
    <w:p w:rsidR="007B5910" w:rsidRPr="007B5910" w:rsidRDefault="007B5910" w:rsidP="007B5910">
      <w:pPr>
        <w:tabs>
          <w:tab w:val="left" w:pos="2210"/>
        </w:tabs>
        <w:spacing w:after="0" w:line="240" w:lineRule="auto"/>
        <w:jc w:val="center"/>
        <w:rPr>
          <w:rFonts w:ascii="Times New Roman" w:hAnsi="Times New Roman" w:cs="Times New Roman"/>
          <w:sz w:val="24"/>
          <w:szCs w:val="24"/>
        </w:rPr>
      </w:pPr>
    </w:p>
    <w:p w:rsidR="007B5910" w:rsidRDefault="007B5910" w:rsidP="007B5910">
      <w:pPr>
        <w:tabs>
          <w:tab w:val="left" w:pos="2210"/>
        </w:tabs>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lastRenderedPageBreak/>
        <w:t>ФЕВРАЛЬ</w:t>
      </w:r>
    </w:p>
    <w:p w:rsidR="007B5910" w:rsidRPr="007B5910" w:rsidRDefault="007B5910" w:rsidP="007B5910">
      <w:pPr>
        <w:tabs>
          <w:tab w:val="left" w:pos="2210"/>
        </w:tabs>
        <w:spacing w:after="0" w:line="240" w:lineRule="auto"/>
        <w:jc w:val="center"/>
        <w:rPr>
          <w:rFonts w:ascii="Times New Roman" w:hAnsi="Times New Roman" w:cs="Times New Roman"/>
          <w:sz w:val="24"/>
          <w:szCs w:val="24"/>
        </w:rPr>
      </w:pPr>
    </w:p>
    <w:tbl>
      <w:tblPr>
        <w:tblW w:w="15252" w:type="dxa"/>
        <w:jc w:val="center"/>
        <w:tblInd w:w="-1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99"/>
        <w:gridCol w:w="5381"/>
        <w:gridCol w:w="2126"/>
        <w:gridCol w:w="2127"/>
        <w:gridCol w:w="2268"/>
        <w:gridCol w:w="2551"/>
      </w:tblGrid>
      <w:tr w:rsidR="007B5910" w:rsidRPr="007B5910" w:rsidTr="00066690">
        <w:trPr>
          <w:jc w:val="center"/>
        </w:trPr>
        <w:tc>
          <w:tcPr>
            <w:tcW w:w="799" w:type="dxa"/>
          </w:tcPr>
          <w:p w:rsidR="007B5910" w:rsidRPr="007B5910" w:rsidRDefault="007B5910" w:rsidP="007B5910">
            <w:pPr>
              <w:spacing w:after="0" w:line="240" w:lineRule="auto"/>
              <w:jc w:val="center"/>
              <w:rPr>
                <w:rFonts w:ascii="Times New Roman" w:hAnsi="Times New Roman" w:cs="Times New Roman"/>
                <w:b/>
                <w:sz w:val="24"/>
                <w:szCs w:val="24"/>
              </w:rPr>
            </w:pPr>
            <w:r w:rsidRPr="007B5910">
              <w:rPr>
                <w:rFonts w:ascii="Times New Roman" w:hAnsi="Times New Roman" w:cs="Times New Roman"/>
                <w:b/>
                <w:sz w:val="24"/>
                <w:szCs w:val="24"/>
              </w:rPr>
              <w:t>№</w:t>
            </w:r>
          </w:p>
        </w:tc>
        <w:tc>
          <w:tcPr>
            <w:tcW w:w="5381" w:type="dxa"/>
          </w:tcPr>
          <w:p w:rsidR="007B5910" w:rsidRPr="007B5910" w:rsidRDefault="007B5910" w:rsidP="007B5910">
            <w:pPr>
              <w:spacing w:after="0" w:line="240" w:lineRule="auto"/>
              <w:jc w:val="center"/>
              <w:rPr>
                <w:rFonts w:ascii="Times New Roman" w:hAnsi="Times New Roman" w:cs="Times New Roman"/>
                <w:b/>
                <w:sz w:val="24"/>
                <w:szCs w:val="24"/>
              </w:rPr>
            </w:pPr>
            <w:r w:rsidRPr="007B5910">
              <w:rPr>
                <w:rFonts w:ascii="Times New Roman" w:hAnsi="Times New Roman" w:cs="Times New Roman"/>
                <w:b/>
                <w:sz w:val="24"/>
                <w:szCs w:val="24"/>
              </w:rPr>
              <w:t>Мероприятие</w:t>
            </w:r>
          </w:p>
        </w:tc>
        <w:tc>
          <w:tcPr>
            <w:tcW w:w="2126" w:type="dxa"/>
          </w:tcPr>
          <w:p w:rsidR="007B5910" w:rsidRPr="007B5910" w:rsidRDefault="007B5910" w:rsidP="007B5910">
            <w:pPr>
              <w:spacing w:after="0" w:line="240" w:lineRule="auto"/>
              <w:jc w:val="center"/>
              <w:rPr>
                <w:rFonts w:ascii="Times New Roman" w:hAnsi="Times New Roman" w:cs="Times New Roman"/>
                <w:b/>
                <w:sz w:val="24"/>
                <w:szCs w:val="24"/>
              </w:rPr>
            </w:pPr>
            <w:r w:rsidRPr="007B5910">
              <w:rPr>
                <w:rFonts w:ascii="Times New Roman" w:hAnsi="Times New Roman" w:cs="Times New Roman"/>
                <w:b/>
                <w:sz w:val="24"/>
                <w:szCs w:val="24"/>
              </w:rPr>
              <w:t>Форма проведения</w:t>
            </w:r>
          </w:p>
        </w:tc>
        <w:tc>
          <w:tcPr>
            <w:tcW w:w="2127" w:type="dxa"/>
          </w:tcPr>
          <w:p w:rsidR="007B5910" w:rsidRPr="007B5910" w:rsidRDefault="007B5910" w:rsidP="007B5910">
            <w:pPr>
              <w:spacing w:after="0" w:line="240" w:lineRule="auto"/>
              <w:jc w:val="center"/>
              <w:rPr>
                <w:rFonts w:ascii="Times New Roman" w:hAnsi="Times New Roman" w:cs="Times New Roman"/>
                <w:b/>
                <w:sz w:val="24"/>
                <w:szCs w:val="24"/>
              </w:rPr>
            </w:pPr>
            <w:r w:rsidRPr="007B5910">
              <w:rPr>
                <w:rFonts w:ascii="Times New Roman" w:hAnsi="Times New Roman" w:cs="Times New Roman"/>
                <w:b/>
                <w:sz w:val="24"/>
                <w:szCs w:val="24"/>
              </w:rPr>
              <w:t>Срок</w:t>
            </w:r>
          </w:p>
        </w:tc>
        <w:tc>
          <w:tcPr>
            <w:tcW w:w="2268" w:type="dxa"/>
          </w:tcPr>
          <w:p w:rsidR="007B5910" w:rsidRPr="007B5910" w:rsidRDefault="007B5910" w:rsidP="007B5910">
            <w:pPr>
              <w:spacing w:after="0" w:line="240" w:lineRule="auto"/>
              <w:jc w:val="center"/>
              <w:rPr>
                <w:rFonts w:ascii="Times New Roman" w:hAnsi="Times New Roman" w:cs="Times New Roman"/>
                <w:b/>
                <w:sz w:val="24"/>
                <w:szCs w:val="24"/>
              </w:rPr>
            </w:pPr>
            <w:r w:rsidRPr="007B5910">
              <w:rPr>
                <w:rFonts w:ascii="Times New Roman" w:hAnsi="Times New Roman" w:cs="Times New Roman"/>
                <w:b/>
                <w:sz w:val="24"/>
                <w:szCs w:val="24"/>
              </w:rPr>
              <w:t>Группа</w:t>
            </w:r>
          </w:p>
        </w:tc>
        <w:tc>
          <w:tcPr>
            <w:tcW w:w="2551" w:type="dxa"/>
          </w:tcPr>
          <w:p w:rsidR="007B5910" w:rsidRPr="007B5910" w:rsidRDefault="007B5910" w:rsidP="007B5910">
            <w:pPr>
              <w:spacing w:after="0" w:line="240" w:lineRule="auto"/>
              <w:jc w:val="center"/>
              <w:rPr>
                <w:rFonts w:ascii="Times New Roman" w:hAnsi="Times New Roman" w:cs="Times New Roman"/>
                <w:b/>
                <w:sz w:val="24"/>
                <w:szCs w:val="24"/>
              </w:rPr>
            </w:pPr>
            <w:r w:rsidRPr="007B5910">
              <w:rPr>
                <w:rFonts w:ascii="Times New Roman" w:hAnsi="Times New Roman" w:cs="Times New Roman"/>
                <w:b/>
                <w:sz w:val="24"/>
                <w:szCs w:val="24"/>
              </w:rPr>
              <w:t>Ответственный</w:t>
            </w:r>
          </w:p>
        </w:tc>
      </w:tr>
      <w:tr w:rsidR="007B5910" w:rsidRPr="007B5910" w:rsidTr="00066690">
        <w:trPr>
          <w:trHeight w:val="571"/>
          <w:jc w:val="center"/>
        </w:trPr>
        <w:tc>
          <w:tcPr>
            <w:tcW w:w="8306" w:type="dxa"/>
            <w:gridSpan w:val="3"/>
          </w:tcPr>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Час истории «Живая память» - встреча с ветеранами боевых</w:t>
            </w:r>
          </w:p>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 xml:space="preserve">действий в Афганистане. </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15.02.2021</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все</w:t>
            </w:r>
          </w:p>
        </w:tc>
        <w:tc>
          <w:tcPr>
            <w:tcW w:w="25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Алексеев Я.В.</w:t>
            </w:r>
          </w:p>
        </w:tc>
      </w:tr>
      <w:tr w:rsidR="007B5910" w:rsidRPr="007B5910" w:rsidTr="00066690">
        <w:trPr>
          <w:trHeight w:val="571"/>
          <w:jc w:val="center"/>
        </w:trPr>
        <w:tc>
          <w:tcPr>
            <w:tcW w:w="8306" w:type="dxa"/>
            <w:gridSpan w:val="3"/>
          </w:tcPr>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Общелицейный конкурс песни и строя «Аты-баты, шли солдаты!»</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25.02.2021</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все</w:t>
            </w:r>
          </w:p>
        </w:tc>
        <w:tc>
          <w:tcPr>
            <w:tcW w:w="25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Алексеев Я.В.</w:t>
            </w:r>
          </w:p>
        </w:tc>
      </w:tr>
      <w:tr w:rsidR="007B5910" w:rsidRPr="007B5910" w:rsidTr="00066690">
        <w:trPr>
          <w:trHeight w:val="571"/>
          <w:jc w:val="center"/>
        </w:trPr>
        <w:tc>
          <w:tcPr>
            <w:tcW w:w="8306" w:type="dxa"/>
            <w:gridSpan w:val="3"/>
          </w:tcPr>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Районный митинг, посвященный воинам-интернационалистам</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15.02.2021</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ВПК</w:t>
            </w:r>
          </w:p>
        </w:tc>
        <w:tc>
          <w:tcPr>
            <w:tcW w:w="25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Алексеев Я.В.</w:t>
            </w:r>
          </w:p>
        </w:tc>
      </w:tr>
      <w:tr w:rsidR="007B5910" w:rsidRPr="007B5910" w:rsidTr="00066690">
        <w:trPr>
          <w:trHeight w:val="571"/>
          <w:jc w:val="center"/>
        </w:trPr>
        <w:tc>
          <w:tcPr>
            <w:tcW w:w="8306" w:type="dxa"/>
            <w:gridSpan w:val="3"/>
          </w:tcPr>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Общелицейные соревнования по волейболу, посвященные дню Защитника Отечества</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в течение месяца</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все</w:t>
            </w:r>
          </w:p>
        </w:tc>
        <w:tc>
          <w:tcPr>
            <w:tcW w:w="25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Руководитель физвоспитания Мурзин О.А.</w:t>
            </w:r>
          </w:p>
        </w:tc>
      </w:tr>
      <w:tr w:rsidR="007B5910" w:rsidRPr="007B5910" w:rsidTr="00066690">
        <w:trPr>
          <w:trHeight w:val="571"/>
          <w:jc w:val="center"/>
        </w:trPr>
        <w:tc>
          <w:tcPr>
            <w:tcW w:w="8306" w:type="dxa"/>
            <w:gridSpan w:val="3"/>
          </w:tcPr>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Месячник Молодого избирателя (по отдельному районному плану) «Избирателем быть готов!»</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в течение месяца</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все</w:t>
            </w:r>
          </w:p>
        </w:tc>
        <w:tc>
          <w:tcPr>
            <w:tcW w:w="25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зам. директора по УВР Петренко Л.В., актив лицея</w:t>
            </w:r>
          </w:p>
        </w:tc>
      </w:tr>
      <w:tr w:rsidR="007B5910" w:rsidRPr="007B5910" w:rsidTr="00066690">
        <w:trPr>
          <w:trHeight w:val="571"/>
          <w:jc w:val="center"/>
        </w:trPr>
        <w:tc>
          <w:tcPr>
            <w:tcW w:w="8306" w:type="dxa"/>
            <w:gridSpan w:val="3"/>
          </w:tcPr>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Краевой фестиваль патриотической песни «Пою мое</w:t>
            </w:r>
          </w:p>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Отечество»</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по положению</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w:t>
            </w:r>
          </w:p>
        </w:tc>
        <w:tc>
          <w:tcPr>
            <w:tcW w:w="25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зам. директора по УВР Петренко Л.В.</w:t>
            </w:r>
          </w:p>
        </w:tc>
      </w:tr>
      <w:tr w:rsidR="007B5910" w:rsidRPr="007B5910" w:rsidTr="00066690">
        <w:trPr>
          <w:jc w:val="center"/>
        </w:trPr>
        <w:tc>
          <w:tcPr>
            <w:tcW w:w="799"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w:t>
            </w:r>
          </w:p>
        </w:tc>
        <w:tc>
          <w:tcPr>
            <w:tcW w:w="538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«Афганистан болит в душе моей»</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устный журнал</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11.02.2021</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413</w:t>
            </w:r>
          </w:p>
        </w:tc>
        <w:tc>
          <w:tcPr>
            <w:tcW w:w="25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Алексеев Я.В., Хакимов Е.Р.</w:t>
            </w:r>
          </w:p>
        </w:tc>
      </w:tr>
      <w:tr w:rsidR="007B5910" w:rsidRPr="007B5910" w:rsidTr="00066690">
        <w:trPr>
          <w:jc w:val="center"/>
        </w:trPr>
        <w:tc>
          <w:tcPr>
            <w:tcW w:w="799"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2</w:t>
            </w:r>
          </w:p>
        </w:tc>
        <w:tc>
          <w:tcPr>
            <w:tcW w:w="538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«Учимся разрешать конфликты»</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практикум</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18.02.2021</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411</w:t>
            </w:r>
          </w:p>
        </w:tc>
        <w:tc>
          <w:tcPr>
            <w:tcW w:w="25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 xml:space="preserve">Залевская А.Г., </w:t>
            </w:r>
          </w:p>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Куприненко Л.А.</w:t>
            </w:r>
          </w:p>
        </w:tc>
      </w:tr>
      <w:tr w:rsidR="007B5910" w:rsidRPr="007B5910" w:rsidTr="00066690">
        <w:trPr>
          <w:jc w:val="center"/>
        </w:trPr>
        <w:tc>
          <w:tcPr>
            <w:tcW w:w="799"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3</w:t>
            </w:r>
          </w:p>
        </w:tc>
        <w:tc>
          <w:tcPr>
            <w:tcW w:w="538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 Земля без войны»</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устный журнал</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11.02.2021</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410</w:t>
            </w:r>
          </w:p>
        </w:tc>
        <w:tc>
          <w:tcPr>
            <w:tcW w:w="25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Чернова К.А.</w:t>
            </w:r>
          </w:p>
        </w:tc>
      </w:tr>
      <w:tr w:rsidR="007B5910" w:rsidRPr="007B5910" w:rsidTr="00066690">
        <w:trPr>
          <w:jc w:val="center"/>
        </w:trPr>
        <w:tc>
          <w:tcPr>
            <w:tcW w:w="799"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w:t>
            </w:r>
          </w:p>
        </w:tc>
        <w:tc>
          <w:tcPr>
            <w:tcW w:w="538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«Предприятия – загрязнители края»</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обзор</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25.02.2021</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407</w:t>
            </w:r>
          </w:p>
        </w:tc>
        <w:tc>
          <w:tcPr>
            <w:tcW w:w="25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Позднякова Е.А.</w:t>
            </w:r>
          </w:p>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Смирнова А.В.</w:t>
            </w:r>
          </w:p>
        </w:tc>
      </w:tr>
      <w:tr w:rsidR="007B5910" w:rsidRPr="007B5910" w:rsidTr="00066690">
        <w:trPr>
          <w:jc w:val="center"/>
        </w:trPr>
        <w:tc>
          <w:tcPr>
            <w:tcW w:w="799"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5</w:t>
            </w:r>
          </w:p>
        </w:tc>
        <w:tc>
          <w:tcPr>
            <w:tcW w:w="538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«Мир моих увлечений»</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беседа</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11.02.2021</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414</w:t>
            </w:r>
          </w:p>
        </w:tc>
        <w:tc>
          <w:tcPr>
            <w:tcW w:w="25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Решотко Н.В.,</w:t>
            </w:r>
          </w:p>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Филипова М.В.</w:t>
            </w:r>
          </w:p>
        </w:tc>
      </w:tr>
      <w:tr w:rsidR="007B5910" w:rsidRPr="007B5910" w:rsidTr="00066690">
        <w:trPr>
          <w:jc w:val="center"/>
        </w:trPr>
        <w:tc>
          <w:tcPr>
            <w:tcW w:w="799"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6</w:t>
            </w:r>
          </w:p>
        </w:tc>
        <w:tc>
          <w:tcPr>
            <w:tcW w:w="538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«Туристско-экскурсионные возможности края»</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обзор</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25.02.2021</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412</w:t>
            </w:r>
          </w:p>
        </w:tc>
        <w:tc>
          <w:tcPr>
            <w:tcW w:w="25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Мурзин О.А., Чернов В.П.</w:t>
            </w:r>
          </w:p>
        </w:tc>
      </w:tr>
      <w:tr w:rsidR="007B5910" w:rsidRPr="007B5910" w:rsidTr="00066690">
        <w:trPr>
          <w:jc w:val="center"/>
        </w:trPr>
        <w:tc>
          <w:tcPr>
            <w:tcW w:w="799"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7</w:t>
            </w:r>
          </w:p>
        </w:tc>
        <w:tc>
          <w:tcPr>
            <w:tcW w:w="538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«Нужно ли служить в Армии»</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дискуссия на тему</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25.02.2021</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405</w:t>
            </w:r>
          </w:p>
        </w:tc>
        <w:tc>
          <w:tcPr>
            <w:tcW w:w="25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Плешкова Ю.В., Рахно В.В.</w:t>
            </w:r>
          </w:p>
        </w:tc>
      </w:tr>
      <w:tr w:rsidR="007B5910" w:rsidRPr="007B5910" w:rsidTr="00066690">
        <w:trPr>
          <w:jc w:val="center"/>
        </w:trPr>
        <w:tc>
          <w:tcPr>
            <w:tcW w:w="799"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8</w:t>
            </w:r>
          </w:p>
        </w:tc>
        <w:tc>
          <w:tcPr>
            <w:tcW w:w="538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«О них говорят. О них пишут»</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беседа</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21.02.2021</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415</w:t>
            </w:r>
          </w:p>
        </w:tc>
        <w:tc>
          <w:tcPr>
            <w:tcW w:w="25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Кунунбаев В.А.</w:t>
            </w:r>
          </w:p>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Пучков А.В.</w:t>
            </w:r>
          </w:p>
        </w:tc>
      </w:tr>
      <w:tr w:rsidR="007B5910" w:rsidRPr="007B5910" w:rsidTr="00066690">
        <w:trPr>
          <w:jc w:val="center"/>
        </w:trPr>
        <w:tc>
          <w:tcPr>
            <w:tcW w:w="799"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9</w:t>
            </w:r>
          </w:p>
        </w:tc>
        <w:tc>
          <w:tcPr>
            <w:tcW w:w="538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«Живая память»</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 xml:space="preserve">литературная </w:t>
            </w:r>
            <w:r w:rsidRPr="007B5910">
              <w:rPr>
                <w:rFonts w:ascii="Times New Roman" w:hAnsi="Times New Roman" w:cs="Times New Roman"/>
                <w:sz w:val="24"/>
                <w:szCs w:val="24"/>
              </w:rPr>
              <w:lastRenderedPageBreak/>
              <w:t>композиция</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lastRenderedPageBreak/>
              <w:t>11.02.2021</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401</w:t>
            </w:r>
          </w:p>
        </w:tc>
        <w:tc>
          <w:tcPr>
            <w:tcW w:w="25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Ялова Л.С.</w:t>
            </w:r>
          </w:p>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lastRenderedPageBreak/>
              <w:t>Рябова Г.М.</w:t>
            </w:r>
          </w:p>
        </w:tc>
      </w:tr>
      <w:tr w:rsidR="007B5910" w:rsidRPr="007B5910" w:rsidTr="00066690">
        <w:trPr>
          <w:jc w:val="center"/>
        </w:trPr>
        <w:tc>
          <w:tcPr>
            <w:tcW w:w="799"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lastRenderedPageBreak/>
              <w:t>10</w:t>
            </w:r>
          </w:p>
        </w:tc>
        <w:tc>
          <w:tcPr>
            <w:tcW w:w="538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«Чтобы не случилось беды»</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беседа</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21.02.2021</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400</w:t>
            </w:r>
          </w:p>
        </w:tc>
        <w:tc>
          <w:tcPr>
            <w:tcW w:w="25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 xml:space="preserve">Даниленко Л.И. </w:t>
            </w:r>
          </w:p>
        </w:tc>
      </w:tr>
      <w:tr w:rsidR="007B5910" w:rsidRPr="007B5910" w:rsidTr="00066690">
        <w:trPr>
          <w:jc w:val="center"/>
        </w:trPr>
        <w:tc>
          <w:tcPr>
            <w:tcW w:w="799"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11</w:t>
            </w:r>
          </w:p>
        </w:tc>
        <w:tc>
          <w:tcPr>
            <w:tcW w:w="538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«Давайте задумаемся»</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профилактическая беседа</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21.02.2021</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409</w:t>
            </w:r>
          </w:p>
        </w:tc>
        <w:tc>
          <w:tcPr>
            <w:tcW w:w="25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Гамаюнов А.К.</w:t>
            </w:r>
          </w:p>
        </w:tc>
      </w:tr>
      <w:tr w:rsidR="007B5910" w:rsidRPr="007B5910" w:rsidTr="00066690">
        <w:trPr>
          <w:jc w:val="center"/>
        </w:trPr>
        <w:tc>
          <w:tcPr>
            <w:tcW w:w="799"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12</w:t>
            </w:r>
          </w:p>
        </w:tc>
        <w:tc>
          <w:tcPr>
            <w:tcW w:w="538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«Толерантность - что это?»</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беседа</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11.02.2021</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416</w:t>
            </w:r>
          </w:p>
        </w:tc>
        <w:tc>
          <w:tcPr>
            <w:tcW w:w="25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Позднякова Е.А.</w:t>
            </w:r>
          </w:p>
          <w:p w:rsidR="007B5910" w:rsidRPr="007B5910" w:rsidRDefault="007B5910" w:rsidP="007B5910">
            <w:pPr>
              <w:spacing w:after="0" w:line="240" w:lineRule="auto"/>
              <w:jc w:val="center"/>
              <w:rPr>
                <w:rFonts w:ascii="Times New Roman" w:hAnsi="Times New Roman" w:cs="Times New Roman"/>
                <w:sz w:val="24"/>
                <w:szCs w:val="24"/>
              </w:rPr>
            </w:pPr>
          </w:p>
        </w:tc>
      </w:tr>
      <w:tr w:rsidR="007B5910" w:rsidRPr="007B5910" w:rsidTr="00066690">
        <w:trPr>
          <w:jc w:val="center"/>
        </w:trPr>
        <w:tc>
          <w:tcPr>
            <w:tcW w:w="799"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13</w:t>
            </w:r>
          </w:p>
        </w:tc>
        <w:tc>
          <w:tcPr>
            <w:tcW w:w="538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«О спорт – ты мир»</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видеообзор</w:t>
            </w:r>
          </w:p>
        </w:tc>
        <w:tc>
          <w:tcPr>
            <w:tcW w:w="212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18.02.2021</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417</w:t>
            </w:r>
          </w:p>
        </w:tc>
        <w:tc>
          <w:tcPr>
            <w:tcW w:w="25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Залевская А.Г.</w:t>
            </w:r>
          </w:p>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Куприненко Л.А.</w:t>
            </w:r>
          </w:p>
        </w:tc>
      </w:tr>
    </w:tbl>
    <w:p w:rsidR="007B5910" w:rsidRPr="007B5910" w:rsidRDefault="007B5910" w:rsidP="007B5910">
      <w:pPr>
        <w:spacing w:after="0" w:line="240" w:lineRule="auto"/>
        <w:rPr>
          <w:rFonts w:ascii="Times New Roman" w:hAnsi="Times New Roman" w:cs="Times New Roman"/>
          <w:sz w:val="24"/>
          <w:szCs w:val="24"/>
        </w:rPr>
      </w:pPr>
    </w:p>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Работа в общежитиях:   воспитатели: Пуршева О.С., Меленчук И.В.</w:t>
      </w:r>
    </w:p>
    <w:tbl>
      <w:tblPr>
        <w:tblW w:w="1531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5387"/>
        <w:gridCol w:w="2126"/>
        <w:gridCol w:w="2126"/>
        <w:gridCol w:w="2268"/>
        <w:gridCol w:w="2552"/>
      </w:tblGrid>
      <w:tr w:rsidR="007B5910" w:rsidRPr="007B5910" w:rsidTr="00066690">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w:t>
            </w:r>
          </w:p>
        </w:tc>
        <w:tc>
          <w:tcPr>
            <w:tcW w:w="538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«Нецензурные выражения  и хулиганские жесты. Что это?»</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беседа</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28.02.2020</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Общежитие №2</w:t>
            </w:r>
          </w:p>
        </w:tc>
        <w:tc>
          <w:tcPr>
            <w:tcW w:w="2552"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Меленчук И.В.</w:t>
            </w:r>
          </w:p>
        </w:tc>
      </w:tr>
      <w:tr w:rsidR="007B5910" w:rsidRPr="007B5910" w:rsidTr="00066690">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2</w:t>
            </w:r>
          </w:p>
        </w:tc>
        <w:tc>
          <w:tcPr>
            <w:tcW w:w="538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Трудовой десант</w:t>
            </w:r>
          </w:p>
        </w:tc>
        <w:tc>
          <w:tcPr>
            <w:tcW w:w="4252" w:type="dxa"/>
            <w:gridSpan w:val="2"/>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В течение месяца</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Общежитие №1, №2</w:t>
            </w:r>
          </w:p>
        </w:tc>
        <w:tc>
          <w:tcPr>
            <w:tcW w:w="2552"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Пуршева О.С.</w:t>
            </w:r>
          </w:p>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Меленчук И.В.</w:t>
            </w:r>
          </w:p>
        </w:tc>
      </w:tr>
      <w:tr w:rsidR="007B5910" w:rsidRPr="007B5910" w:rsidTr="00066690">
        <w:trPr>
          <w:trHeight w:val="576"/>
        </w:trPr>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3</w:t>
            </w:r>
          </w:p>
        </w:tc>
        <w:tc>
          <w:tcPr>
            <w:tcW w:w="538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color w:val="000000"/>
                <w:sz w:val="24"/>
                <w:szCs w:val="24"/>
                <w:shd w:val="clear" w:color="auto" w:fill="FFFFFF"/>
              </w:rPr>
              <w:t xml:space="preserve"> "Особенности влияния никотина и других токсических веществ на развитие организма человека".</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просмотр фильма</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11.02.2021</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Общежитие №1</w:t>
            </w:r>
          </w:p>
        </w:tc>
        <w:tc>
          <w:tcPr>
            <w:tcW w:w="2552"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Пуршева О.С.</w:t>
            </w:r>
          </w:p>
        </w:tc>
      </w:tr>
      <w:tr w:rsidR="007B5910" w:rsidRPr="007B5910" w:rsidTr="00066690">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w:t>
            </w:r>
          </w:p>
        </w:tc>
        <w:tc>
          <w:tcPr>
            <w:tcW w:w="5387" w:type="dxa"/>
          </w:tcPr>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 Гражданин России должно звучать гордо»</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беседа</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02.02.2021</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Общежитие №1</w:t>
            </w:r>
          </w:p>
        </w:tc>
        <w:tc>
          <w:tcPr>
            <w:tcW w:w="2552"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Пуршева О.С.</w:t>
            </w:r>
          </w:p>
          <w:p w:rsidR="007B5910" w:rsidRPr="007B5910" w:rsidRDefault="007B5910" w:rsidP="007B5910">
            <w:pPr>
              <w:spacing w:after="0" w:line="240" w:lineRule="auto"/>
              <w:jc w:val="center"/>
              <w:rPr>
                <w:rFonts w:ascii="Times New Roman" w:hAnsi="Times New Roman" w:cs="Times New Roman"/>
                <w:sz w:val="24"/>
                <w:szCs w:val="24"/>
              </w:rPr>
            </w:pPr>
          </w:p>
        </w:tc>
      </w:tr>
    </w:tbl>
    <w:p w:rsidR="007B5910" w:rsidRPr="007B5910" w:rsidRDefault="007B5910" w:rsidP="007B5910">
      <w:pPr>
        <w:spacing w:after="0" w:line="240" w:lineRule="auto"/>
        <w:rPr>
          <w:rFonts w:ascii="Times New Roman" w:hAnsi="Times New Roman" w:cs="Times New Roman"/>
          <w:sz w:val="24"/>
          <w:szCs w:val="24"/>
        </w:rPr>
      </w:pPr>
    </w:p>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Работа библиотеки: Авдеева Т.В.</w:t>
      </w:r>
    </w:p>
    <w:tbl>
      <w:tblPr>
        <w:tblW w:w="1531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5387"/>
        <w:gridCol w:w="2126"/>
        <w:gridCol w:w="2126"/>
        <w:gridCol w:w="2268"/>
        <w:gridCol w:w="2552"/>
      </w:tblGrid>
      <w:tr w:rsidR="007B5910" w:rsidRPr="007B5910" w:rsidTr="00066690">
        <w:trPr>
          <w:trHeight w:val="603"/>
        </w:trPr>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w:t>
            </w:r>
          </w:p>
        </w:tc>
        <w:tc>
          <w:tcPr>
            <w:tcW w:w="538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«От клинка и штыка до могучих ракет»</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урок-викторина</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февраль</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Библиотека</w:t>
            </w:r>
          </w:p>
        </w:tc>
        <w:tc>
          <w:tcPr>
            <w:tcW w:w="2552"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Авдеева Т.В.</w:t>
            </w:r>
          </w:p>
          <w:p w:rsidR="007B5910" w:rsidRPr="007B5910" w:rsidRDefault="007B5910" w:rsidP="007B5910">
            <w:pPr>
              <w:spacing w:after="0" w:line="240" w:lineRule="auto"/>
              <w:jc w:val="center"/>
              <w:rPr>
                <w:rFonts w:ascii="Times New Roman" w:hAnsi="Times New Roman" w:cs="Times New Roman"/>
                <w:sz w:val="24"/>
                <w:szCs w:val="24"/>
              </w:rPr>
            </w:pPr>
          </w:p>
        </w:tc>
      </w:tr>
      <w:tr w:rsidR="007B5910" w:rsidRPr="007B5910" w:rsidTr="00066690">
        <w:trPr>
          <w:trHeight w:val="603"/>
        </w:trPr>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2</w:t>
            </w:r>
          </w:p>
        </w:tc>
        <w:tc>
          <w:tcPr>
            <w:tcW w:w="538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«Боевое оружие»</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выставка</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февраль</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Библиотека</w:t>
            </w:r>
          </w:p>
        </w:tc>
        <w:tc>
          <w:tcPr>
            <w:tcW w:w="2552"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Авдеева Т.В.</w:t>
            </w:r>
          </w:p>
          <w:p w:rsidR="007B5910" w:rsidRPr="007B5910" w:rsidRDefault="007B5910" w:rsidP="007B5910">
            <w:pPr>
              <w:spacing w:after="0" w:line="240" w:lineRule="auto"/>
              <w:jc w:val="center"/>
              <w:rPr>
                <w:rFonts w:ascii="Times New Roman" w:hAnsi="Times New Roman" w:cs="Times New Roman"/>
                <w:sz w:val="24"/>
                <w:szCs w:val="24"/>
              </w:rPr>
            </w:pPr>
          </w:p>
        </w:tc>
      </w:tr>
    </w:tbl>
    <w:p w:rsidR="007B5910" w:rsidRPr="007B5910" w:rsidRDefault="007B5910" w:rsidP="007B5910">
      <w:pPr>
        <w:tabs>
          <w:tab w:val="left" w:pos="3094"/>
        </w:tabs>
        <w:spacing w:line="240" w:lineRule="auto"/>
        <w:jc w:val="center"/>
        <w:rPr>
          <w:rFonts w:ascii="Times New Roman" w:hAnsi="Times New Roman" w:cs="Times New Roman"/>
          <w:sz w:val="24"/>
          <w:szCs w:val="24"/>
        </w:rPr>
      </w:pPr>
    </w:p>
    <w:p w:rsidR="007B5910" w:rsidRPr="007B5910" w:rsidRDefault="007B5910" w:rsidP="007B5910">
      <w:pPr>
        <w:tabs>
          <w:tab w:val="left" w:pos="3094"/>
        </w:tabs>
        <w:spacing w:line="240" w:lineRule="auto"/>
        <w:jc w:val="center"/>
        <w:rPr>
          <w:rFonts w:ascii="Times New Roman" w:hAnsi="Times New Roman" w:cs="Times New Roman"/>
          <w:sz w:val="24"/>
          <w:szCs w:val="24"/>
        </w:rPr>
      </w:pPr>
    </w:p>
    <w:p w:rsidR="007B5910" w:rsidRPr="007B5910" w:rsidRDefault="007B5910" w:rsidP="007B5910">
      <w:pPr>
        <w:tabs>
          <w:tab w:val="left" w:pos="3094"/>
        </w:tabs>
        <w:spacing w:line="240" w:lineRule="auto"/>
        <w:jc w:val="center"/>
        <w:rPr>
          <w:rFonts w:ascii="Times New Roman" w:hAnsi="Times New Roman" w:cs="Times New Roman"/>
          <w:sz w:val="24"/>
          <w:szCs w:val="24"/>
        </w:rPr>
      </w:pPr>
    </w:p>
    <w:p w:rsidR="007B5910" w:rsidRPr="007B5910" w:rsidRDefault="007B5910" w:rsidP="007B5910">
      <w:pPr>
        <w:tabs>
          <w:tab w:val="left" w:pos="3094"/>
        </w:tabs>
        <w:spacing w:line="240" w:lineRule="auto"/>
        <w:jc w:val="center"/>
        <w:rPr>
          <w:rFonts w:ascii="Times New Roman" w:hAnsi="Times New Roman" w:cs="Times New Roman"/>
          <w:sz w:val="24"/>
          <w:szCs w:val="24"/>
        </w:rPr>
      </w:pPr>
    </w:p>
    <w:p w:rsidR="007B5910" w:rsidRDefault="007B5910" w:rsidP="007B5910">
      <w:pPr>
        <w:tabs>
          <w:tab w:val="left" w:pos="3094"/>
        </w:tabs>
        <w:spacing w:line="240" w:lineRule="auto"/>
        <w:jc w:val="center"/>
        <w:rPr>
          <w:rFonts w:ascii="Times New Roman" w:hAnsi="Times New Roman" w:cs="Times New Roman"/>
          <w:sz w:val="24"/>
          <w:szCs w:val="24"/>
        </w:rPr>
      </w:pPr>
    </w:p>
    <w:p w:rsidR="007B5910" w:rsidRPr="007B5910" w:rsidRDefault="007B5910" w:rsidP="007B5910">
      <w:pPr>
        <w:tabs>
          <w:tab w:val="left" w:pos="3094"/>
        </w:tabs>
        <w:spacing w:line="240" w:lineRule="auto"/>
        <w:jc w:val="center"/>
        <w:rPr>
          <w:rFonts w:ascii="Times New Roman" w:hAnsi="Times New Roman" w:cs="Times New Roman"/>
          <w:sz w:val="24"/>
          <w:szCs w:val="24"/>
        </w:rPr>
      </w:pPr>
    </w:p>
    <w:p w:rsidR="007B5910" w:rsidRPr="007B5910" w:rsidRDefault="007B5910" w:rsidP="007B5910">
      <w:pPr>
        <w:tabs>
          <w:tab w:val="left" w:pos="3094"/>
        </w:tabs>
        <w:spacing w:line="240" w:lineRule="auto"/>
        <w:jc w:val="center"/>
        <w:rPr>
          <w:rFonts w:ascii="Times New Roman" w:hAnsi="Times New Roman" w:cs="Times New Roman"/>
          <w:sz w:val="24"/>
          <w:szCs w:val="24"/>
        </w:rPr>
      </w:pPr>
      <w:r w:rsidRPr="007B5910">
        <w:rPr>
          <w:rFonts w:ascii="Times New Roman" w:hAnsi="Times New Roman" w:cs="Times New Roman"/>
          <w:sz w:val="24"/>
          <w:szCs w:val="24"/>
        </w:rPr>
        <w:lastRenderedPageBreak/>
        <w:t>МАРТ</w:t>
      </w:r>
    </w:p>
    <w:tbl>
      <w:tblPr>
        <w:tblW w:w="15282" w:type="dxa"/>
        <w:jc w:val="center"/>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5387"/>
        <w:gridCol w:w="2126"/>
        <w:gridCol w:w="2268"/>
        <w:gridCol w:w="2126"/>
        <w:gridCol w:w="2524"/>
      </w:tblGrid>
      <w:tr w:rsidR="007B5910" w:rsidRPr="007B5910" w:rsidTr="00066690">
        <w:trPr>
          <w:jc w:val="center"/>
        </w:trPr>
        <w:tc>
          <w:tcPr>
            <w:tcW w:w="851" w:type="dxa"/>
          </w:tcPr>
          <w:p w:rsidR="007B5910" w:rsidRPr="007B5910" w:rsidRDefault="007B5910" w:rsidP="007B5910">
            <w:pPr>
              <w:spacing w:after="0" w:line="240" w:lineRule="auto"/>
              <w:jc w:val="center"/>
              <w:rPr>
                <w:rFonts w:ascii="Times New Roman" w:hAnsi="Times New Roman" w:cs="Times New Roman"/>
                <w:b/>
                <w:sz w:val="24"/>
                <w:szCs w:val="24"/>
              </w:rPr>
            </w:pPr>
            <w:r w:rsidRPr="007B5910">
              <w:rPr>
                <w:rFonts w:ascii="Times New Roman" w:hAnsi="Times New Roman" w:cs="Times New Roman"/>
                <w:b/>
                <w:sz w:val="24"/>
                <w:szCs w:val="24"/>
              </w:rPr>
              <w:t>№</w:t>
            </w:r>
          </w:p>
        </w:tc>
        <w:tc>
          <w:tcPr>
            <w:tcW w:w="5387" w:type="dxa"/>
          </w:tcPr>
          <w:p w:rsidR="007B5910" w:rsidRPr="007B5910" w:rsidRDefault="007B5910" w:rsidP="007B5910">
            <w:pPr>
              <w:spacing w:after="0" w:line="240" w:lineRule="auto"/>
              <w:jc w:val="center"/>
              <w:rPr>
                <w:rFonts w:ascii="Times New Roman" w:hAnsi="Times New Roman" w:cs="Times New Roman"/>
                <w:b/>
                <w:sz w:val="24"/>
                <w:szCs w:val="24"/>
              </w:rPr>
            </w:pPr>
            <w:r w:rsidRPr="007B5910">
              <w:rPr>
                <w:rFonts w:ascii="Times New Roman" w:hAnsi="Times New Roman" w:cs="Times New Roman"/>
                <w:b/>
                <w:sz w:val="24"/>
                <w:szCs w:val="24"/>
              </w:rPr>
              <w:t>Мероприятие</w:t>
            </w:r>
          </w:p>
        </w:tc>
        <w:tc>
          <w:tcPr>
            <w:tcW w:w="2126" w:type="dxa"/>
          </w:tcPr>
          <w:p w:rsidR="007B5910" w:rsidRPr="007B5910" w:rsidRDefault="007B5910" w:rsidP="007B5910">
            <w:pPr>
              <w:spacing w:after="0" w:line="240" w:lineRule="auto"/>
              <w:jc w:val="center"/>
              <w:rPr>
                <w:rFonts w:ascii="Times New Roman" w:hAnsi="Times New Roman" w:cs="Times New Roman"/>
                <w:b/>
                <w:sz w:val="24"/>
                <w:szCs w:val="24"/>
              </w:rPr>
            </w:pPr>
            <w:r w:rsidRPr="007B5910">
              <w:rPr>
                <w:rFonts w:ascii="Times New Roman" w:hAnsi="Times New Roman" w:cs="Times New Roman"/>
                <w:b/>
                <w:sz w:val="24"/>
                <w:szCs w:val="24"/>
              </w:rPr>
              <w:t>Форма проведения</w:t>
            </w:r>
          </w:p>
        </w:tc>
        <w:tc>
          <w:tcPr>
            <w:tcW w:w="2268" w:type="dxa"/>
          </w:tcPr>
          <w:p w:rsidR="007B5910" w:rsidRPr="007B5910" w:rsidRDefault="007B5910" w:rsidP="007B5910">
            <w:pPr>
              <w:spacing w:after="0" w:line="240" w:lineRule="auto"/>
              <w:jc w:val="center"/>
              <w:rPr>
                <w:rFonts w:ascii="Times New Roman" w:hAnsi="Times New Roman" w:cs="Times New Roman"/>
                <w:b/>
                <w:sz w:val="24"/>
                <w:szCs w:val="24"/>
              </w:rPr>
            </w:pPr>
            <w:r w:rsidRPr="007B5910">
              <w:rPr>
                <w:rFonts w:ascii="Times New Roman" w:hAnsi="Times New Roman" w:cs="Times New Roman"/>
                <w:b/>
                <w:sz w:val="24"/>
                <w:szCs w:val="24"/>
              </w:rPr>
              <w:t>Срок</w:t>
            </w:r>
          </w:p>
        </w:tc>
        <w:tc>
          <w:tcPr>
            <w:tcW w:w="2126" w:type="dxa"/>
          </w:tcPr>
          <w:p w:rsidR="007B5910" w:rsidRPr="007B5910" w:rsidRDefault="007B5910" w:rsidP="007B5910">
            <w:pPr>
              <w:spacing w:after="0" w:line="240" w:lineRule="auto"/>
              <w:jc w:val="center"/>
              <w:rPr>
                <w:rFonts w:ascii="Times New Roman" w:hAnsi="Times New Roman" w:cs="Times New Roman"/>
                <w:b/>
                <w:sz w:val="24"/>
                <w:szCs w:val="24"/>
              </w:rPr>
            </w:pPr>
            <w:r w:rsidRPr="007B5910">
              <w:rPr>
                <w:rFonts w:ascii="Times New Roman" w:hAnsi="Times New Roman" w:cs="Times New Roman"/>
                <w:b/>
                <w:sz w:val="24"/>
                <w:szCs w:val="24"/>
              </w:rPr>
              <w:t>Группа</w:t>
            </w:r>
          </w:p>
        </w:tc>
        <w:tc>
          <w:tcPr>
            <w:tcW w:w="2524" w:type="dxa"/>
          </w:tcPr>
          <w:p w:rsidR="007B5910" w:rsidRPr="007B5910" w:rsidRDefault="007B5910" w:rsidP="007B5910">
            <w:pPr>
              <w:spacing w:after="0" w:line="240" w:lineRule="auto"/>
              <w:jc w:val="center"/>
              <w:rPr>
                <w:rFonts w:ascii="Times New Roman" w:hAnsi="Times New Roman" w:cs="Times New Roman"/>
                <w:b/>
                <w:sz w:val="24"/>
                <w:szCs w:val="24"/>
              </w:rPr>
            </w:pPr>
            <w:r w:rsidRPr="007B5910">
              <w:rPr>
                <w:rFonts w:ascii="Times New Roman" w:hAnsi="Times New Roman" w:cs="Times New Roman"/>
                <w:b/>
                <w:sz w:val="24"/>
                <w:szCs w:val="24"/>
              </w:rPr>
              <w:t>Ответственный</w:t>
            </w:r>
          </w:p>
        </w:tc>
      </w:tr>
      <w:tr w:rsidR="007B5910" w:rsidRPr="007B5910" w:rsidTr="00066690">
        <w:trPr>
          <w:jc w:val="center"/>
        </w:trPr>
        <w:tc>
          <w:tcPr>
            <w:tcW w:w="8364" w:type="dxa"/>
            <w:gridSpan w:val="3"/>
          </w:tcPr>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Фотовыставка «Крым-это Россия!»</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19.03.2021</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все</w:t>
            </w:r>
          </w:p>
        </w:tc>
        <w:tc>
          <w:tcPr>
            <w:tcW w:w="2524"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Актив лицея</w:t>
            </w:r>
          </w:p>
        </w:tc>
      </w:tr>
      <w:tr w:rsidR="007B5910" w:rsidRPr="007B5910" w:rsidTr="00066690">
        <w:trPr>
          <w:jc w:val="center"/>
        </w:trPr>
        <w:tc>
          <w:tcPr>
            <w:tcW w:w="8364" w:type="dxa"/>
            <w:gridSpan w:val="3"/>
          </w:tcPr>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Час Правового Общения «Безопасное движение»</w:t>
            </w:r>
          </w:p>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(профилактика ДТП)</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17.03.2021</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 курс</w:t>
            </w:r>
          </w:p>
        </w:tc>
        <w:tc>
          <w:tcPr>
            <w:tcW w:w="2524"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зам. директора по УВР Петренко Л.В.</w:t>
            </w:r>
          </w:p>
        </w:tc>
      </w:tr>
      <w:tr w:rsidR="007B5910" w:rsidRPr="007B5910" w:rsidTr="00066690">
        <w:trPr>
          <w:jc w:val="center"/>
        </w:trPr>
        <w:tc>
          <w:tcPr>
            <w:tcW w:w="8364" w:type="dxa"/>
            <w:gridSpan w:val="3"/>
          </w:tcPr>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Психологическая  беседа  «Профилактика самовольных уходов»</w:t>
            </w:r>
          </w:p>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(формирование жизнестойкости) для обучающихся из числа детей-сирот и детей ОБПР)</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23.03.2021</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отдельная категория детей</w:t>
            </w:r>
          </w:p>
        </w:tc>
        <w:tc>
          <w:tcPr>
            <w:tcW w:w="2524"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педагог-психолог</w:t>
            </w:r>
          </w:p>
        </w:tc>
      </w:tr>
      <w:tr w:rsidR="007B5910" w:rsidRPr="007B5910" w:rsidTr="00066690">
        <w:trPr>
          <w:jc w:val="center"/>
        </w:trPr>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w:t>
            </w:r>
          </w:p>
        </w:tc>
        <w:tc>
          <w:tcPr>
            <w:tcW w:w="538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«Экстремизм в молодежной среде»</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дискуссия на тему</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18.03.2021</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413</w:t>
            </w:r>
          </w:p>
        </w:tc>
        <w:tc>
          <w:tcPr>
            <w:tcW w:w="2524"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Алексеев Я.В., Хакимов Е.Р.</w:t>
            </w:r>
          </w:p>
        </w:tc>
      </w:tr>
      <w:tr w:rsidR="007B5910" w:rsidRPr="007B5910" w:rsidTr="00066690">
        <w:trPr>
          <w:jc w:val="center"/>
        </w:trPr>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2</w:t>
            </w:r>
          </w:p>
        </w:tc>
        <w:tc>
          <w:tcPr>
            <w:tcW w:w="538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«Смысл жизни»</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классный час</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18.03.2021</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411</w:t>
            </w:r>
          </w:p>
        </w:tc>
        <w:tc>
          <w:tcPr>
            <w:tcW w:w="2524"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 xml:space="preserve">Залевская А.Г., </w:t>
            </w:r>
          </w:p>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Куприненко Л.А.</w:t>
            </w:r>
          </w:p>
        </w:tc>
      </w:tr>
      <w:tr w:rsidR="007B5910" w:rsidRPr="007B5910" w:rsidTr="00066690">
        <w:trPr>
          <w:jc w:val="center"/>
        </w:trPr>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3</w:t>
            </w:r>
          </w:p>
        </w:tc>
        <w:tc>
          <w:tcPr>
            <w:tcW w:w="538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«Как быть здоровым»</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информационный час</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25.03.2021</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410</w:t>
            </w:r>
          </w:p>
        </w:tc>
        <w:tc>
          <w:tcPr>
            <w:tcW w:w="2524"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Чернова К.А.</w:t>
            </w:r>
          </w:p>
        </w:tc>
      </w:tr>
      <w:tr w:rsidR="007B5910" w:rsidRPr="007B5910" w:rsidTr="00066690">
        <w:trPr>
          <w:jc w:val="center"/>
        </w:trPr>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w:t>
            </w:r>
          </w:p>
        </w:tc>
        <w:tc>
          <w:tcPr>
            <w:tcW w:w="538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«Формирование семейных ценностей»</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беседа</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25.03.2021</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407</w:t>
            </w:r>
          </w:p>
        </w:tc>
        <w:tc>
          <w:tcPr>
            <w:tcW w:w="2524"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Позднякова Е.А.</w:t>
            </w:r>
          </w:p>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Смирнова А.В.</w:t>
            </w:r>
          </w:p>
        </w:tc>
      </w:tr>
      <w:tr w:rsidR="007B5910" w:rsidRPr="007B5910" w:rsidTr="00066690">
        <w:trPr>
          <w:jc w:val="center"/>
        </w:trPr>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5</w:t>
            </w:r>
          </w:p>
        </w:tc>
        <w:tc>
          <w:tcPr>
            <w:tcW w:w="538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«Откровенный разговор о нас самих»</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классный час</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25.03.2021</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414</w:t>
            </w:r>
          </w:p>
        </w:tc>
        <w:tc>
          <w:tcPr>
            <w:tcW w:w="2524"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Решотко Н.В.,</w:t>
            </w:r>
          </w:p>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Филипова М.В.</w:t>
            </w:r>
          </w:p>
        </w:tc>
      </w:tr>
      <w:tr w:rsidR="007B5910" w:rsidRPr="007B5910" w:rsidTr="00066690">
        <w:trPr>
          <w:jc w:val="center"/>
        </w:trPr>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6</w:t>
            </w:r>
          </w:p>
        </w:tc>
        <w:tc>
          <w:tcPr>
            <w:tcW w:w="538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«Карманные деньги»</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беседа на тему</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04.03.2021</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412</w:t>
            </w:r>
          </w:p>
        </w:tc>
        <w:tc>
          <w:tcPr>
            <w:tcW w:w="2524"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Мурзин О.А., Чернов В.П.</w:t>
            </w:r>
          </w:p>
        </w:tc>
      </w:tr>
      <w:tr w:rsidR="007B5910" w:rsidRPr="007B5910" w:rsidTr="00066690">
        <w:trPr>
          <w:jc w:val="center"/>
        </w:trPr>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7</w:t>
            </w:r>
          </w:p>
        </w:tc>
        <w:tc>
          <w:tcPr>
            <w:tcW w:w="538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«Образ матери в искусстве»</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беседа</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11.03.2021</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415</w:t>
            </w:r>
          </w:p>
        </w:tc>
        <w:tc>
          <w:tcPr>
            <w:tcW w:w="2524"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Кунунбаев В.А.</w:t>
            </w:r>
          </w:p>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Пучков А.В.</w:t>
            </w:r>
          </w:p>
        </w:tc>
      </w:tr>
      <w:tr w:rsidR="007B5910" w:rsidRPr="007B5910" w:rsidTr="00066690">
        <w:trPr>
          <w:jc w:val="center"/>
        </w:trPr>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8</w:t>
            </w:r>
          </w:p>
        </w:tc>
        <w:tc>
          <w:tcPr>
            <w:tcW w:w="538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«Причины суицида среди подростков»</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беседа</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25.03.2021</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401</w:t>
            </w:r>
          </w:p>
        </w:tc>
        <w:tc>
          <w:tcPr>
            <w:tcW w:w="2524"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Ялова Л.С.</w:t>
            </w:r>
          </w:p>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Рябова Г.М.</w:t>
            </w:r>
          </w:p>
        </w:tc>
      </w:tr>
      <w:tr w:rsidR="007B5910" w:rsidRPr="007B5910" w:rsidTr="00066690">
        <w:trPr>
          <w:jc w:val="center"/>
        </w:trPr>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9</w:t>
            </w:r>
          </w:p>
        </w:tc>
        <w:tc>
          <w:tcPr>
            <w:tcW w:w="538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«Мы учимся любить и сострадать»</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беседа</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21.03.2021</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400</w:t>
            </w:r>
          </w:p>
        </w:tc>
        <w:tc>
          <w:tcPr>
            <w:tcW w:w="2524"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 xml:space="preserve">Даниленко Л.И. </w:t>
            </w:r>
          </w:p>
        </w:tc>
      </w:tr>
      <w:tr w:rsidR="007B5910" w:rsidRPr="007B5910" w:rsidTr="00066690">
        <w:trPr>
          <w:jc w:val="center"/>
        </w:trPr>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10</w:t>
            </w:r>
          </w:p>
        </w:tc>
        <w:tc>
          <w:tcPr>
            <w:tcW w:w="538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«Первые шаги в профессиональной карьере»</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беседа</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04.03.2021</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409</w:t>
            </w:r>
          </w:p>
        </w:tc>
        <w:tc>
          <w:tcPr>
            <w:tcW w:w="2524"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Гамаюнов А.К.</w:t>
            </w:r>
          </w:p>
        </w:tc>
      </w:tr>
      <w:tr w:rsidR="007B5910" w:rsidRPr="007B5910" w:rsidTr="00066690">
        <w:trPr>
          <w:jc w:val="center"/>
        </w:trPr>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11</w:t>
            </w:r>
          </w:p>
        </w:tc>
        <w:tc>
          <w:tcPr>
            <w:tcW w:w="538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«Преступления и правонарушения. Компьютерная безопасность»</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беседа</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18.03.2021</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416</w:t>
            </w:r>
          </w:p>
        </w:tc>
        <w:tc>
          <w:tcPr>
            <w:tcW w:w="2524"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Позднякова Е.А.</w:t>
            </w:r>
          </w:p>
          <w:p w:rsidR="007B5910" w:rsidRPr="007B5910" w:rsidRDefault="007B5910" w:rsidP="007B5910">
            <w:pPr>
              <w:spacing w:after="0" w:line="240" w:lineRule="auto"/>
              <w:jc w:val="center"/>
              <w:rPr>
                <w:rFonts w:ascii="Times New Roman" w:hAnsi="Times New Roman" w:cs="Times New Roman"/>
                <w:sz w:val="24"/>
                <w:szCs w:val="24"/>
              </w:rPr>
            </w:pPr>
          </w:p>
        </w:tc>
      </w:tr>
      <w:tr w:rsidR="007B5910" w:rsidRPr="007B5910" w:rsidTr="00066690">
        <w:trPr>
          <w:jc w:val="center"/>
        </w:trPr>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12</w:t>
            </w:r>
          </w:p>
        </w:tc>
        <w:tc>
          <w:tcPr>
            <w:tcW w:w="538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«Быть добрым по привычке»</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беседа</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25.03.2021</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417</w:t>
            </w:r>
          </w:p>
        </w:tc>
        <w:tc>
          <w:tcPr>
            <w:tcW w:w="2524"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Залевская А.Г.</w:t>
            </w:r>
          </w:p>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Куприненко Л.А.</w:t>
            </w:r>
          </w:p>
        </w:tc>
      </w:tr>
    </w:tbl>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Работа в общежитиях:   воспитатели:  Пуршева О.С., Меленчук И.В.</w:t>
      </w:r>
    </w:p>
    <w:tbl>
      <w:tblPr>
        <w:tblW w:w="1531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5387"/>
        <w:gridCol w:w="2126"/>
        <w:gridCol w:w="2268"/>
        <w:gridCol w:w="2126"/>
        <w:gridCol w:w="2552"/>
      </w:tblGrid>
      <w:tr w:rsidR="007B5910" w:rsidRPr="007B5910" w:rsidTr="00066690">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w:t>
            </w:r>
          </w:p>
        </w:tc>
        <w:tc>
          <w:tcPr>
            <w:tcW w:w="5387" w:type="dxa"/>
          </w:tcPr>
          <w:p w:rsidR="007B5910" w:rsidRPr="007B5910" w:rsidRDefault="007B5910" w:rsidP="007B5910">
            <w:pPr>
              <w:spacing w:line="240" w:lineRule="auto"/>
              <w:rPr>
                <w:rFonts w:ascii="Times New Roman" w:hAnsi="Times New Roman" w:cs="Times New Roman"/>
                <w:sz w:val="24"/>
                <w:szCs w:val="24"/>
              </w:rPr>
            </w:pPr>
            <w:r w:rsidRPr="007B5910">
              <w:rPr>
                <w:rFonts w:ascii="Times New Roman" w:hAnsi="Times New Roman" w:cs="Times New Roman"/>
                <w:sz w:val="24"/>
                <w:szCs w:val="24"/>
              </w:rPr>
              <w:t xml:space="preserve">«Как строить и поддерживать отношения со </w:t>
            </w:r>
            <w:r w:rsidRPr="007B5910">
              <w:rPr>
                <w:rFonts w:ascii="Times New Roman" w:hAnsi="Times New Roman" w:cs="Times New Roman"/>
                <w:sz w:val="24"/>
                <w:szCs w:val="24"/>
              </w:rPr>
              <w:lastRenderedPageBreak/>
              <w:t>сверстниками»</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lastRenderedPageBreak/>
              <w:t xml:space="preserve">беседа </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01.03.2021</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Общежитие №2</w:t>
            </w:r>
          </w:p>
        </w:tc>
        <w:tc>
          <w:tcPr>
            <w:tcW w:w="2552"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Меленчук И.В.</w:t>
            </w:r>
          </w:p>
        </w:tc>
      </w:tr>
      <w:tr w:rsidR="007B5910" w:rsidRPr="007B5910" w:rsidTr="00066690">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lastRenderedPageBreak/>
              <w:t>2</w:t>
            </w:r>
          </w:p>
        </w:tc>
        <w:tc>
          <w:tcPr>
            <w:tcW w:w="538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Трудовой десант</w:t>
            </w:r>
          </w:p>
        </w:tc>
        <w:tc>
          <w:tcPr>
            <w:tcW w:w="4394" w:type="dxa"/>
            <w:gridSpan w:val="2"/>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В течение месяца</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Общежитие №1, №2</w:t>
            </w:r>
          </w:p>
        </w:tc>
        <w:tc>
          <w:tcPr>
            <w:tcW w:w="2552"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Пуршева О.С.</w:t>
            </w:r>
          </w:p>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Меленчук И.В.</w:t>
            </w:r>
          </w:p>
        </w:tc>
      </w:tr>
      <w:tr w:rsidR="007B5910" w:rsidRPr="007B5910" w:rsidTr="00066690">
        <w:trPr>
          <w:trHeight w:val="576"/>
        </w:trPr>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3</w:t>
            </w:r>
          </w:p>
        </w:tc>
        <w:tc>
          <w:tcPr>
            <w:tcW w:w="538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«Что такое СНЮС? Страшное явление молодого поколения»</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круглый стол</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18. 03.2021</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Общежитие №1</w:t>
            </w:r>
          </w:p>
        </w:tc>
        <w:tc>
          <w:tcPr>
            <w:tcW w:w="2552"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Пуршева О.С.</w:t>
            </w:r>
          </w:p>
        </w:tc>
      </w:tr>
      <w:tr w:rsidR="007B5910" w:rsidRPr="007B5910" w:rsidTr="00066690">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w:t>
            </w:r>
          </w:p>
        </w:tc>
        <w:tc>
          <w:tcPr>
            <w:tcW w:w="538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«Профессии. Которые мы выбираем»</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дискуссия</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04.03.2021</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Общежитие №2</w:t>
            </w:r>
          </w:p>
        </w:tc>
        <w:tc>
          <w:tcPr>
            <w:tcW w:w="2552"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Меленчук И.В.</w:t>
            </w:r>
          </w:p>
        </w:tc>
      </w:tr>
    </w:tbl>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Работа библиотеки: Авдеева Т.В.</w:t>
      </w:r>
    </w:p>
    <w:tbl>
      <w:tblPr>
        <w:tblW w:w="1531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5387"/>
        <w:gridCol w:w="2126"/>
        <w:gridCol w:w="2268"/>
        <w:gridCol w:w="2126"/>
        <w:gridCol w:w="2552"/>
      </w:tblGrid>
      <w:tr w:rsidR="007B5910" w:rsidRPr="007B5910" w:rsidTr="00066690">
        <w:trPr>
          <w:trHeight w:val="603"/>
        </w:trPr>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w:t>
            </w:r>
          </w:p>
        </w:tc>
        <w:tc>
          <w:tcPr>
            <w:tcW w:w="538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«Умеете ли вы общаться»</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урок-беседа</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февраль</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Библиотека</w:t>
            </w:r>
          </w:p>
        </w:tc>
        <w:tc>
          <w:tcPr>
            <w:tcW w:w="2552"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Авдеева Т.В.</w:t>
            </w:r>
          </w:p>
          <w:p w:rsidR="007B5910" w:rsidRPr="007B5910" w:rsidRDefault="007B5910" w:rsidP="007B5910">
            <w:pPr>
              <w:spacing w:after="0" w:line="240" w:lineRule="auto"/>
              <w:jc w:val="center"/>
              <w:rPr>
                <w:rFonts w:ascii="Times New Roman" w:hAnsi="Times New Roman" w:cs="Times New Roman"/>
                <w:sz w:val="24"/>
                <w:szCs w:val="24"/>
              </w:rPr>
            </w:pPr>
          </w:p>
        </w:tc>
      </w:tr>
      <w:tr w:rsidR="007B5910" w:rsidRPr="007B5910" w:rsidTr="00066690">
        <w:trPr>
          <w:trHeight w:val="603"/>
        </w:trPr>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2</w:t>
            </w:r>
          </w:p>
        </w:tc>
        <w:tc>
          <w:tcPr>
            <w:tcW w:w="538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Информационно-поздравительный стенд «Международный женский день»</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выставка</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февраль</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Библиотека</w:t>
            </w:r>
          </w:p>
        </w:tc>
        <w:tc>
          <w:tcPr>
            <w:tcW w:w="2552"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Авдеева Т.В.</w:t>
            </w:r>
          </w:p>
          <w:p w:rsidR="007B5910" w:rsidRPr="007B5910" w:rsidRDefault="007B5910" w:rsidP="007B5910">
            <w:pPr>
              <w:spacing w:after="0" w:line="240" w:lineRule="auto"/>
              <w:jc w:val="center"/>
              <w:rPr>
                <w:rFonts w:ascii="Times New Roman" w:hAnsi="Times New Roman" w:cs="Times New Roman"/>
                <w:sz w:val="24"/>
                <w:szCs w:val="24"/>
              </w:rPr>
            </w:pPr>
          </w:p>
        </w:tc>
      </w:tr>
    </w:tbl>
    <w:p w:rsidR="007B5910" w:rsidRPr="007B5910" w:rsidRDefault="007B5910" w:rsidP="007B5910">
      <w:pPr>
        <w:spacing w:line="240" w:lineRule="auto"/>
        <w:jc w:val="center"/>
        <w:rPr>
          <w:rFonts w:ascii="Times New Roman" w:hAnsi="Times New Roman" w:cs="Times New Roman"/>
          <w:sz w:val="24"/>
          <w:szCs w:val="24"/>
        </w:rPr>
      </w:pPr>
    </w:p>
    <w:p w:rsidR="007B5910" w:rsidRPr="007B5910" w:rsidRDefault="007B5910" w:rsidP="007B5910">
      <w:pPr>
        <w:spacing w:line="240" w:lineRule="auto"/>
        <w:jc w:val="center"/>
        <w:rPr>
          <w:rFonts w:ascii="Times New Roman" w:hAnsi="Times New Roman" w:cs="Times New Roman"/>
          <w:sz w:val="24"/>
          <w:szCs w:val="24"/>
        </w:rPr>
      </w:pPr>
    </w:p>
    <w:p w:rsidR="007B5910" w:rsidRPr="007B5910" w:rsidRDefault="007B5910" w:rsidP="007B5910">
      <w:pPr>
        <w:spacing w:line="240" w:lineRule="auto"/>
        <w:jc w:val="center"/>
        <w:rPr>
          <w:rFonts w:ascii="Times New Roman" w:hAnsi="Times New Roman" w:cs="Times New Roman"/>
          <w:sz w:val="24"/>
          <w:szCs w:val="24"/>
        </w:rPr>
      </w:pPr>
    </w:p>
    <w:p w:rsidR="007B5910" w:rsidRPr="007B5910" w:rsidRDefault="007B5910" w:rsidP="007B5910">
      <w:pPr>
        <w:spacing w:line="240" w:lineRule="auto"/>
        <w:jc w:val="center"/>
        <w:rPr>
          <w:rFonts w:ascii="Times New Roman" w:hAnsi="Times New Roman" w:cs="Times New Roman"/>
          <w:sz w:val="24"/>
          <w:szCs w:val="24"/>
        </w:rPr>
      </w:pPr>
    </w:p>
    <w:p w:rsidR="007B5910" w:rsidRPr="007B5910" w:rsidRDefault="007B5910" w:rsidP="007B5910">
      <w:pPr>
        <w:spacing w:line="240" w:lineRule="auto"/>
        <w:jc w:val="center"/>
        <w:rPr>
          <w:rFonts w:ascii="Times New Roman" w:hAnsi="Times New Roman" w:cs="Times New Roman"/>
          <w:sz w:val="24"/>
          <w:szCs w:val="24"/>
        </w:rPr>
      </w:pPr>
    </w:p>
    <w:p w:rsidR="007B5910" w:rsidRPr="007B5910" w:rsidRDefault="007B5910" w:rsidP="007B5910">
      <w:pPr>
        <w:spacing w:line="240" w:lineRule="auto"/>
        <w:jc w:val="center"/>
        <w:rPr>
          <w:rFonts w:ascii="Times New Roman" w:hAnsi="Times New Roman" w:cs="Times New Roman"/>
          <w:sz w:val="24"/>
          <w:szCs w:val="24"/>
        </w:rPr>
      </w:pPr>
    </w:p>
    <w:p w:rsidR="007B5910" w:rsidRPr="007B5910" w:rsidRDefault="007B5910" w:rsidP="007B5910">
      <w:pPr>
        <w:spacing w:line="240" w:lineRule="auto"/>
        <w:jc w:val="center"/>
        <w:rPr>
          <w:rFonts w:ascii="Times New Roman" w:hAnsi="Times New Roman" w:cs="Times New Roman"/>
          <w:sz w:val="24"/>
          <w:szCs w:val="24"/>
        </w:rPr>
      </w:pPr>
    </w:p>
    <w:p w:rsidR="007B5910" w:rsidRPr="007B5910" w:rsidRDefault="007B5910" w:rsidP="007B5910">
      <w:pPr>
        <w:spacing w:line="240" w:lineRule="auto"/>
        <w:jc w:val="center"/>
        <w:rPr>
          <w:rFonts w:ascii="Times New Roman" w:hAnsi="Times New Roman" w:cs="Times New Roman"/>
          <w:sz w:val="24"/>
          <w:szCs w:val="24"/>
        </w:rPr>
      </w:pPr>
    </w:p>
    <w:p w:rsidR="007B5910" w:rsidRPr="007B5910" w:rsidRDefault="007B5910" w:rsidP="007B5910">
      <w:pPr>
        <w:spacing w:line="240" w:lineRule="auto"/>
        <w:jc w:val="center"/>
        <w:rPr>
          <w:rFonts w:ascii="Times New Roman" w:hAnsi="Times New Roman" w:cs="Times New Roman"/>
          <w:sz w:val="24"/>
          <w:szCs w:val="24"/>
        </w:rPr>
      </w:pPr>
    </w:p>
    <w:p w:rsidR="007B5910" w:rsidRPr="007B5910" w:rsidRDefault="007B5910" w:rsidP="007B5910">
      <w:pPr>
        <w:spacing w:line="240" w:lineRule="auto"/>
        <w:jc w:val="center"/>
        <w:rPr>
          <w:rFonts w:ascii="Times New Roman" w:hAnsi="Times New Roman" w:cs="Times New Roman"/>
          <w:sz w:val="24"/>
          <w:szCs w:val="24"/>
        </w:rPr>
      </w:pPr>
    </w:p>
    <w:p w:rsidR="007B5910" w:rsidRPr="007B5910" w:rsidRDefault="007B5910" w:rsidP="007B5910">
      <w:pPr>
        <w:spacing w:line="240" w:lineRule="auto"/>
        <w:jc w:val="center"/>
        <w:rPr>
          <w:rFonts w:ascii="Times New Roman" w:hAnsi="Times New Roman" w:cs="Times New Roman"/>
          <w:sz w:val="24"/>
          <w:szCs w:val="24"/>
        </w:rPr>
      </w:pPr>
    </w:p>
    <w:p w:rsidR="007B5910" w:rsidRDefault="007B5910" w:rsidP="007B5910">
      <w:pPr>
        <w:spacing w:line="240" w:lineRule="auto"/>
        <w:jc w:val="center"/>
        <w:rPr>
          <w:rFonts w:ascii="Times New Roman" w:hAnsi="Times New Roman" w:cs="Times New Roman"/>
          <w:sz w:val="24"/>
          <w:szCs w:val="24"/>
        </w:rPr>
      </w:pPr>
    </w:p>
    <w:p w:rsidR="007B5910" w:rsidRDefault="007B5910" w:rsidP="007B5910">
      <w:pPr>
        <w:spacing w:line="240" w:lineRule="auto"/>
        <w:jc w:val="center"/>
        <w:rPr>
          <w:rFonts w:ascii="Times New Roman" w:hAnsi="Times New Roman" w:cs="Times New Roman"/>
          <w:sz w:val="24"/>
          <w:szCs w:val="24"/>
        </w:rPr>
      </w:pPr>
    </w:p>
    <w:p w:rsidR="007B5910" w:rsidRPr="007B5910" w:rsidRDefault="007B5910" w:rsidP="007B5910">
      <w:pPr>
        <w:spacing w:line="240" w:lineRule="auto"/>
        <w:jc w:val="center"/>
        <w:rPr>
          <w:rFonts w:ascii="Times New Roman" w:hAnsi="Times New Roman" w:cs="Times New Roman"/>
          <w:sz w:val="24"/>
          <w:szCs w:val="24"/>
        </w:rPr>
      </w:pPr>
      <w:r w:rsidRPr="007B5910">
        <w:rPr>
          <w:rFonts w:ascii="Times New Roman" w:hAnsi="Times New Roman" w:cs="Times New Roman"/>
          <w:sz w:val="24"/>
          <w:szCs w:val="24"/>
        </w:rPr>
        <w:lastRenderedPageBreak/>
        <w:t>АПРЕЛЬ</w:t>
      </w:r>
    </w:p>
    <w:tbl>
      <w:tblPr>
        <w:tblW w:w="15269" w:type="dxa"/>
        <w:jc w:val="center"/>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5387"/>
        <w:gridCol w:w="2126"/>
        <w:gridCol w:w="2268"/>
        <w:gridCol w:w="2126"/>
        <w:gridCol w:w="2511"/>
      </w:tblGrid>
      <w:tr w:rsidR="007B5910" w:rsidRPr="007B5910" w:rsidTr="00066690">
        <w:trPr>
          <w:jc w:val="center"/>
        </w:trPr>
        <w:tc>
          <w:tcPr>
            <w:tcW w:w="851" w:type="dxa"/>
          </w:tcPr>
          <w:p w:rsidR="007B5910" w:rsidRPr="007B5910" w:rsidRDefault="007B5910" w:rsidP="007B5910">
            <w:pPr>
              <w:spacing w:after="0" w:line="240" w:lineRule="auto"/>
              <w:jc w:val="center"/>
              <w:rPr>
                <w:rFonts w:ascii="Times New Roman" w:hAnsi="Times New Roman" w:cs="Times New Roman"/>
                <w:b/>
                <w:sz w:val="24"/>
                <w:szCs w:val="24"/>
              </w:rPr>
            </w:pPr>
            <w:r w:rsidRPr="007B5910">
              <w:rPr>
                <w:rFonts w:ascii="Times New Roman" w:hAnsi="Times New Roman" w:cs="Times New Roman"/>
                <w:sz w:val="24"/>
                <w:szCs w:val="24"/>
              </w:rPr>
              <w:tab/>
            </w:r>
            <w:r w:rsidRPr="007B5910">
              <w:rPr>
                <w:rFonts w:ascii="Times New Roman" w:hAnsi="Times New Roman" w:cs="Times New Roman"/>
                <w:b/>
                <w:sz w:val="24"/>
                <w:szCs w:val="24"/>
              </w:rPr>
              <w:t>№</w:t>
            </w:r>
          </w:p>
        </w:tc>
        <w:tc>
          <w:tcPr>
            <w:tcW w:w="5387" w:type="dxa"/>
          </w:tcPr>
          <w:p w:rsidR="007B5910" w:rsidRPr="007B5910" w:rsidRDefault="007B5910" w:rsidP="007B5910">
            <w:pPr>
              <w:spacing w:after="0" w:line="240" w:lineRule="auto"/>
              <w:jc w:val="center"/>
              <w:rPr>
                <w:rFonts w:ascii="Times New Roman" w:hAnsi="Times New Roman" w:cs="Times New Roman"/>
                <w:b/>
                <w:sz w:val="24"/>
                <w:szCs w:val="24"/>
              </w:rPr>
            </w:pPr>
            <w:r w:rsidRPr="007B5910">
              <w:rPr>
                <w:rFonts w:ascii="Times New Roman" w:hAnsi="Times New Roman" w:cs="Times New Roman"/>
                <w:b/>
                <w:sz w:val="24"/>
                <w:szCs w:val="24"/>
              </w:rPr>
              <w:t>Мероприятие</w:t>
            </w:r>
          </w:p>
        </w:tc>
        <w:tc>
          <w:tcPr>
            <w:tcW w:w="2126" w:type="dxa"/>
          </w:tcPr>
          <w:p w:rsidR="007B5910" w:rsidRPr="007B5910" w:rsidRDefault="007B5910" w:rsidP="007B5910">
            <w:pPr>
              <w:spacing w:after="0" w:line="240" w:lineRule="auto"/>
              <w:jc w:val="center"/>
              <w:rPr>
                <w:rFonts w:ascii="Times New Roman" w:hAnsi="Times New Roman" w:cs="Times New Roman"/>
                <w:b/>
                <w:sz w:val="24"/>
                <w:szCs w:val="24"/>
              </w:rPr>
            </w:pPr>
            <w:r w:rsidRPr="007B5910">
              <w:rPr>
                <w:rFonts w:ascii="Times New Roman" w:hAnsi="Times New Roman" w:cs="Times New Roman"/>
                <w:b/>
                <w:sz w:val="24"/>
                <w:szCs w:val="24"/>
              </w:rPr>
              <w:t>Форма проведения</w:t>
            </w:r>
          </w:p>
        </w:tc>
        <w:tc>
          <w:tcPr>
            <w:tcW w:w="2268" w:type="dxa"/>
          </w:tcPr>
          <w:p w:rsidR="007B5910" w:rsidRPr="007B5910" w:rsidRDefault="007B5910" w:rsidP="007B5910">
            <w:pPr>
              <w:spacing w:after="0" w:line="240" w:lineRule="auto"/>
              <w:jc w:val="center"/>
              <w:rPr>
                <w:rFonts w:ascii="Times New Roman" w:hAnsi="Times New Roman" w:cs="Times New Roman"/>
                <w:b/>
                <w:sz w:val="24"/>
                <w:szCs w:val="24"/>
              </w:rPr>
            </w:pPr>
            <w:r w:rsidRPr="007B5910">
              <w:rPr>
                <w:rFonts w:ascii="Times New Roman" w:hAnsi="Times New Roman" w:cs="Times New Roman"/>
                <w:b/>
                <w:sz w:val="24"/>
                <w:szCs w:val="24"/>
              </w:rPr>
              <w:t>Срок</w:t>
            </w:r>
          </w:p>
        </w:tc>
        <w:tc>
          <w:tcPr>
            <w:tcW w:w="2126" w:type="dxa"/>
          </w:tcPr>
          <w:p w:rsidR="007B5910" w:rsidRPr="007B5910" w:rsidRDefault="007B5910" w:rsidP="007B5910">
            <w:pPr>
              <w:spacing w:after="0" w:line="240" w:lineRule="auto"/>
              <w:jc w:val="center"/>
              <w:rPr>
                <w:rFonts w:ascii="Times New Roman" w:hAnsi="Times New Roman" w:cs="Times New Roman"/>
                <w:b/>
                <w:sz w:val="24"/>
                <w:szCs w:val="24"/>
              </w:rPr>
            </w:pPr>
            <w:r w:rsidRPr="007B5910">
              <w:rPr>
                <w:rFonts w:ascii="Times New Roman" w:hAnsi="Times New Roman" w:cs="Times New Roman"/>
                <w:b/>
                <w:sz w:val="24"/>
                <w:szCs w:val="24"/>
              </w:rPr>
              <w:t>Группа</w:t>
            </w:r>
          </w:p>
        </w:tc>
        <w:tc>
          <w:tcPr>
            <w:tcW w:w="2511" w:type="dxa"/>
          </w:tcPr>
          <w:p w:rsidR="007B5910" w:rsidRPr="007B5910" w:rsidRDefault="007B5910" w:rsidP="007B5910">
            <w:pPr>
              <w:spacing w:after="0" w:line="240" w:lineRule="auto"/>
              <w:jc w:val="center"/>
              <w:rPr>
                <w:rFonts w:ascii="Times New Roman" w:hAnsi="Times New Roman" w:cs="Times New Roman"/>
                <w:b/>
                <w:sz w:val="24"/>
                <w:szCs w:val="24"/>
              </w:rPr>
            </w:pPr>
            <w:r w:rsidRPr="007B5910">
              <w:rPr>
                <w:rFonts w:ascii="Times New Roman" w:hAnsi="Times New Roman" w:cs="Times New Roman"/>
                <w:b/>
                <w:sz w:val="24"/>
                <w:szCs w:val="24"/>
              </w:rPr>
              <w:t>Ответственный</w:t>
            </w:r>
          </w:p>
        </w:tc>
      </w:tr>
      <w:tr w:rsidR="007B5910" w:rsidRPr="007B5910" w:rsidTr="00066690">
        <w:trPr>
          <w:jc w:val="center"/>
        </w:trPr>
        <w:tc>
          <w:tcPr>
            <w:tcW w:w="8364" w:type="dxa"/>
            <w:gridSpan w:val="3"/>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Соревнования по баскетболу, посвященные Всемирному дню здоровья.</w:t>
            </w:r>
          </w:p>
          <w:p w:rsidR="007B5910" w:rsidRPr="007B5910" w:rsidRDefault="007B5910" w:rsidP="007B5910">
            <w:pPr>
              <w:spacing w:after="0" w:line="240" w:lineRule="auto"/>
              <w:jc w:val="center"/>
              <w:rPr>
                <w:rFonts w:ascii="Times New Roman" w:hAnsi="Times New Roman" w:cs="Times New Roman"/>
                <w:sz w:val="24"/>
                <w:szCs w:val="24"/>
              </w:rPr>
            </w:pP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07.04.2021</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все</w:t>
            </w:r>
          </w:p>
        </w:tc>
        <w:tc>
          <w:tcPr>
            <w:tcW w:w="251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руководитель физвоспитания Мурзин О.А.</w:t>
            </w:r>
          </w:p>
        </w:tc>
      </w:tr>
      <w:tr w:rsidR="007B5910" w:rsidRPr="007B5910" w:rsidTr="00066690">
        <w:trPr>
          <w:jc w:val="center"/>
        </w:trPr>
        <w:tc>
          <w:tcPr>
            <w:tcW w:w="8364" w:type="dxa"/>
            <w:gridSpan w:val="3"/>
          </w:tcPr>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color w:val="000000"/>
                <w:sz w:val="24"/>
                <w:szCs w:val="24"/>
                <w:shd w:val="clear" w:color="auto" w:fill="FFFFFF"/>
              </w:rPr>
              <w:t>Всероссийская   межведомственная  комплексная оперативно-профилактической  акция-операция  «Дети России – 2021»</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05.04.2021-14.04.2021</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все</w:t>
            </w:r>
          </w:p>
        </w:tc>
        <w:tc>
          <w:tcPr>
            <w:tcW w:w="251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зам. директора по УВР Петренко Л.В.</w:t>
            </w:r>
          </w:p>
        </w:tc>
      </w:tr>
      <w:tr w:rsidR="007B5910" w:rsidRPr="007B5910" w:rsidTr="00066690">
        <w:trPr>
          <w:jc w:val="center"/>
        </w:trPr>
        <w:tc>
          <w:tcPr>
            <w:tcW w:w="8364" w:type="dxa"/>
            <w:gridSpan w:val="3"/>
          </w:tcPr>
          <w:p w:rsidR="007B5910" w:rsidRPr="007B5910" w:rsidRDefault="007B5910" w:rsidP="007B5910">
            <w:pPr>
              <w:spacing w:after="0" w:line="240" w:lineRule="auto"/>
              <w:rPr>
                <w:rFonts w:ascii="Times New Roman" w:hAnsi="Times New Roman" w:cs="Times New Roman"/>
                <w:color w:val="000000"/>
                <w:sz w:val="24"/>
                <w:szCs w:val="24"/>
                <w:shd w:val="clear" w:color="auto" w:fill="FFFFFF"/>
              </w:rPr>
            </w:pPr>
            <w:r w:rsidRPr="007B5910">
              <w:rPr>
                <w:rFonts w:ascii="Times New Roman" w:hAnsi="Times New Roman" w:cs="Times New Roman"/>
                <w:color w:val="000000"/>
                <w:sz w:val="24"/>
                <w:szCs w:val="24"/>
                <w:shd w:val="clear" w:color="auto" w:fill="FFFFFF"/>
              </w:rPr>
              <w:t>Акция (субботник) «Чистый двор»</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30.04.2021</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все</w:t>
            </w:r>
          </w:p>
        </w:tc>
        <w:tc>
          <w:tcPr>
            <w:tcW w:w="251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Руководители групп</w:t>
            </w:r>
          </w:p>
        </w:tc>
      </w:tr>
      <w:tr w:rsidR="007B5910" w:rsidRPr="007B5910" w:rsidTr="00066690">
        <w:trPr>
          <w:jc w:val="center"/>
        </w:trPr>
        <w:tc>
          <w:tcPr>
            <w:tcW w:w="8364" w:type="dxa"/>
            <w:gridSpan w:val="3"/>
          </w:tcPr>
          <w:p w:rsidR="007B5910" w:rsidRPr="007B5910" w:rsidRDefault="007B5910" w:rsidP="007B5910">
            <w:pPr>
              <w:spacing w:after="0" w:line="240" w:lineRule="auto"/>
              <w:rPr>
                <w:rFonts w:ascii="Times New Roman" w:hAnsi="Times New Roman" w:cs="Times New Roman"/>
                <w:color w:val="000000"/>
                <w:sz w:val="24"/>
                <w:szCs w:val="24"/>
                <w:shd w:val="clear" w:color="auto" w:fill="FFFFFF"/>
              </w:rPr>
            </w:pPr>
            <w:r w:rsidRPr="007B5910">
              <w:rPr>
                <w:rFonts w:ascii="Times New Roman" w:hAnsi="Times New Roman" w:cs="Times New Roman"/>
                <w:color w:val="000000"/>
                <w:sz w:val="24"/>
                <w:szCs w:val="24"/>
                <w:shd w:val="clear" w:color="auto" w:fill="FFFFFF"/>
              </w:rPr>
              <w:t>Час Правового Общения «Интернет: свобода и</w:t>
            </w:r>
          </w:p>
          <w:p w:rsidR="007B5910" w:rsidRPr="007B5910" w:rsidRDefault="007B5910" w:rsidP="007B5910">
            <w:pPr>
              <w:spacing w:after="0" w:line="240" w:lineRule="auto"/>
              <w:rPr>
                <w:rFonts w:ascii="Times New Roman" w:hAnsi="Times New Roman" w:cs="Times New Roman"/>
                <w:color w:val="000000"/>
                <w:sz w:val="24"/>
                <w:szCs w:val="24"/>
                <w:shd w:val="clear" w:color="auto" w:fill="FFFFFF"/>
              </w:rPr>
            </w:pPr>
            <w:r w:rsidRPr="007B5910">
              <w:rPr>
                <w:rFonts w:ascii="Times New Roman" w:hAnsi="Times New Roman" w:cs="Times New Roman"/>
                <w:color w:val="000000"/>
                <w:sz w:val="24"/>
                <w:szCs w:val="24"/>
                <w:shd w:val="clear" w:color="auto" w:fill="FFFFFF"/>
              </w:rPr>
              <w:t>ответственность»</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21.04.2021</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3 курс</w:t>
            </w:r>
          </w:p>
        </w:tc>
        <w:tc>
          <w:tcPr>
            <w:tcW w:w="251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Руководители групп</w:t>
            </w:r>
          </w:p>
        </w:tc>
      </w:tr>
      <w:tr w:rsidR="007B5910" w:rsidRPr="007B5910" w:rsidTr="00066690">
        <w:trPr>
          <w:jc w:val="center"/>
        </w:trPr>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w:t>
            </w:r>
          </w:p>
        </w:tc>
        <w:tc>
          <w:tcPr>
            <w:tcW w:w="538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«Герои космоса»</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классный час</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15.04.2021</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413</w:t>
            </w:r>
          </w:p>
        </w:tc>
        <w:tc>
          <w:tcPr>
            <w:tcW w:w="251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Алексеев Я.В., Хакимов Е.Р.</w:t>
            </w:r>
          </w:p>
        </w:tc>
      </w:tr>
      <w:tr w:rsidR="007B5910" w:rsidRPr="007B5910" w:rsidTr="00066690">
        <w:trPr>
          <w:jc w:val="center"/>
        </w:trPr>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2</w:t>
            </w:r>
          </w:p>
        </w:tc>
        <w:tc>
          <w:tcPr>
            <w:tcW w:w="9781" w:type="dxa"/>
            <w:gridSpan w:val="3"/>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i/>
                <w:sz w:val="24"/>
                <w:szCs w:val="24"/>
              </w:rPr>
              <w:t>Производственная практика</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411</w:t>
            </w:r>
          </w:p>
        </w:tc>
        <w:tc>
          <w:tcPr>
            <w:tcW w:w="251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 xml:space="preserve">Залевская А.Г., </w:t>
            </w:r>
          </w:p>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Куприненко Л.А.</w:t>
            </w:r>
          </w:p>
        </w:tc>
      </w:tr>
      <w:tr w:rsidR="007B5910" w:rsidRPr="007B5910" w:rsidTr="00066690">
        <w:trPr>
          <w:jc w:val="center"/>
        </w:trPr>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3</w:t>
            </w:r>
          </w:p>
        </w:tc>
        <w:tc>
          <w:tcPr>
            <w:tcW w:w="9781" w:type="dxa"/>
            <w:gridSpan w:val="3"/>
          </w:tcPr>
          <w:p w:rsidR="007B5910" w:rsidRPr="007B5910" w:rsidRDefault="007B5910" w:rsidP="007B5910">
            <w:pPr>
              <w:spacing w:after="0" w:line="240" w:lineRule="auto"/>
              <w:jc w:val="center"/>
              <w:rPr>
                <w:rFonts w:ascii="Times New Roman" w:hAnsi="Times New Roman" w:cs="Times New Roman"/>
                <w:i/>
                <w:sz w:val="24"/>
                <w:szCs w:val="24"/>
              </w:rPr>
            </w:pPr>
            <w:r w:rsidRPr="007B5910">
              <w:rPr>
                <w:rFonts w:ascii="Times New Roman" w:hAnsi="Times New Roman" w:cs="Times New Roman"/>
                <w:i/>
                <w:sz w:val="24"/>
                <w:szCs w:val="24"/>
              </w:rPr>
              <w:t>Производственная практика</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410</w:t>
            </w:r>
          </w:p>
        </w:tc>
        <w:tc>
          <w:tcPr>
            <w:tcW w:w="251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Чернова К.А.</w:t>
            </w:r>
          </w:p>
        </w:tc>
      </w:tr>
      <w:tr w:rsidR="007B5910" w:rsidRPr="007B5910" w:rsidTr="00066690">
        <w:trPr>
          <w:jc w:val="center"/>
        </w:trPr>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w:t>
            </w:r>
          </w:p>
        </w:tc>
        <w:tc>
          <w:tcPr>
            <w:tcW w:w="9781" w:type="dxa"/>
            <w:gridSpan w:val="3"/>
          </w:tcPr>
          <w:p w:rsidR="007B5910" w:rsidRPr="007B5910" w:rsidRDefault="007B5910" w:rsidP="007B5910">
            <w:pPr>
              <w:spacing w:after="0" w:line="240" w:lineRule="auto"/>
              <w:jc w:val="center"/>
              <w:rPr>
                <w:rFonts w:ascii="Times New Roman" w:hAnsi="Times New Roman" w:cs="Times New Roman"/>
                <w:i/>
                <w:sz w:val="24"/>
                <w:szCs w:val="24"/>
              </w:rPr>
            </w:pPr>
            <w:r w:rsidRPr="007B5910">
              <w:rPr>
                <w:rFonts w:ascii="Times New Roman" w:hAnsi="Times New Roman" w:cs="Times New Roman"/>
                <w:i/>
                <w:sz w:val="24"/>
                <w:szCs w:val="24"/>
              </w:rPr>
              <w:t>Производственная практика</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407</w:t>
            </w:r>
          </w:p>
        </w:tc>
        <w:tc>
          <w:tcPr>
            <w:tcW w:w="251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Позднякова Е.А.</w:t>
            </w:r>
          </w:p>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Смирнова А.В.</w:t>
            </w:r>
          </w:p>
        </w:tc>
      </w:tr>
      <w:tr w:rsidR="007B5910" w:rsidRPr="007B5910" w:rsidTr="00066690">
        <w:trPr>
          <w:jc w:val="center"/>
        </w:trPr>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5</w:t>
            </w:r>
          </w:p>
        </w:tc>
        <w:tc>
          <w:tcPr>
            <w:tcW w:w="538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«Культура чувств и их проявление»</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урок нравственности</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01.04.2021</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414</w:t>
            </w:r>
          </w:p>
        </w:tc>
        <w:tc>
          <w:tcPr>
            <w:tcW w:w="251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Решотко Н.В.,</w:t>
            </w:r>
          </w:p>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Филипова М.В.</w:t>
            </w:r>
          </w:p>
        </w:tc>
      </w:tr>
      <w:tr w:rsidR="007B5910" w:rsidRPr="007B5910" w:rsidTr="00066690">
        <w:trPr>
          <w:jc w:val="center"/>
        </w:trPr>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6</w:t>
            </w:r>
          </w:p>
        </w:tc>
        <w:tc>
          <w:tcPr>
            <w:tcW w:w="9781" w:type="dxa"/>
            <w:gridSpan w:val="3"/>
          </w:tcPr>
          <w:p w:rsidR="007B5910" w:rsidRPr="007B5910" w:rsidRDefault="007B5910" w:rsidP="007B5910">
            <w:pPr>
              <w:spacing w:after="0" w:line="240" w:lineRule="auto"/>
              <w:jc w:val="center"/>
              <w:rPr>
                <w:rFonts w:ascii="Times New Roman" w:hAnsi="Times New Roman" w:cs="Times New Roman"/>
                <w:i/>
                <w:sz w:val="24"/>
                <w:szCs w:val="24"/>
              </w:rPr>
            </w:pPr>
            <w:r w:rsidRPr="007B5910">
              <w:rPr>
                <w:rFonts w:ascii="Times New Roman" w:hAnsi="Times New Roman" w:cs="Times New Roman"/>
                <w:i/>
                <w:sz w:val="24"/>
                <w:szCs w:val="24"/>
              </w:rPr>
              <w:t>Практика</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412</w:t>
            </w:r>
          </w:p>
        </w:tc>
        <w:tc>
          <w:tcPr>
            <w:tcW w:w="251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Мурзин О.А., Чернов В.П.</w:t>
            </w:r>
          </w:p>
        </w:tc>
      </w:tr>
      <w:tr w:rsidR="007B5910" w:rsidRPr="007B5910" w:rsidTr="00066690">
        <w:trPr>
          <w:jc w:val="center"/>
        </w:trPr>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7</w:t>
            </w:r>
          </w:p>
        </w:tc>
        <w:tc>
          <w:tcPr>
            <w:tcW w:w="9781" w:type="dxa"/>
            <w:gridSpan w:val="3"/>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i/>
                <w:sz w:val="24"/>
                <w:szCs w:val="24"/>
              </w:rPr>
              <w:t>Производственная практика</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415</w:t>
            </w:r>
          </w:p>
        </w:tc>
        <w:tc>
          <w:tcPr>
            <w:tcW w:w="251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Кунунбаев В.А.</w:t>
            </w:r>
          </w:p>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Пучков А.В.</w:t>
            </w:r>
          </w:p>
        </w:tc>
      </w:tr>
      <w:tr w:rsidR="007B5910" w:rsidRPr="007B5910" w:rsidTr="00066690">
        <w:trPr>
          <w:jc w:val="center"/>
        </w:trPr>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8</w:t>
            </w:r>
          </w:p>
        </w:tc>
        <w:tc>
          <w:tcPr>
            <w:tcW w:w="9781" w:type="dxa"/>
            <w:gridSpan w:val="3"/>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i/>
                <w:sz w:val="24"/>
                <w:szCs w:val="24"/>
              </w:rPr>
              <w:t>Производственная практика</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401</w:t>
            </w:r>
          </w:p>
        </w:tc>
        <w:tc>
          <w:tcPr>
            <w:tcW w:w="251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Ялова Л.С.</w:t>
            </w:r>
          </w:p>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Рябова Г.М.</w:t>
            </w:r>
          </w:p>
        </w:tc>
      </w:tr>
      <w:tr w:rsidR="007B5910" w:rsidRPr="007B5910" w:rsidTr="00066690">
        <w:trPr>
          <w:jc w:val="center"/>
        </w:trPr>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9</w:t>
            </w:r>
          </w:p>
        </w:tc>
        <w:tc>
          <w:tcPr>
            <w:tcW w:w="9781" w:type="dxa"/>
            <w:gridSpan w:val="3"/>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i/>
                <w:sz w:val="24"/>
                <w:szCs w:val="24"/>
              </w:rPr>
              <w:t>Производственная практика</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409</w:t>
            </w:r>
          </w:p>
        </w:tc>
        <w:tc>
          <w:tcPr>
            <w:tcW w:w="251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Гамаюнов А.К.</w:t>
            </w:r>
          </w:p>
        </w:tc>
      </w:tr>
      <w:tr w:rsidR="007B5910" w:rsidRPr="007B5910" w:rsidTr="00066690">
        <w:trPr>
          <w:jc w:val="center"/>
        </w:trPr>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10</w:t>
            </w:r>
          </w:p>
        </w:tc>
        <w:tc>
          <w:tcPr>
            <w:tcW w:w="538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«Первые шаги при устройстве на работу»</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беседа</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15.04.2021</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416</w:t>
            </w:r>
          </w:p>
        </w:tc>
        <w:tc>
          <w:tcPr>
            <w:tcW w:w="251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Позднякова Е.А.</w:t>
            </w:r>
          </w:p>
          <w:p w:rsidR="007B5910" w:rsidRPr="007B5910" w:rsidRDefault="007B5910" w:rsidP="007B5910">
            <w:pPr>
              <w:spacing w:after="0" w:line="240" w:lineRule="auto"/>
              <w:jc w:val="center"/>
              <w:rPr>
                <w:rFonts w:ascii="Times New Roman" w:hAnsi="Times New Roman" w:cs="Times New Roman"/>
                <w:sz w:val="24"/>
                <w:szCs w:val="24"/>
              </w:rPr>
            </w:pPr>
          </w:p>
        </w:tc>
      </w:tr>
      <w:tr w:rsidR="007B5910" w:rsidRPr="007B5910" w:rsidTr="00066690">
        <w:trPr>
          <w:jc w:val="center"/>
        </w:trPr>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11</w:t>
            </w:r>
          </w:p>
        </w:tc>
        <w:tc>
          <w:tcPr>
            <w:tcW w:w="538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«Алтай – традиции и слава»</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видеообзор</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08.04.2021</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417</w:t>
            </w:r>
          </w:p>
        </w:tc>
        <w:tc>
          <w:tcPr>
            <w:tcW w:w="251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Залевская А.Г.</w:t>
            </w:r>
          </w:p>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Куприненко Л.А.</w:t>
            </w:r>
          </w:p>
        </w:tc>
      </w:tr>
    </w:tbl>
    <w:p w:rsidR="007B5910" w:rsidRPr="007B5910" w:rsidRDefault="007B5910" w:rsidP="007B5910">
      <w:pPr>
        <w:spacing w:after="0" w:line="240" w:lineRule="auto"/>
        <w:rPr>
          <w:rFonts w:ascii="Times New Roman" w:hAnsi="Times New Roman" w:cs="Times New Roman"/>
          <w:b/>
          <w:sz w:val="24"/>
          <w:szCs w:val="24"/>
        </w:rPr>
      </w:pPr>
    </w:p>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Работа в общежитиях: воспитатели:  Пуршева О.С., Меленчук И.В.</w:t>
      </w:r>
    </w:p>
    <w:tbl>
      <w:tblPr>
        <w:tblW w:w="1531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5387"/>
        <w:gridCol w:w="2126"/>
        <w:gridCol w:w="2268"/>
        <w:gridCol w:w="2126"/>
        <w:gridCol w:w="2552"/>
      </w:tblGrid>
      <w:tr w:rsidR="007B5910" w:rsidRPr="007B5910" w:rsidTr="00066690">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w:t>
            </w:r>
          </w:p>
        </w:tc>
        <w:tc>
          <w:tcPr>
            <w:tcW w:w="538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 xml:space="preserve"> «Как стать интересным собеседником»</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игра</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27.04.2021</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Общежитие №2</w:t>
            </w:r>
          </w:p>
        </w:tc>
        <w:tc>
          <w:tcPr>
            <w:tcW w:w="2552"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Меленчук И.В.</w:t>
            </w:r>
          </w:p>
        </w:tc>
      </w:tr>
      <w:tr w:rsidR="007B5910" w:rsidRPr="007B5910" w:rsidTr="00066690">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lastRenderedPageBreak/>
              <w:t>2</w:t>
            </w:r>
          </w:p>
        </w:tc>
        <w:tc>
          <w:tcPr>
            <w:tcW w:w="538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Трудовой десант</w:t>
            </w:r>
          </w:p>
        </w:tc>
        <w:tc>
          <w:tcPr>
            <w:tcW w:w="4394" w:type="dxa"/>
            <w:gridSpan w:val="2"/>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В течение месяца</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Общежитие №1, №2</w:t>
            </w:r>
          </w:p>
        </w:tc>
        <w:tc>
          <w:tcPr>
            <w:tcW w:w="2552"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Пуршева О.С.</w:t>
            </w:r>
          </w:p>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Меленчук И.В.</w:t>
            </w:r>
          </w:p>
        </w:tc>
      </w:tr>
      <w:tr w:rsidR="007B5910" w:rsidRPr="007B5910" w:rsidTr="00066690">
        <w:trPr>
          <w:trHeight w:val="576"/>
        </w:trPr>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3</w:t>
            </w:r>
          </w:p>
        </w:tc>
        <w:tc>
          <w:tcPr>
            <w:tcW w:w="538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«Подросток и улица»</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shd w:val="clear" w:color="auto" w:fill="FFFFFF"/>
              </w:rPr>
              <w:t>Диспут</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08.04.2021</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Общежитие №1</w:t>
            </w:r>
          </w:p>
        </w:tc>
        <w:tc>
          <w:tcPr>
            <w:tcW w:w="2552"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Пуршева О.С.</w:t>
            </w:r>
          </w:p>
        </w:tc>
      </w:tr>
      <w:tr w:rsidR="007B5910" w:rsidRPr="007B5910" w:rsidTr="00066690">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w:t>
            </w:r>
          </w:p>
        </w:tc>
        <w:tc>
          <w:tcPr>
            <w:tcW w:w="5387" w:type="dxa"/>
          </w:tcPr>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«Доходы и расходы. Составление бюджета на месяц»</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игра</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21.04.2021</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Общежитие №2</w:t>
            </w:r>
          </w:p>
        </w:tc>
        <w:tc>
          <w:tcPr>
            <w:tcW w:w="2552"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Меленчук И.В.</w:t>
            </w:r>
          </w:p>
        </w:tc>
      </w:tr>
    </w:tbl>
    <w:p w:rsidR="007B5910" w:rsidRPr="007B5910" w:rsidRDefault="007B5910" w:rsidP="007B5910">
      <w:pPr>
        <w:spacing w:after="0" w:line="240" w:lineRule="auto"/>
        <w:rPr>
          <w:rFonts w:ascii="Times New Roman" w:hAnsi="Times New Roman" w:cs="Times New Roman"/>
          <w:sz w:val="24"/>
          <w:szCs w:val="24"/>
        </w:rPr>
      </w:pPr>
    </w:p>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Работа библиотеки: Авдеева Т.В.</w:t>
      </w:r>
    </w:p>
    <w:tbl>
      <w:tblPr>
        <w:tblW w:w="1531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5387"/>
        <w:gridCol w:w="2126"/>
        <w:gridCol w:w="2268"/>
        <w:gridCol w:w="2126"/>
        <w:gridCol w:w="2552"/>
      </w:tblGrid>
      <w:tr w:rsidR="007B5910" w:rsidRPr="007B5910" w:rsidTr="00066690">
        <w:trPr>
          <w:trHeight w:val="603"/>
        </w:trPr>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w:t>
            </w:r>
          </w:p>
        </w:tc>
        <w:tc>
          <w:tcPr>
            <w:tcW w:w="538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«Моя малая Родина»</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урок-презентация</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апрель</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Библиотека</w:t>
            </w:r>
          </w:p>
        </w:tc>
        <w:tc>
          <w:tcPr>
            <w:tcW w:w="2552" w:type="dxa"/>
          </w:tcPr>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Авдеева Т.В.</w:t>
            </w:r>
          </w:p>
          <w:p w:rsidR="007B5910" w:rsidRPr="007B5910" w:rsidRDefault="007B5910" w:rsidP="007B5910">
            <w:pPr>
              <w:spacing w:after="0" w:line="240" w:lineRule="auto"/>
              <w:jc w:val="center"/>
              <w:rPr>
                <w:rFonts w:ascii="Times New Roman" w:hAnsi="Times New Roman" w:cs="Times New Roman"/>
                <w:sz w:val="24"/>
                <w:szCs w:val="24"/>
              </w:rPr>
            </w:pPr>
          </w:p>
        </w:tc>
      </w:tr>
      <w:tr w:rsidR="007B5910" w:rsidRPr="007B5910" w:rsidTr="00066690">
        <w:trPr>
          <w:trHeight w:val="603"/>
        </w:trPr>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2</w:t>
            </w:r>
          </w:p>
        </w:tc>
        <w:tc>
          <w:tcPr>
            <w:tcW w:w="538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«Шишкин – великий мастер живописи»</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урок-презентация</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апрель</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Библиотека</w:t>
            </w:r>
          </w:p>
        </w:tc>
        <w:tc>
          <w:tcPr>
            <w:tcW w:w="2552" w:type="dxa"/>
          </w:tcPr>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Авдеева Т.В.</w:t>
            </w:r>
          </w:p>
          <w:p w:rsidR="007B5910" w:rsidRPr="007B5910" w:rsidRDefault="007B5910" w:rsidP="007B5910">
            <w:pPr>
              <w:spacing w:after="0" w:line="240" w:lineRule="auto"/>
              <w:jc w:val="center"/>
              <w:rPr>
                <w:rFonts w:ascii="Times New Roman" w:hAnsi="Times New Roman" w:cs="Times New Roman"/>
                <w:sz w:val="24"/>
                <w:szCs w:val="24"/>
              </w:rPr>
            </w:pPr>
          </w:p>
        </w:tc>
      </w:tr>
    </w:tbl>
    <w:p w:rsidR="007B5910" w:rsidRPr="007B5910" w:rsidRDefault="007B5910" w:rsidP="007B5910">
      <w:pPr>
        <w:tabs>
          <w:tab w:val="left" w:pos="2210"/>
        </w:tabs>
        <w:spacing w:after="0" w:line="240" w:lineRule="auto"/>
        <w:jc w:val="center"/>
        <w:rPr>
          <w:rFonts w:ascii="Times New Roman" w:hAnsi="Times New Roman" w:cs="Times New Roman"/>
          <w:sz w:val="24"/>
          <w:szCs w:val="24"/>
        </w:rPr>
      </w:pPr>
    </w:p>
    <w:p w:rsidR="007B5910" w:rsidRPr="007B5910" w:rsidRDefault="007B5910" w:rsidP="007B5910">
      <w:pPr>
        <w:tabs>
          <w:tab w:val="left" w:pos="2210"/>
        </w:tabs>
        <w:spacing w:after="0" w:line="240" w:lineRule="auto"/>
        <w:jc w:val="center"/>
        <w:rPr>
          <w:rFonts w:ascii="Times New Roman" w:hAnsi="Times New Roman" w:cs="Times New Roman"/>
          <w:sz w:val="24"/>
          <w:szCs w:val="24"/>
        </w:rPr>
      </w:pPr>
    </w:p>
    <w:p w:rsidR="007B5910" w:rsidRPr="007B5910" w:rsidRDefault="007B5910" w:rsidP="007B5910">
      <w:pPr>
        <w:tabs>
          <w:tab w:val="left" w:pos="2210"/>
        </w:tabs>
        <w:spacing w:after="0" w:line="240" w:lineRule="auto"/>
        <w:jc w:val="center"/>
        <w:rPr>
          <w:rFonts w:ascii="Times New Roman" w:hAnsi="Times New Roman" w:cs="Times New Roman"/>
          <w:sz w:val="24"/>
          <w:szCs w:val="24"/>
        </w:rPr>
      </w:pPr>
    </w:p>
    <w:p w:rsidR="007B5910" w:rsidRPr="007B5910" w:rsidRDefault="007B5910" w:rsidP="007B5910">
      <w:pPr>
        <w:tabs>
          <w:tab w:val="left" w:pos="2210"/>
        </w:tabs>
        <w:spacing w:after="0" w:line="240" w:lineRule="auto"/>
        <w:jc w:val="center"/>
        <w:rPr>
          <w:rFonts w:ascii="Times New Roman" w:hAnsi="Times New Roman" w:cs="Times New Roman"/>
          <w:sz w:val="24"/>
          <w:szCs w:val="24"/>
        </w:rPr>
      </w:pPr>
    </w:p>
    <w:p w:rsidR="007B5910" w:rsidRPr="007B5910" w:rsidRDefault="007B5910" w:rsidP="007B5910">
      <w:pPr>
        <w:tabs>
          <w:tab w:val="left" w:pos="2210"/>
        </w:tabs>
        <w:spacing w:after="0" w:line="240" w:lineRule="auto"/>
        <w:jc w:val="center"/>
        <w:rPr>
          <w:rFonts w:ascii="Times New Roman" w:hAnsi="Times New Roman" w:cs="Times New Roman"/>
          <w:sz w:val="24"/>
          <w:szCs w:val="24"/>
        </w:rPr>
      </w:pPr>
    </w:p>
    <w:p w:rsidR="007B5910" w:rsidRPr="007B5910" w:rsidRDefault="007B5910" w:rsidP="007B5910">
      <w:pPr>
        <w:tabs>
          <w:tab w:val="left" w:pos="2210"/>
        </w:tabs>
        <w:spacing w:after="0" w:line="240" w:lineRule="auto"/>
        <w:jc w:val="center"/>
        <w:rPr>
          <w:rFonts w:ascii="Times New Roman" w:hAnsi="Times New Roman" w:cs="Times New Roman"/>
          <w:sz w:val="24"/>
          <w:szCs w:val="24"/>
        </w:rPr>
      </w:pPr>
    </w:p>
    <w:p w:rsidR="007B5910" w:rsidRPr="007B5910" w:rsidRDefault="007B5910" w:rsidP="007B5910">
      <w:pPr>
        <w:tabs>
          <w:tab w:val="left" w:pos="2210"/>
        </w:tabs>
        <w:spacing w:after="0" w:line="240" w:lineRule="auto"/>
        <w:jc w:val="center"/>
        <w:rPr>
          <w:rFonts w:ascii="Times New Roman" w:hAnsi="Times New Roman" w:cs="Times New Roman"/>
          <w:sz w:val="24"/>
          <w:szCs w:val="24"/>
        </w:rPr>
      </w:pPr>
    </w:p>
    <w:p w:rsidR="007B5910" w:rsidRPr="007B5910" w:rsidRDefault="007B5910" w:rsidP="007B5910">
      <w:pPr>
        <w:tabs>
          <w:tab w:val="left" w:pos="2210"/>
        </w:tabs>
        <w:spacing w:after="0" w:line="240" w:lineRule="auto"/>
        <w:jc w:val="center"/>
        <w:rPr>
          <w:rFonts w:ascii="Times New Roman" w:hAnsi="Times New Roman" w:cs="Times New Roman"/>
          <w:sz w:val="24"/>
          <w:szCs w:val="24"/>
        </w:rPr>
      </w:pPr>
    </w:p>
    <w:p w:rsidR="007B5910" w:rsidRPr="007B5910" w:rsidRDefault="007B5910" w:rsidP="007B5910">
      <w:pPr>
        <w:tabs>
          <w:tab w:val="left" w:pos="2210"/>
        </w:tabs>
        <w:spacing w:after="0" w:line="240" w:lineRule="auto"/>
        <w:jc w:val="center"/>
        <w:rPr>
          <w:rFonts w:ascii="Times New Roman" w:hAnsi="Times New Roman" w:cs="Times New Roman"/>
          <w:sz w:val="24"/>
          <w:szCs w:val="24"/>
        </w:rPr>
      </w:pPr>
    </w:p>
    <w:p w:rsidR="007B5910" w:rsidRPr="007B5910" w:rsidRDefault="007B5910" w:rsidP="007B5910">
      <w:pPr>
        <w:tabs>
          <w:tab w:val="left" w:pos="2210"/>
        </w:tabs>
        <w:spacing w:after="0" w:line="240" w:lineRule="auto"/>
        <w:jc w:val="center"/>
        <w:rPr>
          <w:rFonts w:ascii="Times New Roman" w:hAnsi="Times New Roman" w:cs="Times New Roman"/>
          <w:sz w:val="24"/>
          <w:szCs w:val="24"/>
        </w:rPr>
      </w:pPr>
    </w:p>
    <w:p w:rsidR="007B5910" w:rsidRPr="007B5910" w:rsidRDefault="007B5910" w:rsidP="007B5910">
      <w:pPr>
        <w:tabs>
          <w:tab w:val="left" w:pos="2210"/>
        </w:tabs>
        <w:spacing w:after="0" w:line="240" w:lineRule="auto"/>
        <w:jc w:val="center"/>
        <w:rPr>
          <w:rFonts w:ascii="Times New Roman" w:hAnsi="Times New Roman" w:cs="Times New Roman"/>
          <w:sz w:val="24"/>
          <w:szCs w:val="24"/>
        </w:rPr>
      </w:pPr>
    </w:p>
    <w:p w:rsidR="007B5910" w:rsidRPr="007B5910" w:rsidRDefault="007B5910" w:rsidP="007B5910">
      <w:pPr>
        <w:tabs>
          <w:tab w:val="left" w:pos="2210"/>
        </w:tabs>
        <w:spacing w:after="0" w:line="240" w:lineRule="auto"/>
        <w:jc w:val="center"/>
        <w:rPr>
          <w:rFonts w:ascii="Times New Roman" w:hAnsi="Times New Roman" w:cs="Times New Roman"/>
          <w:sz w:val="24"/>
          <w:szCs w:val="24"/>
        </w:rPr>
      </w:pPr>
    </w:p>
    <w:p w:rsidR="007B5910" w:rsidRPr="007B5910" w:rsidRDefault="007B5910" w:rsidP="007B5910">
      <w:pPr>
        <w:tabs>
          <w:tab w:val="left" w:pos="2210"/>
        </w:tabs>
        <w:spacing w:after="0" w:line="240" w:lineRule="auto"/>
        <w:jc w:val="center"/>
        <w:rPr>
          <w:rFonts w:ascii="Times New Roman" w:hAnsi="Times New Roman" w:cs="Times New Roman"/>
          <w:sz w:val="24"/>
          <w:szCs w:val="24"/>
        </w:rPr>
      </w:pPr>
    </w:p>
    <w:p w:rsidR="007B5910" w:rsidRPr="007B5910" w:rsidRDefault="007B5910" w:rsidP="007B5910">
      <w:pPr>
        <w:tabs>
          <w:tab w:val="left" w:pos="2210"/>
        </w:tabs>
        <w:spacing w:after="0" w:line="240" w:lineRule="auto"/>
        <w:jc w:val="center"/>
        <w:rPr>
          <w:rFonts w:ascii="Times New Roman" w:hAnsi="Times New Roman" w:cs="Times New Roman"/>
          <w:sz w:val="24"/>
          <w:szCs w:val="24"/>
        </w:rPr>
      </w:pPr>
    </w:p>
    <w:p w:rsidR="007B5910" w:rsidRPr="007B5910" w:rsidRDefault="007B5910" w:rsidP="007B5910">
      <w:pPr>
        <w:tabs>
          <w:tab w:val="left" w:pos="2210"/>
        </w:tabs>
        <w:spacing w:after="0" w:line="240" w:lineRule="auto"/>
        <w:jc w:val="center"/>
        <w:rPr>
          <w:rFonts w:ascii="Times New Roman" w:hAnsi="Times New Roman" w:cs="Times New Roman"/>
          <w:sz w:val="24"/>
          <w:szCs w:val="24"/>
        </w:rPr>
      </w:pPr>
    </w:p>
    <w:p w:rsidR="007B5910" w:rsidRPr="007B5910" w:rsidRDefault="007B5910" w:rsidP="007B5910">
      <w:pPr>
        <w:tabs>
          <w:tab w:val="left" w:pos="2210"/>
        </w:tabs>
        <w:spacing w:after="0" w:line="240" w:lineRule="auto"/>
        <w:jc w:val="center"/>
        <w:rPr>
          <w:rFonts w:ascii="Times New Roman" w:hAnsi="Times New Roman" w:cs="Times New Roman"/>
          <w:sz w:val="24"/>
          <w:szCs w:val="24"/>
        </w:rPr>
      </w:pPr>
    </w:p>
    <w:p w:rsidR="007B5910" w:rsidRPr="007B5910" w:rsidRDefault="007B5910" w:rsidP="007B5910">
      <w:pPr>
        <w:tabs>
          <w:tab w:val="left" w:pos="2210"/>
        </w:tabs>
        <w:spacing w:after="0" w:line="240" w:lineRule="auto"/>
        <w:jc w:val="center"/>
        <w:rPr>
          <w:rFonts w:ascii="Times New Roman" w:hAnsi="Times New Roman" w:cs="Times New Roman"/>
          <w:sz w:val="24"/>
          <w:szCs w:val="24"/>
        </w:rPr>
      </w:pPr>
    </w:p>
    <w:p w:rsidR="007B5910" w:rsidRPr="007B5910" w:rsidRDefault="007B5910" w:rsidP="007B5910">
      <w:pPr>
        <w:tabs>
          <w:tab w:val="left" w:pos="2210"/>
        </w:tabs>
        <w:spacing w:after="0" w:line="240" w:lineRule="auto"/>
        <w:jc w:val="center"/>
        <w:rPr>
          <w:rFonts w:ascii="Times New Roman" w:hAnsi="Times New Roman" w:cs="Times New Roman"/>
          <w:sz w:val="24"/>
          <w:szCs w:val="24"/>
        </w:rPr>
      </w:pPr>
    </w:p>
    <w:p w:rsidR="007B5910" w:rsidRPr="007B5910" w:rsidRDefault="007B5910" w:rsidP="007B5910">
      <w:pPr>
        <w:tabs>
          <w:tab w:val="left" w:pos="2210"/>
        </w:tabs>
        <w:spacing w:after="0" w:line="240" w:lineRule="auto"/>
        <w:jc w:val="center"/>
        <w:rPr>
          <w:rFonts w:ascii="Times New Roman" w:hAnsi="Times New Roman" w:cs="Times New Roman"/>
          <w:sz w:val="24"/>
          <w:szCs w:val="24"/>
        </w:rPr>
      </w:pPr>
    </w:p>
    <w:p w:rsidR="007B5910" w:rsidRPr="007B5910" w:rsidRDefault="007B5910" w:rsidP="007B5910">
      <w:pPr>
        <w:tabs>
          <w:tab w:val="left" w:pos="2210"/>
        </w:tabs>
        <w:spacing w:after="0" w:line="240" w:lineRule="auto"/>
        <w:jc w:val="center"/>
        <w:rPr>
          <w:rFonts w:ascii="Times New Roman" w:hAnsi="Times New Roman" w:cs="Times New Roman"/>
          <w:sz w:val="24"/>
          <w:szCs w:val="24"/>
        </w:rPr>
      </w:pPr>
    </w:p>
    <w:p w:rsidR="007B5910" w:rsidRDefault="007B5910" w:rsidP="007B5910">
      <w:pPr>
        <w:tabs>
          <w:tab w:val="left" w:pos="2210"/>
        </w:tabs>
        <w:spacing w:after="0" w:line="240" w:lineRule="auto"/>
        <w:jc w:val="center"/>
        <w:rPr>
          <w:rFonts w:ascii="Times New Roman" w:hAnsi="Times New Roman" w:cs="Times New Roman"/>
          <w:sz w:val="24"/>
          <w:szCs w:val="24"/>
        </w:rPr>
      </w:pPr>
    </w:p>
    <w:p w:rsidR="007B5910" w:rsidRDefault="007B5910" w:rsidP="007B5910">
      <w:pPr>
        <w:tabs>
          <w:tab w:val="left" w:pos="2210"/>
        </w:tabs>
        <w:spacing w:after="0" w:line="240" w:lineRule="auto"/>
        <w:jc w:val="center"/>
        <w:rPr>
          <w:rFonts w:ascii="Times New Roman" w:hAnsi="Times New Roman" w:cs="Times New Roman"/>
          <w:sz w:val="24"/>
          <w:szCs w:val="24"/>
        </w:rPr>
      </w:pPr>
    </w:p>
    <w:p w:rsidR="007B5910" w:rsidRPr="007B5910" w:rsidRDefault="007B5910" w:rsidP="007B5910">
      <w:pPr>
        <w:tabs>
          <w:tab w:val="left" w:pos="2210"/>
        </w:tabs>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lastRenderedPageBreak/>
        <w:t>МАЙ</w:t>
      </w:r>
    </w:p>
    <w:p w:rsidR="007B5910" w:rsidRPr="007B5910" w:rsidRDefault="007B5910" w:rsidP="007B5910">
      <w:pPr>
        <w:tabs>
          <w:tab w:val="left" w:pos="2210"/>
        </w:tabs>
        <w:spacing w:after="0" w:line="240" w:lineRule="auto"/>
        <w:jc w:val="center"/>
        <w:rPr>
          <w:rFonts w:ascii="Times New Roman" w:hAnsi="Times New Roman" w:cs="Times New Roman"/>
          <w:sz w:val="24"/>
          <w:szCs w:val="24"/>
        </w:rPr>
      </w:pPr>
    </w:p>
    <w:tbl>
      <w:tblPr>
        <w:tblW w:w="15204" w:type="dxa"/>
        <w:jc w:val="center"/>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85"/>
        <w:gridCol w:w="5387"/>
        <w:gridCol w:w="2126"/>
        <w:gridCol w:w="2268"/>
        <w:gridCol w:w="2126"/>
        <w:gridCol w:w="2512"/>
      </w:tblGrid>
      <w:tr w:rsidR="007B5910" w:rsidRPr="007B5910" w:rsidTr="00066690">
        <w:trPr>
          <w:jc w:val="center"/>
        </w:trPr>
        <w:tc>
          <w:tcPr>
            <w:tcW w:w="785" w:type="dxa"/>
          </w:tcPr>
          <w:p w:rsidR="007B5910" w:rsidRPr="007B5910" w:rsidRDefault="007B5910" w:rsidP="007B5910">
            <w:pPr>
              <w:spacing w:after="0" w:line="240" w:lineRule="auto"/>
              <w:jc w:val="center"/>
              <w:rPr>
                <w:rFonts w:ascii="Times New Roman" w:hAnsi="Times New Roman" w:cs="Times New Roman"/>
                <w:b/>
                <w:sz w:val="24"/>
                <w:szCs w:val="24"/>
              </w:rPr>
            </w:pPr>
            <w:r w:rsidRPr="007B5910">
              <w:rPr>
                <w:rFonts w:ascii="Times New Roman" w:hAnsi="Times New Roman" w:cs="Times New Roman"/>
                <w:sz w:val="24"/>
                <w:szCs w:val="24"/>
              </w:rPr>
              <w:tab/>
            </w:r>
            <w:r w:rsidRPr="007B5910">
              <w:rPr>
                <w:rFonts w:ascii="Times New Roman" w:hAnsi="Times New Roman" w:cs="Times New Roman"/>
                <w:b/>
                <w:sz w:val="24"/>
                <w:szCs w:val="24"/>
              </w:rPr>
              <w:t>№</w:t>
            </w:r>
          </w:p>
        </w:tc>
        <w:tc>
          <w:tcPr>
            <w:tcW w:w="5387" w:type="dxa"/>
          </w:tcPr>
          <w:p w:rsidR="007B5910" w:rsidRPr="007B5910" w:rsidRDefault="007B5910" w:rsidP="007B5910">
            <w:pPr>
              <w:spacing w:after="0" w:line="240" w:lineRule="auto"/>
              <w:jc w:val="center"/>
              <w:rPr>
                <w:rFonts w:ascii="Times New Roman" w:hAnsi="Times New Roman" w:cs="Times New Roman"/>
                <w:b/>
                <w:sz w:val="24"/>
                <w:szCs w:val="24"/>
              </w:rPr>
            </w:pPr>
            <w:r w:rsidRPr="007B5910">
              <w:rPr>
                <w:rFonts w:ascii="Times New Roman" w:hAnsi="Times New Roman" w:cs="Times New Roman"/>
                <w:b/>
                <w:sz w:val="24"/>
                <w:szCs w:val="24"/>
              </w:rPr>
              <w:t>Мероприятие</w:t>
            </w:r>
          </w:p>
        </w:tc>
        <w:tc>
          <w:tcPr>
            <w:tcW w:w="2126" w:type="dxa"/>
          </w:tcPr>
          <w:p w:rsidR="007B5910" w:rsidRPr="007B5910" w:rsidRDefault="007B5910" w:rsidP="007B5910">
            <w:pPr>
              <w:spacing w:after="0" w:line="240" w:lineRule="auto"/>
              <w:jc w:val="center"/>
              <w:rPr>
                <w:rFonts w:ascii="Times New Roman" w:hAnsi="Times New Roman" w:cs="Times New Roman"/>
                <w:b/>
                <w:sz w:val="24"/>
                <w:szCs w:val="24"/>
              </w:rPr>
            </w:pPr>
            <w:r w:rsidRPr="007B5910">
              <w:rPr>
                <w:rFonts w:ascii="Times New Roman" w:hAnsi="Times New Roman" w:cs="Times New Roman"/>
                <w:b/>
                <w:sz w:val="24"/>
                <w:szCs w:val="24"/>
              </w:rPr>
              <w:t>Форма проведения</w:t>
            </w:r>
          </w:p>
        </w:tc>
        <w:tc>
          <w:tcPr>
            <w:tcW w:w="2268" w:type="dxa"/>
          </w:tcPr>
          <w:p w:rsidR="007B5910" w:rsidRPr="007B5910" w:rsidRDefault="007B5910" w:rsidP="007B5910">
            <w:pPr>
              <w:spacing w:after="0" w:line="240" w:lineRule="auto"/>
              <w:jc w:val="center"/>
              <w:rPr>
                <w:rFonts w:ascii="Times New Roman" w:hAnsi="Times New Roman" w:cs="Times New Roman"/>
                <w:b/>
                <w:sz w:val="24"/>
                <w:szCs w:val="24"/>
              </w:rPr>
            </w:pPr>
            <w:r w:rsidRPr="007B5910">
              <w:rPr>
                <w:rFonts w:ascii="Times New Roman" w:hAnsi="Times New Roman" w:cs="Times New Roman"/>
                <w:b/>
                <w:sz w:val="24"/>
                <w:szCs w:val="24"/>
              </w:rPr>
              <w:t>Срок</w:t>
            </w:r>
          </w:p>
        </w:tc>
        <w:tc>
          <w:tcPr>
            <w:tcW w:w="2126" w:type="dxa"/>
          </w:tcPr>
          <w:p w:rsidR="007B5910" w:rsidRPr="007B5910" w:rsidRDefault="007B5910" w:rsidP="007B5910">
            <w:pPr>
              <w:spacing w:after="0" w:line="240" w:lineRule="auto"/>
              <w:jc w:val="center"/>
              <w:rPr>
                <w:rFonts w:ascii="Times New Roman" w:hAnsi="Times New Roman" w:cs="Times New Roman"/>
                <w:b/>
                <w:sz w:val="24"/>
                <w:szCs w:val="24"/>
              </w:rPr>
            </w:pPr>
            <w:r w:rsidRPr="007B5910">
              <w:rPr>
                <w:rFonts w:ascii="Times New Roman" w:hAnsi="Times New Roman" w:cs="Times New Roman"/>
                <w:b/>
                <w:sz w:val="24"/>
                <w:szCs w:val="24"/>
              </w:rPr>
              <w:t>Группа</w:t>
            </w:r>
          </w:p>
        </w:tc>
        <w:tc>
          <w:tcPr>
            <w:tcW w:w="2512" w:type="dxa"/>
          </w:tcPr>
          <w:p w:rsidR="007B5910" w:rsidRPr="007B5910" w:rsidRDefault="007B5910" w:rsidP="007B5910">
            <w:pPr>
              <w:spacing w:after="0" w:line="240" w:lineRule="auto"/>
              <w:jc w:val="center"/>
              <w:rPr>
                <w:rFonts w:ascii="Times New Roman" w:hAnsi="Times New Roman" w:cs="Times New Roman"/>
                <w:b/>
                <w:sz w:val="24"/>
                <w:szCs w:val="24"/>
              </w:rPr>
            </w:pPr>
            <w:r w:rsidRPr="007B5910">
              <w:rPr>
                <w:rFonts w:ascii="Times New Roman" w:hAnsi="Times New Roman" w:cs="Times New Roman"/>
                <w:b/>
                <w:sz w:val="24"/>
                <w:szCs w:val="24"/>
              </w:rPr>
              <w:t>Ответственный</w:t>
            </w:r>
          </w:p>
        </w:tc>
      </w:tr>
      <w:tr w:rsidR="007B5910" w:rsidRPr="007B5910" w:rsidTr="00066690">
        <w:trPr>
          <w:jc w:val="center"/>
        </w:trPr>
        <w:tc>
          <w:tcPr>
            <w:tcW w:w="8298" w:type="dxa"/>
            <w:gridSpan w:val="3"/>
          </w:tcPr>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Всероссийская  акция «Георгиевская ленточка»</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01.05.2021-09.05.2021</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все</w:t>
            </w:r>
          </w:p>
        </w:tc>
        <w:tc>
          <w:tcPr>
            <w:tcW w:w="2512"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зам. директора по УВР Петренко Л.В., актив лицея</w:t>
            </w:r>
          </w:p>
        </w:tc>
      </w:tr>
      <w:tr w:rsidR="007B5910" w:rsidRPr="007B5910" w:rsidTr="00066690">
        <w:trPr>
          <w:jc w:val="center"/>
        </w:trPr>
        <w:tc>
          <w:tcPr>
            <w:tcW w:w="8298" w:type="dxa"/>
            <w:gridSpan w:val="3"/>
          </w:tcPr>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Акция «Окна Победы»</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до 09.05.2021</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все</w:t>
            </w:r>
          </w:p>
        </w:tc>
        <w:tc>
          <w:tcPr>
            <w:tcW w:w="2512"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Руководители групп</w:t>
            </w:r>
          </w:p>
        </w:tc>
      </w:tr>
      <w:tr w:rsidR="007B5910" w:rsidRPr="007B5910" w:rsidTr="00066690">
        <w:trPr>
          <w:jc w:val="center"/>
        </w:trPr>
        <w:tc>
          <w:tcPr>
            <w:tcW w:w="8298" w:type="dxa"/>
            <w:gridSpan w:val="3"/>
          </w:tcPr>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Уборка заброшенных могил ветеранов ВОВ (совместная работа с Благовещенским поссоветом)</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до 09.05.2021</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все</w:t>
            </w:r>
          </w:p>
        </w:tc>
        <w:tc>
          <w:tcPr>
            <w:tcW w:w="2512"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Руководители групп</w:t>
            </w:r>
          </w:p>
        </w:tc>
      </w:tr>
      <w:tr w:rsidR="007B5910" w:rsidRPr="007B5910" w:rsidTr="00066690">
        <w:trPr>
          <w:jc w:val="center"/>
        </w:trPr>
        <w:tc>
          <w:tcPr>
            <w:tcW w:w="8298" w:type="dxa"/>
            <w:gridSpan w:val="3"/>
          </w:tcPr>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Акция «Письма Победы»</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до 09.05.2021</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все</w:t>
            </w:r>
          </w:p>
        </w:tc>
        <w:tc>
          <w:tcPr>
            <w:tcW w:w="2512"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Руководители групп</w:t>
            </w:r>
          </w:p>
        </w:tc>
      </w:tr>
      <w:tr w:rsidR="007B5910" w:rsidRPr="007B5910" w:rsidTr="00066690">
        <w:trPr>
          <w:jc w:val="center"/>
        </w:trPr>
        <w:tc>
          <w:tcPr>
            <w:tcW w:w="8298" w:type="dxa"/>
            <w:gridSpan w:val="3"/>
          </w:tcPr>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Районная Спартакиада по военно-прикладным видам спорта среди ВПК и ВПО района</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май (по отдельному плану)</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участники ВПК</w:t>
            </w:r>
          </w:p>
        </w:tc>
        <w:tc>
          <w:tcPr>
            <w:tcW w:w="2512"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Алексеев Я.В.</w:t>
            </w:r>
          </w:p>
        </w:tc>
      </w:tr>
      <w:tr w:rsidR="007B5910" w:rsidRPr="007B5910" w:rsidTr="00066690">
        <w:trPr>
          <w:jc w:val="center"/>
        </w:trPr>
        <w:tc>
          <w:tcPr>
            <w:tcW w:w="785"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w:t>
            </w:r>
          </w:p>
        </w:tc>
        <w:tc>
          <w:tcPr>
            <w:tcW w:w="538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«Поклонимся великим тем годам»</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классный час</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06.05.2021</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413</w:t>
            </w:r>
          </w:p>
        </w:tc>
        <w:tc>
          <w:tcPr>
            <w:tcW w:w="2512"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Алексеев Я.В., Хакимов Е.Р.</w:t>
            </w:r>
          </w:p>
        </w:tc>
      </w:tr>
      <w:tr w:rsidR="007B5910" w:rsidRPr="007B5910" w:rsidTr="00066690">
        <w:trPr>
          <w:jc w:val="center"/>
        </w:trPr>
        <w:tc>
          <w:tcPr>
            <w:tcW w:w="785"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2</w:t>
            </w:r>
          </w:p>
        </w:tc>
        <w:tc>
          <w:tcPr>
            <w:tcW w:w="9781" w:type="dxa"/>
            <w:gridSpan w:val="3"/>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i/>
                <w:sz w:val="24"/>
                <w:szCs w:val="24"/>
              </w:rPr>
              <w:t>Производственная практика</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411</w:t>
            </w:r>
          </w:p>
        </w:tc>
        <w:tc>
          <w:tcPr>
            <w:tcW w:w="2512"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 xml:space="preserve">Залевская А.Г., </w:t>
            </w:r>
          </w:p>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Куприненко Л.А.</w:t>
            </w:r>
          </w:p>
        </w:tc>
      </w:tr>
      <w:tr w:rsidR="007B5910" w:rsidRPr="007B5910" w:rsidTr="00066690">
        <w:trPr>
          <w:jc w:val="center"/>
        </w:trPr>
        <w:tc>
          <w:tcPr>
            <w:tcW w:w="785"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3</w:t>
            </w:r>
          </w:p>
        </w:tc>
        <w:tc>
          <w:tcPr>
            <w:tcW w:w="9781" w:type="dxa"/>
            <w:gridSpan w:val="3"/>
          </w:tcPr>
          <w:p w:rsidR="007B5910" w:rsidRPr="007B5910" w:rsidRDefault="007B5910" w:rsidP="007B5910">
            <w:pPr>
              <w:spacing w:after="0" w:line="240" w:lineRule="auto"/>
              <w:jc w:val="center"/>
              <w:rPr>
                <w:rFonts w:ascii="Times New Roman" w:hAnsi="Times New Roman" w:cs="Times New Roman"/>
                <w:i/>
                <w:sz w:val="24"/>
                <w:szCs w:val="24"/>
              </w:rPr>
            </w:pPr>
            <w:r w:rsidRPr="007B5910">
              <w:rPr>
                <w:rFonts w:ascii="Times New Roman" w:hAnsi="Times New Roman" w:cs="Times New Roman"/>
                <w:i/>
                <w:sz w:val="24"/>
                <w:szCs w:val="24"/>
              </w:rPr>
              <w:t>Производственная практика</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410</w:t>
            </w:r>
          </w:p>
        </w:tc>
        <w:tc>
          <w:tcPr>
            <w:tcW w:w="2512"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Чернова К.А.</w:t>
            </w:r>
          </w:p>
        </w:tc>
      </w:tr>
      <w:tr w:rsidR="007B5910" w:rsidRPr="007B5910" w:rsidTr="00066690">
        <w:trPr>
          <w:jc w:val="center"/>
        </w:trPr>
        <w:tc>
          <w:tcPr>
            <w:tcW w:w="785"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w:t>
            </w:r>
          </w:p>
        </w:tc>
        <w:tc>
          <w:tcPr>
            <w:tcW w:w="9781" w:type="dxa"/>
            <w:gridSpan w:val="3"/>
          </w:tcPr>
          <w:p w:rsidR="007B5910" w:rsidRPr="007B5910" w:rsidRDefault="007B5910" w:rsidP="007B5910">
            <w:pPr>
              <w:spacing w:after="0" w:line="240" w:lineRule="auto"/>
              <w:jc w:val="center"/>
              <w:rPr>
                <w:rFonts w:ascii="Times New Roman" w:hAnsi="Times New Roman" w:cs="Times New Roman"/>
                <w:i/>
                <w:sz w:val="24"/>
                <w:szCs w:val="24"/>
              </w:rPr>
            </w:pPr>
            <w:r w:rsidRPr="007B5910">
              <w:rPr>
                <w:rFonts w:ascii="Times New Roman" w:hAnsi="Times New Roman" w:cs="Times New Roman"/>
                <w:i/>
                <w:sz w:val="24"/>
                <w:szCs w:val="24"/>
              </w:rPr>
              <w:t>Производственная практика</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407</w:t>
            </w:r>
          </w:p>
        </w:tc>
        <w:tc>
          <w:tcPr>
            <w:tcW w:w="2512"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Позднякова Е.А.</w:t>
            </w:r>
          </w:p>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Смирнова А.В.</w:t>
            </w:r>
          </w:p>
        </w:tc>
      </w:tr>
      <w:tr w:rsidR="007B5910" w:rsidRPr="007B5910" w:rsidTr="00066690">
        <w:trPr>
          <w:jc w:val="center"/>
        </w:trPr>
        <w:tc>
          <w:tcPr>
            <w:tcW w:w="785"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5</w:t>
            </w:r>
          </w:p>
        </w:tc>
        <w:tc>
          <w:tcPr>
            <w:tcW w:w="538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«Знаем правила дорожного движенья!»</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устный журнал</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06.05.2021</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414</w:t>
            </w:r>
          </w:p>
        </w:tc>
        <w:tc>
          <w:tcPr>
            <w:tcW w:w="2512"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Решотко Н.В.,</w:t>
            </w:r>
          </w:p>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Филипова М.В.</w:t>
            </w:r>
          </w:p>
        </w:tc>
      </w:tr>
      <w:tr w:rsidR="007B5910" w:rsidRPr="007B5910" w:rsidTr="00066690">
        <w:trPr>
          <w:jc w:val="center"/>
        </w:trPr>
        <w:tc>
          <w:tcPr>
            <w:tcW w:w="785"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8</w:t>
            </w:r>
          </w:p>
        </w:tc>
        <w:tc>
          <w:tcPr>
            <w:tcW w:w="9781" w:type="dxa"/>
            <w:gridSpan w:val="3"/>
          </w:tcPr>
          <w:p w:rsidR="007B5910" w:rsidRPr="007B5910" w:rsidRDefault="007B5910" w:rsidP="007B5910">
            <w:pPr>
              <w:spacing w:after="0" w:line="240" w:lineRule="auto"/>
              <w:jc w:val="center"/>
              <w:rPr>
                <w:rFonts w:ascii="Times New Roman" w:hAnsi="Times New Roman" w:cs="Times New Roman"/>
                <w:i/>
                <w:sz w:val="24"/>
                <w:szCs w:val="24"/>
              </w:rPr>
            </w:pPr>
            <w:r w:rsidRPr="007B5910">
              <w:rPr>
                <w:rFonts w:ascii="Times New Roman" w:hAnsi="Times New Roman" w:cs="Times New Roman"/>
                <w:i/>
                <w:sz w:val="24"/>
                <w:szCs w:val="24"/>
              </w:rPr>
              <w:t>Производственная практика</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412</w:t>
            </w:r>
          </w:p>
        </w:tc>
        <w:tc>
          <w:tcPr>
            <w:tcW w:w="2512"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Мурзин О.А., Чернов В.П.</w:t>
            </w:r>
          </w:p>
        </w:tc>
      </w:tr>
      <w:tr w:rsidR="007B5910" w:rsidRPr="007B5910" w:rsidTr="00066690">
        <w:trPr>
          <w:jc w:val="center"/>
        </w:trPr>
        <w:tc>
          <w:tcPr>
            <w:tcW w:w="785"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9</w:t>
            </w:r>
          </w:p>
        </w:tc>
        <w:tc>
          <w:tcPr>
            <w:tcW w:w="9781" w:type="dxa"/>
            <w:gridSpan w:val="3"/>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i/>
                <w:sz w:val="24"/>
                <w:szCs w:val="24"/>
              </w:rPr>
              <w:t>Производственная практика</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405</w:t>
            </w:r>
          </w:p>
        </w:tc>
        <w:tc>
          <w:tcPr>
            <w:tcW w:w="2512"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Плешкова Ю.В., Рахно В.В.</w:t>
            </w:r>
          </w:p>
        </w:tc>
      </w:tr>
      <w:tr w:rsidR="007B5910" w:rsidRPr="007B5910" w:rsidTr="00066690">
        <w:trPr>
          <w:jc w:val="center"/>
        </w:trPr>
        <w:tc>
          <w:tcPr>
            <w:tcW w:w="785"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10</w:t>
            </w:r>
          </w:p>
        </w:tc>
        <w:tc>
          <w:tcPr>
            <w:tcW w:w="9781" w:type="dxa"/>
            <w:gridSpan w:val="3"/>
          </w:tcPr>
          <w:p w:rsidR="007B5910" w:rsidRPr="007B5910" w:rsidRDefault="007B5910" w:rsidP="007B5910">
            <w:pPr>
              <w:spacing w:after="0" w:line="240" w:lineRule="auto"/>
              <w:jc w:val="center"/>
              <w:rPr>
                <w:rFonts w:ascii="Times New Roman" w:hAnsi="Times New Roman" w:cs="Times New Roman"/>
                <w:i/>
                <w:sz w:val="24"/>
                <w:szCs w:val="24"/>
              </w:rPr>
            </w:pPr>
            <w:r w:rsidRPr="007B5910">
              <w:rPr>
                <w:rFonts w:ascii="Times New Roman" w:hAnsi="Times New Roman" w:cs="Times New Roman"/>
                <w:i/>
                <w:sz w:val="24"/>
                <w:szCs w:val="24"/>
              </w:rPr>
              <w:t>Производственная практика</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415</w:t>
            </w:r>
          </w:p>
        </w:tc>
        <w:tc>
          <w:tcPr>
            <w:tcW w:w="2512"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Кунунбаев В.А.</w:t>
            </w:r>
          </w:p>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Пучков А.В.</w:t>
            </w:r>
          </w:p>
        </w:tc>
      </w:tr>
      <w:tr w:rsidR="007B5910" w:rsidRPr="007B5910" w:rsidTr="00066690">
        <w:trPr>
          <w:jc w:val="center"/>
        </w:trPr>
        <w:tc>
          <w:tcPr>
            <w:tcW w:w="785"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11</w:t>
            </w:r>
          </w:p>
        </w:tc>
        <w:tc>
          <w:tcPr>
            <w:tcW w:w="9781" w:type="dxa"/>
            <w:gridSpan w:val="3"/>
          </w:tcPr>
          <w:p w:rsidR="007B5910" w:rsidRPr="007B5910" w:rsidRDefault="007B5910" w:rsidP="007B5910">
            <w:pPr>
              <w:spacing w:after="0" w:line="240" w:lineRule="auto"/>
              <w:jc w:val="center"/>
              <w:rPr>
                <w:rFonts w:ascii="Times New Roman" w:hAnsi="Times New Roman" w:cs="Times New Roman"/>
                <w:i/>
                <w:sz w:val="24"/>
                <w:szCs w:val="24"/>
              </w:rPr>
            </w:pPr>
            <w:r w:rsidRPr="007B5910">
              <w:rPr>
                <w:rFonts w:ascii="Times New Roman" w:hAnsi="Times New Roman" w:cs="Times New Roman"/>
                <w:i/>
                <w:sz w:val="24"/>
                <w:szCs w:val="24"/>
              </w:rPr>
              <w:t>Производственная практика</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401</w:t>
            </w:r>
          </w:p>
        </w:tc>
        <w:tc>
          <w:tcPr>
            <w:tcW w:w="2512"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Ялова Л.С.</w:t>
            </w:r>
          </w:p>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Рябова Г.М.</w:t>
            </w:r>
          </w:p>
        </w:tc>
      </w:tr>
      <w:tr w:rsidR="007B5910" w:rsidRPr="007B5910" w:rsidTr="00066690">
        <w:trPr>
          <w:jc w:val="center"/>
        </w:trPr>
        <w:tc>
          <w:tcPr>
            <w:tcW w:w="785"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12</w:t>
            </w:r>
          </w:p>
        </w:tc>
        <w:tc>
          <w:tcPr>
            <w:tcW w:w="9781" w:type="dxa"/>
            <w:gridSpan w:val="3"/>
          </w:tcPr>
          <w:p w:rsidR="007B5910" w:rsidRPr="007B5910" w:rsidRDefault="007B5910" w:rsidP="007B5910">
            <w:pPr>
              <w:spacing w:after="0" w:line="240" w:lineRule="auto"/>
              <w:jc w:val="center"/>
              <w:rPr>
                <w:rFonts w:ascii="Times New Roman" w:hAnsi="Times New Roman" w:cs="Times New Roman"/>
                <w:i/>
                <w:sz w:val="24"/>
                <w:szCs w:val="24"/>
              </w:rPr>
            </w:pPr>
            <w:r w:rsidRPr="007B5910">
              <w:rPr>
                <w:rFonts w:ascii="Times New Roman" w:hAnsi="Times New Roman" w:cs="Times New Roman"/>
                <w:i/>
                <w:sz w:val="24"/>
                <w:szCs w:val="24"/>
              </w:rPr>
              <w:t>Производственная практика</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400</w:t>
            </w:r>
          </w:p>
        </w:tc>
        <w:tc>
          <w:tcPr>
            <w:tcW w:w="2512"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 xml:space="preserve">Даниленко Л.И. </w:t>
            </w:r>
          </w:p>
        </w:tc>
      </w:tr>
      <w:tr w:rsidR="007B5910" w:rsidRPr="007B5910" w:rsidTr="00066690">
        <w:trPr>
          <w:jc w:val="center"/>
        </w:trPr>
        <w:tc>
          <w:tcPr>
            <w:tcW w:w="785"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13</w:t>
            </w:r>
          </w:p>
        </w:tc>
        <w:tc>
          <w:tcPr>
            <w:tcW w:w="538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«Я выбираю здоровое будущее»</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беседа</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20.05.2021</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409</w:t>
            </w:r>
          </w:p>
        </w:tc>
        <w:tc>
          <w:tcPr>
            <w:tcW w:w="2512"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Гамаюнов А.К.</w:t>
            </w:r>
          </w:p>
        </w:tc>
      </w:tr>
      <w:tr w:rsidR="007B5910" w:rsidRPr="007B5910" w:rsidTr="00066690">
        <w:trPr>
          <w:jc w:val="center"/>
        </w:trPr>
        <w:tc>
          <w:tcPr>
            <w:tcW w:w="785"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14</w:t>
            </w:r>
          </w:p>
        </w:tc>
        <w:tc>
          <w:tcPr>
            <w:tcW w:w="538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«День мира и труда»</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из истории праздника</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06.05.2021</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416</w:t>
            </w:r>
          </w:p>
        </w:tc>
        <w:tc>
          <w:tcPr>
            <w:tcW w:w="2512"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Позднякова Е.А.</w:t>
            </w:r>
          </w:p>
          <w:p w:rsidR="007B5910" w:rsidRPr="007B5910" w:rsidRDefault="007B5910" w:rsidP="007B5910">
            <w:pPr>
              <w:spacing w:after="0" w:line="240" w:lineRule="auto"/>
              <w:jc w:val="center"/>
              <w:rPr>
                <w:rFonts w:ascii="Times New Roman" w:hAnsi="Times New Roman" w:cs="Times New Roman"/>
                <w:sz w:val="24"/>
                <w:szCs w:val="24"/>
              </w:rPr>
            </w:pPr>
          </w:p>
        </w:tc>
      </w:tr>
      <w:tr w:rsidR="007B5910" w:rsidRPr="007B5910" w:rsidTr="00066690">
        <w:trPr>
          <w:jc w:val="center"/>
        </w:trPr>
        <w:tc>
          <w:tcPr>
            <w:tcW w:w="785" w:type="dxa"/>
          </w:tcPr>
          <w:p w:rsidR="007B5910" w:rsidRPr="007B5910" w:rsidRDefault="007B5910" w:rsidP="007B5910">
            <w:pPr>
              <w:spacing w:after="0" w:line="240" w:lineRule="auto"/>
              <w:jc w:val="center"/>
              <w:rPr>
                <w:rFonts w:ascii="Times New Roman" w:hAnsi="Times New Roman" w:cs="Times New Roman"/>
                <w:sz w:val="24"/>
                <w:szCs w:val="24"/>
              </w:rPr>
            </w:pPr>
          </w:p>
        </w:tc>
        <w:tc>
          <w:tcPr>
            <w:tcW w:w="538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«Мой дед уходил на войну»</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классный час</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06.05.2021</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417</w:t>
            </w:r>
          </w:p>
        </w:tc>
        <w:tc>
          <w:tcPr>
            <w:tcW w:w="2512"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Залевская А.Г.</w:t>
            </w:r>
          </w:p>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Куприненко Л.А.</w:t>
            </w:r>
          </w:p>
        </w:tc>
      </w:tr>
    </w:tbl>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Работа в общежитиях: воспитатели:  Пуршева О.С., Меленчук И.В.</w:t>
      </w:r>
    </w:p>
    <w:tbl>
      <w:tblPr>
        <w:tblW w:w="1531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5387"/>
        <w:gridCol w:w="2126"/>
        <w:gridCol w:w="2268"/>
        <w:gridCol w:w="2126"/>
        <w:gridCol w:w="2552"/>
      </w:tblGrid>
      <w:tr w:rsidR="007B5910" w:rsidRPr="007B5910" w:rsidTr="00066690">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w:t>
            </w:r>
          </w:p>
        </w:tc>
        <w:tc>
          <w:tcPr>
            <w:tcW w:w="7513" w:type="dxa"/>
            <w:gridSpan w:val="2"/>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Участие в митинге, посвященному дню Победы</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май</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Общежитие №2</w:t>
            </w:r>
          </w:p>
        </w:tc>
        <w:tc>
          <w:tcPr>
            <w:tcW w:w="2552"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Меленчук И.В.</w:t>
            </w:r>
          </w:p>
        </w:tc>
      </w:tr>
      <w:tr w:rsidR="007B5910" w:rsidRPr="007B5910" w:rsidTr="00066690">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2</w:t>
            </w:r>
          </w:p>
        </w:tc>
        <w:tc>
          <w:tcPr>
            <w:tcW w:w="538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Трудовой десант</w:t>
            </w:r>
          </w:p>
        </w:tc>
        <w:tc>
          <w:tcPr>
            <w:tcW w:w="4394" w:type="dxa"/>
            <w:gridSpan w:val="2"/>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В течение месяца</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Общежитие №1, №2</w:t>
            </w:r>
          </w:p>
        </w:tc>
        <w:tc>
          <w:tcPr>
            <w:tcW w:w="2552"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Пуршева О.С.</w:t>
            </w:r>
          </w:p>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Меленчук И.В.</w:t>
            </w:r>
          </w:p>
        </w:tc>
      </w:tr>
      <w:tr w:rsidR="007B5910" w:rsidRPr="007B5910" w:rsidTr="00066690">
        <w:trPr>
          <w:trHeight w:val="576"/>
        </w:trPr>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3</w:t>
            </w:r>
          </w:p>
        </w:tc>
        <w:tc>
          <w:tcPr>
            <w:tcW w:w="5387" w:type="dxa"/>
          </w:tcPr>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 xml:space="preserve"> Просмотр фильмов о войне. Обсуждение</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видеофильмы</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04.05.2021</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Общежитие №1</w:t>
            </w:r>
          </w:p>
        </w:tc>
        <w:tc>
          <w:tcPr>
            <w:tcW w:w="2552"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Пуршева О.С.</w:t>
            </w:r>
          </w:p>
        </w:tc>
      </w:tr>
      <w:tr w:rsidR="007B5910" w:rsidRPr="007B5910" w:rsidTr="00066690">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4</w:t>
            </w:r>
          </w:p>
        </w:tc>
        <w:tc>
          <w:tcPr>
            <w:tcW w:w="7513" w:type="dxa"/>
            <w:gridSpan w:val="2"/>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Адресная помощь ветеранам ВОВ, труженикам тыла</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май</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Общежитие №1, № 2</w:t>
            </w:r>
          </w:p>
        </w:tc>
        <w:tc>
          <w:tcPr>
            <w:tcW w:w="2552"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Пуршева О.С. Меленчук И.В.</w:t>
            </w:r>
          </w:p>
          <w:p w:rsidR="007B5910" w:rsidRPr="007B5910" w:rsidRDefault="007B5910" w:rsidP="007B5910">
            <w:pPr>
              <w:spacing w:after="0" w:line="240" w:lineRule="auto"/>
              <w:jc w:val="center"/>
              <w:rPr>
                <w:rFonts w:ascii="Times New Roman" w:hAnsi="Times New Roman" w:cs="Times New Roman"/>
                <w:sz w:val="24"/>
                <w:szCs w:val="24"/>
              </w:rPr>
            </w:pPr>
          </w:p>
        </w:tc>
      </w:tr>
      <w:tr w:rsidR="007B5910" w:rsidRPr="007B5910" w:rsidTr="00066690">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5</w:t>
            </w:r>
          </w:p>
        </w:tc>
        <w:tc>
          <w:tcPr>
            <w:tcW w:w="538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«Мой папа – герой»</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беседа</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28.05.2021</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Общежитие №2</w:t>
            </w:r>
          </w:p>
        </w:tc>
        <w:tc>
          <w:tcPr>
            <w:tcW w:w="2552"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Меленчук И.В.</w:t>
            </w:r>
          </w:p>
        </w:tc>
      </w:tr>
    </w:tbl>
    <w:p w:rsidR="007B5910" w:rsidRPr="007B5910" w:rsidRDefault="007B5910" w:rsidP="007B5910">
      <w:pPr>
        <w:spacing w:after="0" w:line="240" w:lineRule="auto"/>
        <w:rPr>
          <w:rFonts w:ascii="Times New Roman" w:hAnsi="Times New Roman" w:cs="Times New Roman"/>
          <w:sz w:val="24"/>
          <w:szCs w:val="24"/>
        </w:rPr>
      </w:pPr>
      <w:r w:rsidRPr="007B5910">
        <w:rPr>
          <w:rFonts w:ascii="Times New Roman" w:hAnsi="Times New Roman" w:cs="Times New Roman"/>
          <w:sz w:val="24"/>
          <w:szCs w:val="24"/>
        </w:rPr>
        <w:t>Работа библиотеки: Авдеева Т.В.</w:t>
      </w:r>
    </w:p>
    <w:tbl>
      <w:tblPr>
        <w:tblW w:w="1531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5387"/>
        <w:gridCol w:w="2126"/>
        <w:gridCol w:w="2268"/>
        <w:gridCol w:w="2126"/>
        <w:gridCol w:w="2552"/>
      </w:tblGrid>
      <w:tr w:rsidR="007B5910" w:rsidRPr="007B5910" w:rsidTr="00066690">
        <w:trPr>
          <w:trHeight w:val="603"/>
        </w:trPr>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1</w:t>
            </w:r>
          </w:p>
        </w:tc>
        <w:tc>
          <w:tcPr>
            <w:tcW w:w="538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«Я прошел по всей войне»</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выставка</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май</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Библиотека</w:t>
            </w:r>
          </w:p>
        </w:tc>
        <w:tc>
          <w:tcPr>
            <w:tcW w:w="2552"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Авдеева Т.В.</w:t>
            </w:r>
          </w:p>
          <w:p w:rsidR="007B5910" w:rsidRPr="007B5910" w:rsidRDefault="007B5910" w:rsidP="007B5910">
            <w:pPr>
              <w:spacing w:after="0" w:line="240" w:lineRule="auto"/>
              <w:jc w:val="center"/>
              <w:rPr>
                <w:rFonts w:ascii="Times New Roman" w:hAnsi="Times New Roman" w:cs="Times New Roman"/>
                <w:sz w:val="24"/>
                <w:szCs w:val="24"/>
              </w:rPr>
            </w:pPr>
          </w:p>
        </w:tc>
      </w:tr>
      <w:tr w:rsidR="007B5910" w:rsidRPr="007B5910" w:rsidTr="00066690">
        <w:trPr>
          <w:trHeight w:val="603"/>
        </w:trPr>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2</w:t>
            </w:r>
          </w:p>
        </w:tc>
        <w:tc>
          <w:tcPr>
            <w:tcW w:w="538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«Это память листает страницы…»</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урок-презентация</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май</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Библиотека</w:t>
            </w:r>
          </w:p>
        </w:tc>
        <w:tc>
          <w:tcPr>
            <w:tcW w:w="2552"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Авдеева Т.В.</w:t>
            </w:r>
          </w:p>
          <w:p w:rsidR="007B5910" w:rsidRPr="007B5910" w:rsidRDefault="007B5910" w:rsidP="007B5910">
            <w:pPr>
              <w:spacing w:after="0" w:line="240" w:lineRule="auto"/>
              <w:jc w:val="center"/>
              <w:rPr>
                <w:rFonts w:ascii="Times New Roman" w:hAnsi="Times New Roman" w:cs="Times New Roman"/>
                <w:sz w:val="24"/>
                <w:szCs w:val="24"/>
              </w:rPr>
            </w:pPr>
          </w:p>
        </w:tc>
      </w:tr>
      <w:tr w:rsidR="007B5910" w:rsidRPr="007B5910" w:rsidTr="00066690">
        <w:trPr>
          <w:trHeight w:val="603"/>
        </w:trPr>
        <w:tc>
          <w:tcPr>
            <w:tcW w:w="851"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3</w:t>
            </w:r>
          </w:p>
        </w:tc>
        <w:tc>
          <w:tcPr>
            <w:tcW w:w="5387"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«Поэты Алтайского края о Великой Отечественной войне»</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урок-презентация</w:t>
            </w:r>
          </w:p>
        </w:tc>
        <w:tc>
          <w:tcPr>
            <w:tcW w:w="2268"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май</w:t>
            </w:r>
          </w:p>
        </w:tc>
        <w:tc>
          <w:tcPr>
            <w:tcW w:w="2126"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Библиотека</w:t>
            </w:r>
          </w:p>
        </w:tc>
        <w:tc>
          <w:tcPr>
            <w:tcW w:w="2552" w:type="dxa"/>
          </w:tcPr>
          <w:p w:rsidR="007B5910" w:rsidRPr="007B5910" w:rsidRDefault="007B5910" w:rsidP="007B5910">
            <w:pPr>
              <w:spacing w:after="0" w:line="240" w:lineRule="auto"/>
              <w:jc w:val="center"/>
              <w:rPr>
                <w:rFonts w:ascii="Times New Roman" w:hAnsi="Times New Roman" w:cs="Times New Roman"/>
                <w:sz w:val="24"/>
                <w:szCs w:val="24"/>
              </w:rPr>
            </w:pPr>
            <w:r w:rsidRPr="007B5910">
              <w:rPr>
                <w:rFonts w:ascii="Times New Roman" w:hAnsi="Times New Roman" w:cs="Times New Roman"/>
                <w:sz w:val="24"/>
                <w:szCs w:val="24"/>
              </w:rPr>
              <w:t>Авдеева Т.В.</w:t>
            </w:r>
          </w:p>
          <w:p w:rsidR="007B5910" w:rsidRPr="007B5910" w:rsidRDefault="007B5910" w:rsidP="007B5910">
            <w:pPr>
              <w:spacing w:after="0" w:line="240" w:lineRule="auto"/>
              <w:jc w:val="center"/>
              <w:rPr>
                <w:rFonts w:ascii="Times New Roman" w:hAnsi="Times New Roman" w:cs="Times New Roman"/>
                <w:sz w:val="24"/>
                <w:szCs w:val="24"/>
              </w:rPr>
            </w:pPr>
          </w:p>
        </w:tc>
      </w:tr>
    </w:tbl>
    <w:p w:rsidR="007B5910" w:rsidRPr="007B5910" w:rsidRDefault="007B5910" w:rsidP="007B5910">
      <w:pPr>
        <w:pStyle w:val="Default"/>
        <w:rPr>
          <w:color w:val="auto"/>
        </w:rPr>
      </w:pPr>
    </w:p>
    <w:p w:rsidR="007B5910" w:rsidRPr="007B5910" w:rsidRDefault="007B5910" w:rsidP="007B5910">
      <w:pPr>
        <w:pStyle w:val="Default"/>
        <w:rPr>
          <w:color w:val="auto"/>
        </w:rPr>
      </w:pPr>
    </w:p>
    <w:p w:rsidR="007B5910" w:rsidRPr="007B5910" w:rsidRDefault="007B5910" w:rsidP="007B5910">
      <w:pPr>
        <w:pStyle w:val="Default"/>
        <w:rPr>
          <w:color w:val="auto"/>
        </w:rPr>
      </w:pPr>
    </w:p>
    <w:p w:rsidR="007B5910" w:rsidRDefault="007B5910" w:rsidP="007B5910">
      <w:pPr>
        <w:spacing w:after="0" w:line="240" w:lineRule="auto"/>
        <w:ind w:firstLine="709"/>
        <w:contextualSpacing/>
        <w:jc w:val="both"/>
        <w:rPr>
          <w:rFonts w:ascii="Times New Roman" w:hAnsi="Times New Roman" w:cs="Times New Roman"/>
          <w:sz w:val="24"/>
          <w:szCs w:val="24"/>
        </w:rPr>
      </w:pPr>
    </w:p>
    <w:p w:rsidR="007B5910" w:rsidRDefault="007B5910" w:rsidP="007B5910">
      <w:pPr>
        <w:spacing w:after="0" w:line="240" w:lineRule="auto"/>
        <w:ind w:firstLine="709"/>
        <w:contextualSpacing/>
        <w:jc w:val="both"/>
        <w:rPr>
          <w:rFonts w:ascii="Times New Roman" w:hAnsi="Times New Roman" w:cs="Times New Roman"/>
          <w:sz w:val="24"/>
          <w:szCs w:val="24"/>
        </w:rPr>
      </w:pPr>
    </w:p>
    <w:p w:rsidR="007B5910" w:rsidRDefault="007B5910" w:rsidP="007B5910">
      <w:pPr>
        <w:spacing w:after="0" w:line="240" w:lineRule="auto"/>
        <w:ind w:firstLine="709"/>
        <w:contextualSpacing/>
        <w:jc w:val="both"/>
        <w:rPr>
          <w:rFonts w:ascii="Times New Roman" w:hAnsi="Times New Roman" w:cs="Times New Roman"/>
          <w:sz w:val="24"/>
          <w:szCs w:val="24"/>
        </w:rPr>
      </w:pPr>
    </w:p>
    <w:p w:rsidR="007B5910" w:rsidRDefault="007B5910" w:rsidP="007B5910">
      <w:pPr>
        <w:spacing w:after="0" w:line="240" w:lineRule="auto"/>
        <w:ind w:firstLine="709"/>
        <w:contextualSpacing/>
        <w:jc w:val="both"/>
        <w:rPr>
          <w:rFonts w:ascii="Times New Roman" w:hAnsi="Times New Roman" w:cs="Times New Roman"/>
          <w:sz w:val="24"/>
          <w:szCs w:val="24"/>
        </w:rPr>
      </w:pPr>
    </w:p>
    <w:p w:rsidR="007B5910" w:rsidRDefault="007B5910" w:rsidP="007B5910">
      <w:pPr>
        <w:spacing w:after="0" w:line="240" w:lineRule="auto"/>
        <w:ind w:firstLine="709"/>
        <w:contextualSpacing/>
        <w:jc w:val="both"/>
        <w:rPr>
          <w:rFonts w:ascii="Times New Roman" w:hAnsi="Times New Roman" w:cs="Times New Roman"/>
          <w:sz w:val="24"/>
          <w:szCs w:val="24"/>
        </w:rPr>
        <w:sectPr w:rsidR="007B5910" w:rsidSect="007B5910">
          <w:pgSz w:w="16838" w:h="11906" w:orient="landscape"/>
          <w:pgMar w:top="851" w:right="1134" w:bottom="1134" w:left="1134" w:header="709" w:footer="709" w:gutter="0"/>
          <w:cols w:space="708"/>
          <w:docGrid w:linePitch="360"/>
        </w:sectPr>
      </w:pPr>
    </w:p>
    <w:p w:rsidR="00593493" w:rsidRDefault="007B5910" w:rsidP="00BD5325">
      <w:pPr>
        <w:spacing w:after="0" w:line="240" w:lineRule="auto"/>
        <w:jc w:val="both"/>
        <w:rPr>
          <w:rFonts w:ascii="Times New Roman" w:hAnsi="Times New Roman" w:cs="Times New Roman"/>
          <w:b/>
          <w:sz w:val="24"/>
          <w:szCs w:val="24"/>
        </w:rPr>
      </w:pPr>
      <w:r w:rsidRPr="007B5910">
        <w:rPr>
          <w:rFonts w:ascii="Times New Roman" w:eastAsia="Times New Roman" w:hAnsi="Times New Roman" w:cs="Times New Roman"/>
          <w:b/>
          <w:sz w:val="24"/>
          <w:szCs w:val="24"/>
        </w:rPr>
        <w:lastRenderedPageBreak/>
        <w:t>3.9</w:t>
      </w:r>
      <w:r w:rsidR="0010706A" w:rsidRPr="007B5910">
        <w:rPr>
          <w:rFonts w:ascii="Times New Roman" w:eastAsia="Times New Roman" w:hAnsi="Times New Roman" w:cs="Times New Roman"/>
          <w:b/>
          <w:sz w:val="24"/>
          <w:szCs w:val="24"/>
        </w:rPr>
        <w:t>.</w:t>
      </w:r>
      <w:r w:rsidR="00395EA9">
        <w:rPr>
          <w:rFonts w:ascii="Times New Roman" w:eastAsia="Times New Roman" w:hAnsi="Times New Roman" w:cs="Times New Roman"/>
          <w:b/>
          <w:sz w:val="24"/>
          <w:szCs w:val="24"/>
        </w:rPr>
        <w:t xml:space="preserve"> </w:t>
      </w:r>
      <w:r w:rsidR="00593493" w:rsidRPr="00F01CCE">
        <w:rPr>
          <w:rFonts w:ascii="Times New Roman" w:hAnsi="Times New Roman" w:cs="Times New Roman"/>
          <w:b/>
          <w:sz w:val="24"/>
          <w:szCs w:val="24"/>
        </w:rPr>
        <w:t>Характеристика социокультурной среды образовательного учреждения</w:t>
      </w:r>
    </w:p>
    <w:p w:rsidR="00593493" w:rsidRPr="00F01CCE" w:rsidRDefault="00593493" w:rsidP="00593493">
      <w:pPr>
        <w:spacing w:after="0" w:line="240" w:lineRule="auto"/>
        <w:ind w:firstLine="709"/>
        <w:jc w:val="both"/>
        <w:rPr>
          <w:rFonts w:ascii="Times New Roman" w:hAnsi="Times New Roman" w:cs="Times New Roman"/>
          <w:sz w:val="24"/>
          <w:szCs w:val="24"/>
        </w:rPr>
      </w:pPr>
      <w:r w:rsidRPr="00F01CCE">
        <w:rPr>
          <w:rFonts w:ascii="Times New Roman" w:hAnsi="Times New Roman" w:cs="Times New Roman"/>
          <w:sz w:val="24"/>
          <w:szCs w:val="24"/>
        </w:rPr>
        <w:t>Целью воспитательной работы в лицее является создание условий для развития воспитательной среды лицея, форм социально-психологической поддержки участников образовательного процесса, обеспечивающих их успешную социализацию в образовательном и социокультурном пространстве современного общества.</w:t>
      </w:r>
    </w:p>
    <w:p w:rsidR="00593493" w:rsidRPr="00F01CCE" w:rsidRDefault="00593493" w:rsidP="00593493">
      <w:pPr>
        <w:spacing w:after="0" w:line="240" w:lineRule="auto"/>
        <w:ind w:firstLine="709"/>
        <w:jc w:val="both"/>
        <w:rPr>
          <w:rFonts w:ascii="Times New Roman" w:hAnsi="Times New Roman" w:cs="Times New Roman"/>
          <w:sz w:val="24"/>
          <w:szCs w:val="24"/>
        </w:rPr>
      </w:pPr>
      <w:r w:rsidRPr="00F01CCE">
        <w:rPr>
          <w:rFonts w:ascii="Times New Roman" w:hAnsi="Times New Roman" w:cs="Times New Roman"/>
          <w:sz w:val="24"/>
          <w:szCs w:val="24"/>
        </w:rPr>
        <w:t xml:space="preserve">Основными направлениями воспитательной работы являются: </w:t>
      </w:r>
    </w:p>
    <w:p w:rsidR="00593493" w:rsidRPr="00760A41" w:rsidRDefault="00593493" w:rsidP="007759D5">
      <w:pPr>
        <w:pStyle w:val="a3"/>
        <w:numPr>
          <w:ilvl w:val="0"/>
          <w:numId w:val="29"/>
        </w:numPr>
        <w:spacing w:after="0" w:line="240" w:lineRule="auto"/>
        <w:ind w:right="708"/>
        <w:jc w:val="both"/>
        <w:rPr>
          <w:rFonts w:ascii="Times New Roman" w:hAnsi="Times New Roman" w:cs="Times New Roman"/>
          <w:sz w:val="24"/>
          <w:szCs w:val="24"/>
        </w:rPr>
      </w:pPr>
      <w:r w:rsidRPr="00760A41">
        <w:rPr>
          <w:rFonts w:ascii="Times New Roman" w:hAnsi="Times New Roman" w:cs="Times New Roman"/>
          <w:sz w:val="24"/>
          <w:szCs w:val="24"/>
        </w:rPr>
        <w:t>воспитание гражданственности, патриотизма, уважения к правам, свободам и обязанностям человека, формирование правосознания и правовой культуры;</w:t>
      </w:r>
    </w:p>
    <w:p w:rsidR="00593493" w:rsidRPr="00760A41" w:rsidRDefault="00593493" w:rsidP="007759D5">
      <w:pPr>
        <w:pStyle w:val="a3"/>
        <w:numPr>
          <w:ilvl w:val="0"/>
          <w:numId w:val="29"/>
        </w:numPr>
        <w:spacing w:after="0" w:line="240" w:lineRule="auto"/>
        <w:jc w:val="both"/>
        <w:rPr>
          <w:rFonts w:ascii="Times New Roman" w:hAnsi="Times New Roman" w:cs="Times New Roman"/>
          <w:sz w:val="24"/>
          <w:szCs w:val="24"/>
        </w:rPr>
      </w:pPr>
      <w:r w:rsidRPr="00760A41">
        <w:rPr>
          <w:rFonts w:ascii="Times New Roman" w:hAnsi="Times New Roman" w:cs="Times New Roman"/>
          <w:sz w:val="24"/>
          <w:szCs w:val="24"/>
        </w:rPr>
        <w:t>профессиональная мотивация обучающихся;</w:t>
      </w:r>
    </w:p>
    <w:p w:rsidR="00593493" w:rsidRPr="00760A41" w:rsidRDefault="00593493" w:rsidP="007759D5">
      <w:pPr>
        <w:pStyle w:val="a3"/>
        <w:numPr>
          <w:ilvl w:val="0"/>
          <w:numId w:val="29"/>
        </w:numPr>
        <w:spacing w:after="0" w:line="240" w:lineRule="auto"/>
        <w:jc w:val="both"/>
        <w:rPr>
          <w:rFonts w:ascii="Times New Roman" w:hAnsi="Times New Roman" w:cs="Times New Roman"/>
          <w:sz w:val="24"/>
          <w:szCs w:val="24"/>
        </w:rPr>
      </w:pPr>
      <w:r w:rsidRPr="00760A41">
        <w:rPr>
          <w:rFonts w:ascii="Times New Roman" w:hAnsi="Times New Roman" w:cs="Times New Roman"/>
          <w:sz w:val="24"/>
          <w:szCs w:val="24"/>
        </w:rPr>
        <w:t>формирование ценностного отношения к здоровью и здоровому образу жизни;</w:t>
      </w:r>
    </w:p>
    <w:p w:rsidR="00593493" w:rsidRPr="00760A41" w:rsidRDefault="00593493" w:rsidP="007759D5">
      <w:pPr>
        <w:pStyle w:val="a3"/>
        <w:numPr>
          <w:ilvl w:val="0"/>
          <w:numId w:val="29"/>
        </w:numPr>
        <w:spacing w:after="0" w:line="240" w:lineRule="auto"/>
        <w:jc w:val="both"/>
        <w:rPr>
          <w:rFonts w:ascii="Times New Roman" w:hAnsi="Times New Roman" w:cs="Times New Roman"/>
          <w:sz w:val="24"/>
          <w:szCs w:val="24"/>
        </w:rPr>
      </w:pPr>
      <w:r w:rsidRPr="00760A41">
        <w:rPr>
          <w:rFonts w:ascii="Times New Roman" w:hAnsi="Times New Roman" w:cs="Times New Roman"/>
          <w:sz w:val="24"/>
          <w:szCs w:val="24"/>
        </w:rPr>
        <w:t>воспитание ценностного отношения к природе, окружающей среде;</w:t>
      </w:r>
    </w:p>
    <w:p w:rsidR="00593493" w:rsidRPr="00760A41" w:rsidRDefault="00593493" w:rsidP="007759D5">
      <w:pPr>
        <w:pStyle w:val="a3"/>
        <w:numPr>
          <w:ilvl w:val="0"/>
          <w:numId w:val="29"/>
        </w:numPr>
        <w:spacing w:after="0" w:line="240" w:lineRule="auto"/>
        <w:jc w:val="both"/>
        <w:rPr>
          <w:rFonts w:ascii="Times New Roman" w:hAnsi="Times New Roman" w:cs="Times New Roman"/>
          <w:sz w:val="24"/>
          <w:szCs w:val="24"/>
        </w:rPr>
      </w:pPr>
      <w:r w:rsidRPr="00760A41">
        <w:rPr>
          <w:rFonts w:ascii="Times New Roman" w:hAnsi="Times New Roman" w:cs="Times New Roman"/>
          <w:sz w:val="24"/>
          <w:szCs w:val="24"/>
        </w:rPr>
        <w:t>формирование духовно-нравственного воспитания;</w:t>
      </w:r>
    </w:p>
    <w:p w:rsidR="00593493" w:rsidRPr="00760A41" w:rsidRDefault="00593493" w:rsidP="007759D5">
      <w:pPr>
        <w:pStyle w:val="a3"/>
        <w:numPr>
          <w:ilvl w:val="0"/>
          <w:numId w:val="29"/>
        </w:numPr>
        <w:spacing w:after="0" w:line="240" w:lineRule="auto"/>
        <w:jc w:val="both"/>
        <w:rPr>
          <w:rFonts w:ascii="Times New Roman" w:hAnsi="Times New Roman" w:cs="Times New Roman"/>
          <w:sz w:val="24"/>
          <w:szCs w:val="24"/>
        </w:rPr>
      </w:pPr>
      <w:r w:rsidRPr="00760A41">
        <w:rPr>
          <w:rFonts w:ascii="Times New Roman" w:hAnsi="Times New Roman" w:cs="Times New Roman"/>
          <w:sz w:val="24"/>
          <w:szCs w:val="24"/>
        </w:rPr>
        <w:t>воспитание ценностного отношения к прекрасному, формирование основ эстетической культуры.</w:t>
      </w:r>
    </w:p>
    <w:p w:rsidR="00593493" w:rsidRPr="00F01CCE" w:rsidRDefault="00593493" w:rsidP="00593493">
      <w:pPr>
        <w:spacing w:after="0" w:line="240" w:lineRule="auto"/>
        <w:ind w:firstLine="709"/>
        <w:jc w:val="both"/>
        <w:rPr>
          <w:rFonts w:ascii="Times New Roman" w:hAnsi="Times New Roman" w:cs="Times New Roman"/>
          <w:sz w:val="24"/>
          <w:szCs w:val="24"/>
        </w:rPr>
      </w:pPr>
      <w:r w:rsidRPr="00F01CCE">
        <w:rPr>
          <w:rFonts w:ascii="Times New Roman" w:hAnsi="Times New Roman" w:cs="Times New Roman"/>
          <w:sz w:val="24"/>
          <w:szCs w:val="24"/>
        </w:rPr>
        <w:t>Эффективность воспитательного процесса поддерживается за счет вовлечения в воспитательное социопедагогическое пространство лицея представителей общественных, политических, профессиональных государственных организаций и объединений, предприятий, создающих сферу социального партнерства. Обучающиеся лицея посещают различные объединения по интересам  и кружки, участвуют в воспитательных событиях лицея.</w:t>
      </w:r>
    </w:p>
    <w:p w:rsidR="00593493" w:rsidRPr="00F01CCE" w:rsidRDefault="00593493" w:rsidP="00593493">
      <w:pPr>
        <w:spacing w:after="0" w:line="240" w:lineRule="auto"/>
        <w:ind w:firstLine="709"/>
        <w:jc w:val="both"/>
        <w:rPr>
          <w:rFonts w:ascii="Times New Roman" w:hAnsi="Times New Roman" w:cs="Times New Roman"/>
          <w:sz w:val="24"/>
          <w:szCs w:val="24"/>
        </w:rPr>
      </w:pPr>
      <w:r w:rsidRPr="00F01CCE">
        <w:rPr>
          <w:rFonts w:ascii="Times New Roman" w:hAnsi="Times New Roman" w:cs="Times New Roman"/>
          <w:sz w:val="24"/>
          <w:szCs w:val="24"/>
        </w:rPr>
        <w:t>В целях повышения престижа рабочих профессий и развития профессионального образования путем гармонизации лучших практик и профессиональных стандартов обучающиеся и преподаватели лицея активно принимают участие в международном движении Worldskills по компетенции «Сварочные технологии». Процесс внеурочной воспитательной деятельности выстраивается в лицее через популярные у обучающихся традиционные молодежные, календарные, профессиональные праздники и другие формы воспитательной работы в лицее и предлагаемые другими профессиональными организациями организациями.</w:t>
      </w:r>
    </w:p>
    <w:p w:rsidR="00593493" w:rsidRPr="00F01CCE" w:rsidRDefault="00593493" w:rsidP="00593493">
      <w:pPr>
        <w:spacing w:after="0" w:line="240" w:lineRule="auto"/>
        <w:ind w:firstLine="709"/>
        <w:jc w:val="both"/>
        <w:rPr>
          <w:rFonts w:ascii="Times New Roman" w:hAnsi="Times New Roman" w:cs="Times New Roman"/>
          <w:sz w:val="24"/>
          <w:szCs w:val="24"/>
        </w:rPr>
      </w:pPr>
      <w:r w:rsidRPr="00F01CCE">
        <w:rPr>
          <w:rFonts w:ascii="Times New Roman" w:hAnsi="Times New Roman" w:cs="Times New Roman"/>
          <w:sz w:val="24"/>
          <w:szCs w:val="24"/>
        </w:rPr>
        <w:t xml:space="preserve">Студенческое самоуправление реализуется через деятельность Студенческого совета лицея. Студенческим Советом инициированы общелицейные мероприятия: конкурс «Битва хоров», конкурс «Следопыт» и др. </w:t>
      </w:r>
    </w:p>
    <w:p w:rsidR="00593493" w:rsidRPr="00F01CCE" w:rsidRDefault="00593493" w:rsidP="00593493">
      <w:pPr>
        <w:spacing w:after="0" w:line="240" w:lineRule="auto"/>
        <w:ind w:firstLine="709"/>
        <w:jc w:val="both"/>
        <w:rPr>
          <w:rFonts w:ascii="Times New Roman" w:hAnsi="Times New Roman" w:cs="Times New Roman"/>
          <w:sz w:val="24"/>
          <w:szCs w:val="24"/>
        </w:rPr>
      </w:pPr>
      <w:r w:rsidRPr="00F01CCE">
        <w:rPr>
          <w:rFonts w:ascii="Times New Roman" w:hAnsi="Times New Roman" w:cs="Times New Roman"/>
          <w:sz w:val="24"/>
          <w:szCs w:val="24"/>
        </w:rPr>
        <w:t>Обучающиеся лицея активно участвуют в спартакиадах, чемпионатах, фестивалях, смотрах и конкурсах разного уровня.</w:t>
      </w:r>
    </w:p>
    <w:p w:rsidR="00593493" w:rsidRPr="00F01CCE" w:rsidRDefault="00593493" w:rsidP="00593493">
      <w:pPr>
        <w:spacing w:after="0" w:line="240" w:lineRule="auto"/>
        <w:ind w:firstLine="709"/>
        <w:jc w:val="both"/>
        <w:rPr>
          <w:rFonts w:ascii="Times New Roman" w:hAnsi="Times New Roman" w:cs="Times New Roman"/>
          <w:sz w:val="24"/>
          <w:szCs w:val="24"/>
        </w:rPr>
      </w:pPr>
      <w:r w:rsidRPr="00F01CCE">
        <w:rPr>
          <w:rFonts w:ascii="Times New Roman" w:hAnsi="Times New Roman" w:cs="Times New Roman"/>
          <w:sz w:val="24"/>
          <w:szCs w:val="24"/>
        </w:rPr>
        <w:t>На базе лицея создан и осуществляет деятельность военно-патриотический клуб «Мужество», среди участников клуба 15 человек вступили в ряды ЮНАРМИИ. Участие в деятельности ВПК ориентирует студентов на приоритеты здорового образа жизни и гражданскую позицию. Курсанты участвуют в значимых мероприятиях гражданско-патриотической направленности, Спартакиаде среди ВПК и ВСК Благовещенского района и занимают призовые места. С целью развития у обучающихся лицея высоких нравственных качеств путем пропаганды идей добровольного труда на благо общества и привлечения обучающихся к решению социально значимых проблем в лицее организована работа волонтёрского отряда «Доброе дело».</w:t>
      </w:r>
    </w:p>
    <w:p w:rsidR="00593493" w:rsidRPr="00F01CCE" w:rsidRDefault="00593493" w:rsidP="00593493">
      <w:pPr>
        <w:spacing w:after="0" w:line="240" w:lineRule="auto"/>
        <w:ind w:firstLine="709"/>
        <w:jc w:val="both"/>
        <w:rPr>
          <w:rFonts w:ascii="Times New Roman" w:hAnsi="Times New Roman" w:cs="Times New Roman"/>
          <w:sz w:val="24"/>
          <w:szCs w:val="24"/>
        </w:rPr>
      </w:pPr>
      <w:r w:rsidRPr="00F01CCE">
        <w:rPr>
          <w:rFonts w:ascii="Times New Roman" w:hAnsi="Times New Roman" w:cs="Times New Roman"/>
          <w:sz w:val="24"/>
          <w:szCs w:val="24"/>
        </w:rPr>
        <w:t>Организация внеурочной деятельности направлена на реализацию индивидуальных потребностей обучающихся путем предоставления спектра занятий, направленных на развитие подростков, развитие способностей обучающихся, а также их занятость во внеучебное время. Занятия внеурочной деятельности проводятся после окончания последнего урока. Объединения доступны всем обучающимся.</w:t>
      </w:r>
    </w:p>
    <w:p w:rsidR="00593493" w:rsidRPr="00F01CCE" w:rsidRDefault="00593493" w:rsidP="00593493">
      <w:pPr>
        <w:spacing w:after="0" w:line="240" w:lineRule="auto"/>
        <w:ind w:firstLine="709"/>
        <w:jc w:val="both"/>
        <w:rPr>
          <w:rFonts w:ascii="Times New Roman" w:hAnsi="Times New Roman" w:cs="Times New Roman"/>
          <w:sz w:val="24"/>
          <w:szCs w:val="24"/>
        </w:rPr>
      </w:pPr>
      <w:r w:rsidRPr="00F01CCE">
        <w:rPr>
          <w:rFonts w:ascii="Times New Roman" w:hAnsi="Times New Roman" w:cs="Times New Roman"/>
          <w:sz w:val="24"/>
          <w:szCs w:val="24"/>
        </w:rPr>
        <w:t>Физкультурно-массовая и спортивно-оздоровительная деятельность реализуется через занятость обучающихся в  спортивных секциях (волейбол, баскетбол).</w:t>
      </w:r>
    </w:p>
    <w:p w:rsidR="00593493" w:rsidRDefault="00593493" w:rsidP="00593493">
      <w:pPr>
        <w:spacing w:after="0" w:line="240" w:lineRule="auto"/>
        <w:ind w:firstLine="709"/>
        <w:jc w:val="both"/>
        <w:rPr>
          <w:rFonts w:ascii="Times New Roman" w:hAnsi="Times New Roman" w:cs="Times New Roman"/>
          <w:sz w:val="24"/>
          <w:szCs w:val="24"/>
        </w:rPr>
      </w:pPr>
      <w:r w:rsidRPr="00F01CCE">
        <w:rPr>
          <w:rFonts w:ascii="Times New Roman" w:hAnsi="Times New Roman" w:cs="Times New Roman"/>
          <w:sz w:val="24"/>
          <w:szCs w:val="24"/>
        </w:rPr>
        <w:t xml:space="preserve">Вопрос профилактики правонарушений, преступлений, безнадзорности и беспризорности, создание условий для охраны и укрепления физического, психологического, социального здоровья  обучающихся занимает важное место в системе воспитательной деятельности лицея. В лицее реализуется Программа «Профилактика экстремизма в </w:t>
      </w:r>
      <w:r w:rsidRPr="00F01CCE">
        <w:rPr>
          <w:rFonts w:ascii="Times New Roman" w:hAnsi="Times New Roman" w:cs="Times New Roman"/>
          <w:sz w:val="24"/>
          <w:szCs w:val="24"/>
        </w:rPr>
        <w:lastRenderedPageBreak/>
        <w:t xml:space="preserve">молодежной среде». Ежегодно проводятся масштабные акции «Мы - за здоровый образ </w:t>
      </w:r>
      <w:r w:rsidR="000107C7">
        <w:rPr>
          <w:rFonts w:ascii="Times New Roman" w:hAnsi="Times New Roman" w:cs="Times New Roman"/>
          <w:sz w:val="24"/>
          <w:szCs w:val="24"/>
        </w:rPr>
        <w:t>жизни!», «Красная лента</w:t>
      </w:r>
      <w:r w:rsidRPr="00F01CCE">
        <w:rPr>
          <w:rFonts w:ascii="Times New Roman" w:hAnsi="Times New Roman" w:cs="Times New Roman"/>
          <w:sz w:val="24"/>
          <w:szCs w:val="24"/>
        </w:rPr>
        <w:t>»</w:t>
      </w:r>
      <w:r>
        <w:rPr>
          <w:rFonts w:ascii="Times New Roman" w:hAnsi="Times New Roman" w:cs="Times New Roman"/>
          <w:sz w:val="24"/>
          <w:szCs w:val="24"/>
        </w:rPr>
        <w:t xml:space="preserve"> </w:t>
      </w:r>
      <w:r w:rsidRPr="00F01CCE">
        <w:rPr>
          <w:rFonts w:ascii="Times New Roman" w:hAnsi="Times New Roman" w:cs="Times New Roman"/>
          <w:sz w:val="24"/>
          <w:szCs w:val="24"/>
        </w:rPr>
        <w:t>Соо</w:t>
      </w:r>
      <w:r>
        <w:rPr>
          <w:rFonts w:ascii="Times New Roman" w:hAnsi="Times New Roman" w:cs="Times New Roman"/>
          <w:sz w:val="24"/>
          <w:szCs w:val="24"/>
        </w:rPr>
        <w:t>бщи, где торгуют смертью» и др.</w:t>
      </w:r>
    </w:p>
    <w:p w:rsidR="00593493" w:rsidRPr="00F01CCE" w:rsidRDefault="00593493" w:rsidP="00593493">
      <w:pPr>
        <w:spacing w:after="0" w:line="240" w:lineRule="auto"/>
        <w:ind w:firstLine="709"/>
        <w:jc w:val="both"/>
        <w:rPr>
          <w:rFonts w:ascii="Times New Roman" w:hAnsi="Times New Roman" w:cs="Times New Roman"/>
          <w:sz w:val="24"/>
          <w:szCs w:val="24"/>
        </w:rPr>
      </w:pPr>
      <w:r w:rsidRPr="00F01CCE">
        <w:rPr>
          <w:rFonts w:ascii="Times New Roman" w:hAnsi="Times New Roman" w:cs="Times New Roman"/>
          <w:sz w:val="24"/>
          <w:szCs w:val="24"/>
        </w:rPr>
        <w:t xml:space="preserve"> В лицее отсутствуют проявления асоциального поведения, отсутствует сбыт, приобретение, а также использование наркотиков.</w:t>
      </w:r>
    </w:p>
    <w:p w:rsidR="00593493" w:rsidRPr="00F01CCE" w:rsidRDefault="00593493" w:rsidP="00593493">
      <w:pPr>
        <w:spacing w:after="0" w:line="240" w:lineRule="auto"/>
        <w:ind w:firstLine="709"/>
        <w:jc w:val="both"/>
        <w:rPr>
          <w:rFonts w:ascii="Times New Roman" w:hAnsi="Times New Roman" w:cs="Times New Roman"/>
          <w:sz w:val="24"/>
          <w:szCs w:val="24"/>
        </w:rPr>
      </w:pPr>
      <w:r w:rsidRPr="00F01CCE">
        <w:rPr>
          <w:rFonts w:ascii="Times New Roman" w:hAnsi="Times New Roman" w:cs="Times New Roman"/>
          <w:sz w:val="24"/>
          <w:szCs w:val="24"/>
        </w:rPr>
        <w:t>Около 90% обучающихся охвачено различными формами физкультурно- оздоровительной и спортивно-массовой работы. Они имеют возможность заниматься физической культурой и посещать спортивные секции: волейболу, баскетболу, футболу, настольному теннису. Для этого в лицее оборудован спортивный зал и спортивная площадка.</w:t>
      </w:r>
    </w:p>
    <w:p w:rsidR="00593493" w:rsidRPr="00F01CCE" w:rsidRDefault="00593493" w:rsidP="00593493">
      <w:pPr>
        <w:spacing w:after="0" w:line="240" w:lineRule="auto"/>
        <w:ind w:firstLine="709"/>
        <w:jc w:val="both"/>
        <w:rPr>
          <w:rFonts w:ascii="Times New Roman" w:hAnsi="Times New Roman" w:cs="Times New Roman"/>
          <w:sz w:val="24"/>
          <w:szCs w:val="24"/>
        </w:rPr>
      </w:pPr>
      <w:r w:rsidRPr="00F01CCE">
        <w:rPr>
          <w:rFonts w:ascii="Times New Roman" w:hAnsi="Times New Roman" w:cs="Times New Roman"/>
          <w:sz w:val="24"/>
          <w:szCs w:val="24"/>
        </w:rPr>
        <w:t>В лицее по расписанию занятий проводятся уроки физической культуры. Осенью и</w:t>
      </w:r>
      <w:r>
        <w:rPr>
          <w:rFonts w:ascii="Times New Roman" w:hAnsi="Times New Roman" w:cs="Times New Roman"/>
          <w:sz w:val="24"/>
          <w:szCs w:val="24"/>
        </w:rPr>
        <w:t xml:space="preserve"> </w:t>
      </w:r>
      <w:r w:rsidRPr="00F01CCE">
        <w:rPr>
          <w:rFonts w:ascii="Times New Roman" w:hAnsi="Times New Roman" w:cs="Times New Roman"/>
          <w:sz w:val="24"/>
          <w:szCs w:val="24"/>
        </w:rPr>
        <w:t>весной (зимой - лыжная подготовка) уроки физкультуры, массовые спортивные</w:t>
      </w:r>
      <w:r>
        <w:rPr>
          <w:rFonts w:ascii="Times New Roman" w:hAnsi="Times New Roman" w:cs="Times New Roman"/>
          <w:sz w:val="24"/>
          <w:szCs w:val="24"/>
        </w:rPr>
        <w:t xml:space="preserve"> </w:t>
      </w:r>
      <w:r w:rsidRPr="00F01CCE">
        <w:rPr>
          <w:rFonts w:ascii="Times New Roman" w:hAnsi="Times New Roman" w:cs="Times New Roman"/>
          <w:sz w:val="24"/>
          <w:szCs w:val="24"/>
        </w:rPr>
        <w:t>соревнования, общие дни здоровья проводятся на стадионе, который расположен на территории лицея. Во время учебных занятий проводятся физкультпаузы. Постоянно развивается спортивная</w:t>
      </w:r>
      <w:r>
        <w:rPr>
          <w:rFonts w:ascii="Times New Roman" w:hAnsi="Times New Roman" w:cs="Times New Roman"/>
          <w:sz w:val="24"/>
          <w:szCs w:val="24"/>
        </w:rPr>
        <w:t xml:space="preserve"> </w:t>
      </w:r>
      <w:r w:rsidRPr="00F01CCE">
        <w:rPr>
          <w:rFonts w:ascii="Times New Roman" w:hAnsi="Times New Roman" w:cs="Times New Roman"/>
          <w:sz w:val="24"/>
          <w:szCs w:val="24"/>
        </w:rPr>
        <w:t>инфраструктура: приобретены спортивные маты, мячи, лыжи, скакалки, спортивные снаряды. Работа по сохранению и укреплению здоровья обучающихся проводится совместно с КГБУ БЦРБ. Работа по оказанию медицинской помощи реализуется в рамках программ профилактики заболеваний. Производится вакцинация обучающихся, ведется амбулаторный прием с острыми заболеваниями, для чего в лицее есть согласно требованиям санитарной службы, оборудованный медицинский кабинет. Медицинский работник отслеживает состояние здоровья обучающихся,</w:t>
      </w:r>
      <w:r>
        <w:rPr>
          <w:rFonts w:ascii="Times New Roman" w:hAnsi="Times New Roman" w:cs="Times New Roman"/>
          <w:sz w:val="24"/>
          <w:szCs w:val="24"/>
        </w:rPr>
        <w:t xml:space="preserve"> </w:t>
      </w:r>
      <w:r w:rsidRPr="00F01CCE">
        <w:rPr>
          <w:rFonts w:ascii="Times New Roman" w:hAnsi="Times New Roman" w:cs="Times New Roman"/>
          <w:sz w:val="24"/>
          <w:szCs w:val="24"/>
        </w:rPr>
        <w:t>проводит профилактические беседы о состоянии здоровья. В течение года ведется просветительская деятельность посредством таких форм как: лекции, тренинги, встречи, мастер-классы специалистов здравоохранения. Учитывая большое количество юношей, акцент делался на мероприятия по профилактике табакокурения, употребления алкогольной продукции и употребления ПАВ.</w:t>
      </w:r>
    </w:p>
    <w:p w:rsidR="00593493" w:rsidRDefault="00593493" w:rsidP="00593493">
      <w:pPr>
        <w:spacing w:after="0" w:line="240" w:lineRule="auto"/>
        <w:ind w:firstLine="709"/>
        <w:jc w:val="both"/>
        <w:rPr>
          <w:rFonts w:ascii="Times New Roman" w:hAnsi="Times New Roman" w:cs="Times New Roman"/>
          <w:sz w:val="24"/>
          <w:szCs w:val="24"/>
        </w:rPr>
      </w:pPr>
      <w:r w:rsidRPr="00F01CCE">
        <w:rPr>
          <w:rFonts w:ascii="Times New Roman" w:hAnsi="Times New Roman" w:cs="Times New Roman"/>
          <w:sz w:val="24"/>
          <w:szCs w:val="24"/>
        </w:rPr>
        <w:t>В целях обеспечения горячим питанием обучающихся в лицее организована работа столовой, для проживающих в общежитии организован</w:t>
      </w:r>
      <w:r>
        <w:rPr>
          <w:rFonts w:ascii="Times New Roman" w:hAnsi="Times New Roman" w:cs="Times New Roman"/>
          <w:sz w:val="24"/>
          <w:szCs w:val="24"/>
        </w:rPr>
        <w:t xml:space="preserve">о трехразовое горячее питание. </w:t>
      </w:r>
    </w:p>
    <w:p w:rsidR="00593493" w:rsidRPr="00F01CCE" w:rsidRDefault="00593493" w:rsidP="00593493">
      <w:pPr>
        <w:spacing w:after="0" w:line="240" w:lineRule="auto"/>
        <w:ind w:firstLine="709"/>
        <w:jc w:val="both"/>
        <w:rPr>
          <w:rFonts w:ascii="Times New Roman" w:hAnsi="Times New Roman" w:cs="Times New Roman"/>
          <w:sz w:val="24"/>
          <w:szCs w:val="24"/>
        </w:rPr>
      </w:pPr>
      <w:r w:rsidRPr="00F01CCE">
        <w:rPr>
          <w:rFonts w:ascii="Times New Roman" w:hAnsi="Times New Roman" w:cs="Times New Roman"/>
          <w:sz w:val="24"/>
          <w:szCs w:val="24"/>
        </w:rPr>
        <w:t>Для обучающихся по программам подготовки квалифицированных рабочих за счет бюджетных средств, относящихся к категории граждан из числа детей-сирот, и детей, оставшихся без попечения родителей, выплачивается денежная компенсация взамен горячего питания по установленным нормам (согласно личным заявлениям).</w:t>
      </w:r>
    </w:p>
    <w:p w:rsidR="00593493" w:rsidRPr="00F01CCE" w:rsidRDefault="00593493" w:rsidP="00593493">
      <w:pPr>
        <w:spacing w:after="0" w:line="240" w:lineRule="auto"/>
        <w:ind w:firstLine="709"/>
        <w:jc w:val="both"/>
        <w:rPr>
          <w:rFonts w:ascii="Times New Roman" w:hAnsi="Times New Roman" w:cs="Times New Roman"/>
          <w:sz w:val="24"/>
          <w:szCs w:val="24"/>
        </w:rPr>
      </w:pPr>
      <w:r w:rsidRPr="00F01CCE">
        <w:rPr>
          <w:rFonts w:ascii="Times New Roman" w:hAnsi="Times New Roman" w:cs="Times New Roman"/>
          <w:sz w:val="24"/>
          <w:szCs w:val="24"/>
        </w:rPr>
        <w:t>Обучающимся лицея предоставляются меры социальной поддержки и стимулирования:</w:t>
      </w:r>
    </w:p>
    <w:p w:rsidR="00593493" w:rsidRPr="00F01CCE" w:rsidRDefault="00593493" w:rsidP="005934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F01CCE">
        <w:rPr>
          <w:rFonts w:ascii="Times New Roman" w:hAnsi="Times New Roman" w:cs="Times New Roman"/>
          <w:sz w:val="24"/>
          <w:szCs w:val="24"/>
        </w:rPr>
        <w:t>для детей-сирот, на основании предоставленных документов, гарантировано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Алтайского края;</w:t>
      </w:r>
    </w:p>
    <w:p w:rsidR="00593493" w:rsidRPr="00F01CCE" w:rsidRDefault="00593493" w:rsidP="005934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F01CCE">
        <w:rPr>
          <w:rFonts w:ascii="Times New Roman" w:hAnsi="Times New Roman" w:cs="Times New Roman"/>
          <w:sz w:val="24"/>
          <w:szCs w:val="24"/>
        </w:rPr>
        <w:t>получение стипендий, материальной помощи и других денежных выплат, предусмотренных действующим законодательством об образовании;</w:t>
      </w:r>
    </w:p>
    <w:p w:rsidR="00593493" w:rsidRPr="00F01CCE" w:rsidRDefault="00593493" w:rsidP="005934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F01CCE">
        <w:rPr>
          <w:rFonts w:ascii="Times New Roman" w:hAnsi="Times New Roman" w:cs="Times New Roman"/>
          <w:sz w:val="24"/>
          <w:szCs w:val="24"/>
        </w:rPr>
        <w:t>иные меры социальной поддержки, предусмотренные нормативными правовыми актами Российской Федерации и нормативными правовыми актам Алтайского края, локальными нормативными актами лицея.</w:t>
      </w:r>
    </w:p>
    <w:p w:rsidR="00593493" w:rsidRPr="00F01CCE" w:rsidRDefault="00593493" w:rsidP="00593493">
      <w:pPr>
        <w:spacing w:after="0" w:line="240" w:lineRule="auto"/>
        <w:ind w:firstLine="709"/>
        <w:jc w:val="both"/>
        <w:rPr>
          <w:rFonts w:ascii="Times New Roman" w:hAnsi="Times New Roman" w:cs="Times New Roman"/>
          <w:sz w:val="24"/>
          <w:szCs w:val="24"/>
        </w:rPr>
      </w:pPr>
      <w:r w:rsidRPr="00F01CCE">
        <w:rPr>
          <w:rFonts w:ascii="Times New Roman" w:hAnsi="Times New Roman" w:cs="Times New Roman"/>
          <w:sz w:val="24"/>
          <w:szCs w:val="24"/>
        </w:rPr>
        <w:t>Безопасность жизнедеятельности обучающихся осуществляется благодаря работе</w:t>
      </w:r>
      <w:r>
        <w:rPr>
          <w:rFonts w:ascii="Times New Roman" w:hAnsi="Times New Roman" w:cs="Times New Roman"/>
          <w:sz w:val="24"/>
          <w:szCs w:val="24"/>
        </w:rPr>
        <w:t xml:space="preserve"> </w:t>
      </w:r>
      <w:r w:rsidRPr="00F01CCE">
        <w:rPr>
          <w:rFonts w:ascii="Times New Roman" w:hAnsi="Times New Roman" w:cs="Times New Roman"/>
          <w:sz w:val="24"/>
          <w:szCs w:val="24"/>
        </w:rPr>
        <w:t>камер видеонаблюдения в рекреации лицея,</w:t>
      </w:r>
      <w:r>
        <w:rPr>
          <w:rFonts w:ascii="Times New Roman" w:hAnsi="Times New Roman" w:cs="Times New Roman"/>
          <w:sz w:val="24"/>
          <w:szCs w:val="24"/>
        </w:rPr>
        <w:t xml:space="preserve"> общежития,</w:t>
      </w:r>
      <w:r w:rsidRPr="00F01CCE">
        <w:rPr>
          <w:rFonts w:ascii="Times New Roman" w:hAnsi="Times New Roman" w:cs="Times New Roman"/>
          <w:sz w:val="24"/>
          <w:szCs w:val="24"/>
        </w:rPr>
        <w:t xml:space="preserve"> системы пожарной</w:t>
      </w:r>
      <w:r>
        <w:rPr>
          <w:rFonts w:ascii="Times New Roman" w:hAnsi="Times New Roman" w:cs="Times New Roman"/>
          <w:sz w:val="24"/>
          <w:szCs w:val="24"/>
        </w:rPr>
        <w:t xml:space="preserve"> </w:t>
      </w:r>
      <w:r w:rsidRPr="00F01CCE">
        <w:rPr>
          <w:rFonts w:ascii="Times New Roman" w:hAnsi="Times New Roman" w:cs="Times New Roman"/>
          <w:sz w:val="24"/>
          <w:szCs w:val="24"/>
        </w:rPr>
        <w:t xml:space="preserve">сигнализации (речевое </w:t>
      </w:r>
      <w:r>
        <w:rPr>
          <w:rFonts w:ascii="Times New Roman" w:hAnsi="Times New Roman" w:cs="Times New Roman"/>
          <w:sz w:val="24"/>
          <w:szCs w:val="24"/>
        </w:rPr>
        <w:t>оповещение), дежурного мастера.</w:t>
      </w:r>
    </w:p>
    <w:p w:rsidR="00593493" w:rsidRPr="00F01CCE" w:rsidRDefault="00593493" w:rsidP="00593493">
      <w:pPr>
        <w:spacing w:after="0" w:line="240" w:lineRule="auto"/>
        <w:ind w:firstLine="709"/>
        <w:jc w:val="both"/>
        <w:rPr>
          <w:rFonts w:ascii="Times New Roman" w:hAnsi="Times New Roman" w:cs="Times New Roman"/>
          <w:sz w:val="24"/>
          <w:szCs w:val="24"/>
        </w:rPr>
      </w:pPr>
      <w:r w:rsidRPr="00F01CCE">
        <w:rPr>
          <w:rFonts w:ascii="Times New Roman" w:hAnsi="Times New Roman" w:cs="Times New Roman"/>
          <w:sz w:val="24"/>
          <w:szCs w:val="24"/>
        </w:rPr>
        <w:t>Заключен договор с отделом полиции для организации возможности физической охраны</w:t>
      </w:r>
      <w:r>
        <w:rPr>
          <w:rFonts w:ascii="Times New Roman" w:hAnsi="Times New Roman" w:cs="Times New Roman"/>
          <w:sz w:val="24"/>
          <w:szCs w:val="24"/>
        </w:rPr>
        <w:t xml:space="preserve"> </w:t>
      </w:r>
      <w:r w:rsidRPr="00F01CCE">
        <w:rPr>
          <w:rFonts w:ascii="Times New Roman" w:hAnsi="Times New Roman" w:cs="Times New Roman"/>
          <w:sz w:val="24"/>
          <w:szCs w:val="24"/>
        </w:rPr>
        <w:t>студентов. При проведении открытых мероприятий на основании информации,</w:t>
      </w:r>
      <w:r>
        <w:rPr>
          <w:rFonts w:ascii="Times New Roman" w:hAnsi="Times New Roman" w:cs="Times New Roman"/>
          <w:sz w:val="24"/>
          <w:szCs w:val="24"/>
        </w:rPr>
        <w:t xml:space="preserve"> </w:t>
      </w:r>
      <w:r w:rsidRPr="00F01CCE">
        <w:rPr>
          <w:rFonts w:ascii="Times New Roman" w:hAnsi="Times New Roman" w:cs="Times New Roman"/>
          <w:sz w:val="24"/>
          <w:szCs w:val="24"/>
        </w:rPr>
        <w:t>направленной в отдел полиции, организация правопорядка осуществляется сотрудниками</w:t>
      </w:r>
      <w:r>
        <w:rPr>
          <w:rFonts w:ascii="Times New Roman" w:hAnsi="Times New Roman" w:cs="Times New Roman"/>
          <w:sz w:val="24"/>
          <w:szCs w:val="24"/>
        </w:rPr>
        <w:t xml:space="preserve"> </w:t>
      </w:r>
      <w:r w:rsidRPr="00F01CCE">
        <w:rPr>
          <w:rFonts w:ascii="Times New Roman" w:hAnsi="Times New Roman" w:cs="Times New Roman"/>
          <w:sz w:val="24"/>
          <w:szCs w:val="24"/>
        </w:rPr>
        <w:t>отдела полиции МО МВД России «Благовещенский». В лицее созданы условия для сохранения и укрепления здоровья подростков (спортивные секции), где уделяется большое внимание проблеме</w:t>
      </w:r>
      <w:r>
        <w:rPr>
          <w:rFonts w:ascii="Times New Roman" w:hAnsi="Times New Roman" w:cs="Times New Roman"/>
          <w:sz w:val="24"/>
          <w:szCs w:val="24"/>
        </w:rPr>
        <w:t xml:space="preserve"> </w:t>
      </w:r>
      <w:r w:rsidRPr="00F01CCE">
        <w:rPr>
          <w:rFonts w:ascii="Times New Roman" w:hAnsi="Times New Roman" w:cs="Times New Roman"/>
          <w:sz w:val="24"/>
          <w:szCs w:val="24"/>
        </w:rPr>
        <w:t>укрепления общего физического состояния и физического развития обучающихся.</w:t>
      </w:r>
    </w:p>
    <w:p w:rsidR="00593493" w:rsidRPr="00F01CCE" w:rsidRDefault="00593493" w:rsidP="00593493">
      <w:pPr>
        <w:spacing w:after="0" w:line="240" w:lineRule="auto"/>
        <w:ind w:firstLine="709"/>
        <w:jc w:val="both"/>
        <w:rPr>
          <w:rFonts w:ascii="Times New Roman" w:hAnsi="Times New Roman" w:cs="Times New Roman"/>
          <w:sz w:val="24"/>
          <w:szCs w:val="24"/>
        </w:rPr>
      </w:pPr>
      <w:r w:rsidRPr="00F01CCE">
        <w:rPr>
          <w:rFonts w:ascii="Times New Roman" w:hAnsi="Times New Roman" w:cs="Times New Roman"/>
          <w:sz w:val="24"/>
          <w:szCs w:val="24"/>
        </w:rPr>
        <w:t>Педагогический коллектив использует в своей работе технологии здоровьесбережения (Общие дни здоровья, физкультминутки в режиме дня, беседы по формированию культуры здоровья, методическое и информационное сопровождение в работе по сохранению и укреплению здоровья и т.д.).</w:t>
      </w:r>
    </w:p>
    <w:p w:rsidR="00593493" w:rsidRPr="00F01CCE" w:rsidRDefault="00593493" w:rsidP="00593493">
      <w:pPr>
        <w:spacing w:after="0" w:line="240" w:lineRule="auto"/>
        <w:ind w:firstLine="709"/>
        <w:jc w:val="both"/>
        <w:rPr>
          <w:rFonts w:ascii="Times New Roman" w:hAnsi="Times New Roman" w:cs="Times New Roman"/>
          <w:sz w:val="24"/>
          <w:szCs w:val="24"/>
        </w:rPr>
      </w:pPr>
      <w:r w:rsidRPr="00F01CCE">
        <w:rPr>
          <w:rFonts w:ascii="Times New Roman" w:hAnsi="Times New Roman" w:cs="Times New Roman"/>
          <w:sz w:val="24"/>
          <w:szCs w:val="24"/>
        </w:rPr>
        <w:lastRenderedPageBreak/>
        <w:t>Согласно ст.29 и 95 Федеральног</w:t>
      </w:r>
      <w:r>
        <w:rPr>
          <w:rFonts w:ascii="Times New Roman" w:hAnsi="Times New Roman" w:cs="Times New Roman"/>
          <w:sz w:val="24"/>
          <w:szCs w:val="24"/>
        </w:rPr>
        <w:t>о закона 29 декабря 2012 года N</w:t>
      </w:r>
      <w:r w:rsidRPr="00F01CCE">
        <w:rPr>
          <w:rFonts w:ascii="Times New Roman" w:hAnsi="Times New Roman" w:cs="Times New Roman"/>
          <w:sz w:val="24"/>
          <w:szCs w:val="24"/>
        </w:rPr>
        <w:t xml:space="preserve"> 273 «Об</w:t>
      </w:r>
      <w:r>
        <w:rPr>
          <w:rFonts w:ascii="Times New Roman" w:hAnsi="Times New Roman" w:cs="Times New Roman"/>
          <w:sz w:val="24"/>
          <w:szCs w:val="24"/>
        </w:rPr>
        <w:t xml:space="preserve"> </w:t>
      </w:r>
      <w:r w:rsidRPr="00F01CCE">
        <w:rPr>
          <w:rFonts w:ascii="Times New Roman" w:hAnsi="Times New Roman" w:cs="Times New Roman"/>
          <w:sz w:val="24"/>
          <w:szCs w:val="24"/>
        </w:rPr>
        <w:t>образовании в Российской Федерации» лицей обеспечивает открытость и доступность</w:t>
      </w:r>
      <w:r>
        <w:rPr>
          <w:rFonts w:ascii="Times New Roman" w:hAnsi="Times New Roman" w:cs="Times New Roman"/>
          <w:sz w:val="24"/>
          <w:szCs w:val="24"/>
        </w:rPr>
        <w:t xml:space="preserve"> </w:t>
      </w:r>
      <w:r w:rsidRPr="00F01CCE">
        <w:rPr>
          <w:rFonts w:ascii="Times New Roman" w:hAnsi="Times New Roman" w:cs="Times New Roman"/>
          <w:sz w:val="24"/>
          <w:szCs w:val="24"/>
        </w:rPr>
        <w:t xml:space="preserve">информации о деятельность образовательной организации через официальный сайт </w:t>
      </w:r>
      <w:hyperlink r:id="rId20" w:history="1">
        <w:r w:rsidRPr="00F01CCE">
          <w:rPr>
            <w:rStyle w:val="a4"/>
            <w:rFonts w:ascii="Times New Roman" w:hAnsi="Times New Roman" w:cs="Times New Roman"/>
            <w:sz w:val="24"/>
            <w:szCs w:val="24"/>
          </w:rPr>
          <w:t>http://kgoupl.edu22.info/</w:t>
        </w:r>
      </w:hyperlink>
      <w:r w:rsidRPr="00F01CCE">
        <w:rPr>
          <w:rFonts w:ascii="Times New Roman" w:hAnsi="Times New Roman" w:cs="Times New Roman"/>
          <w:sz w:val="24"/>
          <w:szCs w:val="24"/>
        </w:rPr>
        <w:t>. Структура сайта соответствует требованиям. В целях актуальности информации систематически проводится обновление по разделам сайта. Информационное</w:t>
      </w:r>
      <w:r>
        <w:rPr>
          <w:rFonts w:ascii="Times New Roman" w:hAnsi="Times New Roman" w:cs="Times New Roman"/>
          <w:sz w:val="24"/>
          <w:szCs w:val="24"/>
        </w:rPr>
        <w:t xml:space="preserve"> </w:t>
      </w:r>
      <w:r w:rsidRPr="00F01CCE">
        <w:rPr>
          <w:rFonts w:ascii="Times New Roman" w:hAnsi="Times New Roman" w:cs="Times New Roman"/>
          <w:sz w:val="24"/>
          <w:szCs w:val="24"/>
        </w:rPr>
        <w:t>сопровождение и поддержку учебно – воспитательной деятельности обеспечивают</w:t>
      </w:r>
      <w:r>
        <w:rPr>
          <w:rFonts w:ascii="Times New Roman" w:hAnsi="Times New Roman" w:cs="Times New Roman"/>
          <w:sz w:val="24"/>
          <w:szCs w:val="24"/>
        </w:rPr>
        <w:t xml:space="preserve"> </w:t>
      </w:r>
      <w:r w:rsidRPr="00F01CCE">
        <w:rPr>
          <w:rFonts w:ascii="Times New Roman" w:hAnsi="Times New Roman" w:cs="Times New Roman"/>
          <w:sz w:val="24"/>
          <w:szCs w:val="24"/>
        </w:rPr>
        <w:t xml:space="preserve">ответственный за работу сайта. </w:t>
      </w:r>
    </w:p>
    <w:p w:rsidR="00593493" w:rsidRPr="00F01CCE" w:rsidRDefault="00593493" w:rsidP="00593493">
      <w:pPr>
        <w:spacing w:after="0" w:line="240" w:lineRule="auto"/>
        <w:ind w:firstLine="709"/>
        <w:jc w:val="both"/>
        <w:rPr>
          <w:rFonts w:ascii="Times New Roman" w:hAnsi="Times New Roman" w:cs="Times New Roman"/>
          <w:sz w:val="24"/>
          <w:szCs w:val="24"/>
        </w:rPr>
      </w:pPr>
      <w:r w:rsidRPr="00F01CCE">
        <w:rPr>
          <w:rFonts w:ascii="Times New Roman" w:hAnsi="Times New Roman" w:cs="Times New Roman"/>
          <w:sz w:val="24"/>
          <w:szCs w:val="24"/>
        </w:rPr>
        <w:t>Информационная политика лицея заключается в полномерном освещении всех</w:t>
      </w:r>
      <w:r>
        <w:rPr>
          <w:rFonts w:ascii="Times New Roman" w:hAnsi="Times New Roman" w:cs="Times New Roman"/>
          <w:sz w:val="24"/>
          <w:szCs w:val="24"/>
        </w:rPr>
        <w:t xml:space="preserve"> </w:t>
      </w:r>
      <w:r w:rsidRPr="00F01CCE">
        <w:rPr>
          <w:rFonts w:ascii="Times New Roman" w:hAnsi="Times New Roman" w:cs="Times New Roman"/>
          <w:sz w:val="24"/>
          <w:szCs w:val="24"/>
        </w:rPr>
        <w:t>текущих событий как учебной, так и общественной жизни образовательного учреждения.</w:t>
      </w:r>
    </w:p>
    <w:p w:rsidR="00593493" w:rsidRPr="00F01CCE" w:rsidRDefault="00593493" w:rsidP="00593493">
      <w:pPr>
        <w:spacing w:after="0" w:line="240" w:lineRule="auto"/>
        <w:ind w:firstLine="709"/>
        <w:jc w:val="both"/>
        <w:rPr>
          <w:rFonts w:ascii="Times New Roman" w:hAnsi="Times New Roman" w:cs="Times New Roman"/>
          <w:sz w:val="24"/>
          <w:szCs w:val="24"/>
        </w:rPr>
      </w:pPr>
      <w:r w:rsidRPr="00F01CCE">
        <w:rPr>
          <w:rFonts w:ascii="Times New Roman" w:hAnsi="Times New Roman" w:cs="Times New Roman"/>
          <w:sz w:val="24"/>
          <w:szCs w:val="24"/>
        </w:rPr>
        <w:t>Регулярно в течение каждой недели работают информационные новости на сайте и</w:t>
      </w:r>
      <w:r>
        <w:rPr>
          <w:rFonts w:ascii="Times New Roman" w:hAnsi="Times New Roman" w:cs="Times New Roman"/>
          <w:sz w:val="24"/>
          <w:szCs w:val="24"/>
        </w:rPr>
        <w:t xml:space="preserve"> </w:t>
      </w:r>
      <w:r w:rsidRPr="00F01CCE">
        <w:rPr>
          <w:rFonts w:ascii="Times New Roman" w:hAnsi="Times New Roman" w:cs="Times New Roman"/>
          <w:sz w:val="24"/>
          <w:szCs w:val="24"/>
        </w:rPr>
        <w:t>наглядных стендах, освещающие самые важные события жизнедеятельности учреждения.</w:t>
      </w:r>
    </w:p>
    <w:p w:rsidR="00593493" w:rsidRPr="00F72550" w:rsidRDefault="00593493" w:rsidP="00593493">
      <w:pPr>
        <w:spacing w:after="0" w:line="240" w:lineRule="auto"/>
        <w:ind w:firstLine="709"/>
        <w:jc w:val="both"/>
        <w:rPr>
          <w:rFonts w:ascii="Times New Roman" w:hAnsi="Times New Roman" w:cs="Times New Roman"/>
          <w:sz w:val="24"/>
          <w:szCs w:val="24"/>
        </w:rPr>
      </w:pPr>
      <w:r w:rsidRPr="00F01CCE">
        <w:rPr>
          <w:rFonts w:ascii="Times New Roman" w:hAnsi="Times New Roman" w:cs="Times New Roman"/>
          <w:sz w:val="24"/>
          <w:szCs w:val="24"/>
        </w:rPr>
        <w:t>Организация воспитания и социализации обучающихся осуществляется в</w:t>
      </w:r>
      <w:r>
        <w:rPr>
          <w:rFonts w:ascii="Times New Roman" w:hAnsi="Times New Roman" w:cs="Times New Roman"/>
          <w:sz w:val="24"/>
          <w:szCs w:val="24"/>
        </w:rPr>
        <w:t xml:space="preserve"> </w:t>
      </w:r>
      <w:r w:rsidRPr="00F01CCE">
        <w:rPr>
          <w:rFonts w:ascii="Times New Roman" w:hAnsi="Times New Roman" w:cs="Times New Roman"/>
          <w:sz w:val="24"/>
          <w:szCs w:val="24"/>
        </w:rPr>
        <w:t>соответствии с требованиями действующего законодательства, требованиями ФГОС СПО,</w:t>
      </w:r>
      <w:r>
        <w:rPr>
          <w:rFonts w:ascii="Times New Roman" w:hAnsi="Times New Roman" w:cs="Times New Roman"/>
          <w:sz w:val="24"/>
          <w:szCs w:val="24"/>
        </w:rPr>
        <w:t xml:space="preserve"> </w:t>
      </w:r>
      <w:r w:rsidRPr="00F01CCE">
        <w:rPr>
          <w:rFonts w:ascii="Times New Roman" w:hAnsi="Times New Roman" w:cs="Times New Roman"/>
          <w:sz w:val="24"/>
          <w:szCs w:val="24"/>
        </w:rPr>
        <w:t xml:space="preserve">носит </w:t>
      </w:r>
      <w:r w:rsidRPr="00F72550">
        <w:rPr>
          <w:rFonts w:ascii="Times New Roman" w:hAnsi="Times New Roman" w:cs="Times New Roman"/>
          <w:sz w:val="24"/>
          <w:szCs w:val="24"/>
        </w:rPr>
        <w:t xml:space="preserve">мотивированный и системный характер, проводится с учетом познавательной самостоятельности обучающихся и их индивидуальности, направлена на гармоничное развитие социально устойчивого, активного образованного специалиста, гражданина своего Отечества, высоконравственной творческой личности. Общее состояние воспитательной и физкультурно-массовой работы находится на достаточно хорошем уровне. </w:t>
      </w:r>
    </w:p>
    <w:p w:rsidR="00202829" w:rsidRPr="00A81559" w:rsidRDefault="00202829" w:rsidP="0010706A">
      <w:pPr>
        <w:spacing w:after="0" w:line="240" w:lineRule="auto"/>
        <w:jc w:val="both"/>
        <w:rPr>
          <w:rFonts w:ascii="Times New Roman" w:eastAsia="Times New Roman" w:hAnsi="Times New Roman" w:cs="Times New Roman"/>
          <w:b/>
          <w:sz w:val="24"/>
          <w:szCs w:val="24"/>
        </w:rPr>
      </w:pPr>
    </w:p>
    <w:p w:rsidR="0010706A" w:rsidRPr="00BD5325" w:rsidRDefault="0010706A" w:rsidP="00202829">
      <w:pPr>
        <w:spacing w:after="0" w:line="240" w:lineRule="auto"/>
        <w:jc w:val="both"/>
        <w:rPr>
          <w:rFonts w:ascii="Times New Roman" w:eastAsia="Times New Roman" w:hAnsi="Times New Roman" w:cs="Times New Roman"/>
          <w:b/>
          <w:sz w:val="24"/>
          <w:szCs w:val="24"/>
        </w:rPr>
      </w:pPr>
      <w:r w:rsidRPr="00BD5325">
        <w:rPr>
          <w:rFonts w:ascii="Times New Roman" w:eastAsia="Times New Roman" w:hAnsi="Times New Roman" w:cs="Times New Roman"/>
          <w:b/>
          <w:sz w:val="24"/>
          <w:szCs w:val="24"/>
          <w:lang w:val="en-US"/>
        </w:rPr>
        <w:t>IV</w:t>
      </w:r>
      <w:r w:rsidRPr="00BD5325">
        <w:rPr>
          <w:rFonts w:ascii="Times New Roman" w:eastAsia="Times New Roman" w:hAnsi="Times New Roman" w:cs="Times New Roman"/>
          <w:b/>
          <w:sz w:val="24"/>
          <w:szCs w:val="24"/>
        </w:rPr>
        <w:t>.Контроль и оценка результатов освоения ОПОП (ППКРС)</w:t>
      </w:r>
    </w:p>
    <w:p w:rsidR="00D133DA" w:rsidRPr="0055697A" w:rsidRDefault="00202829" w:rsidP="00202829">
      <w:pPr>
        <w:spacing w:after="0" w:line="240" w:lineRule="auto"/>
        <w:jc w:val="both"/>
        <w:rPr>
          <w:rFonts w:ascii="Times New Roman" w:eastAsia="Times New Roman" w:hAnsi="Times New Roman" w:cs="Times New Roman"/>
          <w:b/>
          <w:sz w:val="24"/>
          <w:szCs w:val="24"/>
        </w:rPr>
      </w:pPr>
      <w:r w:rsidRPr="00BD5325">
        <w:rPr>
          <w:rFonts w:ascii="Times New Roman" w:eastAsia="Times New Roman" w:hAnsi="Times New Roman" w:cs="Times New Roman"/>
          <w:b/>
          <w:sz w:val="24"/>
          <w:szCs w:val="24"/>
        </w:rPr>
        <w:t>4.1.Текущий контроль успеваемости и промежуточная аттестации обучающихся</w:t>
      </w:r>
    </w:p>
    <w:p w:rsidR="006A4B33" w:rsidRPr="001745F3" w:rsidRDefault="006A4B33" w:rsidP="006A4B33">
      <w:pPr>
        <w:widowControl w:val="0"/>
        <w:overflowPunct w:val="0"/>
        <w:autoSpaceDE w:val="0"/>
        <w:autoSpaceDN w:val="0"/>
        <w:adjustRightInd w:val="0"/>
        <w:spacing w:after="0" w:line="240" w:lineRule="auto"/>
        <w:ind w:right="140" w:firstLine="568"/>
        <w:jc w:val="both"/>
        <w:rPr>
          <w:rFonts w:ascii="Times New Roman" w:eastAsia="Times New Roman" w:hAnsi="Times New Roman" w:cs="Times New Roman"/>
          <w:sz w:val="24"/>
          <w:szCs w:val="24"/>
        </w:rPr>
      </w:pPr>
      <w:r w:rsidRPr="001745F3">
        <w:rPr>
          <w:rFonts w:ascii="Times New Roman" w:eastAsia="Times New Roman" w:hAnsi="Times New Roman" w:cs="Times New Roman"/>
          <w:sz w:val="24"/>
          <w:szCs w:val="24"/>
        </w:rPr>
        <w:t>Оценка качества освоения ОПОППКРС включает текущий контроль, промежуточный и итоговую аттестацию. Для аттестации создан фонд оценочных средств, позволяющий оценить знания, умения и освоенные компетенции.</w:t>
      </w:r>
    </w:p>
    <w:p w:rsidR="006A4B33" w:rsidRDefault="006A4B33" w:rsidP="006A4B33">
      <w:pPr>
        <w:widowControl w:val="0"/>
        <w:overflowPunct w:val="0"/>
        <w:autoSpaceDE w:val="0"/>
        <w:autoSpaceDN w:val="0"/>
        <w:adjustRightInd w:val="0"/>
        <w:spacing w:after="0" w:line="240" w:lineRule="auto"/>
        <w:ind w:right="140" w:firstLine="568"/>
        <w:jc w:val="both"/>
        <w:rPr>
          <w:rFonts w:ascii="Times New Roman" w:eastAsia="Times New Roman" w:hAnsi="Times New Roman" w:cs="Times New Roman"/>
          <w:sz w:val="24"/>
          <w:szCs w:val="24"/>
        </w:rPr>
      </w:pPr>
      <w:r w:rsidRPr="001745F3">
        <w:rPr>
          <w:rFonts w:ascii="Times New Roman" w:eastAsia="Times New Roman" w:hAnsi="Times New Roman" w:cs="Times New Roman"/>
          <w:sz w:val="24"/>
          <w:szCs w:val="24"/>
        </w:rPr>
        <w:t xml:space="preserve">Текущий контроль успеваемости обучающихся осуществляется ведущими преподавателями (мастерами производственного обучения) по каждой учебной дисциплине, МДК, учебной и производственной практике, входящей в образовательную программу во время проведения аудиторных учебных занятий и внеаудиторной самостоятельной работы обучающихся. </w:t>
      </w:r>
    </w:p>
    <w:p w:rsidR="006A4B33" w:rsidRDefault="006A4B33" w:rsidP="006A4B33">
      <w:pPr>
        <w:widowControl w:val="0"/>
        <w:overflowPunct w:val="0"/>
        <w:autoSpaceDE w:val="0"/>
        <w:autoSpaceDN w:val="0"/>
        <w:adjustRightInd w:val="0"/>
        <w:spacing w:after="0" w:line="240" w:lineRule="auto"/>
        <w:ind w:right="140" w:firstLine="568"/>
        <w:jc w:val="both"/>
        <w:rPr>
          <w:rFonts w:ascii="Times New Roman" w:eastAsia="Times New Roman" w:hAnsi="Times New Roman" w:cs="Times New Roman"/>
          <w:sz w:val="24"/>
          <w:szCs w:val="24"/>
        </w:rPr>
      </w:pPr>
      <w:r w:rsidRPr="001745F3">
        <w:rPr>
          <w:rFonts w:ascii="Times New Roman" w:eastAsia="Times New Roman" w:hAnsi="Times New Roman" w:cs="Times New Roman"/>
          <w:sz w:val="24"/>
          <w:szCs w:val="24"/>
        </w:rPr>
        <w:t xml:space="preserve">Результаты текущего контроля успеваемости обучающихся  оцениваются на основе следующей шкалы: «5» (отлично), «4» (хорошо), «3» (удовлетворительно), «2» (неудовлетворительно). Оценки, полученные обучающимися в ходе текущего контроля успеваемости, заносятся преподавателями (мастерами производственного обучения) в журнал теоретического обучения (или производственного обучения) и доводятся до сведения обучающихся  в день проведения контроля, а в случае необходимости проверки контрольных заданий - не позднее даты урока, следующего за контрольным. </w:t>
      </w:r>
    </w:p>
    <w:p w:rsidR="006A4B33" w:rsidRPr="001745F3" w:rsidRDefault="006A4B33" w:rsidP="006A4B33">
      <w:pPr>
        <w:widowControl w:val="0"/>
        <w:overflowPunct w:val="0"/>
        <w:autoSpaceDE w:val="0"/>
        <w:autoSpaceDN w:val="0"/>
        <w:adjustRightInd w:val="0"/>
        <w:spacing w:after="0" w:line="240" w:lineRule="auto"/>
        <w:ind w:right="140" w:firstLine="568"/>
        <w:jc w:val="both"/>
        <w:rPr>
          <w:rFonts w:ascii="Times New Roman" w:eastAsia="Times New Roman" w:hAnsi="Times New Roman" w:cs="Times New Roman"/>
          <w:sz w:val="24"/>
          <w:szCs w:val="24"/>
        </w:rPr>
      </w:pPr>
      <w:r w:rsidRPr="001745F3">
        <w:rPr>
          <w:rFonts w:ascii="Times New Roman" w:eastAsia="Times New Roman" w:hAnsi="Times New Roman" w:cs="Times New Roman"/>
          <w:sz w:val="24"/>
          <w:szCs w:val="24"/>
        </w:rPr>
        <w:t>Система организации текущего контроля, формы контроля, критерии оценки обучающихся определяются ведущим преподавателем (мастером производственного обучения) в соответствии с требованиями к результатам освоения учебной дисциплины, МДК, практики, при разработке пакета КОС. Ответственность за своевременное выставление оценок текущей успеваемости обучающихся несет преподаватель (мастер производственного обучения).</w:t>
      </w:r>
    </w:p>
    <w:p w:rsidR="006A4B33" w:rsidRDefault="006A4B33" w:rsidP="006A4B33">
      <w:pPr>
        <w:widowControl w:val="0"/>
        <w:overflowPunct w:val="0"/>
        <w:autoSpaceDE w:val="0"/>
        <w:autoSpaceDN w:val="0"/>
        <w:adjustRightInd w:val="0"/>
        <w:spacing w:after="0" w:line="240" w:lineRule="auto"/>
        <w:ind w:right="140" w:firstLine="428"/>
        <w:jc w:val="both"/>
        <w:rPr>
          <w:rFonts w:ascii="Times New Roman" w:eastAsia="Times New Roman" w:hAnsi="Times New Roman" w:cs="Times New Roman"/>
          <w:sz w:val="24"/>
          <w:szCs w:val="24"/>
        </w:rPr>
      </w:pPr>
      <w:r w:rsidRPr="001745F3">
        <w:rPr>
          <w:rFonts w:ascii="Times New Roman" w:eastAsia="Times New Roman" w:hAnsi="Times New Roman" w:cs="Times New Roman"/>
          <w:sz w:val="24"/>
          <w:szCs w:val="24"/>
        </w:rPr>
        <w:t>Промежуточная аттестация является основной формой контроля качества освоения программ подготовки квалифицированных рабочих, служащих. Промежуточная аттестация оценивает результаты учебной деятельности обучающихся за полугодие. Основными формами промежуточной аттестации являются:</w:t>
      </w:r>
    </w:p>
    <w:p w:rsidR="000B4937" w:rsidRPr="000107C7" w:rsidRDefault="000B4937" w:rsidP="000107C7">
      <w:pPr>
        <w:widowControl w:val="0"/>
        <w:overflowPunct w:val="0"/>
        <w:autoSpaceDE w:val="0"/>
        <w:autoSpaceDN w:val="0"/>
        <w:adjustRightInd w:val="0"/>
        <w:spacing w:after="0" w:line="240" w:lineRule="auto"/>
        <w:ind w:right="140"/>
        <w:jc w:val="both"/>
        <w:rPr>
          <w:rFonts w:ascii="Times New Roman" w:eastAsia="Times New Roman" w:hAnsi="Times New Roman" w:cs="Times New Roman"/>
          <w:sz w:val="24"/>
          <w:szCs w:val="24"/>
        </w:rPr>
      </w:pPr>
      <w:r w:rsidRPr="000107C7">
        <w:rPr>
          <w:rFonts w:ascii="Times New Roman" w:eastAsia="Times New Roman" w:hAnsi="Times New Roman" w:cs="Times New Roman"/>
          <w:sz w:val="24"/>
          <w:szCs w:val="24"/>
        </w:rPr>
        <w:t>зачет;</w:t>
      </w:r>
    </w:p>
    <w:p w:rsidR="006A4B33" w:rsidRPr="001745F3" w:rsidRDefault="006A4B33" w:rsidP="006A4B33">
      <w:pPr>
        <w:widowControl w:val="0"/>
        <w:overflowPunct w:val="0"/>
        <w:autoSpaceDE w:val="0"/>
        <w:autoSpaceDN w:val="0"/>
        <w:adjustRightInd w:val="0"/>
        <w:spacing w:after="0" w:line="240" w:lineRule="auto"/>
        <w:ind w:right="80"/>
        <w:jc w:val="both"/>
        <w:rPr>
          <w:rFonts w:ascii="Times New Roman" w:eastAsia="Times New Roman" w:hAnsi="Times New Roman" w:cs="Times New Roman"/>
          <w:sz w:val="24"/>
          <w:szCs w:val="24"/>
        </w:rPr>
      </w:pPr>
      <w:r w:rsidRPr="001745F3">
        <w:rPr>
          <w:rFonts w:ascii="Times New Roman" w:eastAsia="Times New Roman" w:hAnsi="Times New Roman" w:cs="Times New Roman"/>
          <w:sz w:val="24"/>
          <w:szCs w:val="24"/>
        </w:rPr>
        <w:t xml:space="preserve">дифференцированный зачет (ДЗ) (с выставлением бальных отметок) по отдельной дисциплине, практике; </w:t>
      </w:r>
    </w:p>
    <w:p w:rsidR="000B4937" w:rsidRPr="000B4937" w:rsidRDefault="006A4B33" w:rsidP="006A4B33">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0B4937">
        <w:rPr>
          <w:rFonts w:ascii="Times New Roman" w:eastAsia="Times New Roman" w:hAnsi="Times New Roman" w:cs="Times New Roman"/>
          <w:sz w:val="24"/>
          <w:szCs w:val="24"/>
        </w:rPr>
        <w:t xml:space="preserve">экзамен по </w:t>
      </w:r>
      <w:r w:rsidR="000B4937" w:rsidRPr="000B4937">
        <w:rPr>
          <w:rFonts w:ascii="Times New Roman" w:eastAsia="Times New Roman" w:hAnsi="Times New Roman" w:cs="Times New Roman"/>
          <w:sz w:val="24"/>
          <w:szCs w:val="24"/>
        </w:rPr>
        <w:t>модулю;</w:t>
      </w:r>
    </w:p>
    <w:p w:rsidR="000B4937" w:rsidRPr="000B4937" w:rsidRDefault="000B4937" w:rsidP="006A4B33">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0B4937">
        <w:rPr>
          <w:rFonts w:ascii="Times New Roman" w:eastAsia="Times New Roman" w:hAnsi="Times New Roman" w:cs="Times New Roman"/>
          <w:sz w:val="24"/>
          <w:szCs w:val="24"/>
        </w:rPr>
        <w:t>комплексный экзамен по модулю</w:t>
      </w:r>
      <w:r>
        <w:rPr>
          <w:rFonts w:ascii="Times New Roman" w:eastAsia="Times New Roman" w:hAnsi="Times New Roman" w:cs="Times New Roman"/>
          <w:sz w:val="24"/>
          <w:szCs w:val="24"/>
        </w:rPr>
        <w:t>;</w:t>
      </w:r>
    </w:p>
    <w:p w:rsidR="006A4B33" w:rsidRPr="000B4937" w:rsidRDefault="000B4937" w:rsidP="006A4B33">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0B4937">
        <w:rPr>
          <w:rFonts w:ascii="Times New Roman" w:eastAsia="Times New Roman" w:hAnsi="Times New Roman" w:cs="Times New Roman"/>
          <w:sz w:val="24"/>
          <w:szCs w:val="24"/>
        </w:rPr>
        <w:t>комплексный дифзачет по практике</w:t>
      </w:r>
      <w:r>
        <w:rPr>
          <w:rFonts w:ascii="Times New Roman" w:eastAsia="Times New Roman" w:hAnsi="Times New Roman" w:cs="Times New Roman"/>
          <w:sz w:val="24"/>
          <w:szCs w:val="24"/>
        </w:rPr>
        <w:t>.</w:t>
      </w:r>
    </w:p>
    <w:p w:rsidR="006A4B33" w:rsidRPr="001745F3" w:rsidRDefault="006A4B33" w:rsidP="006A4B33">
      <w:pPr>
        <w:widowControl w:val="0"/>
        <w:overflowPunct w:val="0"/>
        <w:autoSpaceDE w:val="0"/>
        <w:autoSpaceDN w:val="0"/>
        <w:adjustRightInd w:val="0"/>
        <w:spacing w:after="0" w:line="240" w:lineRule="auto"/>
        <w:ind w:firstLine="568"/>
        <w:jc w:val="both"/>
        <w:rPr>
          <w:rFonts w:ascii="Times New Roman" w:eastAsia="Times New Roman" w:hAnsi="Times New Roman" w:cs="Times New Roman"/>
          <w:sz w:val="24"/>
          <w:szCs w:val="24"/>
        </w:rPr>
      </w:pPr>
      <w:r w:rsidRPr="001745F3">
        <w:rPr>
          <w:rFonts w:ascii="Times New Roman" w:eastAsia="Times New Roman" w:hAnsi="Times New Roman" w:cs="Times New Roman"/>
          <w:sz w:val="24"/>
          <w:szCs w:val="24"/>
        </w:rPr>
        <w:lastRenderedPageBreak/>
        <w:t xml:space="preserve"> Форма, порядок, содержание промежуточной аттестации по дисциплине, междисциплинарному курсу профессионального модуля выбирается преподавателем, согласуется на заседании методической комиссии, утверждается заместителями директора по УПР. </w:t>
      </w:r>
    </w:p>
    <w:p w:rsidR="006A4B33" w:rsidRPr="001745F3" w:rsidRDefault="006A4B33" w:rsidP="006A4B33">
      <w:pPr>
        <w:widowControl w:val="0"/>
        <w:overflowPunct w:val="0"/>
        <w:autoSpaceDE w:val="0"/>
        <w:autoSpaceDN w:val="0"/>
        <w:adjustRightInd w:val="0"/>
        <w:spacing w:after="0" w:line="240" w:lineRule="auto"/>
        <w:ind w:firstLine="568"/>
        <w:jc w:val="both"/>
        <w:rPr>
          <w:rFonts w:ascii="Times New Roman" w:eastAsia="Times New Roman" w:hAnsi="Times New Roman" w:cs="Times New Roman"/>
          <w:sz w:val="24"/>
          <w:szCs w:val="24"/>
        </w:rPr>
      </w:pPr>
      <w:r w:rsidRPr="001745F3">
        <w:rPr>
          <w:rFonts w:ascii="Times New Roman" w:eastAsia="Times New Roman" w:hAnsi="Times New Roman" w:cs="Times New Roman"/>
          <w:sz w:val="24"/>
          <w:szCs w:val="24"/>
        </w:rPr>
        <w:t xml:space="preserve">Форма проведения промежуточной аттестации утверждается на заседании МК. Перечень экзаменационных вопросов, содержание экзаменационных билетов, практических заданий для устного экзамена преподаватель разрабатывает самостоятельно. Экзаменационные материалы согласовываются на заседании методической комиссии и утверждаются заместителем директора. Конкретную форму проведения преподаватель определяет самостоятельно. </w:t>
      </w:r>
    </w:p>
    <w:p w:rsidR="006A4B33" w:rsidRPr="001745F3" w:rsidRDefault="006A4B33" w:rsidP="006A4B33">
      <w:pPr>
        <w:widowControl w:val="0"/>
        <w:overflowPunct w:val="0"/>
        <w:autoSpaceDE w:val="0"/>
        <w:autoSpaceDN w:val="0"/>
        <w:adjustRightInd w:val="0"/>
        <w:spacing w:after="0" w:line="240" w:lineRule="auto"/>
        <w:ind w:firstLine="568"/>
        <w:jc w:val="both"/>
        <w:rPr>
          <w:rFonts w:ascii="Times New Roman" w:eastAsia="Times New Roman" w:hAnsi="Times New Roman" w:cs="Times New Roman"/>
          <w:sz w:val="24"/>
          <w:szCs w:val="24"/>
        </w:rPr>
      </w:pPr>
      <w:r w:rsidRPr="001745F3">
        <w:rPr>
          <w:rFonts w:ascii="Times New Roman" w:eastAsia="Times New Roman" w:hAnsi="Times New Roman" w:cs="Times New Roman"/>
          <w:sz w:val="24"/>
          <w:szCs w:val="24"/>
        </w:rPr>
        <w:t>Уровень подготовленности студента оценивается в баллах: 5 (отлично), 4 (хорошо), 3 (удовлетворительно), 2 (неудовлетворительно). Оценка, полученная на экзамене, заносится преподавателем в протокол экзамена (в том числе и неудовлетворительная). Экзаменационная оценка по учебной дисциплине, междисциплинарному курсу за данное полугодие  является определяющей независимо от полученных за полугодие оценок текущего контроля.</w:t>
      </w:r>
    </w:p>
    <w:p w:rsidR="006A4B33" w:rsidRPr="001745F3" w:rsidRDefault="006A4B33" w:rsidP="006A4B33">
      <w:pPr>
        <w:widowControl w:val="0"/>
        <w:overflowPunct w:val="0"/>
        <w:autoSpaceDE w:val="0"/>
        <w:autoSpaceDN w:val="0"/>
        <w:adjustRightInd w:val="0"/>
        <w:spacing w:after="0" w:line="240" w:lineRule="auto"/>
        <w:ind w:firstLine="568"/>
        <w:jc w:val="both"/>
        <w:rPr>
          <w:rFonts w:ascii="Times New Roman" w:eastAsia="Times New Roman" w:hAnsi="Times New Roman" w:cs="Times New Roman"/>
          <w:sz w:val="24"/>
          <w:szCs w:val="24"/>
        </w:rPr>
      </w:pPr>
      <w:r w:rsidRPr="001745F3">
        <w:rPr>
          <w:rFonts w:ascii="Times New Roman" w:eastAsia="Times New Roman" w:hAnsi="Times New Roman" w:cs="Times New Roman"/>
          <w:sz w:val="24"/>
          <w:szCs w:val="24"/>
        </w:rPr>
        <w:t>Экзамен (квалификационный) проводится в период в специально отведенный день, установленный календарным графиком учебного процесса согласно утверждаемого директором лицея расписания экзаменов, которое доводится до сведения обучающихся и преподавателей не позднее, чем за две недели до начала экзаменов.</w:t>
      </w:r>
    </w:p>
    <w:p w:rsidR="006A4B33" w:rsidRPr="001745F3" w:rsidRDefault="006A4B33" w:rsidP="006A4B33">
      <w:pPr>
        <w:widowControl w:val="0"/>
        <w:overflowPunct w:val="0"/>
        <w:autoSpaceDE w:val="0"/>
        <w:autoSpaceDN w:val="0"/>
        <w:adjustRightInd w:val="0"/>
        <w:spacing w:after="0" w:line="240" w:lineRule="auto"/>
        <w:ind w:firstLine="568"/>
        <w:jc w:val="both"/>
        <w:rPr>
          <w:rFonts w:ascii="Times New Roman" w:eastAsia="Times New Roman" w:hAnsi="Times New Roman" w:cs="Times New Roman"/>
          <w:sz w:val="24"/>
          <w:szCs w:val="24"/>
        </w:rPr>
      </w:pPr>
      <w:r w:rsidRPr="001745F3">
        <w:rPr>
          <w:rFonts w:ascii="Times New Roman" w:eastAsia="Times New Roman" w:hAnsi="Times New Roman" w:cs="Times New Roman"/>
          <w:sz w:val="24"/>
          <w:szCs w:val="24"/>
        </w:rPr>
        <w:t>Экзамен (квалификационный) принимает экзаменационная комиссия в составе представителей лицея (администрация, преподаватели соответствующего профессионального модуля) и представителей работодателей (по усмотрению лицея). В экзаменационной ведомости фиксируется оценка, полученная на экзамене.</w:t>
      </w:r>
    </w:p>
    <w:p w:rsidR="006A4B33" w:rsidRPr="001745F3" w:rsidRDefault="006A4B33" w:rsidP="006A4B33">
      <w:pPr>
        <w:widowControl w:val="0"/>
        <w:overflowPunct w:val="0"/>
        <w:autoSpaceDE w:val="0"/>
        <w:autoSpaceDN w:val="0"/>
        <w:adjustRightInd w:val="0"/>
        <w:spacing w:after="0" w:line="240" w:lineRule="auto"/>
        <w:ind w:firstLine="628"/>
        <w:jc w:val="both"/>
        <w:rPr>
          <w:rFonts w:ascii="Times New Roman" w:eastAsia="Times New Roman" w:hAnsi="Times New Roman" w:cs="Times New Roman"/>
          <w:sz w:val="24"/>
          <w:szCs w:val="24"/>
        </w:rPr>
      </w:pPr>
      <w:r w:rsidRPr="001745F3">
        <w:rPr>
          <w:rFonts w:ascii="Times New Roman" w:eastAsia="Times New Roman" w:hAnsi="Times New Roman" w:cs="Times New Roman"/>
          <w:sz w:val="24"/>
          <w:szCs w:val="24"/>
        </w:rPr>
        <w:t xml:space="preserve">Дифференцированный зачет проводятся за счет объема времени, отводимого на изучение учебной дисциплины, междисциплинарного курса или практики. При проведении дифференцированного зачета уровень подготовки </w:t>
      </w:r>
      <w:bookmarkStart w:id="52" w:name="page163"/>
      <w:bookmarkEnd w:id="52"/>
      <w:r w:rsidRPr="001745F3">
        <w:rPr>
          <w:rFonts w:ascii="Times New Roman" w:eastAsia="Times New Roman" w:hAnsi="Times New Roman" w:cs="Times New Roman"/>
          <w:sz w:val="24"/>
          <w:szCs w:val="24"/>
        </w:rPr>
        <w:t>обучающегося оценивается в баллах: 5 («отлично»), 4 («хорошо»), 3 («удовлетворительно»), 2 («неудовлетворительно») и фиксируется в журнале учебных занятий. Оценка дифференцированного зачета является окончательной оценкой по учебной дисциплине или междисциплинарному курсу за данное полугодие.</w:t>
      </w:r>
    </w:p>
    <w:p w:rsidR="006A4B33" w:rsidRDefault="006A4B33" w:rsidP="006A4B33">
      <w:pPr>
        <w:widowControl w:val="0"/>
        <w:overflowPunct w:val="0"/>
        <w:autoSpaceDE w:val="0"/>
        <w:autoSpaceDN w:val="0"/>
        <w:adjustRightInd w:val="0"/>
        <w:spacing w:after="0" w:line="240" w:lineRule="auto"/>
        <w:ind w:left="3880" w:right="420" w:hanging="2793"/>
        <w:jc w:val="center"/>
        <w:rPr>
          <w:rFonts w:ascii="Times New Roman" w:eastAsia="Times New Roman" w:hAnsi="Times New Roman" w:cs="Times New Roman"/>
          <w:b/>
          <w:bCs/>
          <w:sz w:val="24"/>
          <w:szCs w:val="24"/>
        </w:rPr>
      </w:pPr>
      <w:r w:rsidRPr="001745F3">
        <w:rPr>
          <w:rFonts w:ascii="Times New Roman" w:eastAsia="Times New Roman" w:hAnsi="Times New Roman" w:cs="Times New Roman"/>
          <w:b/>
          <w:bCs/>
          <w:sz w:val="24"/>
          <w:szCs w:val="24"/>
        </w:rPr>
        <w:t>Структура оценки качества знаний, умений и компетенций</w:t>
      </w:r>
    </w:p>
    <w:p w:rsidR="006A4B33" w:rsidRPr="001745F3" w:rsidRDefault="006A4B33" w:rsidP="006A4B33">
      <w:pPr>
        <w:widowControl w:val="0"/>
        <w:overflowPunct w:val="0"/>
        <w:autoSpaceDE w:val="0"/>
        <w:autoSpaceDN w:val="0"/>
        <w:adjustRightInd w:val="0"/>
        <w:spacing w:after="0" w:line="240" w:lineRule="auto"/>
        <w:ind w:left="3880" w:right="420" w:hanging="2793"/>
        <w:jc w:val="center"/>
        <w:rPr>
          <w:rFonts w:ascii="Times New Roman" w:eastAsia="Times New Roman" w:hAnsi="Times New Roman" w:cs="Times New Roman"/>
          <w:sz w:val="24"/>
          <w:szCs w:val="24"/>
        </w:rPr>
      </w:pPr>
      <w:r w:rsidRPr="001745F3">
        <w:rPr>
          <w:rFonts w:ascii="Times New Roman" w:eastAsia="Times New Roman" w:hAnsi="Times New Roman" w:cs="Times New Roman"/>
          <w:b/>
          <w:bCs/>
          <w:sz w:val="24"/>
          <w:szCs w:val="24"/>
        </w:rPr>
        <w:t xml:space="preserve"> промежуточной и итоговой аттестации</w:t>
      </w:r>
    </w:p>
    <w:tbl>
      <w:tblPr>
        <w:tblW w:w="9726" w:type="dxa"/>
        <w:tblInd w:w="10" w:type="dxa"/>
        <w:tblLayout w:type="fixed"/>
        <w:tblCellMar>
          <w:left w:w="0" w:type="dxa"/>
          <w:right w:w="0" w:type="dxa"/>
        </w:tblCellMar>
        <w:tblLook w:val="0000"/>
      </w:tblPr>
      <w:tblGrid>
        <w:gridCol w:w="1418"/>
        <w:gridCol w:w="22"/>
        <w:gridCol w:w="4656"/>
        <w:gridCol w:w="1134"/>
        <w:gridCol w:w="141"/>
        <w:gridCol w:w="2229"/>
        <w:gridCol w:w="30"/>
        <w:gridCol w:w="9"/>
        <w:gridCol w:w="30"/>
        <w:gridCol w:w="57"/>
      </w:tblGrid>
      <w:tr w:rsidR="006A4B33" w:rsidRPr="006A4B33" w:rsidTr="007905F0">
        <w:trPr>
          <w:gridAfter w:val="3"/>
          <w:wAfter w:w="96" w:type="dxa"/>
          <w:trHeight w:val="282"/>
        </w:trPr>
        <w:tc>
          <w:tcPr>
            <w:tcW w:w="1440" w:type="dxa"/>
            <w:gridSpan w:val="2"/>
            <w:tcBorders>
              <w:top w:val="single" w:sz="8" w:space="0" w:color="auto"/>
              <w:left w:val="single" w:sz="8" w:space="0" w:color="auto"/>
              <w:bottom w:val="nil"/>
              <w:right w:val="single" w:sz="8" w:space="0" w:color="auto"/>
            </w:tcBorders>
            <w:vAlign w:val="bottom"/>
          </w:tcPr>
          <w:p w:rsidR="006A4B33" w:rsidRPr="006A4B33" w:rsidRDefault="006A4B33"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6A4B33">
              <w:rPr>
                <w:rFonts w:ascii="Times New Roman" w:eastAsia="Times New Roman" w:hAnsi="Times New Roman" w:cs="Times New Roman"/>
                <w:sz w:val="24"/>
                <w:szCs w:val="24"/>
                <w:lang w:val="en-US"/>
              </w:rPr>
              <w:t>Индекс</w:t>
            </w:r>
          </w:p>
        </w:tc>
        <w:tc>
          <w:tcPr>
            <w:tcW w:w="4656" w:type="dxa"/>
            <w:tcBorders>
              <w:top w:val="single" w:sz="8" w:space="0" w:color="auto"/>
              <w:left w:val="nil"/>
              <w:bottom w:val="nil"/>
              <w:right w:val="single" w:sz="8" w:space="0" w:color="auto"/>
            </w:tcBorders>
            <w:vAlign w:val="bottom"/>
          </w:tcPr>
          <w:p w:rsidR="006A4B33" w:rsidRPr="006A4B33" w:rsidRDefault="006A4B33"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r w:rsidRPr="006A4B33">
              <w:rPr>
                <w:rStyle w:val="ae"/>
                <w:rFonts w:ascii="Times New Roman" w:hAnsi="Times New Roman" w:cs="Times New Roman"/>
                <w:i w:val="0"/>
                <w:sz w:val="24"/>
                <w:szCs w:val="24"/>
              </w:rPr>
              <w:t>Наименование циклов, дисциплин,</w:t>
            </w:r>
          </w:p>
        </w:tc>
        <w:tc>
          <w:tcPr>
            <w:tcW w:w="1134" w:type="dxa"/>
            <w:tcBorders>
              <w:top w:val="single" w:sz="8" w:space="0" w:color="auto"/>
              <w:left w:val="nil"/>
              <w:bottom w:val="nil"/>
              <w:right w:val="single" w:sz="8" w:space="0" w:color="auto"/>
            </w:tcBorders>
            <w:vAlign w:val="bottom"/>
          </w:tcPr>
          <w:p w:rsidR="006A4B33" w:rsidRPr="006A4B33" w:rsidRDefault="006A4B33"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6A4B33">
              <w:rPr>
                <w:rFonts w:ascii="Times New Roman" w:eastAsia="Times New Roman" w:hAnsi="Times New Roman" w:cs="Times New Roman"/>
                <w:w w:val="98"/>
                <w:sz w:val="24"/>
                <w:szCs w:val="24"/>
                <w:lang w:val="en-US"/>
              </w:rPr>
              <w:t>Курс</w:t>
            </w:r>
          </w:p>
        </w:tc>
        <w:tc>
          <w:tcPr>
            <w:tcW w:w="2370" w:type="dxa"/>
            <w:gridSpan w:val="2"/>
            <w:tcBorders>
              <w:top w:val="single" w:sz="8" w:space="0" w:color="auto"/>
              <w:left w:val="nil"/>
              <w:bottom w:val="nil"/>
              <w:right w:val="single" w:sz="8" w:space="0" w:color="auto"/>
            </w:tcBorders>
            <w:vAlign w:val="bottom"/>
          </w:tcPr>
          <w:p w:rsidR="006A4B33" w:rsidRPr="006A4B33" w:rsidRDefault="006A4B33"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6A4B33">
              <w:rPr>
                <w:rFonts w:ascii="Times New Roman" w:eastAsia="Times New Roman" w:hAnsi="Times New Roman" w:cs="Times New Roman"/>
                <w:w w:val="99"/>
                <w:sz w:val="24"/>
                <w:szCs w:val="24"/>
                <w:lang w:val="en-US"/>
              </w:rPr>
              <w:t>Форма</w:t>
            </w:r>
            <w:r w:rsidRPr="006A4B33">
              <w:rPr>
                <w:rFonts w:ascii="Times New Roman" w:eastAsia="Times New Roman" w:hAnsi="Times New Roman" w:cs="Times New Roman"/>
                <w:w w:val="99"/>
                <w:sz w:val="24"/>
                <w:szCs w:val="24"/>
              </w:rPr>
              <w:t xml:space="preserve"> </w:t>
            </w:r>
            <w:r w:rsidRPr="006A4B33">
              <w:rPr>
                <w:rFonts w:ascii="Times New Roman" w:eastAsia="Times New Roman" w:hAnsi="Times New Roman" w:cs="Times New Roman"/>
                <w:w w:val="99"/>
                <w:sz w:val="24"/>
                <w:szCs w:val="24"/>
                <w:lang w:val="en-US"/>
              </w:rPr>
              <w:t>контроля</w:t>
            </w:r>
          </w:p>
        </w:tc>
        <w:tc>
          <w:tcPr>
            <w:tcW w:w="30" w:type="dxa"/>
            <w:tcBorders>
              <w:top w:val="nil"/>
              <w:left w:val="nil"/>
              <w:bottom w:val="nil"/>
              <w:right w:val="nil"/>
            </w:tcBorders>
            <w:vAlign w:val="bottom"/>
          </w:tcPr>
          <w:p w:rsidR="006A4B33" w:rsidRPr="006A4B33" w:rsidRDefault="006A4B33"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r>
      <w:tr w:rsidR="006A4B33" w:rsidRPr="006A4B33" w:rsidTr="007905F0">
        <w:trPr>
          <w:gridAfter w:val="3"/>
          <w:wAfter w:w="96" w:type="dxa"/>
          <w:trHeight w:val="316"/>
        </w:trPr>
        <w:tc>
          <w:tcPr>
            <w:tcW w:w="1440" w:type="dxa"/>
            <w:gridSpan w:val="2"/>
            <w:tcBorders>
              <w:top w:val="nil"/>
              <w:left w:val="single" w:sz="8" w:space="0" w:color="auto"/>
              <w:bottom w:val="nil"/>
              <w:right w:val="single" w:sz="8" w:space="0" w:color="auto"/>
            </w:tcBorders>
            <w:vAlign w:val="bottom"/>
          </w:tcPr>
          <w:p w:rsidR="006A4B33" w:rsidRPr="006A4B33" w:rsidRDefault="006A4B33"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4656" w:type="dxa"/>
            <w:tcBorders>
              <w:top w:val="nil"/>
              <w:left w:val="nil"/>
              <w:bottom w:val="nil"/>
              <w:right w:val="single" w:sz="8" w:space="0" w:color="auto"/>
            </w:tcBorders>
            <w:vAlign w:val="bottom"/>
          </w:tcPr>
          <w:p w:rsidR="006A4B33" w:rsidRPr="006A4B33" w:rsidRDefault="006A4B33"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r w:rsidRPr="006A4B33">
              <w:rPr>
                <w:rStyle w:val="ae"/>
                <w:rFonts w:ascii="Times New Roman" w:hAnsi="Times New Roman" w:cs="Times New Roman"/>
                <w:i w:val="0"/>
                <w:sz w:val="24"/>
                <w:szCs w:val="24"/>
              </w:rPr>
              <w:t>профессиональных модулей, МДК,</w:t>
            </w:r>
          </w:p>
        </w:tc>
        <w:tc>
          <w:tcPr>
            <w:tcW w:w="1134" w:type="dxa"/>
            <w:tcBorders>
              <w:top w:val="nil"/>
              <w:left w:val="nil"/>
              <w:bottom w:val="nil"/>
              <w:right w:val="single" w:sz="8" w:space="0" w:color="auto"/>
            </w:tcBorders>
            <w:vAlign w:val="bottom"/>
          </w:tcPr>
          <w:p w:rsidR="006A4B33" w:rsidRPr="006A4B33" w:rsidRDefault="006A4B33"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6A4B33">
              <w:rPr>
                <w:rFonts w:ascii="Times New Roman" w:eastAsia="Times New Roman" w:hAnsi="Times New Roman" w:cs="Times New Roman"/>
                <w:sz w:val="24"/>
                <w:szCs w:val="24"/>
                <w:lang w:val="en-US"/>
              </w:rPr>
              <w:t>изучения</w:t>
            </w:r>
          </w:p>
        </w:tc>
        <w:tc>
          <w:tcPr>
            <w:tcW w:w="2370" w:type="dxa"/>
            <w:gridSpan w:val="2"/>
            <w:tcBorders>
              <w:top w:val="nil"/>
              <w:left w:val="nil"/>
              <w:bottom w:val="nil"/>
              <w:right w:val="single" w:sz="8" w:space="0" w:color="auto"/>
            </w:tcBorders>
            <w:vAlign w:val="bottom"/>
          </w:tcPr>
          <w:p w:rsidR="006A4B33" w:rsidRPr="006A4B33" w:rsidRDefault="006A4B33"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30" w:type="dxa"/>
            <w:tcBorders>
              <w:top w:val="nil"/>
              <w:left w:val="nil"/>
              <w:bottom w:val="nil"/>
              <w:right w:val="nil"/>
            </w:tcBorders>
            <w:vAlign w:val="bottom"/>
          </w:tcPr>
          <w:p w:rsidR="006A4B33" w:rsidRPr="006A4B33" w:rsidRDefault="006A4B33"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r>
      <w:tr w:rsidR="006A4B33" w:rsidRPr="006A4B33" w:rsidTr="007905F0">
        <w:trPr>
          <w:gridAfter w:val="3"/>
          <w:wAfter w:w="96" w:type="dxa"/>
          <w:trHeight w:val="320"/>
        </w:trPr>
        <w:tc>
          <w:tcPr>
            <w:tcW w:w="1440" w:type="dxa"/>
            <w:gridSpan w:val="2"/>
            <w:tcBorders>
              <w:top w:val="nil"/>
              <w:left w:val="single" w:sz="8" w:space="0" w:color="auto"/>
              <w:bottom w:val="nil"/>
              <w:right w:val="single" w:sz="8" w:space="0" w:color="auto"/>
            </w:tcBorders>
            <w:vAlign w:val="bottom"/>
          </w:tcPr>
          <w:p w:rsidR="006A4B33" w:rsidRPr="006A4B33" w:rsidRDefault="006A4B33"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4656" w:type="dxa"/>
            <w:tcBorders>
              <w:top w:val="nil"/>
              <w:left w:val="nil"/>
              <w:bottom w:val="nil"/>
              <w:right w:val="single" w:sz="8" w:space="0" w:color="auto"/>
            </w:tcBorders>
            <w:vAlign w:val="bottom"/>
          </w:tcPr>
          <w:p w:rsidR="006A4B33" w:rsidRPr="006A4B33" w:rsidRDefault="006A4B33"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r w:rsidRPr="006A4B33">
              <w:rPr>
                <w:rStyle w:val="ae"/>
                <w:rFonts w:ascii="Times New Roman" w:hAnsi="Times New Roman" w:cs="Times New Roman"/>
                <w:i w:val="0"/>
                <w:sz w:val="24"/>
                <w:szCs w:val="24"/>
              </w:rPr>
              <w:t>практик</w:t>
            </w:r>
          </w:p>
        </w:tc>
        <w:tc>
          <w:tcPr>
            <w:tcW w:w="1134" w:type="dxa"/>
            <w:tcBorders>
              <w:top w:val="nil"/>
              <w:left w:val="nil"/>
              <w:bottom w:val="nil"/>
              <w:right w:val="single" w:sz="8" w:space="0" w:color="auto"/>
            </w:tcBorders>
            <w:vAlign w:val="bottom"/>
          </w:tcPr>
          <w:p w:rsidR="006A4B33" w:rsidRPr="006A4B33" w:rsidRDefault="006A4B33"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2370" w:type="dxa"/>
            <w:gridSpan w:val="2"/>
            <w:tcBorders>
              <w:top w:val="nil"/>
              <w:left w:val="nil"/>
              <w:bottom w:val="nil"/>
              <w:right w:val="single" w:sz="8" w:space="0" w:color="auto"/>
            </w:tcBorders>
            <w:vAlign w:val="bottom"/>
          </w:tcPr>
          <w:p w:rsidR="006A4B33" w:rsidRPr="006A4B33" w:rsidRDefault="006A4B33"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30" w:type="dxa"/>
            <w:tcBorders>
              <w:top w:val="nil"/>
              <w:left w:val="nil"/>
              <w:bottom w:val="nil"/>
              <w:right w:val="nil"/>
            </w:tcBorders>
            <w:vAlign w:val="bottom"/>
          </w:tcPr>
          <w:p w:rsidR="006A4B33" w:rsidRPr="006A4B33" w:rsidRDefault="006A4B33"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r>
      <w:tr w:rsidR="006A4B33" w:rsidRPr="006A4B33" w:rsidTr="007905F0">
        <w:trPr>
          <w:trHeight w:val="262"/>
        </w:trPr>
        <w:tc>
          <w:tcPr>
            <w:tcW w:w="1418" w:type="dxa"/>
            <w:tcBorders>
              <w:top w:val="single" w:sz="8" w:space="0" w:color="auto"/>
              <w:left w:val="single" w:sz="8" w:space="0" w:color="auto"/>
              <w:bottom w:val="nil"/>
              <w:right w:val="single" w:sz="8" w:space="0" w:color="auto"/>
            </w:tcBorders>
            <w:vAlign w:val="bottom"/>
          </w:tcPr>
          <w:p w:rsidR="006A4B33" w:rsidRPr="006A4B33" w:rsidRDefault="006A4B33"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6A4B33">
              <w:rPr>
                <w:rFonts w:ascii="Times New Roman" w:eastAsia="Times New Roman" w:hAnsi="Times New Roman" w:cs="Times New Roman"/>
                <w:b/>
                <w:bCs/>
                <w:sz w:val="24"/>
                <w:szCs w:val="24"/>
                <w:lang w:val="en-US"/>
              </w:rPr>
              <w:t>ОП.00</w:t>
            </w:r>
          </w:p>
        </w:tc>
        <w:tc>
          <w:tcPr>
            <w:tcW w:w="4678" w:type="dxa"/>
            <w:gridSpan w:val="2"/>
            <w:tcBorders>
              <w:top w:val="single" w:sz="8" w:space="0" w:color="auto"/>
              <w:left w:val="nil"/>
              <w:bottom w:val="nil"/>
              <w:right w:val="single" w:sz="8" w:space="0" w:color="auto"/>
            </w:tcBorders>
            <w:vAlign w:val="bottom"/>
          </w:tcPr>
          <w:p w:rsidR="006A4B33" w:rsidRPr="006A4B33" w:rsidRDefault="006A4B33" w:rsidP="006A4B33">
            <w:pPr>
              <w:widowControl w:val="0"/>
              <w:autoSpaceDE w:val="0"/>
              <w:autoSpaceDN w:val="0"/>
              <w:adjustRightInd w:val="0"/>
              <w:spacing w:after="0" w:line="240" w:lineRule="auto"/>
              <w:jc w:val="both"/>
              <w:rPr>
                <w:rStyle w:val="ae"/>
                <w:rFonts w:ascii="Times New Roman" w:hAnsi="Times New Roman" w:cs="Times New Roman"/>
                <w:b/>
                <w:i w:val="0"/>
                <w:sz w:val="24"/>
                <w:szCs w:val="24"/>
              </w:rPr>
            </w:pPr>
            <w:r w:rsidRPr="006A4B33">
              <w:rPr>
                <w:rStyle w:val="ae"/>
                <w:rFonts w:ascii="Times New Roman" w:hAnsi="Times New Roman" w:cs="Times New Roman"/>
                <w:b/>
                <w:i w:val="0"/>
                <w:sz w:val="24"/>
                <w:szCs w:val="24"/>
              </w:rPr>
              <w:t>Общепрофессиональный цикл</w:t>
            </w:r>
          </w:p>
        </w:tc>
        <w:tc>
          <w:tcPr>
            <w:tcW w:w="1134" w:type="dxa"/>
            <w:tcBorders>
              <w:top w:val="single" w:sz="8" w:space="0" w:color="auto"/>
              <w:left w:val="nil"/>
              <w:bottom w:val="nil"/>
              <w:right w:val="single" w:sz="8" w:space="0" w:color="auto"/>
            </w:tcBorders>
            <w:vAlign w:val="bottom"/>
          </w:tcPr>
          <w:p w:rsidR="006A4B33" w:rsidRPr="006A4B33" w:rsidRDefault="006A4B33"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2409" w:type="dxa"/>
            <w:gridSpan w:val="4"/>
            <w:tcBorders>
              <w:top w:val="single" w:sz="8" w:space="0" w:color="auto"/>
              <w:left w:val="nil"/>
              <w:bottom w:val="nil"/>
              <w:right w:val="single" w:sz="8" w:space="0" w:color="auto"/>
            </w:tcBorders>
            <w:vAlign w:val="bottom"/>
          </w:tcPr>
          <w:p w:rsidR="006A4B33" w:rsidRPr="006A4B33" w:rsidRDefault="006A4B33"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87" w:type="dxa"/>
            <w:gridSpan w:val="2"/>
            <w:tcBorders>
              <w:top w:val="nil"/>
              <w:left w:val="nil"/>
              <w:bottom w:val="nil"/>
              <w:right w:val="nil"/>
            </w:tcBorders>
            <w:vAlign w:val="bottom"/>
          </w:tcPr>
          <w:p w:rsidR="006A4B33" w:rsidRPr="006A4B33" w:rsidRDefault="006A4B33"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r>
      <w:tr w:rsidR="006A4B33" w:rsidRPr="006A4B33" w:rsidTr="007905F0">
        <w:trPr>
          <w:trHeight w:val="86"/>
        </w:trPr>
        <w:tc>
          <w:tcPr>
            <w:tcW w:w="1418" w:type="dxa"/>
            <w:tcBorders>
              <w:top w:val="nil"/>
              <w:left w:val="single" w:sz="8" w:space="0" w:color="auto"/>
              <w:bottom w:val="single" w:sz="8" w:space="0" w:color="auto"/>
              <w:right w:val="single" w:sz="8" w:space="0" w:color="auto"/>
            </w:tcBorders>
            <w:vAlign w:val="bottom"/>
          </w:tcPr>
          <w:p w:rsidR="006A4B33" w:rsidRPr="006A4B33" w:rsidRDefault="006A4B33"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4678" w:type="dxa"/>
            <w:gridSpan w:val="2"/>
            <w:tcBorders>
              <w:top w:val="nil"/>
              <w:left w:val="nil"/>
              <w:bottom w:val="single" w:sz="8" w:space="0" w:color="auto"/>
              <w:right w:val="single" w:sz="8" w:space="0" w:color="auto"/>
            </w:tcBorders>
            <w:vAlign w:val="bottom"/>
          </w:tcPr>
          <w:p w:rsidR="006A4B33" w:rsidRPr="006A4B33" w:rsidRDefault="006A4B33"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34" w:type="dxa"/>
            <w:tcBorders>
              <w:top w:val="nil"/>
              <w:left w:val="nil"/>
              <w:bottom w:val="single" w:sz="8" w:space="0" w:color="auto"/>
              <w:right w:val="single" w:sz="8" w:space="0" w:color="auto"/>
            </w:tcBorders>
            <w:vAlign w:val="bottom"/>
          </w:tcPr>
          <w:p w:rsidR="006A4B33" w:rsidRPr="006A4B33" w:rsidRDefault="006A4B33"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2409" w:type="dxa"/>
            <w:gridSpan w:val="4"/>
            <w:tcBorders>
              <w:top w:val="nil"/>
              <w:left w:val="nil"/>
              <w:bottom w:val="single" w:sz="8" w:space="0" w:color="auto"/>
              <w:right w:val="single" w:sz="8" w:space="0" w:color="auto"/>
            </w:tcBorders>
            <w:vAlign w:val="bottom"/>
          </w:tcPr>
          <w:p w:rsidR="006A4B33" w:rsidRPr="006A4B33" w:rsidRDefault="006A4B33"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87" w:type="dxa"/>
            <w:gridSpan w:val="2"/>
            <w:tcBorders>
              <w:top w:val="nil"/>
              <w:left w:val="nil"/>
              <w:bottom w:val="nil"/>
              <w:right w:val="nil"/>
            </w:tcBorders>
            <w:vAlign w:val="bottom"/>
          </w:tcPr>
          <w:p w:rsidR="006A4B33" w:rsidRPr="006A4B33" w:rsidRDefault="006A4B33"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r>
      <w:tr w:rsidR="006A4B33" w:rsidRPr="006A4B33" w:rsidTr="007905F0">
        <w:trPr>
          <w:trHeight w:val="262"/>
        </w:trPr>
        <w:tc>
          <w:tcPr>
            <w:tcW w:w="1418" w:type="dxa"/>
            <w:tcBorders>
              <w:top w:val="single" w:sz="8" w:space="0" w:color="auto"/>
              <w:left w:val="single" w:sz="8" w:space="0" w:color="auto"/>
              <w:bottom w:val="single" w:sz="8" w:space="0" w:color="auto"/>
              <w:right w:val="single" w:sz="8" w:space="0" w:color="auto"/>
            </w:tcBorders>
            <w:vAlign w:val="bottom"/>
          </w:tcPr>
          <w:p w:rsidR="006A4B33" w:rsidRPr="006A4B33" w:rsidRDefault="006A4B33"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r w:rsidRPr="006A4B33">
              <w:rPr>
                <w:rStyle w:val="ae"/>
                <w:rFonts w:ascii="Times New Roman" w:hAnsi="Times New Roman" w:cs="Times New Roman"/>
                <w:i w:val="0"/>
                <w:sz w:val="24"/>
                <w:szCs w:val="24"/>
              </w:rPr>
              <w:t>ОП.01</w:t>
            </w:r>
          </w:p>
        </w:tc>
        <w:tc>
          <w:tcPr>
            <w:tcW w:w="4678" w:type="dxa"/>
            <w:gridSpan w:val="2"/>
            <w:tcBorders>
              <w:top w:val="single" w:sz="8" w:space="0" w:color="auto"/>
              <w:left w:val="nil"/>
              <w:bottom w:val="single" w:sz="8" w:space="0" w:color="auto"/>
              <w:right w:val="single" w:sz="8" w:space="0" w:color="auto"/>
            </w:tcBorders>
            <w:vAlign w:val="bottom"/>
          </w:tcPr>
          <w:p w:rsidR="006A4B33" w:rsidRPr="006A4B33" w:rsidRDefault="006A4B33"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r w:rsidRPr="006A4B33">
              <w:rPr>
                <w:rStyle w:val="ae"/>
                <w:rFonts w:ascii="Times New Roman" w:hAnsi="Times New Roman" w:cs="Times New Roman"/>
                <w:i w:val="0"/>
                <w:sz w:val="24"/>
                <w:szCs w:val="24"/>
              </w:rPr>
              <w:t>Техническое  черчение</w:t>
            </w:r>
          </w:p>
        </w:tc>
        <w:tc>
          <w:tcPr>
            <w:tcW w:w="1134" w:type="dxa"/>
            <w:tcBorders>
              <w:top w:val="single" w:sz="8" w:space="0" w:color="auto"/>
              <w:left w:val="nil"/>
              <w:bottom w:val="single" w:sz="8" w:space="0" w:color="auto"/>
              <w:right w:val="single" w:sz="8" w:space="0" w:color="auto"/>
            </w:tcBorders>
            <w:vAlign w:val="bottom"/>
          </w:tcPr>
          <w:p w:rsidR="006A4B33" w:rsidRPr="006A4B33" w:rsidRDefault="006A4B33"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r w:rsidRPr="006A4B33">
              <w:rPr>
                <w:rStyle w:val="ae"/>
                <w:rFonts w:ascii="Times New Roman" w:hAnsi="Times New Roman" w:cs="Times New Roman"/>
                <w:i w:val="0"/>
                <w:sz w:val="24"/>
                <w:szCs w:val="24"/>
              </w:rPr>
              <w:t>1</w:t>
            </w:r>
          </w:p>
        </w:tc>
        <w:tc>
          <w:tcPr>
            <w:tcW w:w="2409" w:type="dxa"/>
            <w:gridSpan w:val="4"/>
            <w:tcBorders>
              <w:top w:val="single" w:sz="8" w:space="0" w:color="auto"/>
              <w:left w:val="nil"/>
              <w:bottom w:val="single" w:sz="8" w:space="0" w:color="auto"/>
              <w:right w:val="single" w:sz="8" w:space="0" w:color="auto"/>
            </w:tcBorders>
            <w:vAlign w:val="bottom"/>
          </w:tcPr>
          <w:p w:rsidR="006A4B33" w:rsidRPr="006A4B33" w:rsidRDefault="006A4B33"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r w:rsidRPr="006A4B33">
              <w:rPr>
                <w:rStyle w:val="ae"/>
                <w:rFonts w:ascii="Times New Roman" w:hAnsi="Times New Roman" w:cs="Times New Roman"/>
                <w:i w:val="0"/>
                <w:sz w:val="24"/>
                <w:szCs w:val="24"/>
              </w:rPr>
              <w:t xml:space="preserve">Зачет </w:t>
            </w:r>
          </w:p>
        </w:tc>
        <w:tc>
          <w:tcPr>
            <w:tcW w:w="87" w:type="dxa"/>
            <w:gridSpan w:val="2"/>
            <w:tcBorders>
              <w:top w:val="nil"/>
              <w:left w:val="nil"/>
              <w:bottom w:val="nil"/>
              <w:right w:val="nil"/>
            </w:tcBorders>
            <w:vAlign w:val="bottom"/>
          </w:tcPr>
          <w:p w:rsidR="006A4B33" w:rsidRPr="006A4B33" w:rsidRDefault="006A4B33"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r>
      <w:tr w:rsidR="006A4B33" w:rsidRPr="006A4B33" w:rsidTr="00262DA0">
        <w:trPr>
          <w:trHeight w:val="262"/>
        </w:trPr>
        <w:tc>
          <w:tcPr>
            <w:tcW w:w="1418" w:type="dxa"/>
            <w:tcBorders>
              <w:top w:val="single" w:sz="8" w:space="0" w:color="auto"/>
              <w:left w:val="single" w:sz="8" w:space="0" w:color="auto"/>
              <w:bottom w:val="single" w:sz="4" w:space="0" w:color="auto"/>
              <w:right w:val="single" w:sz="8" w:space="0" w:color="auto"/>
            </w:tcBorders>
          </w:tcPr>
          <w:p w:rsidR="006A4B33" w:rsidRPr="006A4B33" w:rsidRDefault="006A4B33"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r w:rsidRPr="006A4B33">
              <w:rPr>
                <w:rStyle w:val="ae"/>
                <w:rFonts w:ascii="Times New Roman" w:hAnsi="Times New Roman" w:cs="Times New Roman"/>
                <w:i w:val="0"/>
                <w:sz w:val="24"/>
                <w:szCs w:val="24"/>
              </w:rPr>
              <w:t>ОП.02</w:t>
            </w:r>
          </w:p>
        </w:tc>
        <w:tc>
          <w:tcPr>
            <w:tcW w:w="4678" w:type="dxa"/>
            <w:gridSpan w:val="2"/>
            <w:tcBorders>
              <w:top w:val="single" w:sz="8" w:space="0" w:color="auto"/>
              <w:left w:val="nil"/>
              <w:bottom w:val="single" w:sz="4" w:space="0" w:color="auto"/>
              <w:right w:val="single" w:sz="8" w:space="0" w:color="auto"/>
            </w:tcBorders>
          </w:tcPr>
          <w:p w:rsidR="006A4B33" w:rsidRPr="006A4B33" w:rsidRDefault="006A4B33"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r w:rsidRPr="006A4B33">
              <w:rPr>
                <w:rStyle w:val="ae"/>
                <w:rFonts w:ascii="Times New Roman" w:hAnsi="Times New Roman" w:cs="Times New Roman"/>
                <w:i w:val="0"/>
                <w:sz w:val="24"/>
                <w:szCs w:val="24"/>
              </w:rPr>
              <w:t>Электротехника</w:t>
            </w:r>
          </w:p>
        </w:tc>
        <w:tc>
          <w:tcPr>
            <w:tcW w:w="1134" w:type="dxa"/>
            <w:tcBorders>
              <w:top w:val="single" w:sz="8" w:space="0" w:color="auto"/>
              <w:left w:val="nil"/>
              <w:bottom w:val="single" w:sz="4" w:space="0" w:color="auto"/>
              <w:right w:val="single" w:sz="8" w:space="0" w:color="auto"/>
            </w:tcBorders>
          </w:tcPr>
          <w:p w:rsidR="006A4B33" w:rsidRPr="006A4B33" w:rsidRDefault="006A4B33"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r w:rsidRPr="006A4B33">
              <w:rPr>
                <w:rStyle w:val="ae"/>
                <w:rFonts w:ascii="Times New Roman" w:hAnsi="Times New Roman" w:cs="Times New Roman"/>
                <w:i w:val="0"/>
                <w:sz w:val="24"/>
                <w:szCs w:val="24"/>
              </w:rPr>
              <w:t>1</w:t>
            </w:r>
          </w:p>
        </w:tc>
        <w:tc>
          <w:tcPr>
            <w:tcW w:w="2409" w:type="dxa"/>
            <w:gridSpan w:val="4"/>
            <w:tcBorders>
              <w:top w:val="single" w:sz="8" w:space="0" w:color="auto"/>
              <w:left w:val="nil"/>
              <w:bottom w:val="single" w:sz="4" w:space="0" w:color="auto"/>
              <w:right w:val="single" w:sz="8" w:space="0" w:color="auto"/>
            </w:tcBorders>
          </w:tcPr>
          <w:p w:rsidR="006A4B33" w:rsidRPr="006A4B33" w:rsidRDefault="006A4B33" w:rsidP="006A4B33">
            <w:pPr>
              <w:spacing w:line="240" w:lineRule="auto"/>
              <w:jc w:val="both"/>
              <w:rPr>
                <w:rFonts w:ascii="Times New Roman" w:hAnsi="Times New Roman" w:cs="Times New Roman"/>
                <w:sz w:val="24"/>
                <w:szCs w:val="24"/>
              </w:rPr>
            </w:pPr>
            <w:r w:rsidRPr="006A4B33">
              <w:rPr>
                <w:rStyle w:val="ae"/>
                <w:rFonts w:ascii="Times New Roman" w:hAnsi="Times New Roman" w:cs="Times New Roman"/>
                <w:i w:val="0"/>
                <w:sz w:val="24"/>
                <w:szCs w:val="24"/>
              </w:rPr>
              <w:t>Зачет</w:t>
            </w:r>
          </w:p>
        </w:tc>
        <w:tc>
          <w:tcPr>
            <w:tcW w:w="87" w:type="dxa"/>
            <w:gridSpan w:val="2"/>
            <w:tcBorders>
              <w:top w:val="nil"/>
              <w:left w:val="nil"/>
              <w:bottom w:val="nil"/>
              <w:right w:val="nil"/>
            </w:tcBorders>
            <w:vAlign w:val="bottom"/>
          </w:tcPr>
          <w:p w:rsidR="006A4B33" w:rsidRPr="006A4B33" w:rsidRDefault="006A4B33"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r>
      <w:tr w:rsidR="006A4B33" w:rsidRPr="006A4B33" w:rsidTr="00262DA0">
        <w:trPr>
          <w:trHeight w:val="258"/>
        </w:trPr>
        <w:tc>
          <w:tcPr>
            <w:tcW w:w="1418" w:type="dxa"/>
            <w:vMerge w:val="restart"/>
            <w:tcBorders>
              <w:top w:val="single" w:sz="4" w:space="0" w:color="auto"/>
              <w:left w:val="single" w:sz="4" w:space="0" w:color="auto"/>
              <w:bottom w:val="single" w:sz="4" w:space="0" w:color="auto"/>
              <w:right w:val="single" w:sz="4" w:space="0" w:color="auto"/>
            </w:tcBorders>
          </w:tcPr>
          <w:p w:rsidR="006A4B33" w:rsidRPr="006A4B33" w:rsidRDefault="006A4B33"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r w:rsidRPr="006A4B33">
              <w:rPr>
                <w:rStyle w:val="ae"/>
                <w:rFonts w:ascii="Times New Roman" w:hAnsi="Times New Roman" w:cs="Times New Roman"/>
                <w:i w:val="0"/>
                <w:sz w:val="24"/>
                <w:szCs w:val="24"/>
              </w:rPr>
              <w:t>ОП.03</w:t>
            </w:r>
          </w:p>
        </w:tc>
        <w:tc>
          <w:tcPr>
            <w:tcW w:w="4678" w:type="dxa"/>
            <w:gridSpan w:val="2"/>
            <w:vMerge w:val="restart"/>
            <w:tcBorders>
              <w:top w:val="single" w:sz="4" w:space="0" w:color="auto"/>
              <w:left w:val="single" w:sz="4" w:space="0" w:color="auto"/>
              <w:bottom w:val="single" w:sz="4" w:space="0" w:color="auto"/>
              <w:right w:val="single" w:sz="4" w:space="0" w:color="auto"/>
            </w:tcBorders>
          </w:tcPr>
          <w:p w:rsidR="006A4B33" w:rsidRPr="006A4B33" w:rsidRDefault="006A4B33"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r w:rsidRPr="006A4B33">
              <w:rPr>
                <w:rStyle w:val="ae"/>
                <w:rFonts w:ascii="Times New Roman" w:hAnsi="Times New Roman" w:cs="Times New Roman"/>
                <w:i w:val="0"/>
                <w:sz w:val="24"/>
                <w:szCs w:val="24"/>
              </w:rPr>
              <w:t>Основы технической механики и слесарных работ</w:t>
            </w:r>
          </w:p>
        </w:tc>
        <w:tc>
          <w:tcPr>
            <w:tcW w:w="1134" w:type="dxa"/>
            <w:vMerge w:val="restart"/>
            <w:tcBorders>
              <w:top w:val="single" w:sz="4" w:space="0" w:color="auto"/>
              <w:left w:val="single" w:sz="4" w:space="0" w:color="auto"/>
              <w:bottom w:val="single" w:sz="4" w:space="0" w:color="auto"/>
              <w:right w:val="single" w:sz="4" w:space="0" w:color="auto"/>
            </w:tcBorders>
          </w:tcPr>
          <w:p w:rsidR="006A4B33" w:rsidRPr="006A4B33" w:rsidRDefault="006A4B33"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r w:rsidRPr="006A4B33">
              <w:rPr>
                <w:rStyle w:val="ae"/>
                <w:rFonts w:ascii="Times New Roman" w:hAnsi="Times New Roman" w:cs="Times New Roman"/>
                <w:i w:val="0"/>
                <w:sz w:val="24"/>
                <w:szCs w:val="24"/>
              </w:rPr>
              <w:t>1</w:t>
            </w:r>
          </w:p>
        </w:tc>
        <w:tc>
          <w:tcPr>
            <w:tcW w:w="2409" w:type="dxa"/>
            <w:gridSpan w:val="4"/>
            <w:vMerge w:val="restart"/>
            <w:tcBorders>
              <w:top w:val="single" w:sz="4" w:space="0" w:color="auto"/>
              <w:left w:val="single" w:sz="4" w:space="0" w:color="auto"/>
              <w:bottom w:val="single" w:sz="4" w:space="0" w:color="auto"/>
              <w:right w:val="single" w:sz="4" w:space="0" w:color="auto"/>
            </w:tcBorders>
          </w:tcPr>
          <w:p w:rsidR="006A4B33" w:rsidRPr="006A4B33" w:rsidRDefault="008120C7" w:rsidP="006A4B33">
            <w:pPr>
              <w:spacing w:line="240" w:lineRule="auto"/>
              <w:jc w:val="both"/>
              <w:rPr>
                <w:rFonts w:ascii="Times New Roman" w:hAnsi="Times New Roman" w:cs="Times New Roman"/>
                <w:sz w:val="24"/>
                <w:szCs w:val="24"/>
              </w:rPr>
            </w:pPr>
            <w:r>
              <w:rPr>
                <w:rStyle w:val="ae"/>
                <w:rFonts w:ascii="Times New Roman" w:hAnsi="Times New Roman" w:cs="Times New Roman"/>
                <w:i w:val="0"/>
                <w:sz w:val="24"/>
                <w:szCs w:val="24"/>
              </w:rPr>
              <w:t>Дифференцированный з</w:t>
            </w:r>
            <w:r w:rsidR="006A4B33" w:rsidRPr="006A4B33">
              <w:rPr>
                <w:rStyle w:val="ae"/>
                <w:rFonts w:ascii="Times New Roman" w:hAnsi="Times New Roman" w:cs="Times New Roman"/>
                <w:i w:val="0"/>
                <w:sz w:val="24"/>
                <w:szCs w:val="24"/>
              </w:rPr>
              <w:t>ачет</w:t>
            </w:r>
          </w:p>
        </w:tc>
        <w:tc>
          <w:tcPr>
            <w:tcW w:w="87" w:type="dxa"/>
            <w:gridSpan w:val="2"/>
            <w:tcBorders>
              <w:top w:val="nil"/>
              <w:left w:val="single" w:sz="4" w:space="0" w:color="auto"/>
              <w:bottom w:val="nil"/>
              <w:right w:val="nil"/>
            </w:tcBorders>
            <w:vAlign w:val="bottom"/>
          </w:tcPr>
          <w:p w:rsidR="006A4B33" w:rsidRPr="006A4B33" w:rsidRDefault="006A4B33"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r>
      <w:tr w:rsidR="006A4B33" w:rsidRPr="006A4B33" w:rsidTr="00262DA0">
        <w:trPr>
          <w:trHeight w:val="160"/>
        </w:trPr>
        <w:tc>
          <w:tcPr>
            <w:tcW w:w="1418" w:type="dxa"/>
            <w:vMerge/>
            <w:tcBorders>
              <w:top w:val="single" w:sz="4" w:space="0" w:color="auto"/>
              <w:left w:val="single" w:sz="4" w:space="0" w:color="auto"/>
              <w:bottom w:val="single" w:sz="4" w:space="0" w:color="auto"/>
              <w:right w:val="single" w:sz="4" w:space="0" w:color="auto"/>
            </w:tcBorders>
            <w:vAlign w:val="bottom"/>
          </w:tcPr>
          <w:p w:rsidR="006A4B33" w:rsidRPr="006A4B33" w:rsidRDefault="006A4B33"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4678" w:type="dxa"/>
            <w:gridSpan w:val="2"/>
            <w:vMerge/>
            <w:tcBorders>
              <w:top w:val="single" w:sz="4" w:space="0" w:color="auto"/>
              <w:left w:val="single" w:sz="4" w:space="0" w:color="auto"/>
              <w:bottom w:val="single" w:sz="4" w:space="0" w:color="auto"/>
              <w:right w:val="single" w:sz="4" w:space="0" w:color="auto"/>
            </w:tcBorders>
            <w:vAlign w:val="bottom"/>
          </w:tcPr>
          <w:p w:rsidR="006A4B33" w:rsidRPr="006A4B33" w:rsidRDefault="006A4B33"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bottom"/>
          </w:tcPr>
          <w:p w:rsidR="006A4B33" w:rsidRPr="006A4B33" w:rsidRDefault="006A4B33"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2409" w:type="dxa"/>
            <w:gridSpan w:val="4"/>
            <w:vMerge/>
            <w:tcBorders>
              <w:top w:val="single" w:sz="4" w:space="0" w:color="auto"/>
              <w:left w:val="single" w:sz="4" w:space="0" w:color="auto"/>
              <w:bottom w:val="single" w:sz="4" w:space="0" w:color="auto"/>
              <w:right w:val="single" w:sz="4" w:space="0" w:color="auto"/>
            </w:tcBorders>
          </w:tcPr>
          <w:p w:rsidR="006A4B33" w:rsidRPr="006A4B33" w:rsidRDefault="006A4B33"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87" w:type="dxa"/>
            <w:gridSpan w:val="2"/>
            <w:tcBorders>
              <w:top w:val="nil"/>
              <w:left w:val="single" w:sz="4" w:space="0" w:color="auto"/>
              <w:bottom w:val="nil"/>
              <w:right w:val="nil"/>
            </w:tcBorders>
            <w:vAlign w:val="bottom"/>
          </w:tcPr>
          <w:p w:rsidR="006A4B33" w:rsidRPr="006A4B33" w:rsidRDefault="006A4B33"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r>
      <w:tr w:rsidR="006A4B33" w:rsidRPr="006A4B33" w:rsidTr="00262DA0">
        <w:trPr>
          <w:trHeight w:val="160"/>
        </w:trPr>
        <w:tc>
          <w:tcPr>
            <w:tcW w:w="1418" w:type="dxa"/>
            <w:vMerge/>
            <w:tcBorders>
              <w:top w:val="single" w:sz="4" w:space="0" w:color="auto"/>
              <w:left w:val="single" w:sz="4" w:space="0" w:color="auto"/>
              <w:bottom w:val="single" w:sz="4" w:space="0" w:color="auto"/>
              <w:right w:val="single" w:sz="4" w:space="0" w:color="auto"/>
            </w:tcBorders>
            <w:vAlign w:val="bottom"/>
          </w:tcPr>
          <w:p w:rsidR="006A4B33" w:rsidRPr="006A4B33" w:rsidRDefault="006A4B33"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4678" w:type="dxa"/>
            <w:gridSpan w:val="2"/>
            <w:vMerge/>
            <w:tcBorders>
              <w:top w:val="single" w:sz="4" w:space="0" w:color="auto"/>
              <w:left w:val="single" w:sz="4" w:space="0" w:color="auto"/>
              <w:bottom w:val="single" w:sz="4" w:space="0" w:color="auto"/>
              <w:right w:val="single" w:sz="4" w:space="0" w:color="auto"/>
            </w:tcBorders>
            <w:vAlign w:val="bottom"/>
          </w:tcPr>
          <w:p w:rsidR="006A4B33" w:rsidRPr="006A4B33" w:rsidRDefault="006A4B33"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bottom"/>
          </w:tcPr>
          <w:p w:rsidR="006A4B33" w:rsidRPr="006A4B33" w:rsidRDefault="006A4B33"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2409" w:type="dxa"/>
            <w:gridSpan w:val="4"/>
            <w:vMerge/>
            <w:tcBorders>
              <w:top w:val="single" w:sz="4" w:space="0" w:color="auto"/>
              <w:left w:val="single" w:sz="4" w:space="0" w:color="auto"/>
              <w:bottom w:val="single" w:sz="4" w:space="0" w:color="auto"/>
              <w:right w:val="single" w:sz="4" w:space="0" w:color="auto"/>
            </w:tcBorders>
          </w:tcPr>
          <w:p w:rsidR="006A4B33" w:rsidRPr="006A4B33" w:rsidRDefault="006A4B33"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87" w:type="dxa"/>
            <w:gridSpan w:val="2"/>
            <w:tcBorders>
              <w:top w:val="nil"/>
              <w:left w:val="single" w:sz="4" w:space="0" w:color="auto"/>
              <w:bottom w:val="nil"/>
              <w:right w:val="nil"/>
            </w:tcBorders>
            <w:vAlign w:val="bottom"/>
          </w:tcPr>
          <w:p w:rsidR="006A4B33" w:rsidRPr="006A4B33" w:rsidRDefault="006A4B33"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r>
      <w:tr w:rsidR="006A4B33" w:rsidRPr="006A4B33" w:rsidTr="00262DA0">
        <w:trPr>
          <w:trHeight w:val="77"/>
        </w:trPr>
        <w:tc>
          <w:tcPr>
            <w:tcW w:w="1418" w:type="dxa"/>
            <w:vMerge/>
            <w:tcBorders>
              <w:top w:val="single" w:sz="4" w:space="0" w:color="auto"/>
              <w:left w:val="single" w:sz="4" w:space="0" w:color="auto"/>
              <w:bottom w:val="single" w:sz="4" w:space="0" w:color="auto"/>
              <w:right w:val="single" w:sz="4" w:space="0" w:color="auto"/>
            </w:tcBorders>
            <w:vAlign w:val="bottom"/>
          </w:tcPr>
          <w:p w:rsidR="006A4B33" w:rsidRPr="006A4B33" w:rsidRDefault="006A4B33"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4678" w:type="dxa"/>
            <w:gridSpan w:val="2"/>
            <w:vMerge/>
            <w:tcBorders>
              <w:top w:val="single" w:sz="4" w:space="0" w:color="auto"/>
              <w:left w:val="single" w:sz="4" w:space="0" w:color="auto"/>
              <w:bottom w:val="single" w:sz="4" w:space="0" w:color="auto"/>
              <w:right w:val="single" w:sz="4" w:space="0" w:color="auto"/>
            </w:tcBorders>
            <w:vAlign w:val="bottom"/>
          </w:tcPr>
          <w:p w:rsidR="006A4B33" w:rsidRPr="006A4B33" w:rsidRDefault="006A4B33"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bottom"/>
          </w:tcPr>
          <w:p w:rsidR="006A4B33" w:rsidRPr="006A4B33" w:rsidRDefault="006A4B33"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2409" w:type="dxa"/>
            <w:gridSpan w:val="4"/>
            <w:vMerge/>
            <w:tcBorders>
              <w:top w:val="single" w:sz="4" w:space="0" w:color="auto"/>
              <w:left w:val="single" w:sz="4" w:space="0" w:color="auto"/>
              <w:bottom w:val="single" w:sz="4" w:space="0" w:color="auto"/>
              <w:right w:val="single" w:sz="4" w:space="0" w:color="auto"/>
            </w:tcBorders>
          </w:tcPr>
          <w:p w:rsidR="006A4B33" w:rsidRPr="006A4B33" w:rsidRDefault="006A4B33"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87" w:type="dxa"/>
            <w:gridSpan w:val="2"/>
            <w:tcBorders>
              <w:top w:val="nil"/>
              <w:left w:val="single" w:sz="4" w:space="0" w:color="auto"/>
              <w:bottom w:val="nil"/>
              <w:right w:val="nil"/>
            </w:tcBorders>
            <w:vAlign w:val="bottom"/>
          </w:tcPr>
          <w:p w:rsidR="006A4B33" w:rsidRPr="006A4B33" w:rsidRDefault="006A4B33"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r>
      <w:tr w:rsidR="006A4B33" w:rsidRPr="006A4B33" w:rsidTr="00262DA0">
        <w:trPr>
          <w:trHeight w:val="258"/>
        </w:trPr>
        <w:tc>
          <w:tcPr>
            <w:tcW w:w="1418" w:type="dxa"/>
            <w:vMerge w:val="restart"/>
            <w:tcBorders>
              <w:top w:val="single" w:sz="4" w:space="0" w:color="auto"/>
              <w:left w:val="single" w:sz="4" w:space="0" w:color="auto"/>
              <w:bottom w:val="single" w:sz="4" w:space="0" w:color="auto"/>
              <w:right w:val="single" w:sz="4" w:space="0" w:color="auto"/>
            </w:tcBorders>
          </w:tcPr>
          <w:p w:rsidR="006A4B33" w:rsidRPr="006A4B33" w:rsidRDefault="006A4B33" w:rsidP="00262DA0">
            <w:pPr>
              <w:widowControl w:val="0"/>
              <w:autoSpaceDE w:val="0"/>
              <w:autoSpaceDN w:val="0"/>
              <w:adjustRightInd w:val="0"/>
              <w:spacing w:after="0" w:line="240" w:lineRule="auto"/>
              <w:jc w:val="both"/>
              <w:rPr>
                <w:rStyle w:val="ae"/>
                <w:rFonts w:ascii="Times New Roman" w:hAnsi="Times New Roman" w:cs="Times New Roman"/>
                <w:i w:val="0"/>
                <w:sz w:val="24"/>
                <w:szCs w:val="24"/>
              </w:rPr>
            </w:pPr>
            <w:r w:rsidRPr="006A4B33">
              <w:rPr>
                <w:rStyle w:val="ae"/>
                <w:rFonts w:ascii="Times New Roman" w:hAnsi="Times New Roman" w:cs="Times New Roman"/>
                <w:i w:val="0"/>
                <w:sz w:val="24"/>
                <w:szCs w:val="24"/>
              </w:rPr>
              <w:t>ОП.04</w:t>
            </w:r>
          </w:p>
        </w:tc>
        <w:tc>
          <w:tcPr>
            <w:tcW w:w="4678" w:type="dxa"/>
            <w:gridSpan w:val="2"/>
            <w:vMerge w:val="restart"/>
            <w:tcBorders>
              <w:top w:val="single" w:sz="4" w:space="0" w:color="auto"/>
              <w:left w:val="single" w:sz="4" w:space="0" w:color="auto"/>
              <w:bottom w:val="single" w:sz="4" w:space="0" w:color="auto"/>
              <w:right w:val="single" w:sz="4" w:space="0" w:color="auto"/>
            </w:tcBorders>
          </w:tcPr>
          <w:p w:rsidR="006A4B33" w:rsidRPr="006A4B33" w:rsidRDefault="006A4B33"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r w:rsidRPr="006A4B33">
              <w:rPr>
                <w:rStyle w:val="ae"/>
                <w:rFonts w:ascii="Times New Roman" w:hAnsi="Times New Roman" w:cs="Times New Roman"/>
                <w:i w:val="0"/>
                <w:sz w:val="24"/>
                <w:szCs w:val="24"/>
              </w:rPr>
              <w:t>Охрана труда</w:t>
            </w:r>
          </w:p>
          <w:p w:rsidR="006A4B33" w:rsidRPr="006A4B33" w:rsidRDefault="006A4B33"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cPr>
          <w:p w:rsidR="006A4B33" w:rsidRPr="006A4B33" w:rsidRDefault="006A4B33"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r w:rsidRPr="006A4B33">
              <w:rPr>
                <w:rStyle w:val="ae"/>
                <w:rFonts w:ascii="Times New Roman" w:hAnsi="Times New Roman" w:cs="Times New Roman"/>
                <w:i w:val="0"/>
                <w:sz w:val="24"/>
                <w:szCs w:val="24"/>
              </w:rPr>
              <w:t>1</w:t>
            </w:r>
          </w:p>
          <w:p w:rsidR="006A4B33" w:rsidRPr="006A4B33" w:rsidRDefault="006A4B33"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2409" w:type="dxa"/>
            <w:gridSpan w:val="4"/>
            <w:vMerge w:val="restart"/>
            <w:tcBorders>
              <w:top w:val="single" w:sz="4" w:space="0" w:color="auto"/>
              <w:left w:val="single" w:sz="4" w:space="0" w:color="auto"/>
              <w:bottom w:val="single" w:sz="4" w:space="0" w:color="auto"/>
              <w:right w:val="single" w:sz="4" w:space="0" w:color="auto"/>
            </w:tcBorders>
          </w:tcPr>
          <w:p w:rsidR="006A4B33" w:rsidRPr="006A4B33" w:rsidRDefault="006A4B33" w:rsidP="006A4B33">
            <w:pPr>
              <w:spacing w:line="240" w:lineRule="auto"/>
              <w:jc w:val="both"/>
              <w:rPr>
                <w:rFonts w:ascii="Times New Roman" w:hAnsi="Times New Roman" w:cs="Times New Roman"/>
                <w:iCs/>
                <w:sz w:val="24"/>
                <w:szCs w:val="24"/>
              </w:rPr>
            </w:pPr>
            <w:r w:rsidRPr="006A4B33">
              <w:rPr>
                <w:rStyle w:val="ae"/>
                <w:rFonts w:ascii="Times New Roman" w:hAnsi="Times New Roman" w:cs="Times New Roman"/>
                <w:i w:val="0"/>
                <w:sz w:val="24"/>
                <w:szCs w:val="24"/>
              </w:rPr>
              <w:t>Зачет</w:t>
            </w:r>
          </w:p>
        </w:tc>
        <w:tc>
          <w:tcPr>
            <w:tcW w:w="87" w:type="dxa"/>
            <w:gridSpan w:val="2"/>
            <w:tcBorders>
              <w:top w:val="nil"/>
              <w:left w:val="single" w:sz="4" w:space="0" w:color="auto"/>
              <w:bottom w:val="nil"/>
              <w:right w:val="nil"/>
            </w:tcBorders>
            <w:vAlign w:val="bottom"/>
          </w:tcPr>
          <w:p w:rsidR="006A4B33" w:rsidRPr="006A4B33" w:rsidRDefault="006A4B33"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r>
      <w:tr w:rsidR="006A4B33" w:rsidRPr="006A4B33" w:rsidTr="00262DA0">
        <w:trPr>
          <w:trHeight w:val="260"/>
        </w:trPr>
        <w:tc>
          <w:tcPr>
            <w:tcW w:w="1418" w:type="dxa"/>
            <w:vMerge/>
            <w:tcBorders>
              <w:top w:val="single" w:sz="4" w:space="0" w:color="auto"/>
              <w:left w:val="single" w:sz="4" w:space="0" w:color="auto"/>
              <w:bottom w:val="single" w:sz="4" w:space="0" w:color="auto"/>
              <w:right w:val="single" w:sz="4" w:space="0" w:color="auto"/>
            </w:tcBorders>
            <w:vAlign w:val="bottom"/>
          </w:tcPr>
          <w:p w:rsidR="006A4B33" w:rsidRPr="006A4B33" w:rsidRDefault="006A4B33"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4678" w:type="dxa"/>
            <w:gridSpan w:val="2"/>
            <w:vMerge/>
            <w:tcBorders>
              <w:top w:val="single" w:sz="4" w:space="0" w:color="auto"/>
              <w:left w:val="single" w:sz="4" w:space="0" w:color="auto"/>
              <w:bottom w:val="single" w:sz="4" w:space="0" w:color="auto"/>
              <w:right w:val="single" w:sz="4" w:space="0" w:color="auto"/>
            </w:tcBorders>
            <w:vAlign w:val="center"/>
          </w:tcPr>
          <w:p w:rsidR="006A4B33" w:rsidRPr="006A4B33" w:rsidRDefault="006A4B33"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bottom"/>
          </w:tcPr>
          <w:p w:rsidR="006A4B33" w:rsidRPr="006A4B33" w:rsidRDefault="006A4B33"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2409" w:type="dxa"/>
            <w:gridSpan w:val="4"/>
            <w:vMerge/>
            <w:tcBorders>
              <w:top w:val="single" w:sz="4" w:space="0" w:color="auto"/>
              <w:left w:val="single" w:sz="4" w:space="0" w:color="auto"/>
              <w:bottom w:val="single" w:sz="4" w:space="0" w:color="auto"/>
              <w:right w:val="single" w:sz="4" w:space="0" w:color="auto"/>
            </w:tcBorders>
          </w:tcPr>
          <w:p w:rsidR="006A4B33" w:rsidRPr="006A4B33" w:rsidRDefault="006A4B33"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87" w:type="dxa"/>
            <w:gridSpan w:val="2"/>
            <w:tcBorders>
              <w:top w:val="nil"/>
              <w:left w:val="single" w:sz="4" w:space="0" w:color="auto"/>
              <w:bottom w:val="nil"/>
              <w:right w:val="nil"/>
            </w:tcBorders>
            <w:vAlign w:val="bottom"/>
          </w:tcPr>
          <w:p w:rsidR="006A4B33" w:rsidRPr="006A4B33" w:rsidRDefault="006A4B33"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r>
      <w:tr w:rsidR="006A4B33" w:rsidRPr="006A4B33" w:rsidTr="00262DA0">
        <w:trPr>
          <w:trHeight w:val="260"/>
        </w:trPr>
        <w:tc>
          <w:tcPr>
            <w:tcW w:w="1418" w:type="dxa"/>
            <w:vMerge/>
            <w:tcBorders>
              <w:top w:val="single" w:sz="4" w:space="0" w:color="auto"/>
              <w:left w:val="single" w:sz="4" w:space="0" w:color="auto"/>
              <w:bottom w:val="single" w:sz="4" w:space="0" w:color="auto"/>
              <w:right w:val="single" w:sz="4" w:space="0" w:color="auto"/>
            </w:tcBorders>
            <w:vAlign w:val="bottom"/>
          </w:tcPr>
          <w:p w:rsidR="006A4B33" w:rsidRPr="006A4B33" w:rsidRDefault="006A4B33"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4678" w:type="dxa"/>
            <w:gridSpan w:val="2"/>
            <w:vMerge/>
            <w:tcBorders>
              <w:top w:val="single" w:sz="4" w:space="0" w:color="auto"/>
              <w:left w:val="single" w:sz="4" w:space="0" w:color="auto"/>
              <w:bottom w:val="single" w:sz="4" w:space="0" w:color="auto"/>
              <w:right w:val="single" w:sz="4" w:space="0" w:color="auto"/>
            </w:tcBorders>
            <w:vAlign w:val="bottom"/>
          </w:tcPr>
          <w:p w:rsidR="006A4B33" w:rsidRPr="006A4B33" w:rsidRDefault="006A4B33"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bottom"/>
          </w:tcPr>
          <w:p w:rsidR="006A4B33" w:rsidRPr="006A4B33" w:rsidRDefault="006A4B33"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2409" w:type="dxa"/>
            <w:gridSpan w:val="4"/>
            <w:vMerge/>
            <w:tcBorders>
              <w:top w:val="single" w:sz="4" w:space="0" w:color="auto"/>
              <w:left w:val="single" w:sz="4" w:space="0" w:color="auto"/>
              <w:bottom w:val="single" w:sz="4" w:space="0" w:color="auto"/>
              <w:right w:val="single" w:sz="4" w:space="0" w:color="auto"/>
            </w:tcBorders>
          </w:tcPr>
          <w:p w:rsidR="006A4B33" w:rsidRPr="006A4B33" w:rsidRDefault="006A4B33"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87" w:type="dxa"/>
            <w:gridSpan w:val="2"/>
            <w:tcBorders>
              <w:top w:val="nil"/>
              <w:left w:val="single" w:sz="4" w:space="0" w:color="auto"/>
              <w:bottom w:val="nil"/>
              <w:right w:val="nil"/>
            </w:tcBorders>
            <w:vAlign w:val="bottom"/>
          </w:tcPr>
          <w:p w:rsidR="006A4B33" w:rsidRPr="006A4B33" w:rsidRDefault="006A4B33"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r>
      <w:tr w:rsidR="006A4B33" w:rsidRPr="006A4B33" w:rsidTr="00262DA0">
        <w:trPr>
          <w:trHeight w:val="60"/>
        </w:trPr>
        <w:tc>
          <w:tcPr>
            <w:tcW w:w="1418" w:type="dxa"/>
            <w:vMerge/>
            <w:tcBorders>
              <w:top w:val="single" w:sz="4" w:space="0" w:color="auto"/>
              <w:left w:val="single" w:sz="4" w:space="0" w:color="auto"/>
              <w:bottom w:val="single" w:sz="4" w:space="0" w:color="auto"/>
              <w:right w:val="single" w:sz="4" w:space="0" w:color="auto"/>
            </w:tcBorders>
            <w:vAlign w:val="bottom"/>
          </w:tcPr>
          <w:p w:rsidR="006A4B33" w:rsidRPr="006A4B33" w:rsidRDefault="006A4B33"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4678" w:type="dxa"/>
            <w:gridSpan w:val="2"/>
            <w:vMerge/>
            <w:tcBorders>
              <w:top w:val="single" w:sz="4" w:space="0" w:color="auto"/>
              <w:left w:val="single" w:sz="4" w:space="0" w:color="auto"/>
              <w:bottom w:val="single" w:sz="4" w:space="0" w:color="auto"/>
              <w:right w:val="single" w:sz="4" w:space="0" w:color="auto"/>
            </w:tcBorders>
            <w:vAlign w:val="bottom"/>
          </w:tcPr>
          <w:p w:rsidR="006A4B33" w:rsidRPr="006A4B33" w:rsidRDefault="006A4B33"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bottom"/>
          </w:tcPr>
          <w:p w:rsidR="006A4B33" w:rsidRPr="006A4B33" w:rsidRDefault="006A4B33"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2409" w:type="dxa"/>
            <w:gridSpan w:val="4"/>
            <w:vMerge/>
            <w:tcBorders>
              <w:top w:val="single" w:sz="4" w:space="0" w:color="auto"/>
              <w:left w:val="single" w:sz="4" w:space="0" w:color="auto"/>
              <w:bottom w:val="single" w:sz="4" w:space="0" w:color="auto"/>
              <w:right w:val="single" w:sz="4" w:space="0" w:color="auto"/>
            </w:tcBorders>
          </w:tcPr>
          <w:p w:rsidR="006A4B33" w:rsidRPr="006A4B33" w:rsidRDefault="006A4B33"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87" w:type="dxa"/>
            <w:gridSpan w:val="2"/>
            <w:tcBorders>
              <w:top w:val="nil"/>
              <w:left w:val="single" w:sz="4" w:space="0" w:color="auto"/>
              <w:bottom w:val="nil"/>
              <w:right w:val="nil"/>
            </w:tcBorders>
            <w:vAlign w:val="bottom"/>
          </w:tcPr>
          <w:p w:rsidR="006A4B33" w:rsidRPr="006A4B33" w:rsidRDefault="006A4B33"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r>
      <w:tr w:rsidR="006A4B33" w:rsidRPr="006A4B33" w:rsidTr="00262DA0">
        <w:trPr>
          <w:trHeight w:val="262"/>
        </w:trPr>
        <w:tc>
          <w:tcPr>
            <w:tcW w:w="1418" w:type="dxa"/>
            <w:tcBorders>
              <w:top w:val="single" w:sz="4" w:space="0" w:color="auto"/>
              <w:left w:val="single" w:sz="4" w:space="0" w:color="auto"/>
              <w:bottom w:val="single" w:sz="4" w:space="0" w:color="auto"/>
              <w:right w:val="single" w:sz="4" w:space="0" w:color="auto"/>
            </w:tcBorders>
          </w:tcPr>
          <w:p w:rsidR="006A4B33" w:rsidRPr="006A4B33" w:rsidRDefault="006A4B33"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6A4B33">
              <w:rPr>
                <w:rFonts w:ascii="Times New Roman" w:eastAsia="Times New Roman" w:hAnsi="Times New Roman" w:cs="Times New Roman"/>
                <w:w w:val="98"/>
                <w:sz w:val="24"/>
                <w:szCs w:val="24"/>
                <w:lang w:val="en-US"/>
              </w:rPr>
              <w:t>ОП.05</w:t>
            </w:r>
          </w:p>
        </w:tc>
        <w:tc>
          <w:tcPr>
            <w:tcW w:w="4678" w:type="dxa"/>
            <w:gridSpan w:val="2"/>
            <w:tcBorders>
              <w:top w:val="single" w:sz="4" w:space="0" w:color="auto"/>
              <w:left w:val="single" w:sz="4" w:space="0" w:color="auto"/>
              <w:bottom w:val="single" w:sz="4" w:space="0" w:color="auto"/>
              <w:right w:val="single" w:sz="4" w:space="0" w:color="auto"/>
            </w:tcBorders>
          </w:tcPr>
          <w:p w:rsidR="006A4B33" w:rsidRPr="006A4B33" w:rsidRDefault="006A4B33"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6A4B33">
              <w:rPr>
                <w:rFonts w:ascii="Times New Roman" w:eastAsia="Times New Roman" w:hAnsi="Times New Roman" w:cs="Times New Roman"/>
                <w:sz w:val="24"/>
                <w:szCs w:val="24"/>
                <w:lang w:val="en-US"/>
              </w:rPr>
              <w:t>Безопасность</w:t>
            </w:r>
            <w:r w:rsidRPr="006A4B33">
              <w:rPr>
                <w:rFonts w:ascii="Times New Roman" w:eastAsia="Times New Roman" w:hAnsi="Times New Roman" w:cs="Times New Roman"/>
                <w:sz w:val="24"/>
                <w:szCs w:val="24"/>
              </w:rPr>
              <w:t xml:space="preserve"> </w:t>
            </w:r>
            <w:r w:rsidRPr="006A4B33">
              <w:rPr>
                <w:rFonts w:ascii="Times New Roman" w:eastAsia="Times New Roman" w:hAnsi="Times New Roman" w:cs="Times New Roman"/>
                <w:sz w:val="24"/>
                <w:szCs w:val="24"/>
                <w:lang w:val="en-US"/>
              </w:rPr>
              <w:t>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6A4B33" w:rsidRPr="006A4B33" w:rsidRDefault="006A4B33"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r w:rsidRPr="006A4B33">
              <w:rPr>
                <w:rStyle w:val="ae"/>
                <w:rFonts w:ascii="Times New Roman" w:hAnsi="Times New Roman" w:cs="Times New Roman"/>
                <w:i w:val="0"/>
                <w:sz w:val="24"/>
                <w:szCs w:val="24"/>
              </w:rPr>
              <w:t>1</w:t>
            </w:r>
          </w:p>
        </w:tc>
        <w:tc>
          <w:tcPr>
            <w:tcW w:w="2409" w:type="dxa"/>
            <w:gridSpan w:val="4"/>
            <w:tcBorders>
              <w:top w:val="single" w:sz="4" w:space="0" w:color="auto"/>
              <w:left w:val="single" w:sz="4" w:space="0" w:color="auto"/>
              <w:bottom w:val="single" w:sz="4" w:space="0" w:color="auto"/>
              <w:right w:val="single" w:sz="4" w:space="0" w:color="auto"/>
            </w:tcBorders>
          </w:tcPr>
          <w:p w:rsidR="006A4B33" w:rsidRPr="006A4B33" w:rsidRDefault="006A4B33" w:rsidP="006A4B33">
            <w:pPr>
              <w:spacing w:line="240" w:lineRule="auto"/>
              <w:jc w:val="both"/>
              <w:rPr>
                <w:rFonts w:ascii="Times New Roman" w:hAnsi="Times New Roman" w:cs="Times New Roman"/>
                <w:sz w:val="24"/>
                <w:szCs w:val="24"/>
              </w:rPr>
            </w:pPr>
            <w:r w:rsidRPr="006A4B33">
              <w:rPr>
                <w:rStyle w:val="ae"/>
                <w:rFonts w:ascii="Times New Roman" w:hAnsi="Times New Roman" w:cs="Times New Roman"/>
                <w:i w:val="0"/>
                <w:sz w:val="24"/>
                <w:szCs w:val="24"/>
              </w:rPr>
              <w:t>Зачет</w:t>
            </w:r>
          </w:p>
        </w:tc>
        <w:tc>
          <w:tcPr>
            <w:tcW w:w="87" w:type="dxa"/>
            <w:gridSpan w:val="2"/>
            <w:tcBorders>
              <w:top w:val="nil"/>
              <w:left w:val="single" w:sz="4" w:space="0" w:color="auto"/>
              <w:bottom w:val="nil"/>
              <w:right w:val="nil"/>
            </w:tcBorders>
            <w:vAlign w:val="bottom"/>
          </w:tcPr>
          <w:p w:rsidR="006A4B33" w:rsidRPr="006A4B33" w:rsidRDefault="006A4B33"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A4B33" w:rsidRPr="006A4B33" w:rsidRDefault="006A4B33"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A4B33" w:rsidRPr="006A4B33" w:rsidRDefault="006A4B33"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A4B33" w:rsidRPr="006A4B33" w:rsidRDefault="006A4B33"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A4B33" w:rsidRPr="006A4B33" w:rsidRDefault="006A4B33"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A4B33" w:rsidRPr="006A4B33" w:rsidRDefault="006A4B33"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6A4B33" w:rsidRPr="006A4B33" w:rsidTr="00262DA0">
        <w:trPr>
          <w:trHeight w:val="246"/>
        </w:trPr>
        <w:tc>
          <w:tcPr>
            <w:tcW w:w="1418" w:type="dxa"/>
            <w:tcBorders>
              <w:top w:val="single" w:sz="4" w:space="0" w:color="auto"/>
              <w:left w:val="single" w:sz="4" w:space="0" w:color="auto"/>
              <w:bottom w:val="single" w:sz="4" w:space="0" w:color="auto"/>
              <w:right w:val="single" w:sz="4" w:space="0" w:color="auto"/>
            </w:tcBorders>
          </w:tcPr>
          <w:p w:rsidR="006A4B33" w:rsidRPr="006A4B33" w:rsidRDefault="006A4B33"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A4B33">
              <w:rPr>
                <w:rFonts w:ascii="Times New Roman" w:eastAsia="Times New Roman" w:hAnsi="Times New Roman" w:cs="Times New Roman"/>
                <w:sz w:val="24"/>
                <w:szCs w:val="24"/>
              </w:rPr>
              <w:lastRenderedPageBreak/>
              <w:t>ОП.06</w:t>
            </w:r>
          </w:p>
        </w:tc>
        <w:tc>
          <w:tcPr>
            <w:tcW w:w="4678" w:type="dxa"/>
            <w:gridSpan w:val="2"/>
            <w:tcBorders>
              <w:top w:val="single" w:sz="4" w:space="0" w:color="auto"/>
              <w:left w:val="single" w:sz="4" w:space="0" w:color="auto"/>
              <w:bottom w:val="single" w:sz="4" w:space="0" w:color="auto"/>
              <w:right w:val="single" w:sz="4" w:space="0" w:color="auto"/>
            </w:tcBorders>
          </w:tcPr>
          <w:p w:rsidR="006A4B33" w:rsidRPr="006A4B33" w:rsidRDefault="006A4B33"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A4B33">
              <w:rPr>
                <w:rFonts w:ascii="Times New Roman" w:eastAsia="Times New Roman" w:hAnsi="Times New Roman" w:cs="Times New Roman"/>
                <w:sz w:val="24"/>
                <w:szCs w:val="24"/>
              </w:rPr>
              <w:t>Основы бизнеса и предпринимательской деятельности</w:t>
            </w:r>
          </w:p>
        </w:tc>
        <w:tc>
          <w:tcPr>
            <w:tcW w:w="1134" w:type="dxa"/>
            <w:tcBorders>
              <w:top w:val="single" w:sz="4" w:space="0" w:color="auto"/>
              <w:left w:val="single" w:sz="4" w:space="0" w:color="auto"/>
              <w:bottom w:val="single" w:sz="4" w:space="0" w:color="auto"/>
              <w:right w:val="single" w:sz="4" w:space="0" w:color="auto"/>
            </w:tcBorders>
          </w:tcPr>
          <w:p w:rsidR="006A4B33" w:rsidRPr="006A4B33" w:rsidRDefault="006A4B33"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r w:rsidRPr="006A4B33">
              <w:rPr>
                <w:rStyle w:val="ae"/>
                <w:rFonts w:ascii="Times New Roman" w:hAnsi="Times New Roman" w:cs="Times New Roman"/>
                <w:i w:val="0"/>
                <w:sz w:val="24"/>
                <w:szCs w:val="24"/>
              </w:rPr>
              <w:t>1</w:t>
            </w:r>
          </w:p>
        </w:tc>
        <w:tc>
          <w:tcPr>
            <w:tcW w:w="2409" w:type="dxa"/>
            <w:gridSpan w:val="4"/>
            <w:tcBorders>
              <w:top w:val="single" w:sz="4" w:space="0" w:color="auto"/>
              <w:left w:val="single" w:sz="4" w:space="0" w:color="auto"/>
              <w:bottom w:val="single" w:sz="4" w:space="0" w:color="auto"/>
              <w:right w:val="single" w:sz="4" w:space="0" w:color="auto"/>
            </w:tcBorders>
          </w:tcPr>
          <w:p w:rsidR="006A4B33" w:rsidRPr="006A4B33" w:rsidRDefault="006A4B33" w:rsidP="006A4B33">
            <w:pPr>
              <w:spacing w:line="240" w:lineRule="auto"/>
              <w:jc w:val="both"/>
              <w:rPr>
                <w:rFonts w:ascii="Times New Roman" w:hAnsi="Times New Roman" w:cs="Times New Roman"/>
                <w:sz w:val="24"/>
                <w:szCs w:val="24"/>
              </w:rPr>
            </w:pPr>
            <w:r w:rsidRPr="006A4B33">
              <w:rPr>
                <w:rStyle w:val="ae"/>
                <w:rFonts w:ascii="Times New Roman" w:hAnsi="Times New Roman" w:cs="Times New Roman"/>
                <w:i w:val="0"/>
                <w:sz w:val="24"/>
                <w:szCs w:val="24"/>
              </w:rPr>
              <w:t>Зачет</w:t>
            </w:r>
          </w:p>
        </w:tc>
        <w:tc>
          <w:tcPr>
            <w:tcW w:w="87" w:type="dxa"/>
            <w:gridSpan w:val="2"/>
            <w:tcBorders>
              <w:top w:val="nil"/>
              <w:left w:val="single" w:sz="4" w:space="0" w:color="auto"/>
              <w:bottom w:val="nil"/>
              <w:right w:val="nil"/>
            </w:tcBorders>
          </w:tcPr>
          <w:p w:rsidR="006A4B33" w:rsidRPr="006A4B33" w:rsidRDefault="006A4B33"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6A4B33" w:rsidRPr="006A4B33" w:rsidTr="00262DA0">
        <w:trPr>
          <w:trHeight w:val="246"/>
        </w:trPr>
        <w:tc>
          <w:tcPr>
            <w:tcW w:w="1418" w:type="dxa"/>
            <w:tcBorders>
              <w:top w:val="single" w:sz="4" w:space="0" w:color="auto"/>
              <w:left w:val="single" w:sz="4" w:space="0" w:color="auto"/>
              <w:bottom w:val="single" w:sz="4" w:space="0" w:color="auto"/>
              <w:right w:val="single" w:sz="4" w:space="0" w:color="auto"/>
            </w:tcBorders>
          </w:tcPr>
          <w:p w:rsidR="006A4B33" w:rsidRPr="006A4B33" w:rsidRDefault="006A4B33"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A4B33">
              <w:rPr>
                <w:rFonts w:ascii="Times New Roman" w:eastAsia="Times New Roman" w:hAnsi="Times New Roman" w:cs="Times New Roman"/>
                <w:sz w:val="24"/>
                <w:szCs w:val="24"/>
              </w:rPr>
              <w:t>ОП.07</w:t>
            </w:r>
          </w:p>
        </w:tc>
        <w:tc>
          <w:tcPr>
            <w:tcW w:w="4678" w:type="dxa"/>
            <w:gridSpan w:val="2"/>
            <w:tcBorders>
              <w:top w:val="single" w:sz="4" w:space="0" w:color="auto"/>
              <w:left w:val="single" w:sz="4" w:space="0" w:color="auto"/>
              <w:bottom w:val="single" w:sz="4" w:space="0" w:color="auto"/>
              <w:right w:val="single" w:sz="4" w:space="0" w:color="auto"/>
            </w:tcBorders>
          </w:tcPr>
          <w:p w:rsidR="006A4B33" w:rsidRPr="006A4B33" w:rsidRDefault="006A4B33"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A4B33">
              <w:rPr>
                <w:rFonts w:ascii="Times New Roman" w:eastAsia="Times New Roman" w:hAnsi="Times New Roman" w:cs="Times New Roman"/>
                <w:sz w:val="24"/>
                <w:szCs w:val="24"/>
              </w:rPr>
              <w:t>Правила дорожного движения</w:t>
            </w:r>
          </w:p>
        </w:tc>
        <w:tc>
          <w:tcPr>
            <w:tcW w:w="1134" w:type="dxa"/>
            <w:tcBorders>
              <w:top w:val="single" w:sz="4" w:space="0" w:color="auto"/>
              <w:left w:val="single" w:sz="4" w:space="0" w:color="auto"/>
              <w:bottom w:val="single" w:sz="4" w:space="0" w:color="auto"/>
              <w:right w:val="single" w:sz="4" w:space="0" w:color="auto"/>
            </w:tcBorders>
          </w:tcPr>
          <w:p w:rsidR="006A4B33" w:rsidRPr="006A4B33" w:rsidRDefault="006A4B33"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r w:rsidRPr="006A4B33">
              <w:rPr>
                <w:rStyle w:val="ae"/>
                <w:rFonts w:ascii="Times New Roman" w:hAnsi="Times New Roman" w:cs="Times New Roman"/>
                <w:i w:val="0"/>
                <w:sz w:val="24"/>
                <w:szCs w:val="24"/>
              </w:rPr>
              <w:t>1</w:t>
            </w:r>
          </w:p>
        </w:tc>
        <w:tc>
          <w:tcPr>
            <w:tcW w:w="2409" w:type="dxa"/>
            <w:gridSpan w:val="4"/>
            <w:tcBorders>
              <w:top w:val="single" w:sz="4" w:space="0" w:color="auto"/>
              <w:left w:val="single" w:sz="4" w:space="0" w:color="auto"/>
              <w:bottom w:val="single" w:sz="4" w:space="0" w:color="auto"/>
              <w:right w:val="single" w:sz="4" w:space="0" w:color="auto"/>
            </w:tcBorders>
          </w:tcPr>
          <w:p w:rsidR="006A4B33" w:rsidRPr="006A4B33" w:rsidRDefault="008120C7" w:rsidP="006A4B33">
            <w:pPr>
              <w:spacing w:line="240" w:lineRule="auto"/>
              <w:jc w:val="both"/>
              <w:rPr>
                <w:rFonts w:ascii="Times New Roman" w:hAnsi="Times New Roman" w:cs="Times New Roman"/>
                <w:sz w:val="24"/>
                <w:szCs w:val="24"/>
              </w:rPr>
            </w:pPr>
            <w:r>
              <w:rPr>
                <w:rStyle w:val="ae"/>
                <w:rFonts w:ascii="Times New Roman" w:hAnsi="Times New Roman" w:cs="Times New Roman"/>
                <w:i w:val="0"/>
                <w:sz w:val="24"/>
                <w:szCs w:val="24"/>
              </w:rPr>
              <w:t>Дифференцированныйз</w:t>
            </w:r>
            <w:r w:rsidR="006A4B33" w:rsidRPr="006A4B33">
              <w:rPr>
                <w:rStyle w:val="ae"/>
                <w:rFonts w:ascii="Times New Roman" w:hAnsi="Times New Roman" w:cs="Times New Roman"/>
                <w:i w:val="0"/>
                <w:sz w:val="24"/>
                <w:szCs w:val="24"/>
              </w:rPr>
              <w:t>ачет</w:t>
            </w:r>
          </w:p>
        </w:tc>
        <w:tc>
          <w:tcPr>
            <w:tcW w:w="87" w:type="dxa"/>
            <w:gridSpan w:val="2"/>
            <w:tcBorders>
              <w:top w:val="nil"/>
              <w:left w:val="single" w:sz="4" w:space="0" w:color="auto"/>
              <w:bottom w:val="nil"/>
              <w:right w:val="nil"/>
            </w:tcBorders>
          </w:tcPr>
          <w:p w:rsidR="006A4B33" w:rsidRPr="006A4B33" w:rsidRDefault="006A4B33"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6A4B33" w:rsidRPr="006A4B33" w:rsidTr="00262DA0">
        <w:trPr>
          <w:trHeight w:val="262"/>
        </w:trPr>
        <w:tc>
          <w:tcPr>
            <w:tcW w:w="1418" w:type="dxa"/>
            <w:tcBorders>
              <w:top w:val="single" w:sz="4" w:space="0" w:color="auto"/>
              <w:left w:val="single" w:sz="4" w:space="0" w:color="auto"/>
              <w:bottom w:val="single" w:sz="4" w:space="0" w:color="auto"/>
              <w:right w:val="single" w:sz="4" w:space="0" w:color="auto"/>
            </w:tcBorders>
            <w:vAlign w:val="bottom"/>
          </w:tcPr>
          <w:p w:rsidR="006A4B33" w:rsidRPr="006A4B33" w:rsidRDefault="006A4B33" w:rsidP="006A4B33">
            <w:pPr>
              <w:widowControl w:val="0"/>
              <w:autoSpaceDE w:val="0"/>
              <w:autoSpaceDN w:val="0"/>
              <w:adjustRightInd w:val="0"/>
              <w:spacing w:after="0" w:line="240" w:lineRule="auto"/>
              <w:jc w:val="both"/>
              <w:rPr>
                <w:rFonts w:ascii="Times New Roman" w:eastAsia="Times New Roman" w:hAnsi="Times New Roman" w:cs="Times New Roman"/>
                <w:b/>
                <w:bCs/>
                <w:w w:val="98"/>
                <w:sz w:val="24"/>
                <w:szCs w:val="24"/>
              </w:rPr>
            </w:pPr>
          </w:p>
        </w:tc>
        <w:tc>
          <w:tcPr>
            <w:tcW w:w="4678" w:type="dxa"/>
            <w:gridSpan w:val="2"/>
            <w:tcBorders>
              <w:top w:val="single" w:sz="4" w:space="0" w:color="auto"/>
              <w:left w:val="single" w:sz="4" w:space="0" w:color="auto"/>
              <w:bottom w:val="single" w:sz="4" w:space="0" w:color="auto"/>
              <w:right w:val="single" w:sz="4" w:space="0" w:color="auto"/>
            </w:tcBorders>
            <w:vAlign w:val="bottom"/>
          </w:tcPr>
          <w:p w:rsidR="006A4B33" w:rsidRPr="006A4B33" w:rsidRDefault="006A4B33" w:rsidP="006A4B33">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6A4B33" w:rsidRPr="006A4B33" w:rsidRDefault="006A4B33"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2409" w:type="dxa"/>
            <w:gridSpan w:val="4"/>
            <w:tcBorders>
              <w:top w:val="single" w:sz="4" w:space="0" w:color="auto"/>
              <w:left w:val="single" w:sz="4" w:space="0" w:color="auto"/>
              <w:bottom w:val="single" w:sz="4" w:space="0" w:color="auto"/>
              <w:right w:val="single" w:sz="4" w:space="0" w:color="auto"/>
            </w:tcBorders>
            <w:vAlign w:val="bottom"/>
          </w:tcPr>
          <w:p w:rsidR="006A4B33" w:rsidRPr="006A4B33" w:rsidRDefault="006A4B33"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87" w:type="dxa"/>
            <w:gridSpan w:val="2"/>
            <w:tcBorders>
              <w:top w:val="nil"/>
              <w:left w:val="single" w:sz="4" w:space="0" w:color="auto"/>
              <w:bottom w:val="nil"/>
              <w:right w:val="nil"/>
            </w:tcBorders>
            <w:vAlign w:val="bottom"/>
          </w:tcPr>
          <w:p w:rsidR="006A4B33" w:rsidRPr="006A4B33" w:rsidRDefault="006A4B33"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6A4B33" w:rsidRPr="006A4B33" w:rsidTr="00262DA0">
        <w:trPr>
          <w:trHeight w:val="262"/>
        </w:trPr>
        <w:tc>
          <w:tcPr>
            <w:tcW w:w="1418" w:type="dxa"/>
            <w:tcBorders>
              <w:top w:val="single" w:sz="4" w:space="0" w:color="auto"/>
              <w:left w:val="single" w:sz="8" w:space="0" w:color="auto"/>
              <w:bottom w:val="nil"/>
              <w:right w:val="single" w:sz="8" w:space="0" w:color="auto"/>
            </w:tcBorders>
            <w:vAlign w:val="bottom"/>
          </w:tcPr>
          <w:p w:rsidR="006A4B33" w:rsidRPr="006A4B33" w:rsidRDefault="006A4B33"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6A4B33">
              <w:rPr>
                <w:rFonts w:ascii="Times New Roman" w:eastAsia="Times New Roman" w:hAnsi="Times New Roman" w:cs="Times New Roman"/>
                <w:b/>
                <w:bCs/>
                <w:w w:val="98"/>
                <w:sz w:val="24"/>
                <w:szCs w:val="24"/>
                <w:lang w:val="en-US"/>
              </w:rPr>
              <w:t>П.00</w:t>
            </w:r>
          </w:p>
        </w:tc>
        <w:tc>
          <w:tcPr>
            <w:tcW w:w="4678" w:type="dxa"/>
            <w:gridSpan w:val="2"/>
            <w:tcBorders>
              <w:top w:val="single" w:sz="4" w:space="0" w:color="auto"/>
              <w:left w:val="nil"/>
              <w:bottom w:val="nil"/>
              <w:right w:val="single" w:sz="8" w:space="0" w:color="auto"/>
            </w:tcBorders>
            <w:vAlign w:val="bottom"/>
          </w:tcPr>
          <w:p w:rsidR="006A4B33" w:rsidRPr="006A4B33" w:rsidRDefault="006A4B33"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6A4B33">
              <w:rPr>
                <w:rFonts w:ascii="Times New Roman" w:eastAsia="Times New Roman" w:hAnsi="Times New Roman" w:cs="Times New Roman"/>
                <w:b/>
                <w:bCs/>
                <w:sz w:val="24"/>
                <w:szCs w:val="24"/>
                <w:lang w:val="en-US"/>
              </w:rPr>
              <w:t>Профессиональный</w:t>
            </w:r>
            <w:r w:rsidRPr="006A4B33">
              <w:rPr>
                <w:rFonts w:ascii="Times New Roman" w:eastAsia="Times New Roman" w:hAnsi="Times New Roman" w:cs="Times New Roman"/>
                <w:b/>
                <w:bCs/>
                <w:sz w:val="24"/>
                <w:szCs w:val="24"/>
              </w:rPr>
              <w:t xml:space="preserve"> </w:t>
            </w:r>
            <w:r w:rsidRPr="006A4B33">
              <w:rPr>
                <w:rFonts w:ascii="Times New Roman" w:eastAsia="Times New Roman" w:hAnsi="Times New Roman" w:cs="Times New Roman"/>
                <w:b/>
                <w:bCs/>
                <w:sz w:val="24"/>
                <w:szCs w:val="24"/>
                <w:lang w:val="en-US"/>
              </w:rPr>
              <w:t>цикл</w:t>
            </w:r>
          </w:p>
        </w:tc>
        <w:tc>
          <w:tcPr>
            <w:tcW w:w="1134" w:type="dxa"/>
            <w:tcBorders>
              <w:top w:val="single" w:sz="4" w:space="0" w:color="auto"/>
              <w:left w:val="nil"/>
              <w:bottom w:val="nil"/>
              <w:right w:val="single" w:sz="8" w:space="0" w:color="auto"/>
            </w:tcBorders>
            <w:vAlign w:val="bottom"/>
          </w:tcPr>
          <w:p w:rsidR="006A4B33" w:rsidRPr="006A4B33" w:rsidRDefault="006A4B33"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2409" w:type="dxa"/>
            <w:gridSpan w:val="4"/>
            <w:tcBorders>
              <w:top w:val="single" w:sz="4" w:space="0" w:color="auto"/>
              <w:left w:val="nil"/>
              <w:bottom w:val="nil"/>
              <w:right w:val="single" w:sz="8" w:space="0" w:color="auto"/>
            </w:tcBorders>
            <w:vAlign w:val="bottom"/>
          </w:tcPr>
          <w:p w:rsidR="006A4B33" w:rsidRPr="006A4B33" w:rsidRDefault="006A4B33"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87" w:type="dxa"/>
            <w:gridSpan w:val="2"/>
            <w:tcBorders>
              <w:top w:val="nil"/>
              <w:left w:val="nil"/>
              <w:bottom w:val="nil"/>
              <w:right w:val="nil"/>
            </w:tcBorders>
            <w:vAlign w:val="bottom"/>
          </w:tcPr>
          <w:p w:rsidR="006A4B33" w:rsidRPr="006A4B33" w:rsidRDefault="006A4B33"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r>
      <w:tr w:rsidR="006A4B33" w:rsidRPr="006A4B33" w:rsidTr="007905F0">
        <w:trPr>
          <w:trHeight w:val="246"/>
        </w:trPr>
        <w:tc>
          <w:tcPr>
            <w:tcW w:w="1418" w:type="dxa"/>
            <w:tcBorders>
              <w:top w:val="nil"/>
              <w:left w:val="single" w:sz="8" w:space="0" w:color="auto"/>
              <w:bottom w:val="single" w:sz="8" w:space="0" w:color="auto"/>
              <w:right w:val="single" w:sz="8" w:space="0" w:color="auto"/>
            </w:tcBorders>
            <w:vAlign w:val="bottom"/>
          </w:tcPr>
          <w:p w:rsidR="006A4B33" w:rsidRPr="006A4B33" w:rsidRDefault="006A4B33"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4678" w:type="dxa"/>
            <w:gridSpan w:val="2"/>
            <w:tcBorders>
              <w:top w:val="nil"/>
              <w:left w:val="nil"/>
              <w:bottom w:val="single" w:sz="8" w:space="0" w:color="auto"/>
              <w:right w:val="single" w:sz="8" w:space="0" w:color="auto"/>
            </w:tcBorders>
            <w:vAlign w:val="bottom"/>
          </w:tcPr>
          <w:p w:rsidR="006A4B33" w:rsidRPr="006A4B33" w:rsidRDefault="006A4B33"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1134" w:type="dxa"/>
            <w:tcBorders>
              <w:top w:val="nil"/>
              <w:left w:val="nil"/>
              <w:bottom w:val="single" w:sz="8" w:space="0" w:color="auto"/>
              <w:right w:val="single" w:sz="8" w:space="0" w:color="auto"/>
            </w:tcBorders>
            <w:vAlign w:val="bottom"/>
          </w:tcPr>
          <w:p w:rsidR="006A4B33" w:rsidRPr="006A4B33" w:rsidRDefault="006A4B33"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2409" w:type="dxa"/>
            <w:gridSpan w:val="4"/>
            <w:tcBorders>
              <w:top w:val="nil"/>
              <w:left w:val="nil"/>
              <w:bottom w:val="single" w:sz="8" w:space="0" w:color="auto"/>
              <w:right w:val="single" w:sz="8" w:space="0" w:color="auto"/>
            </w:tcBorders>
            <w:vAlign w:val="bottom"/>
          </w:tcPr>
          <w:p w:rsidR="006A4B33" w:rsidRPr="006A4B33" w:rsidRDefault="006A4B33"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87" w:type="dxa"/>
            <w:gridSpan w:val="2"/>
            <w:tcBorders>
              <w:top w:val="nil"/>
              <w:left w:val="nil"/>
              <w:bottom w:val="nil"/>
              <w:right w:val="nil"/>
            </w:tcBorders>
            <w:vAlign w:val="bottom"/>
          </w:tcPr>
          <w:p w:rsidR="006A4B33" w:rsidRPr="006A4B33" w:rsidRDefault="006A4B33"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r>
      <w:tr w:rsidR="006A4B33" w:rsidRPr="006A4B33" w:rsidTr="007905F0">
        <w:trPr>
          <w:trHeight w:val="262"/>
        </w:trPr>
        <w:tc>
          <w:tcPr>
            <w:tcW w:w="1418" w:type="dxa"/>
            <w:tcBorders>
              <w:top w:val="nil"/>
              <w:left w:val="single" w:sz="8" w:space="0" w:color="auto"/>
              <w:bottom w:val="nil"/>
              <w:right w:val="single" w:sz="8" w:space="0" w:color="auto"/>
            </w:tcBorders>
            <w:vAlign w:val="bottom"/>
          </w:tcPr>
          <w:p w:rsidR="006A4B33" w:rsidRPr="006A4B33" w:rsidRDefault="006A4B33"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6A4B33">
              <w:rPr>
                <w:rFonts w:ascii="Times New Roman" w:eastAsia="Times New Roman" w:hAnsi="Times New Roman" w:cs="Times New Roman"/>
                <w:b/>
                <w:bCs/>
                <w:sz w:val="24"/>
                <w:szCs w:val="24"/>
                <w:lang w:val="en-US"/>
              </w:rPr>
              <w:t>ПМ.00</w:t>
            </w:r>
          </w:p>
        </w:tc>
        <w:tc>
          <w:tcPr>
            <w:tcW w:w="4678" w:type="dxa"/>
            <w:gridSpan w:val="2"/>
            <w:tcBorders>
              <w:top w:val="nil"/>
              <w:left w:val="nil"/>
              <w:bottom w:val="nil"/>
              <w:right w:val="single" w:sz="8" w:space="0" w:color="auto"/>
            </w:tcBorders>
            <w:vAlign w:val="bottom"/>
          </w:tcPr>
          <w:p w:rsidR="006A4B33" w:rsidRPr="006A4B33" w:rsidRDefault="006A4B33"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6A4B33">
              <w:rPr>
                <w:rFonts w:ascii="Times New Roman" w:eastAsia="Times New Roman" w:hAnsi="Times New Roman" w:cs="Times New Roman"/>
                <w:b/>
                <w:bCs/>
                <w:sz w:val="24"/>
                <w:szCs w:val="24"/>
                <w:lang w:val="en-US"/>
              </w:rPr>
              <w:t>Профессиональные</w:t>
            </w:r>
            <w:r w:rsidRPr="006A4B33">
              <w:rPr>
                <w:rFonts w:ascii="Times New Roman" w:eastAsia="Times New Roman" w:hAnsi="Times New Roman" w:cs="Times New Roman"/>
                <w:b/>
                <w:bCs/>
                <w:sz w:val="24"/>
                <w:szCs w:val="24"/>
              </w:rPr>
              <w:t xml:space="preserve"> </w:t>
            </w:r>
            <w:r w:rsidRPr="006A4B33">
              <w:rPr>
                <w:rFonts w:ascii="Times New Roman" w:eastAsia="Times New Roman" w:hAnsi="Times New Roman" w:cs="Times New Roman"/>
                <w:b/>
                <w:bCs/>
                <w:sz w:val="24"/>
                <w:szCs w:val="24"/>
                <w:lang w:val="en-US"/>
              </w:rPr>
              <w:t>модули</w:t>
            </w:r>
          </w:p>
        </w:tc>
        <w:tc>
          <w:tcPr>
            <w:tcW w:w="1134" w:type="dxa"/>
            <w:tcBorders>
              <w:top w:val="nil"/>
              <w:left w:val="nil"/>
              <w:bottom w:val="nil"/>
              <w:right w:val="single" w:sz="8" w:space="0" w:color="auto"/>
            </w:tcBorders>
            <w:vAlign w:val="bottom"/>
          </w:tcPr>
          <w:p w:rsidR="006A4B33" w:rsidRPr="006A4B33" w:rsidRDefault="006A4B33"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2409" w:type="dxa"/>
            <w:gridSpan w:val="4"/>
            <w:tcBorders>
              <w:top w:val="nil"/>
              <w:left w:val="nil"/>
              <w:bottom w:val="nil"/>
              <w:right w:val="single" w:sz="8" w:space="0" w:color="auto"/>
            </w:tcBorders>
            <w:vAlign w:val="bottom"/>
          </w:tcPr>
          <w:p w:rsidR="006A4B33" w:rsidRPr="006A4B33" w:rsidRDefault="006A4B33"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87" w:type="dxa"/>
            <w:gridSpan w:val="2"/>
            <w:tcBorders>
              <w:top w:val="nil"/>
              <w:left w:val="nil"/>
              <w:bottom w:val="nil"/>
              <w:right w:val="nil"/>
            </w:tcBorders>
            <w:vAlign w:val="bottom"/>
          </w:tcPr>
          <w:p w:rsidR="006A4B33" w:rsidRPr="006A4B33" w:rsidRDefault="006A4B33"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r>
      <w:tr w:rsidR="006A4B33" w:rsidRPr="006A4B33" w:rsidTr="007905F0">
        <w:trPr>
          <w:trHeight w:val="246"/>
        </w:trPr>
        <w:tc>
          <w:tcPr>
            <w:tcW w:w="1418" w:type="dxa"/>
            <w:tcBorders>
              <w:top w:val="nil"/>
              <w:left w:val="single" w:sz="8" w:space="0" w:color="auto"/>
              <w:bottom w:val="single" w:sz="8" w:space="0" w:color="auto"/>
              <w:right w:val="single" w:sz="8" w:space="0" w:color="auto"/>
            </w:tcBorders>
            <w:vAlign w:val="bottom"/>
          </w:tcPr>
          <w:p w:rsidR="006A4B33" w:rsidRPr="006A4B33" w:rsidRDefault="006A4B33"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4678" w:type="dxa"/>
            <w:gridSpan w:val="2"/>
            <w:tcBorders>
              <w:top w:val="nil"/>
              <w:left w:val="nil"/>
              <w:bottom w:val="single" w:sz="8" w:space="0" w:color="auto"/>
              <w:right w:val="single" w:sz="8" w:space="0" w:color="auto"/>
            </w:tcBorders>
            <w:vAlign w:val="bottom"/>
          </w:tcPr>
          <w:p w:rsidR="006A4B33" w:rsidRPr="006A4B33" w:rsidRDefault="006A4B33"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A4B33" w:rsidRPr="006A4B33" w:rsidRDefault="006A4B33"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34" w:type="dxa"/>
            <w:tcBorders>
              <w:top w:val="nil"/>
              <w:left w:val="nil"/>
              <w:bottom w:val="single" w:sz="8" w:space="0" w:color="auto"/>
              <w:right w:val="single" w:sz="8" w:space="0" w:color="auto"/>
            </w:tcBorders>
            <w:vAlign w:val="bottom"/>
          </w:tcPr>
          <w:p w:rsidR="006A4B33" w:rsidRPr="006A4B33" w:rsidRDefault="006A4B33"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2409" w:type="dxa"/>
            <w:gridSpan w:val="4"/>
            <w:tcBorders>
              <w:top w:val="nil"/>
              <w:left w:val="nil"/>
              <w:bottom w:val="single" w:sz="8" w:space="0" w:color="auto"/>
              <w:right w:val="single" w:sz="8" w:space="0" w:color="auto"/>
            </w:tcBorders>
            <w:vAlign w:val="bottom"/>
          </w:tcPr>
          <w:p w:rsidR="006A4B33" w:rsidRPr="006A4B33" w:rsidRDefault="006A4B33"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87" w:type="dxa"/>
            <w:gridSpan w:val="2"/>
            <w:tcBorders>
              <w:top w:val="nil"/>
              <w:left w:val="nil"/>
              <w:bottom w:val="nil"/>
              <w:right w:val="nil"/>
            </w:tcBorders>
            <w:vAlign w:val="bottom"/>
          </w:tcPr>
          <w:p w:rsidR="006A4B33" w:rsidRPr="006A4B33" w:rsidRDefault="006A4B33"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r>
      <w:tr w:rsidR="00262DA0" w:rsidRPr="006A4B33" w:rsidTr="00066690">
        <w:trPr>
          <w:trHeight w:val="258"/>
        </w:trPr>
        <w:tc>
          <w:tcPr>
            <w:tcW w:w="1418" w:type="dxa"/>
            <w:vMerge w:val="restart"/>
            <w:tcBorders>
              <w:top w:val="single" w:sz="8" w:space="0" w:color="auto"/>
              <w:left w:val="single" w:sz="8" w:space="0" w:color="auto"/>
              <w:right w:val="single" w:sz="8" w:space="0" w:color="auto"/>
            </w:tcBorders>
          </w:tcPr>
          <w:p w:rsidR="00262DA0" w:rsidRPr="006A4B33" w:rsidRDefault="00262DA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6A4B33">
              <w:rPr>
                <w:rFonts w:ascii="Times New Roman" w:eastAsia="Times New Roman" w:hAnsi="Times New Roman" w:cs="Times New Roman"/>
                <w:w w:val="98"/>
                <w:sz w:val="24"/>
                <w:szCs w:val="24"/>
                <w:lang w:val="en-US"/>
              </w:rPr>
              <w:t>ПМ.01</w:t>
            </w:r>
          </w:p>
        </w:tc>
        <w:tc>
          <w:tcPr>
            <w:tcW w:w="4678" w:type="dxa"/>
            <w:gridSpan w:val="2"/>
            <w:vMerge w:val="restart"/>
            <w:tcBorders>
              <w:top w:val="single" w:sz="8" w:space="0" w:color="auto"/>
              <w:left w:val="nil"/>
              <w:bottom w:val="single" w:sz="8" w:space="0" w:color="auto"/>
              <w:right w:val="single" w:sz="8" w:space="0" w:color="auto"/>
            </w:tcBorders>
          </w:tcPr>
          <w:p w:rsidR="00262DA0" w:rsidRPr="006A4B33" w:rsidRDefault="00262DA0"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r w:rsidRPr="006A4B33">
              <w:rPr>
                <w:rStyle w:val="ae"/>
                <w:rFonts w:ascii="Times New Roman" w:hAnsi="Times New Roman" w:cs="Times New Roman"/>
                <w:i w:val="0"/>
                <w:sz w:val="24"/>
                <w:szCs w:val="24"/>
              </w:rPr>
              <w:t>Обслуживание и эксплуатация бульдозера</w:t>
            </w:r>
          </w:p>
        </w:tc>
        <w:tc>
          <w:tcPr>
            <w:tcW w:w="1134" w:type="dxa"/>
            <w:vMerge w:val="restart"/>
            <w:tcBorders>
              <w:top w:val="single" w:sz="8" w:space="0" w:color="auto"/>
              <w:left w:val="nil"/>
              <w:bottom w:val="single" w:sz="8" w:space="0" w:color="auto"/>
              <w:right w:val="single" w:sz="8" w:space="0" w:color="auto"/>
            </w:tcBorders>
          </w:tcPr>
          <w:p w:rsidR="00262DA0" w:rsidRPr="006A4B33" w:rsidRDefault="00262DA0"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r w:rsidRPr="006A4B33">
              <w:rPr>
                <w:rStyle w:val="ae"/>
                <w:rFonts w:ascii="Times New Roman" w:hAnsi="Times New Roman" w:cs="Times New Roman"/>
                <w:i w:val="0"/>
                <w:sz w:val="24"/>
                <w:szCs w:val="24"/>
              </w:rPr>
              <w:t>1</w:t>
            </w:r>
          </w:p>
        </w:tc>
        <w:tc>
          <w:tcPr>
            <w:tcW w:w="2409" w:type="dxa"/>
            <w:gridSpan w:val="4"/>
            <w:vMerge w:val="restart"/>
            <w:tcBorders>
              <w:top w:val="single" w:sz="8" w:space="0" w:color="auto"/>
              <w:left w:val="nil"/>
              <w:bottom w:val="single" w:sz="8" w:space="0" w:color="auto"/>
              <w:right w:val="single" w:sz="8" w:space="0" w:color="auto"/>
            </w:tcBorders>
          </w:tcPr>
          <w:p w:rsidR="00262DA0" w:rsidRPr="008120C7" w:rsidRDefault="00262DA0" w:rsidP="007905F0">
            <w:pPr>
              <w:widowControl w:val="0"/>
              <w:autoSpaceDE w:val="0"/>
              <w:autoSpaceDN w:val="0"/>
              <w:adjustRightInd w:val="0"/>
              <w:spacing w:after="0" w:line="240" w:lineRule="auto"/>
              <w:jc w:val="both"/>
              <w:rPr>
                <w:rStyle w:val="ae"/>
                <w:rFonts w:ascii="Times New Roman" w:hAnsi="Times New Roman" w:cs="Times New Roman"/>
                <w:i w:val="0"/>
                <w:sz w:val="24"/>
                <w:szCs w:val="24"/>
              </w:rPr>
            </w:pPr>
            <w:r w:rsidRPr="008120C7">
              <w:rPr>
                <w:rStyle w:val="ae"/>
                <w:rFonts w:ascii="Times New Roman" w:hAnsi="Times New Roman" w:cs="Times New Roman"/>
                <w:i w:val="0"/>
                <w:sz w:val="24"/>
                <w:szCs w:val="24"/>
              </w:rPr>
              <w:t xml:space="preserve">Экзамен </w:t>
            </w:r>
            <w:r>
              <w:rPr>
                <w:rStyle w:val="ae"/>
                <w:rFonts w:ascii="Times New Roman" w:hAnsi="Times New Roman" w:cs="Times New Roman"/>
                <w:i w:val="0"/>
                <w:sz w:val="24"/>
                <w:szCs w:val="24"/>
              </w:rPr>
              <w:t>по модулю</w:t>
            </w:r>
          </w:p>
        </w:tc>
        <w:tc>
          <w:tcPr>
            <w:tcW w:w="87" w:type="dxa"/>
            <w:gridSpan w:val="2"/>
            <w:tcBorders>
              <w:top w:val="nil"/>
              <w:left w:val="nil"/>
              <w:bottom w:val="nil"/>
              <w:right w:val="nil"/>
            </w:tcBorders>
            <w:vAlign w:val="bottom"/>
          </w:tcPr>
          <w:p w:rsidR="00262DA0" w:rsidRPr="006A4B33" w:rsidRDefault="00262DA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r>
      <w:tr w:rsidR="00262DA0" w:rsidRPr="006A4B33" w:rsidTr="00066690">
        <w:trPr>
          <w:trHeight w:val="258"/>
        </w:trPr>
        <w:tc>
          <w:tcPr>
            <w:tcW w:w="1418" w:type="dxa"/>
            <w:vMerge/>
            <w:tcBorders>
              <w:left w:val="single" w:sz="8" w:space="0" w:color="auto"/>
              <w:right w:val="single" w:sz="8" w:space="0" w:color="auto"/>
            </w:tcBorders>
          </w:tcPr>
          <w:p w:rsidR="00262DA0" w:rsidRPr="006A4B33" w:rsidRDefault="00262DA0" w:rsidP="006A4B33">
            <w:pPr>
              <w:widowControl w:val="0"/>
              <w:autoSpaceDE w:val="0"/>
              <w:autoSpaceDN w:val="0"/>
              <w:adjustRightInd w:val="0"/>
              <w:spacing w:after="0" w:line="240" w:lineRule="auto"/>
              <w:jc w:val="both"/>
              <w:rPr>
                <w:rFonts w:ascii="Times New Roman" w:eastAsia="Times New Roman" w:hAnsi="Times New Roman" w:cs="Times New Roman"/>
                <w:w w:val="98"/>
                <w:sz w:val="24"/>
                <w:szCs w:val="24"/>
                <w:lang w:val="en-US"/>
              </w:rPr>
            </w:pPr>
          </w:p>
        </w:tc>
        <w:tc>
          <w:tcPr>
            <w:tcW w:w="4678" w:type="dxa"/>
            <w:gridSpan w:val="2"/>
            <w:vMerge/>
            <w:tcBorders>
              <w:top w:val="single" w:sz="8" w:space="0" w:color="auto"/>
              <w:left w:val="nil"/>
              <w:right w:val="single" w:sz="8" w:space="0" w:color="auto"/>
            </w:tcBorders>
          </w:tcPr>
          <w:p w:rsidR="00262DA0" w:rsidRPr="006A4B33" w:rsidRDefault="00262DA0"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1134" w:type="dxa"/>
            <w:vMerge/>
            <w:tcBorders>
              <w:top w:val="single" w:sz="8" w:space="0" w:color="auto"/>
              <w:left w:val="nil"/>
              <w:right w:val="single" w:sz="8" w:space="0" w:color="auto"/>
            </w:tcBorders>
          </w:tcPr>
          <w:p w:rsidR="00262DA0" w:rsidRPr="006A4B33" w:rsidRDefault="00262DA0"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2409" w:type="dxa"/>
            <w:gridSpan w:val="4"/>
            <w:vMerge/>
            <w:tcBorders>
              <w:top w:val="single" w:sz="8" w:space="0" w:color="auto"/>
              <w:left w:val="nil"/>
              <w:right w:val="single" w:sz="8" w:space="0" w:color="auto"/>
            </w:tcBorders>
          </w:tcPr>
          <w:p w:rsidR="00262DA0" w:rsidRPr="008120C7" w:rsidRDefault="00262DA0"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87" w:type="dxa"/>
            <w:gridSpan w:val="2"/>
            <w:tcBorders>
              <w:top w:val="nil"/>
              <w:left w:val="nil"/>
              <w:bottom w:val="nil"/>
              <w:right w:val="nil"/>
            </w:tcBorders>
            <w:vAlign w:val="bottom"/>
          </w:tcPr>
          <w:p w:rsidR="00262DA0" w:rsidRPr="006A4B33" w:rsidRDefault="00262DA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r>
      <w:tr w:rsidR="00262DA0" w:rsidRPr="006A4B33" w:rsidTr="007905F0">
        <w:trPr>
          <w:trHeight w:val="160"/>
        </w:trPr>
        <w:tc>
          <w:tcPr>
            <w:tcW w:w="1418" w:type="dxa"/>
            <w:vMerge/>
            <w:tcBorders>
              <w:left w:val="single" w:sz="8" w:space="0" w:color="auto"/>
              <w:right w:val="single" w:sz="8" w:space="0" w:color="auto"/>
            </w:tcBorders>
            <w:vAlign w:val="bottom"/>
          </w:tcPr>
          <w:p w:rsidR="00262DA0" w:rsidRPr="006A4B33" w:rsidRDefault="00262DA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4678" w:type="dxa"/>
            <w:gridSpan w:val="2"/>
            <w:vMerge/>
            <w:tcBorders>
              <w:left w:val="nil"/>
              <w:bottom w:val="single" w:sz="8" w:space="0" w:color="auto"/>
              <w:right w:val="single" w:sz="8" w:space="0" w:color="auto"/>
            </w:tcBorders>
            <w:vAlign w:val="bottom"/>
          </w:tcPr>
          <w:p w:rsidR="00262DA0" w:rsidRPr="006A4B33" w:rsidRDefault="00262DA0"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1134" w:type="dxa"/>
            <w:vMerge/>
            <w:tcBorders>
              <w:left w:val="nil"/>
              <w:right w:val="single" w:sz="8" w:space="0" w:color="auto"/>
            </w:tcBorders>
          </w:tcPr>
          <w:p w:rsidR="00262DA0" w:rsidRPr="006A4B33" w:rsidRDefault="00262DA0"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2409" w:type="dxa"/>
            <w:gridSpan w:val="4"/>
            <w:vMerge/>
            <w:tcBorders>
              <w:left w:val="nil"/>
              <w:right w:val="single" w:sz="8" w:space="0" w:color="auto"/>
            </w:tcBorders>
            <w:vAlign w:val="bottom"/>
          </w:tcPr>
          <w:p w:rsidR="00262DA0" w:rsidRPr="008120C7" w:rsidRDefault="00262DA0"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87" w:type="dxa"/>
            <w:gridSpan w:val="2"/>
            <w:tcBorders>
              <w:top w:val="nil"/>
              <w:left w:val="nil"/>
              <w:bottom w:val="nil"/>
              <w:right w:val="nil"/>
            </w:tcBorders>
            <w:vAlign w:val="bottom"/>
          </w:tcPr>
          <w:p w:rsidR="00262DA0" w:rsidRPr="006A4B33" w:rsidRDefault="00262DA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r>
      <w:tr w:rsidR="00262DA0" w:rsidRPr="006A4B33" w:rsidTr="00066690">
        <w:trPr>
          <w:trHeight w:val="160"/>
        </w:trPr>
        <w:tc>
          <w:tcPr>
            <w:tcW w:w="1418" w:type="dxa"/>
            <w:vMerge/>
            <w:tcBorders>
              <w:left w:val="single" w:sz="8" w:space="0" w:color="auto"/>
              <w:right w:val="single" w:sz="8" w:space="0" w:color="auto"/>
            </w:tcBorders>
            <w:vAlign w:val="bottom"/>
          </w:tcPr>
          <w:p w:rsidR="00262DA0" w:rsidRPr="006A4B33" w:rsidRDefault="00262DA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4678" w:type="dxa"/>
            <w:gridSpan w:val="2"/>
            <w:vMerge/>
            <w:tcBorders>
              <w:top w:val="single" w:sz="8" w:space="0" w:color="auto"/>
              <w:left w:val="nil"/>
              <w:right w:val="single" w:sz="8" w:space="0" w:color="auto"/>
            </w:tcBorders>
            <w:vAlign w:val="bottom"/>
          </w:tcPr>
          <w:p w:rsidR="00262DA0" w:rsidRPr="006A4B33" w:rsidRDefault="00262DA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1134" w:type="dxa"/>
            <w:vMerge/>
            <w:tcBorders>
              <w:left w:val="nil"/>
              <w:right w:val="single" w:sz="8" w:space="0" w:color="auto"/>
            </w:tcBorders>
            <w:vAlign w:val="bottom"/>
          </w:tcPr>
          <w:p w:rsidR="00262DA0" w:rsidRPr="006A4B33" w:rsidRDefault="00262DA0"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2409" w:type="dxa"/>
            <w:gridSpan w:val="4"/>
            <w:vMerge/>
            <w:tcBorders>
              <w:left w:val="nil"/>
              <w:right w:val="single" w:sz="8" w:space="0" w:color="auto"/>
            </w:tcBorders>
            <w:vAlign w:val="bottom"/>
          </w:tcPr>
          <w:p w:rsidR="00262DA0" w:rsidRPr="008120C7" w:rsidRDefault="00262DA0"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87" w:type="dxa"/>
            <w:gridSpan w:val="2"/>
            <w:tcBorders>
              <w:top w:val="nil"/>
              <w:left w:val="nil"/>
              <w:bottom w:val="nil"/>
              <w:right w:val="nil"/>
            </w:tcBorders>
            <w:vAlign w:val="bottom"/>
          </w:tcPr>
          <w:p w:rsidR="00262DA0" w:rsidRPr="006A4B33" w:rsidRDefault="00262DA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r>
      <w:tr w:rsidR="00262DA0" w:rsidRPr="006A4B33" w:rsidTr="00066690">
        <w:trPr>
          <w:trHeight w:val="246"/>
        </w:trPr>
        <w:tc>
          <w:tcPr>
            <w:tcW w:w="1418" w:type="dxa"/>
            <w:vMerge/>
            <w:tcBorders>
              <w:left w:val="single" w:sz="8" w:space="0" w:color="auto"/>
              <w:bottom w:val="single" w:sz="8" w:space="0" w:color="auto"/>
              <w:right w:val="single" w:sz="8" w:space="0" w:color="auto"/>
            </w:tcBorders>
            <w:vAlign w:val="bottom"/>
          </w:tcPr>
          <w:p w:rsidR="00262DA0" w:rsidRPr="006A4B33" w:rsidRDefault="00262DA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4678" w:type="dxa"/>
            <w:gridSpan w:val="2"/>
            <w:vMerge/>
            <w:tcBorders>
              <w:left w:val="nil"/>
              <w:bottom w:val="single" w:sz="8" w:space="0" w:color="auto"/>
              <w:right w:val="single" w:sz="8" w:space="0" w:color="auto"/>
            </w:tcBorders>
            <w:vAlign w:val="bottom"/>
          </w:tcPr>
          <w:p w:rsidR="00262DA0" w:rsidRPr="006A4B33" w:rsidRDefault="00262DA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1134" w:type="dxa"/>
            <w:vMerge/>
            <w:tcBorders>
              <w:left w:val="nil"/>
              <w:bottom w:val="single" w:sz="8" w:space="0" w:color="auto"/>
              <w:right w:val="single" w:sz="8" w:space="0" w:color="auto"/>
            </w:tcBorders>
            <w:vAlign w:val="bottom"/>
          </w:tcPr>
          <w:p w:rsidR="00262DA0" w:rsidRPr="006A4B33" w:rsidRDefault="00262DA0"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2409" w:type="dxa"/>
            <w:gridSpan w:val="4"/>
            <w:vMerge/>
            <w:tcBorders>
              <w:left w:val="nil"/>
              <w:bottom w:val="single" w:sz="8" w:space="0" w:color="auto"/>
              <w:right w:val="single" w:sz="8" w:space="0" w:color="auto"/>
            </w:tcBorders>
            <w:vAlign w:val="bottom"/>
          </w:tcPr>
          <w:p w:rsidR="00262DA0" w:rsidRPr="008120C7" w:rsidRDefault="00262DA0"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87" w:type="dxa"/>
            <w:gridSpan w:val="2"/>
            <w:tcBorders>
              <w:top w:val="nil"/>
              <w:left w:val="nil"/>
              <w:bottom w:val="nil"/>
              <w:right w:val="nil"/>
            </w:tcBorders>
            <w:vAlign w:val="bottom"/>
          </w:tcPr>
          <w:p w:rsidR="00262DA0" w:rsidRPr="006A4B33" w:rsidRDefault="00262DA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r>
      <w:tr w:rsidR="007905F0" w:rsidRPr="006A4B33" w:rsidTr="007905F0">
        <w:trPr>
          <w:trHeight w:val="258"/>
        </w:trPr>
        <w:tc>
          <w:tcPr>
            <w:tcW w:w="1418" w:type="dxa"/>
            <w:vMerge w:val="restart"/>
            <w:tcBorders>
              <w:top w:val="single" w:sz="8" w:space="0" w:color="auto"/>
              <w:left w:val="single" w:sz="8" w:space="0" w:color="auto"/>
              <w:bottom w:val="single" w:sz="8" w:space="0" w:color="auto"/>
              <w:right w:val="single" w:sz="8" w:space="0" w:color="auto"/>
            </w:tcBorders>
          </w:tcPr>
          <w:p w:rsidR="007905F0" w:rsidRPr="006A4B33"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6A4B33">
              <w:rPr>
                <w:rFonts w:ascii="Times New Roman" w:eastAsia="Times New Roman" w:hAnsi="Times New Roman" w:cs="Times New Roman"/>
                <w:sz w:val="24"/>
                <w:szCs w:val="24"/>
                <w:lang w:val="en-US"/>
              </w:rPr>
              <w:t>МДК.01.01</w:t>
            </w:r>
          </w:p>
        </w:tc>
        <w:tc>
          <w:tcPr>
            <w:tcW w:w="4678" w:type="dxa"/>
            <w:gridSpan w:val="2"/>
            <w:vMerge w:val="restart"/>
            <w:tcBorders>
              <w:top w:val="single" w:sz="8" w:space="0" w:color="auto"/>
              <w:left w:val="nil"/>
              <w:bottom w:val="single" w:sz="8" w:space="0" w:color="auto"/>
              <w:right w:val="single" w:sz="8" w:space="0" w:color="auto"/>
            </w:tcBorders>
          </w:tcPr>
          <w:p w:rsidR="007905F0" w:rsidRPr="006A4B33"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A4B33">
              <w:rPr>
                <w:rFonts w:ascii="Times New Roman" w:eastAsia="Times New Roman" w:hAnsi="Times New Roman" w:cs="Times New Roman"/>
                <w:sz w:val="24"/>
                <w:szCs w:val="24"/>
              </w:rPr>
              <w:t>Устройство, техническая эксплуатация и ремонт бульдозера</w:t>
            </w:r>
          </w:p>
        </w:tc>
        <w:tc>
          <w:tcPr>
            <w:tcW w:w="1134" w:type="dxa"/>
            <w:vMerge w:val="restart"/>
            <w:tcBorders>
              <w:top w:val="single" w:sz="8" w:space="0" w:color="auto"/>
              <w:left w:val="nil"/>
              <w:right w:val="single" w:sz="8" w:space="0" w:color="auto"/>
            </w:tcBorders>
          </w:tcPr>
          <w:p w:rsidR="007905F0" w:rsidRPr="006A4B33" w:rsidRDefault="007905F0" w:rsidP="007905F0">
            <w:pPr>
              <w:widowControl w:val="0"/>
              <w:autoSpaceDE w:val="0"/>
              <w:autoSpaceDN w:val="0"/>
              <w:adjustRightInd w:val="0"/>
              <w:spacing w:after="0" w:line="240" w:lineRule="auto"/>
              <w:jc w:val="center"/>
              <w:rPr>
                <w:rStyle w:val="ae"/>
                <w:rFonts w:ascii="Times New Roman" w:hAnsi="Times New Roman" w:cs="Times New Roman"/>
                <w:i w:val="0"/>
                <w:sz w:val="24"/>
                <w:szCs w:val="24"/>
              </w:rPr>
            </w:pPr>
            <w:r w:rsidRPr="006A4B33">
              <w:rPr>
                <w:rStyle w:val="ae"/>
                <w:rFonts w:ascii="Times New Roman" w:hAnsi="Times New Roman" w:cs="Times New Roman"/>
                <w:i w:val="0"/>
                <w:sz w:val="24"/>
                <w:szCs w:val="24"/>
              </w:rPr>
              <w:t>1</w:t>
            </w:r>
          </w:p>
        </w:tc>
        <w:tc>
          <w:tcPr>
            <w:tcW w:w="2409" w:type="dxa"/>
            <w:gridSpan w:val="4"/>
            <w:vMerge w:val="restart"/>
            <w:tcBorders>
              <w:top w:val="single" w:sz="8" w:space="0" w:color="auto"/>
              <w:left w:val="nil"/>
              <w:right w:val="single" w:sz="8" w:space="0" w:color="auto"/>
            </w:tcBorders>
          </w:tcPr>
          <w:p w:rsidR="007905F0" w:rsidRPr="008120C7" w:rsidRDefault="007905F0"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r>
              <w:rPr>
                <w:rStyle w:val="ae"/>
                <w:rFonts w:ascii="Times New Roman" w:hAnsi="Times New Roman" w:cs="Times New Roman"/>
                <w:i w:val="0"/>
                <w:sz w:val="24"/>
                <w:szCs w:val="24"/>
              </w:rPr>
              <w:t>Комплексный экзамен</w:t>
            </w:r>
          </w:p>
          <w:p w:rsidR="007905F0" w:rsidRPr="008120C7" w:rsidRDefault="007905F0" w:rsidP="007905F0">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87" w:type="dxa"/>
            <w:gridSpan w:val="2"/>
            <w:tcBorders>
              <w:top w:val="nil"/>
              <w:left w:val="nil"/>
              <w:bottom w:val="single" w:sz="8" w:space="0" w:color="auto"/>
              <w:right w:val="nil"/>
            </w:tcBorders>
            <w:vAlign w:val="bottom"/>
          </w:tcPr>
          <w:p w:rsidR="007905F0" w:rsidRPr="006A4B33"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r>
      <w:tr w:rsidR="007905F0" w:rsidRPr="006A4B33" w:rsidTr="007905F0">
        <w:trPr>
          <w:trHeight w:val="100"/>
        </w:trPr>
        <w:tc>
          <w:tcPr>
            <w:tcW w:w="1418" w:type="dxa"/>
            <w:vMerge/>
            <w:tcBorders>
              <w:top w:val="single" w:sz="8" w:space="0" w:color="auto"/>
              <w:left w:val="single" w:sz="8" w:space="0" w:color="auto"/>
              <w:bottom w:val="single" w:sz="8" w:space="0" w:color="auto"/>
              <w:right w:val="single" w:sz="8" w:space="0" w:color="auto"/>
            </w:tcBorders>
            <w:vAlign w:val="bottom"/>
          </w:tcPr>
          <w:p w:rsidR="007905F0" w:rsidRPr="006A4B33"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4678" w:type="dxa"/>
            <w:gridSpan w:val="2"/>
            <w:vMerge/>
            <w:tcBorders>
              <w:top w:val="single" w:sz="8" w:space="0" w:color="auto"/>
              <w:left w:val="nil"/>
              <w:bottom w:val="single" w:sz="8" w:space="0" w:color="auto"/>
              <w:right w:val="single" w:sz="8" w:space="0" w:color="auto"/>
            </w:tcBorders>
            <w:vAlign w:val="bottom"/>
          </w:tcPr>
          <w:p w:rsidR="007905F0" w:rsidRPr="006A4B33"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1134" w:type="dxa"/>
            <w:vMerge/>
            <w:tcBorders>
              <w:left w:val="nil"/>
              <w:right w:val="single" w:sz="8" w:space="0" w:color="auto"/>
            </w:tcBorders>
            <w:vAlign w:val="bottom"/>
          </w:tcPr>
          <w:p w:rsidR="007905F0" w:rsidRPr="006A4B33" w:rsidRDefault="007905F0"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2409" w:type="dxa"/>
            <w:gridSpan w:val="4"/>
            <w:vMerge/>
            <w:tcBorders>
              <w:left w:val="nil"/>
              <w:right w:val="single" w:sz="8" w:space="0" w:color="auto"/>
            </w:tcBorders>
            <w:vAlign w:val="bottom"/>
          </w:tcPr>
          <w:p w:rsidR="007905F0" w:rsidRPr="006A4B33" w:rsidRDefault="007905F0"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87" w:type="dxa"/>
            <w:gridSpan w:val="2"/>
            <w:tcBorders>
              <w:top w:val="single" w:sz="8" w:space="0" w:color="auto"/>
              <w:left w:val="nil"/>
              <w:bottom w:val="single" w:sz="8" w:space="0" w:color="auto"/>
              <w:right w:val="nil"/>
            </w:tcBorders>
            <w:vAlign w:val="bottom"/>
          </w:tcPr>
          <w:p w:rsidR="007905F0" w:rsidRPr="006A4B33"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r>
      <w:tr w:rsidR="007905F0" w:rsidRPr="006A4B33" w:rsidTr="007905F0">
        <w:trPr>
          <w:trHeight w:val="205"/>
        </w:trPr>
        <w:tc>
          <w:tcPr>
            <w:tcW w:w="1418" w:type="dxa"/>
            <w:vMerge/>
            <w:tcBorders>
              <w:top w:val="single" w:sz="8" w:space="0" w:color="auto"/>
              <w:left w:val="single" w:sz="8" w:space="0" w:color="auto"/>
              <w:bottom w:val="single" w:sz="8" w:space="0" w:color="auto"/>
              <w:right w:val="single" w:sz="8" w:space="0" w:color="auto"/>
            </w:tcBorders>
            <w:vAlign w:val="bottom"/>
          </w:tcPr>
          <w:p w:rsidR="007905F0" w:rsidRPr="006A4B33"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4678" w:type="dxa"/>
            <w:gridSpan w:val="2"/>
            <w:vMerge/>
            <w:tcBorders>
              <w:top w:val="single" w:sz="8" w:space="0" w:color="auto"/>
              <w:left w:val="nil"/>
              <w:bottom w:val="single" w:sz="8" w:space="0" w:color="auto"/>
              <w:right w:val="single" w:sz="8" w:space="0" w:color="auto"/>
            </w:tcBorders>
            <w:vAlign w:val="bottom"/>
          </w:tcPr>
          <w:p w:rsidR="007905F0" w:rsidRPr="006A4B33"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1134" w:type="dxa"/>
            <w:vMerge/>
            <w:tcBorders>
              <w:left w:val="nil"/>
              <w:right w:val="single" w:sz="8" w:space="0" w:color="auto"/>
            </w:tcBorders>
            <w:vAlign w:val="bottom"/>
          </w:tcPr>
          <w:p w:rsidR="007905F0" w:rsidRPr="006A4B33" w:rsidRDefault="007905F0"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2409" w:type="dxa"/>
            <w:gridSpan w:val="4"/>
            <w:vMerge/>
            <w:tcBorders>
              <w:left w:val="nil"/>
              <w:right w:val="single" w:sz="8" w:space="0" w:color="auto"/>
            </w:tcBorders>
            <w:vAlign w:val="bottom"/>
          </w:tcPr>
          <w:p w:rsidR="007905F0" w:rsidRPr="006A4B33" w:rsidRDefault="007905F0"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87" w:type="dxa"/>
            <w:gridSpan w:val="2"/>
            <w:tcBorders>
              <w:top w:val="single" w:sz="8" w:space="0" w:color="auto"/>
              <w:left w:val="nil"/>
              <w:bottom w:val="single" w:sz="8" w:space="0" w:color="auto"/>
              <w:right w:val="nil"/>
            </w:tcBorders>
            <w:vAlign w:val="bottom"/>
          </w:tcPr>
          <w:p w:rsidR="007905F0" w:rsidRPr="006A4B33"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r>
      <w:tr w:rsidR="007905F0" w:rsidRPr="006A4B33" w:rsidTr="007905F0">
        <w:trPr>
          <w:trHeight w:val="160"/>
        </w:trPr>
        <w:tc>
          <w:tcPr>
            <w:tcW w:w="1418" w:type="dxa"/>
            <w:vMerge/>
            <w:tcBorders>
              <w:top w:val="single" w:sz="8" w:space="0" w:color="auto"/>
              <w:left w:val="single" w:sz="8" w:space="0" w:color="auto"/>
              <w:bottom w:val="single" w:sz="8" w:space="0" w:color="auto"/>
              <w:right w:val="single" w:sz="8" w:space="0" w:color="auto"/>
            </w:tcBorders>
            <w:vAlign w:val="bottom"/>
          </w:tcPr>
          <w:p w:rsidR="007905F0" w:rsidRPr="006A4B33"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4678" w:type="dxa"/>
            <w:gridSpan w:val="2"/>
            <w:vMerge/>
            <w:tcBorders>
              <w:top w:val="single" w:sz="8" w:space="0" w:color="auto"/>
              <w:left w:val="nil"/>
              <w:bottom w:val="single" w:sz="8" w:space="0" w:color="auto"/>
              <w:right w:val="single" w:sz="8" w:space="0" w:color="auto"/>
            </w:tcBorders>
            <w:vAlign w:val="bottom"/>
          </w:tcPr>
          <w:p w:rsidR="007905F0" w:rsidRPr="006A4B33"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1134" w:type="dxa"/>
            <w:vMerge/>
            <w:tcBorders>
              <w:left w:val="nil"/>
              <w:right w:val="single" w:sz="8" w:space="0" w:color="auto"/>
            </w:tcBorders>
            <w:vAlign w:val="bottom"/>
          </w:tcPr>
          <w:p w:rsidR="007905F0" w:rsidRPr="006A4B33" w:rsidRDefault="007905F0"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2409" w:type="dxa"/>
            <w:gridSpan w:val="4"/>
            <w:vMerge/>
            <w:tcBorders>
              <w:left w:val="nil"/>
              <w:right w:val="single" w:sz="8" w:space="0" w:color="auto"/>
            </w:tcBorders>
            <w:vAlign w:val="bottom"/>
          </w:tcPr>
          <w:p w:rsidR="007905F0" w:rsidRPr="006A4B33" w:rsidRDefault="007905F0"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87" w:type="dxa"/>
            <w:gridSpan w:val="2"/>
            <w:tcBorders>
              <w:top w:val="single" w:sz="8" w:space="0" w:color="auto"/>
              <w:left w:val="nil"/>
              <w:bottom w:val="nil"/>
              <w:right w:val="nil"/>
            </w:tcBorders>
            <w:vAlign w:val="bottom"/>
          </w:tcPr>
          <w:p w:rsidR="007905F0" w:rsidRPr="006A4B33"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r>
      <w:tr w:rsidR="007905F0" w:rsidRPr="006A4B33" w:rsidTr="007905F0">
        <w:trPr>
          <w:trHeight w:val="100"/>
        </w:trPr>
        <w:tc>
          <w:tcPr>
            <w:tcW w:w="1418" w:type="dxa"/>
            <w:vMerge/>
            <w:tcBorders>
              <w:top w:val="single" w:sz="8" w:space="0" w:color="auto"/>
              <w:left w:val="single" w:sz="8" w:space="0" w:color="auto"/>
              <w:bottom w:val="single" w:sz="8" w:space="0" w:color="auto"/>
              <w:right w:val="single" w:sz="8" w:space="0" w:color="auto"/>
            </w:tcBorders>
            <w:vAlign w:val="bottom"/>
          </w:tcPr>
          <w:p w:rsidR="007905F0" w:rsidRPr="006A4B33"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4678" w:type="dxa"/>
            <w:gridSpan w:val="2"/>
            <w:vMerge/>
            <w:tcBorders>
              <w:top w:val="single" w:sz="8" w:space="0" w:color="auto"/>
              <w:left w:val="nil"/>
              <w:bottom w:val="single" w:sz="8" w:space="0" w:color="auto"/>
              <w:right w:val="single" w:sz="8" w:space="0" w:color="auto"/>
            </w:tcBorders>
            <w:vAlign w:val="bottom"/>
          </w:tcPr>
          <w:p w:rsidR="007905F0" w:rsidRPr="006A4B33"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1134" w:type="dxa"/>
            <w:vMerge/>
            <w:tcBorders>
              <w:left w:val="nil"/>
              <w:right w:val="single" w:sz="8" w:space="0" w:color="auto"/>
            </w:tcBorders>
            <w:vAlign w:val="bottom"/>
          </w:tcPr>
          <w:p w:rsidR="007905F0" w:rsidRPr="006A4B33" w:rsidRDefault="007905F0"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2409" w:type="dxa"/>
            <w:gridSpan w:val="4"/>
            <w:vMerge/>
            <w:tcBorders>
              <w:left w:val="nil"/>
              <w:right w:val="single" w:sz="8" w:space="0" w:color="auto"/>
            </w:tcBorders>
            <w:vAlign w:val="bottom"/>
          </w:tcPr>
          <w:p w:rsidR="007905F0" w:rsidRPr="006A4B33" w:rsidRDefault="007905F0"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87" w:type="dxa"/>
            <w:gridSpan w:val="2"/>
            <w:tcBorders>
              <w:top w:val="nil"/>
              <w:left w:val="nil"/>
              <w:bottom w:val="nil"/>
              <w:right w:val="nil"/>
            </w:tcBorders>
            <w:vAlign w:val="bottom"/>
          </w:tcPr>
          <w:p w:rsidR="007905F0" w:rsidRPr="006A4B33"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r>
      <w:tr w:rsidR="007905F0" w:rsidRPr="006A4B33" w:rsidTr="007905F0">
        <w:trPr>
          <w:trHeight w:val="80"/>
        </w:trPr>
        <w:tc>
          <w:tcPr>
            <w:tcW w:w="1418" w:type="dxa"/>
            <w:vMerge/>
            <w:tcBorders>
              <w:top w:val="single" w:sz="8" w:space="0" w:color="auto"/>
              <w:left w:val="single" w:sz="8" w:space="0" w:color="auto"/>
              <w:bottom w:val="single" w:sz="8" w:space="0" w:color="auto"/>
              <w:right w:val="single" w:sz="8" w:space="0" w:color="auto"/>
            </w:tcBorders>
            <w:vAlign w:val="bottom"/>
          </w:tcPr>
          <w:p w:rsidR="007905F0" w:rsidRPr="006A4B33"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4678" w:type="dxa"/>
            <w:gridSpan w:val="2"/>
            <w:vMerge/>
            <w:tcBorders>
              <w:top w:val="single" w:sz="8" w:space="0" w:color="auto"/>
              <w:left w:val="nil"/>
              <w:bottom w:val="single" w:sz="8" w:space="0" w:color="auto"/>
              <w:right w:val="single" w:sz="8" w:space="0" w:color="auto"/>
            </w:tcBorders>
            <w:vAlign w:val="bottom"/>
          </w:tcPr>
          <w:p w:rsidR="007905F0" w:rsidRPr="006A4B33"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1134" w:type="dxa"/>
            <w:vMerge/>
            <w:tcBorders>
              <w:left w:val="nil"/>
              <w:right w:val="single" w:sz="8" w:space="0" w:color="auto"/>
            </w:tcBorders>
            <w:vAlign w:val="bottom"/>
          </w:tcPr>
          <w:p w:rsidR="007905F0" w:rsidRPr="006A4B33" w:rsidRDefault="007905F0"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2409" w:type="dxa"/>
            <w:gridSpan w:val="4"/>
            <w:vMerge/>
            <w:tcBorders>
              <w:left w:val="nil"/>
              <w:right w:val="single" w:sz="8" w:space="0" w:color="auto"/>
            </w:tcBorders>
            <w:vAlign w:val="bottom"/>
          </w:tcPr>
          <w:p w:rsidR="007905F0" w:rsidRPr="006A4B33" w:rsidRDefault="007905F0"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87" w:type="dxa"/>
            <w:gridSpan w:val="2"/>
            <w:tcBorders>
              <w:top w:val="nil"/>
              <w:left w:val="nil"/>
              <w:bottom w:val="nil"/>
              <w:right w:val="nil"/>
            </w:tcBorders>
            <w:vAlign w:val="bottom"/>
          </w:tcPr>
          <w:p w:rsidR="007905F0" w:rsidRPr="006A4B33"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r>
      <w:tr w:rsidR="007905F0" w:rsidRPr="00BD1210" w:rsidTr="007905F0">
        <w:trPr>
          <w:trHeight w:val="262"/>
        </w:trPr>
        <w:tc>
          <w:tcPr>
            <w:tcW w:w="1418" w:type="dxa"/>
            <w:vMerge w:val="restart"/>
            <w:tcBorders>
              <w:top w:val="nil"/>
              <w:left w:val="single" w:sz="8" w:space="0" w:color="auto"/>
              <w:right w:val="single" w:sz="8" w:space="0" w:color="auto"/>
            </w:tcBorders>
          </w:tcPr>
          <w:p w:rsidR="007905F0" w:rsidRPr="007905F0"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7905F0">
              <w:rPr>
                <w:rFonts w:ascii="Times New Roman" w:eastAsia="Times New Roman" w:hAnsi="Times New Roman" w:cs="Times New Roman"/>
                <w:sz w:val="24"/>
                <w:szCs w:val="24"/>
                <w:lang w:val="en-US"/>
              </w:rPr>
              <w:t>МДК.01.02</w:t>
            </w:r>
          </w:p>
        </w:tc>
        <w:tc>
          <w:tcPr>
            <w:tcW w:w="4678" w:type="dxa"/>
            <w:gridSpan w:val="2"/>
            <w:vMerge w:val="restart"/>
            <w:tcBorders>
              <w:top w:val="nil"/>
              <w:left w:val="nil"/>
              <w:right w:val="single" w:sz="8" w:space="0" w:color="auto"/>
            </w:tcBorders>
          </w:tcPr>
          <w:p w:rsidR="007905F0" w:rsidRPr="007905F0" w:rsidRDefault="007905F0"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r w:rsidRPr="007905F0">
              <w:rPr>
                <w:rStyle w:val="ae"/>
                <w:rFonts w:ascii="Times New Roman" w:hAnsi="Times New Roman" w:cs="Times New Roman"/>
                <w:i w:val="0"/>
                <w:sz w:val="24"/>
                <w:szCs w:val="24"/>
              </w:rPr>
              <w:t>Технология планировочных работ и перемещения грунта бульдозером</w:t>
            </w:r>
          </w:p>
        </w:tc>
        <w:tc>
          <w:tcPr>
            <w:tcW w:w="1134" w:type="dxa"/>
            <w:vMerge/>
            <w:tcBorders>
              <w:left w:val="nil"/>
              <w:right w:val="single" w:sz="8" w:space="0" w:color="auto"/>
            </w:tcBorders>
            <w:vAlign w:val="bottom"/>
          </w:tcPr>
          <w:p w:rsidR="007905F0" w:rsidRPr="00BD1210" w:rsidRDefault="007905F0"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2409" w:type="dxa"/>
            <w:gridSpan w:val="4"/>
            <w:vMerge/>
            <w:tcBorders>
              <w:left w:val="nil"/>
              <w:right w:val="single" w:sz="8" w:space="0" w:color="auto"/>
            </w:tcBorders>
          </w:tcPr>
          <w:p w:rsidR="007905F0" w:rsidRPr="00BD1210" w:rsidRDefault="007905F0"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87" w:type="dxa"/>
            <w:gridSpan w:val="2"/>
            <w:tcBorders>
              <w:top w:val="nil"/>
              <w:left w:val="nil"/>
              <w:bottom w:val="nil"/>
              <w:right w:val="nil"/>
            </w:tcBorders>
            <w:vAlign w:val="bottom"/>
          </w:tcPr>
          <w:p w:rsidR="007905F0" w:rsidRPr="00BE0181"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rPr>
            </w:pPr>
          </w:p>
        </w:tc>
      </w:tr>
      <w:tr w:rsidR="007905F0" w:rsidRPr="00BD1210" w:rsidTr="007905F0">
        <w:trPr>
          <w:trHeight w:val="100"/>
        </w:trPr>
        <w:tc>
          <w:tcPr>
            <w:tcW w:w="1418" w:type="dxa"/>
            <w:vMerge/>
            <w:tcBorders>
              <w:left w:val="single" w:sz="8" w:space="0" w:color="auto"/>
              <w:right w:val="single" w:sz="8" w:space="0" w:color="auto"/>
            </w:tcBorders>
            <w:vAlign w:val="bottom"/>
          </w:tcPr>
          <w:p w:rsidR="007905F0" w:rsidRPr="00BE0181"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rPr>
            </w:pPr>
          </w:p>
        </w:tc>
        <w:tc>
          <w:tcPr>
            <w:tcW w:w="4678" w:type="dxa"/>
            <w:gridSpan w:val="2"/>
            <w:vMerge/>
            <w:tcBorders>
              <w:left w:val="nil"/>
              <w:right w:val="single" w:sz="8" w:space="0" w:color="auto"/>
            </w:tcBorders>
            <w:vAlign w:val="bottom"/>
          </w:tcPr>
          <w:p w:rsidR="007905F0" w:rsidRPr="00BD1210" w:rsidRDefault="007905F0"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1134" w:type="dxa"/>
            <w:vMerge/>
            <w:tcBorders>
              <w:left w:val="nil"/>
              <w:right w:val="single" w:sz="8" w:space="0" w:color="auto"/>
            </w:tcBorders>
            <w:vAlign w:val="bottom"/>
          </w:tcPr>
          <w:p w:rsidR="007905F0" w:rsidRPr="00BE0181"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rPr>
            </w:pPr>
          </w:p>
        </w:tc>
        <w:tc>
          <w:tcPr>
            <w:tcW w:w="2409" w:type="dxa"/>
            <w:gridSpan w:val="4"/>
            <w:vMerge/>
            <w:tcBorders>
              <w:left w:val="nil"/>
              <w:right w:val="single" w:sz="8" w:space="0" w:color="auto"/>
            </w:tcBorders>
            <w:vAlign w:val="bottom"/>
          </w:tcPr>
          <w:p w:rsidR="007905F0" w:rsidRPr="00BE0181"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rPr>
            </w:pPr>
          </w:p>
        </w:tc>
        <w:tc>
          <w:tcPr>
            <w:tcW w:w="87" w:type="dxa"/>
            <w:gridSpan w:val="2"/>
            <w:tcBorders>
              <w:top w:val="nil"/>
              <w:left w:val="nil"/>
              <w:bottom w:val="nil"/>
              <w:right w:val="nil"/>
            </w:tcBorders>
            <w:vAlign w:val="bottom"/>
          </w:tcPr>
          <w:p w:rsidR="007905F0" w:rsidRPr="00BE0181"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rPr>
            </w:pPr>
          </w:p>
        </w:tc>
      </w:tr>
      <w:tr w:rsidR="007905F0" w:rsidRPr="00BD1210" w:rsidTr="007905F0">
        <w:trPr>
          <w:trHeight w:val="156"/>
        </w:trPr>
        <w:tc>
          <w:tcPr>
            <w:tcW w:w="1418" w:type="dxa"/>
            <w:vMerge/>
            <w:tcBorders>
              <w:left w:val="single" w:sz="8" w:space="0" w:color="auto"/>
              <w:right w:val="single" w:sz="8" w:space="0" w:color="auto"/>
            </w:tcBorders>
            <w:vAlign w:val="bottom"/>
          </w:tcPr>
          <w:p w:rsidR="007905F0" w:rsidRPr="00BE0181"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rPr>
            </w:pPr>
          </w:p>
        </w:tc>
        <w:tc>
          <w:tcPr>
            <w:tcW w:w="4678" w:type="dxa"/>
            <w:gridSpan w:val="2"/>
            <w:vMerge/>
            <w:tcBorders>
              <w:left w:val="nil"/>
              <w:right w:val="single" w:sz="8" w:space="0" w:color="auto"/>
            </w:tcBorders>
            <w:vAlign w:val="bottom"/>
          </w:tcPr>
          <w:p w:rsidR="007905F0" w:rsidRPr="00BD1210" w:rsidRDefault="007905F0"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1134" w:type="dxa"/>
            <w:vMerge/>
            <w:tcBorders>
              <w:left w:val="nil"/>
              <w:bottom w:val="nil"/>
              <w:right w:val="single" w:sz="8" w:space="0" w:color="auto"/>
            </w:tcBorders>
            <w:vAlign w:val="bottom"/>
          </w:tcPr>
          <w:p w:rsidR="007905F0" w:rsidRPr="00BE0181"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rPr>
            </w:pPr>
          </w:p>
        </w:tc>
        <w:tc>
          <w:tcPr>
            <w:tcW w:w="2409" w:type="dxa"/>
            <w:gridSpan w:val="4"/>
            <w:vMerge/>
            <w:tcBorders>
              <w:left w:val="nil"/>
              <w:right w:val="single" w:sz="8" w:space="0" w:color="auto"/>
            </w:tcBorders>
            <w:vAlign w:val="bottom"/>
          </w:tcPr>
          <w:p w:rsidR="007905F0" w:rsidRPr="00BE0181"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rPr>
            </w:pPr>
          </w:p>
        </w:tc>
        <w:tc>
          <w:tcPr>
            <w:tcW w:w="87" w:type="dxa"/>
            <w:gridSpan w:val="2"/>
            <w:tcBorders>
              <w:top w:val="nil"/>
              <w:left w:val="nil"/>
              <w:bottom w:val="nil"/>
              <w:right w:val="nil"/>
            </w:tcBorders>
            <w:vAlign w:val="bottom"/>
          </w:tcPr>
          <w:p w:rsidR="007905F0" w:rsidRPr="00BE0181"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rPr>
            </w:pPr>
          </w:p>
        </w:tc>
      </w:tr>
      <w:tr w:rsidR="007905F0" w:rsidRPr="00BD1210" w:rsidTr="007905F0">
        <w:trPr>
          <w:trHeight w:val="160"/>
        </w:trPr>
        <w:tc>
          <w:tcPr>
            <w:tcW w:w="1418" w:type="dxa"/>
            <w:vMerge/>
            <w:tcBorders>
              <w:left w:val="single" w:sz="8" w:space="0" w:color="auto"/>
              <w:right w:val="single" w:sz="8" w:space="0" w:color="auto"/>
            </w:tcBorders>
            <w:vAlign w:val="bottom"/>
          </w:tcPr>
          <w:p w:rsidR="007905F0" w:rsidRPr="00BE0181"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rPr>
            </w:pPr>
          </w:p>
        </w:tc>
        <w:tc>
          <w:tcPr>
            <w:tcW w:w="4678" w:type="dxa"/>
            <w:gridSpan w:val="2"/>
            <w:vMerge/>
            <w:tcBorders>
              <w:left w:val="nil"/>
              <w:right w:val="single" w:sz="8" w:space="0" w:color="auto"/>
            </w:tcBorders>
            <w:vAlign w:val="bottom"/>
          </w:tcPr>
          <w:p w:rsidR="007905F0" w:rsidRPr="00BD1210" w:rsidRDefault="007905F0"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1134" w:type="dxa"/>
            <w:tcBorders>
              <w:top w:val="nil"/>
              <w:left w:val="nil"/>
              <w:bottom w:val="nil"/>
              <w:right w:val="single" w:sz="8" w:space="0" w:color="auto"/>
            </w:tcBorders>
            <w:vAlign w:val="bottom"/>
          </w:tcPr>
          <w:p w:rsidR="007905F0" w:rsidRPr="00BE0181"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rPr>
            </w:pPr>
          </w:p>
        </w:tc>
        <w:tc>
          <w:tcPr>
            <w:tcW w:w="2409" w:type="dxa"/>
            <w:gridSpan w:val="4"/>
            <w:vMerge/>
            <w:tcBorders>
              <w:left w:val="nil"/>
              <w:right w:val="single" w:sz="8" w:space="0" w:color="auto"/>
            </w:tcBorders>
            <w:vAlign w:val="bottom"/>
          </w:tcPr>
          <w:p w:rsidR="007905F0" w:rsidRPr="00BE0181"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rPr>
            </w:pPr>
          </w:p>
        </w:tc>
        <w:tc>
          <w:tcPr>
            <w:tcW w:w="87" w:type="dxa"/>
            <w:gridSpan w:val="2"/>
            <w:tcBorders>
              <w:top w:val="nil"/>
              <w:left w:val="nil"/>
              <w:bottom w:val="nil"/>
              <w:right w:val="nil"/>
            </w:tcBorders>
            <w:vAlign w:val="bottom"/>
          </w:tcPr>
          <w:p w:rsidR="007905F0" w:rsidRPr="00BE0181"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rPr>
            </w:pPr>
          </w:p>
        </w:tc>
      </w:tr>
      <w:tr w:rsidR="007905F0" w:rsidRPr="00BD1210" w:rsidTr="007905F0">
        <w:trPr>
          <w:trHeight w:val="100"/>
        </w:trPr>
        <w:tc>
          <w:tcPr>
            <w:tcW w:w="1418" w:type="dxa"/>
            <w:vMerge/>
            <w:tcBorders>
              <w:left w:val="single" w:sz="8" w:space="0" w:color="auto"/>
              <w:right w:val="single" w:sz="8" w:space="0" w:color="auto"/>
            </w:tcBorders>
            <w:vAlign w:val="bottom"/>
          </w:tcPr>
          <w:p w:rsidR="007905F0" w:rsidRPr="00BE0181"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rPr>
            </w:pPr>
          </w:p>
        </w:tc>
        <w:tc>
          <w:tcPr>
            <w:tcW w:w="4678" w:type="dxa"/>
            <w:gridSpan w:val="2"/>
            <w:vMerge/>
            <w:tcBorders>
              <w:left w:val="nil"/>
              <w:right w:val="single" w:sz="8" w:space="0" w:color="auto"/>
            </w:tcBorders>
            <w:vAlign w:val="bottom"/>
          </w:tcPr>
          <w:p w:rsidR="007905F0" w:rsidRPr="00BD1210" w:rsidRDefault="007905F0"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1134" w:type="dxa"/>
            <w:tcBorders>
              <w:top w:val="nil"/>
              <w:left w:val="nil"/>
              <w:bottom w:val="nil"/>
              <w:right w:val="single" w:sz="8" w:space="0" w:color="auto"/>
            </w:tcBorders>
            <w:vAlign w:val="bottom"/>
          </w:tcPr>
          <w:p w:rsidR="007905F0" w:rsidRPr="00BE0181"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rPr>
            </w:pPr>
          </w:p>
        </w:tc>
        <w:tc>
          <w:tcPr>
            <w:tcW w:w="2409" w:type="dxa"/>
            <w:gridSpan w:val="4"/>
            <w:vMerge/>
            <w:tcBorders>
              <w:left w:val="nil"/>
              <w:right w:val="single" w:sz="8" w:space="0" w:color="auto"/>
            </w:tcBorders>
            <w:vAlign w:val="bottom"/>
          </w:tcPr>
          <w:p w:rsidR="007905F0" w:rsidRPr="00BE0181"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rPr>
            </w:pPr>
          </w:p>
        </w:tc>
        <w:tc>
          <w:tcPr>
            <w:tcW w:w="87" w:type="dxa"/>
            <w:gridSpan w:val="2"/>
            <w:tcBorders>
              <w:top w:val="nil"/>
              <w:left w:val="nil"/>
              <w:bottom w:val="nil"/>
              <w:right w:val="nil"/>
            </w:tcBorders>
            <w:vAlign w:val="bottom"/>
          </w:tcPr>
          <w:p w:rsidR="007905F0" w:rsidRPr="00BE0181"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rPr>
            </w:pPr>
          </w:p>
        </w:tc>
      </w:tr>
      <w:tr w:rsidR="007905F0" w:rsidRPr="00BD1210" w:rsidTr="007905F0">
        <w:trPr>
          <w:trHeight w:val="246"/>
        </w:trPr>
        <w:tc>
          <w:tcPr>
            <w:tcW w:w="1418" w:type="dxa"/>
            <w:vMerge/>
            <w:tcBorders>
              <w:left w:val="single" w:sz="8" w:space="0" w:color="auto"/>
              <w:bottom w:val="single" w:sz="8" w:space="0" w:color="auto"/>
              <w:right w:val="single" w:sz="8" w:space="0" w:color="auto"/>
            </w:tcBorders>
            <w:vAlign w:val="bottom"/>
          </w:tcPr>
          <w:p w:rsidR="007905F0" w:rsidRPr="00BE0181"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rPr>
            </w:pPr>
          </w:p>
        </w:tc>
        <w:tc>
          <w:tcPr>
            <w:tcW w:w="4678" w:type="dxa"/>
            <w:gridSpan w:val="2"/>
            <w:vMerge/>
            <w:tcBorders>
              <w:left w:val="nil"/>
              <w:bottom w:val="single" w:sz="8" w:space="0" w:color="auto"/>
              <w:right w:val="single" w:sz="8" w:space="0" w:color="auto"/>
            </w:tcBorders>
            <w:vAlign w:val="bottom"/>
          </w:tcPr>
          <w:p w:rsidR="007905F0" w:rsidRPr="00BD1210" w:rsidRDefault="007905F0"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1134" w:type="dxa"/>
            <w:tcBorders>
              <w:top w:val="nil"/>
              <w:left w:val="nil"/>
              <w:bottom w:val="single" w:sz="8" w:space="0" w:color="auto"/>
              <w:right w:val="single" w:sz="8" w:space="0" w:color="auto"/>
            </w:tcBorders>
            <w:vAlign w:val="bottom"/>
          </w:tcPr>
          <w:p w:rsidR="007905F0" w:rsidRPr="00BE0181"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rPr>
            </w:pPr>
          </w:p>
        </w:tc>
        <w:tc>
          <w:tcPr>
            <w:tcW w:w="2409" w:type="dxa"/>
            <w:gridSpan w:val="4"/>
            <w:vMerge/>
            <w:tcBorders>
              <w:left w:val="nil"/>
              <w:bottom w:val="single" w:sz="8" w:space="0" w:color="auto"/>
              <w:right w:val="single" w:sz="8" w:space="0" w:color="auto"/>
            </w:tcBorders>
            <w:vAlign w:val="bottom"/>
          </w:tcPr>
          <w:p w:rsidR="007905F0" w:rsidRPr="00BE0181"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rPr>
            </w:pPr>
          </w:p>
        </w:tc>
        <w:tc>
          <w:tcPr>
            <w:tcW w:w="87" w:type="dxa"/>
            <w:gridSpan w:val="2"/>
            <w:tcBorders>
              <w:top w:val="nil"/>
              <w:left w:val="nil"/>
              <w:bottom w:val="nil"/>
              <w:right w:val="nil"/>
            </w:tcBorders>
            <w:vAlign w:val="bottom"/>
          </w:tcPr>
          <w:p w:rsidR="007905F0" w:rsidRPr="00BE0181"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rPr>
            </w:pPr>
          </w:p>
        </w:tc>
      </w:tr>
      <w:tr w:rsidR="007905F0" w:rsidRPr="00BD1210" w:rsidTr="007905F0">
        <w:trPr>
          <w:trHeight w:val="262"/>
        </w:trPr>
        <w:tc>
          <w:tcPr>
            <w:tcW w:w="1418" w:type="dxa"/>
            <w:vMerge w:val="restart"/>
            <w:tcBorders>
              <w:top w:val="nil"/>
              <w:left w:val="single" w:sz="8" w:space="0" w:color="auto"/>
              <w:right w:val="single" w:sz="8" w:space="0" w:color="auto"/>
            </w:tcBorders>
          </w:tcPr>
          <w:p w:rsidR="007905F0" w:rsidRPr="007905F0" w:rsidRDefault="007905F0"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r w:rsidRPr="007905F0">
              <w:rPr>
                <w:rStyle w:val="ae"/>
                <w:rFonts w:ascii="Times New Roman" w:hAnsi="Times New Roman" w:cs="Times New Roman"/>
                <w:i w:val="0"/>
                <w:sz w:val="24"/>
                <w:szCs w:val="24"/>
              </w:rPr>
              <w:t>УП.01</w:t>
            </w:r>
          </w:p>
        </w:tc>
        <w:tc>
          <w:tcPr>
            <w:tcW w:w="4678" w:type="dxa"/>
            <w:gridSpan w:val="2"/>
            <w:vMerge w:val="restart"/>
            <w:tcBorders>
              <w:top w:val="nil"/>
              <w:left w:val="nil"/>
              <w:right w:val="single" w:sz="8" w:space="0" w:color="auto"/>
            </w:tcBorders>
          </w:tcPr>
          <w:p w:rsidR="007905F0" w:rsidRPr="007905F0" w:rsidRDefault="007905F0"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r w:rsidRPr="007905F0">
              <w:rPr>
                <w:rStyle w:val="ae"/>
                <w:rFonts w:ascii="Times New Roman" w:hAnsi="Times New Roman" w:cs="Times New Roman"/>
                <w:i w:val="0"/>
                <w:sz w:val="24"/>
                <w:szCs w:val="24"/>
              </w:rPr>
              <w:t>Учебная практика</w:t>
            </w:r>
          </w:p>
        </w:tc>
        <w:tc>
          <w:tcPr>
            <w:tcW w:w="1134" w:type="dxa"/>
            <w:vMerge w:val="restart"/>
            <w:tcBorders>
              <w:top w:val="nil"/>
              <w:left w:val="nil"/>
              <w:right w:val="single" w:sz="8" w:space="0" w:color="auto"/>
            </w:tcBorders>
          </w:tcPr>
          <w:p w:rsidR="007905F0" w:rsidRPr="007905F0" w:rsidRDefault="007905F0"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r w:rsidRPr="007905F0">
              <w:rPr>
                <w:rStyle w:val="ae"/>
                <w:rFonts w:ascii="Times New Roman" w:hAnsi="Times New Roman" w:cs="Times New Roman"/>
                <w:i w:val="0"/>
                <w:sz w:val="24"/>
                <w:szCs w:val="24"/>
              </w:rPr>
              <w:t>1</w:t>
            </w:r>
          </w:p>
        </w:tc>
        <w:tc>
          <w:tcPr>
            <w:tcW w:w="2409" w:type="dxa"/>
            <w:gridSpan w:val="4"/>
            <w:vMerge w:val="restart"/>
            <w:tcBorders>
              <w:top w:val="nil"/>
              <w:left w:val="nil"/>
              <w:right w:val="single" w:sz="8" w:space="0" w:color="auto"/>
            </w:tcBorders>
          </w:tcPr>
          <w:p w:rsidR="007905F0" w:rsidRPr="007905F0" w:rsidRDefault="007905F0"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r w:rsidRPr="007905F0">
              <w:rPr>
                <w:rStyle w:val="ae"/>
                <w:rFonts w:ascii="Times New Roman" w:hAnsi="Times New Roman" w:cs="Times New Roman"/>
                <w:i w:val="0"/>
                <w:sz w:val="24"/>
                <w:szCs w:val="24"/>
              </w:rPr>
              <w:t>Комплексный дифзачет</w:t>
            </w:r>
          </w:p>
        </w:tc>
        <w:tc>
          <w:tcPr>
            <w:tcW w:w="87" w:type="dxa"/>
            <w:gridSpan w:val="2"/>
            <w:tcBorders>
              <w:top w:val="nil"/>
              <w:left w:val="nil"/>
              <w:bottom w:val="nil"/>
              <w:right w:val="nil"/>
            </w:tcBorders>
            <w:vAlign w:val="bottom"/>
          </w:tcPr>
          <w:p w:rsidR="007905F0" w:rsidRPr="00BD1210"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rPr>
            </w:pPr>
          </w:p>
        </w:tc>
      </w:tr>
      <w:tr w:rsidR="007905F0" w:rsidRPr="00BD1210" w:rsidTr="007905F0">
        <w:trPr>
          <w:trHeight w:val="256"/>
        </w:trPr>
        <w:tc>
          <w:tcPr>
            <w:tcW w:w="1418" w:type="dxa"/>
            <w:vMerge/>
            <w:tcBorders>
              <w:left w:val="single" w:sz="8" w:space="0" w:color="auto"/>
              <w:right w:val="single" w:sz="8" w:space="0" w:color="auto"/>
            </w:tcBorders>
            <w:vAlign w:val="bottom"/>
          </w:tcPr>
          <w:p w:rsidR="007905F0" w:rsidRPr="007905F0"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4678" w:type="dxa"/>
            <w:gridSpan w:val="2"/>
            <w:vMerge/>
            <w:tcBorders>
              <w:left w:val="nil"/>
              <w:right w:val="single" w:sz="8" w:space="0" w:color="auto"/>
            </w:tcBorders>
          </w:tcPr>
          <w:p w:rsidR="007905F0" w:rsidRPr="007905F0"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34" w:type="dxa"/>
            <w:vMerge/>
            <w:tcBorders>
              <w:left w:val="nil"/>
              <w:right w:val="single" w:sz="8" w:space="0" w:color="auto"/>
            </w:tcBorders>
            <w:vAlign w:val="bottom"/>
          </w:tcPr>
          <w:p w:rsidR="007905F0" w:rsidRPr="007905F0"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409" w:type="dxa"/>
            <w:gridSpan w:val="4"/>
            <w:vMerge/>
            <w:tcBorders>
              <w:left w:val="nil"/>
              <w:right w:val="single" w:sz="8" w:space="0" w:color="auto"/>
            </w:tcBorders>
            <w:vAlign w:val="bottom"/>
          </w:tcPr>
          <w:p w:rsidR="007905F0" w:rsidRPr="007905F0"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87" w:type="dxa"/>
            <w:gridSpan w:val="2"/>
            <w:tcBorders>
              <w:top w:val="nil"/>
              <w:left w:val="nil"/>
              <w:bottom w:val="nil"/>
              <w:right w:val="nil"/>
            </w:tcBorders>
            <w:vAlign w:val="bottom"/>
          </w:tcPr>
          <w:p w:rsidR="007905F0" w:rsidRPr="00BD1210"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rPr>
            </w:pPr>
          </w:p>
        </w:tc>
      </w:tr>
      <w:tr w:rsidR="007905F0" w:rsidRPr="00BD1210" w:rsidTr="007905F0">
        <w:trPr>
          <w:trHeight w:val="260"/>
        </w:trPr>
        <w:tc>
          <w:tcPr>
            <w:tcW w:w="1418" w:type="dxa"/>
            <w:vMerge/>
            <w:tcBorders>
              <w:left w:val="single" w:sz="8" w:space="0" w:color="auto"/>
              <w:right w:val="single" w:sz="8" w:space="0" w:color="auto"/>
            </w:tcBorders>
            <w:vAlign w:val="bottom"/>
          </w:tcPr>
          <w:p w:rsidR="007905F0" w:rsidRPr="007905F0"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4678" w:type="dxa"/>
            <w:gridSpan w:val="2"/>
            <w:vMerge/>
            <w:tcBorders>
              <w:left w:val="nil"/>
              <w:right w:val="single" w:sz="8" w:space="0" w:color="auto"/>
            </w:tcBorders>
            <w:vAlign w:val="bottom"/>
          </w:tcPr>
          <w:p w:rsidR="007905F0" w:rsidRPr="007905F0"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34" w:type="dxa"/>
            <w:vMerge/>
            <w:tcBorders>
              <w:left w:val="nil"/>
              <w:right w:val="single" w:sz="8" w:space="0" w:color="auto"/>
            </w:tcBorders>
            <w:vAlign w:val="bottom"/>
          </w:tcPr>
          <w:p w:rsidR="007905F0" w:rsidRPr="007905F0"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409" w:type="dxa"/>
            <w:gridSpan w:val="4"/>
            <w:vMerge/>
            <w:tcBorders>
              <w:left w:val="nil"/>
              <w:right w:val="single" w:sz="8" w:space="0" w:color="auto"/>
            </w:tcBorders>
            <w:vAlign w:val="bottom"/>
          </w:tcPr>
          <w:p w:rsidR="007905F0" w:rsidRPr="007905F0"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87" w:type="dxa"/>
            <w:gridSpan w:val="2"/>
            <w:tcBorders>
              <w:top w:val="nil"/>
              <w:left w:val="nil"/>
              <w:bottom w:val="nil"/>
              <w:right w:val="nil"/>
            </w:tcBorders>
            <w:vAlign w:val="bottom"/>
          </w:tcPr>
          <w:p w:rsidR="007905F0" w:rsidRPr="00BD1210"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rPr>
            </w:pPr>
          </w:p>
        </w:tc>
      </w:tr>
      <w:tr w:rsidR="007905F0" w:rsidRPr="00BD1210" w:rsidTr="007905F0">
        <w:trPr>
          <w:trHeight w:val="80"/>
        </w:trPr>
        <w:tc>
          <w:tcPr>
            <w:tcW w:w="1418" w:type="dxa"/>
            <w:vMerge/>
            <w:tcBorders>
              <w:left w:val="single" w:sz="8" w:space="0" w:color="auto"/>
              <w:bottom w:val="single" w:sz="8" w:space="0" w:color="auto"/>
              <w:right w:val="single" w:sz="8" w:space="0" w:color="auto"/>
            </w:tcBorders>
            <w:vAlign w:val="bottom"/>
          </w:tcPr>
          <w:p w:rsidR="007905F0" w:rsidRPr="007905F0"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4678" w:type="dxa"/>
            <w:gridSpan w:val="2"/>
            <w:vMerge/>
            <w:tcBorders>
              <w:left w:val="nil"/>
              <w:bottom w:val="single" w:sz="8" w:space="0" w:color="auto"/>
              <w:right w:val="single" w:sz="8" w:space="0" w:color="auto"/>
            </w:tcBorders>
            <w:vAlign w:val="bottom"/>
          </w:tcPr>
          <w:p w:rsidR="007905F0" w:rsidRPr="007905F0"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34" w:type="dxa"/>
            <w:vMerge/>
            <w:tcBorders>
              <w:left w:val="nil"/>
              <w:right w:val="single" w:sz="8" w:space="0" w:color="auto"/>
            </w:tcBorders>
            <w:vAlign w:val="bottom"/>
          </w:tcPr>
          <w:p w:rsidR="007905F0" w:rsidRPr="007905F0"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409" w:type="dxa"/>
            <w:gridSpan w:val="4"/>
            <w:vMerge/>
            <w:tcBorders>
              <w:left w:val="nil"/>
              <w:right w:val="single" w:sz="8" w:space="0" w:color="auto"/>
            </w:tcBorders>
            <w:vAlign w:val="bottom"/>
          </w:tcPr>
          <w:p w:rsidR="007905F0" w:rsidRPr="007905F0"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87" w:type="dxa"/>
            <w:gridSpan w:val="2"/>
            <w:tcBorders>
              <w:top w:val="nil"/>
              <w:left w:val="nil"/>
              <w:bottom w:val="nil"/>
              <w:right w:val="nil"/>
            </w:tcBorders>
            <w:vAlign w:val="bottom"/>
          </w:tcPr>
          <w:p w:rsidR="007905F0" w:rsidRPr="00BD1210"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rPr>
            </w:pPr>
          </w:p>
        </w:tc>
      </w:tr>
      <w:tr w:rsidR="007905F0" w:rsidRPr="00BD1210" w:rsidTr="007905F0">
        <w:trPr>
          <w:trHeight w:val="262"/>
        </w:trPr>
        <w:tc>
          <w:tcPr>
            <w:tcW w:w="1418" w:type="dxa"/>
            <w:vMerge w:val="restart"/>
            <w:tcBorders>
              <w:top w:val="nil"/>
              <w:left w:val="single" w:sz="8" w:space="0" w:color="auto"/>
              <w:right w:val="single" w:sz="8" w:space="0" w:color="auto"/>
            </w:tcBorders>
          </w:tcPr>
          <w:p w:rsidR="007905F0" w:rsidRPr="007905F0" w:rsidRDefault="007905F0"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r w:rsidRPr="007905F0">
              <w:rPr>
                <w:rStyle w:val="ae"/>
                <w:rFonts w:ascii="Times New Roman" w:hAnsi="Times New Roman" w:cs="Times New Roman"/>
                <w:i w:val="0"/>
                <w:sz w:val="24"/>
                <w:szCs w:val="24"/>
              </w:rPr>
              <w:t>ПП.01</w:t>
            </w:r>
          </w:p>
        </w:tc>
        <w:tc>
          <w:tcPr>
            <w:tcW w:w="4678" w:type="dxa"/>
            <w:gridSpan w:val="2"/>
            <w:vMerge w:val="restart"/>
            <w:tcBorders>
              <w:top w:val="nil"/>
              <w:left w:val="nil"/>
              <w:right w:val="single" w:sz="8" w:space="0" w:color="auto"/>
            </w:tcBorders>
          </w:tcPr>
          <w:p w:rsidR="007905F0" w:rsidRPr="007905F0" w:rsidRDefault="007905F0"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r w:rsidRPr="007905F0">
              <w:rPr>
                <w:rStyle w:val="ae"/>
                <w:rFonts w:ascii="Times New Roman" w:hAnsi="Times New Roman" w:cs="Times New Roman"/>
                <w:i w:val="0"/>
                <w:sz w:val="24"/>
                <w:szCs w:val="24"/>
              </w:rPr>
              <w:t>Производственная практика</w:t>
            </w:r>
          </w:p>
        </w:tc>
        <w:tc>
          <w:tcPr>
            <w:tcW w:w="1134" w:type="dxa"/>
            <w:vMerge/>
            <w:tcBorders>
              <w:left w:val="nil"/>
              <w:right w:val="single" w:sz="8" w:space="0" w:color="auto"/>
            </w:tcBorders>
          </w:tcPr>
          <w:p w:rsidR="007905F0" w:rsidRPr="007905F0" w:rsidRDefault="007905F0"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2409" w:type="dxa"/>
            <w:gridSpan w:val="4"/>
            <w:vMerge/>
            <w:tcBorders>
              <w:left w:val="nil"/>
              <w:right w:val="single" w:sz="8" w:space="0" w:color="auto"/>
            </w:tcBorders>
          </w:tcPr>
          <w:p w:rsidR="007905F0" w:rsidRPr="007905F0" w:rsidRDefault="007905F0"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87" w:type="dxa"/>
            <w:gridSpan w:val="2"/>
            <w:tcBorders>
              <w:top w:val="nil"/>
              <w:left w:val="nil"/>
              <w:bottom w:val="nil"/>
              <w:right w:val="nil"/>
            </w:tcBorders>
            <w:vAlign w:val="bottom"/>
          </w:tcPr>
          <w:p w:rsidR="007905F0" w:rsidRPr="00BD1210"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rPr>
            </w:pPr>
          </w:p>
        </w:tc>
      </w:tr>
      <w:tr w:rsidR="007905F0" w:rsidRPr="00BD1210" w:rsidTr="007905F0">
        <w:trPr>
          <w:trHeight w:val="260"/>
        </w:trPr>
        <w:tc>
          <w:tcPr>
            <w:tcW w:w="1418" w:type="dxa"/>
            <w:vMerge/>
            <w:tcBorders>
              <w:left w:val="single" w:sz="8" w:space="0" w:color="auto"/>
              <w:right w:val="single" w:sz="8" w:space="0" w:color="auto"/>
            </w:tcBorders>
            <w:vAlign w:val="bottom"/>
          </w:tcPr>
          <w:p w:rsidR="007905F0" w:rsidRPr="00BD1210"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rPr>
            </w:pPr>
          </w:p>
        </w:tc>
        <w:tc>
          <w:tcPr>
            <w:tcW w:w="4678" w:type="dxa"/>
            <w:gridSpan w:val="2"/>
            <w:vMerge/>
            <w:tcBorders>
              <w:left w:val="nil"/>
              <w:right w:val="single" w:sz="8" w:space="0" w:color="auto"/>
            </w:tcBorders>
            <w:vAlign w:val="bottom"/>
          </w:tcPr>
          <w:p w:rsidR="007905F0" w:rsidRPr="00BD1210"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rPr>
            </w:pPr>
          </w:p>
        </w:tc>
        <w:tc>
          <w:tcPr>
            <w:tcW w:w="1134" w:type="dxa"/>
            <w:vMerge/>
            <w:tcBorders>
              <w:left w:val="nil"/>
              <w:right w:val="single" w:sz="8" w:space="0" w:color="auto"/>
            </w:tcBorders>
            <w:vAlign w:val="bottom"/>
          </w:tcPr>
          <w:p w:rsidR="007905F0" w:rsidRPr="00BD1210"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rPr>
            </w:pPr>
          </w:p>
        </w:tc>
        <w:tc>
          <w:tcPr>
            <w:tcW w:w="2409" w:type="dxa"/>
            <w:gridSpan w:val="4"/>
            <w:vMerge/>
            <w:tcBorders>
              <w:left w:val="nil"/>
              <w:right w:val="single" w:sz="8" w:space="0" w:color="auto"/>
            </w:tcBorders>
            <w:vAlign w:val="bottom"/>
          </w:tcPr>
          <w:p w:rsidR="007905F0" w:rsidRPr="00BD1210"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rPr>
            </w:pPr>
          </w:p>
        </w:tc>
        <w:tc>
          <w:tcPr>
            <w:tcW w:w="87" w:type="dxa"/>
            <w:gridSpan w:val="2"/>
            <w:tcBorders>
              <w:top w:val="nil"/>
              <w:left w:val="nil"/>
              <w:bottom w:val="nil"/>
              <w:right w:val="nil"/>
            </w:tcBorders>
            <w:vAlign w:val="bottom"/>
          </w:tcPr>
          <w:p w:rsidR="007905F0" w:rsidRPr="00BD1210"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rPr>
            </w:pPr>
          </w:p>
        </w:tc>
      </w:tr>
      <w:tr w:rsidR="007905F0" w:rsidRPr="00BD1210" w:rsidTr="007905F0">
        <w:trPr>
          <w:trHeight w:val="80"/>
        </w:trPr>
        <w:tc>
          <w:tcPr>
            <w:tcW w:w="1418" w:type="dxa"/>
            <w:vMerge/>
            <w:tcBorders>
              <w:left w:val="single" w:sz="8" w:space="0" w:color="auto"/>
              <w:right w:val="single" w:sz="8" w:space="0" w:color="auto"/>
            </w:tcBorders>
            <w:vAlign w:val="bottom"/>
          </w:tcPr>
          <w:p w:rsidR="007905F0" w:rsidRPr="00BD1210"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rPr>
            </w:pPr>
          </w:p>
        </w:tc>
        <w:tc>
          <w:tcPr>
            <w:tcW w:w="4678" w:type="dxa"/>
            <w:gridSpan w:val="2"/>
            <w:vMerge/>
            <w:tcBorders>
              <w:left w:val="nil"/>
              <w:right w:val="single" w:sz="8" w:space="0" w:color="auto"/>
            </w:tcBorders>
            <w:vAlign w:val="bottom"/>
          </w:tcPr>
          <w:p w:rsidR="007905F0" w:rsidRPr="00BD1210"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rPr>
            </w:pPr>
          </w:p>
        </w:tc>
        <w:tc>
          <w:tcPr>
            <w:tcW w:w="1134" w:type="dxa"/>
            <w:vMerge/>
            <w:tcBorders>
              <w:left w:val="nil"/>
              <w:right w:val="single" w:sz="8" w:space="0" w:color="auto"/>
            </w:tcBorders>
            <w:vAlign w:val="bottom"/>
          </w:tcPr>
          <w:p w:rsidR="007905F0" w:rsidRPr="00BD1210"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rPr>
            </w:pPr>
          </w:p>
        </w:tc>
        <w:tc>
          <w:tcPr>
            <w:tcW w:w="2409" w:type="dxa"/>
            <w:gridSpan w:val="4"/>
            <w:vMerge/>
            <w:tcBorders>
              <w:left w:val="nil"/>
              <w:right w:val="single" w:sz="8" w:space="0" w:color="auto"/>
            </w:tcBorders>
            <w:vAlign w:val="bottom"/>
          </w:tcPr>
          <w:p w:rsidR="007905F0" w:rsidRPr="00BD1210"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rPr>
            </w:pPr>
          </w:p>
        </w:tc>
        <w:tc>
          <w:tcPr>
            <w:tcW w:w="87" w:type="dxa"/>
            <w:gridSpan w:val="2"/>
            <w:tcBorders>
              <w:top w:val="nil"/>
              <w:left w:val="nil"/>
              <w:bottom w:val="nil"/>
              <w:right w:val="nil"/>
            </w:tcBorders>
            <w:vAlign w:val="bottom"/>
          </w:tcPr>
          <w:p w:rsidR="007905F0" w:rsidRPr="00BD1210"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rPr>
            </w:pPr>
          </w:p>
        </w:tc>
      </w:tr>
      <w:tr w:rsidR="007905F0" w:rsidRPr="00BD1210" w:rsidTr="007905F0">
        <w:trPr>
          <w:trHeight w:val="80"/>
        </w:trPr>
        <w:tc>
          <w:tcPr>
            <w:tcW w:w="1418" w:type="dxa"/>
            <w:vMerge/>
            <w:tcBorders>
              <w:left w:val="single" w:sz="8" w:space="0" w:color="auto"/>
              <w:bottom w:val="single" w:sz="8" w:space="0" w:color="auto"/>
              <w:right w:val="single" w:sz="8" w:space="0" w:color="auto"/>
            </w:tcBorders>
            <w:vAlign w:val="bottom"/>
          </w:tcPr>
          <w:p w:rsidR="007905F0" w:rsidRPr="00BD1210"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rPr>
            </w:pPr>
          </w:p>
        </w:tc>
        <w:tc>
          <w:tcPr>
            <w:tcW w:w="4678" w:type="dxa"/>
            <w:gridSpan w:val="2"/>
            <w:vMerge/>
            <w:tcBorders>
              <w:left w:val="nil"/>
              <w:bottom w:val="single" w:sz="8" w:space="0" w:color="auto"/>
              <w:right w:val="single" w:sz="8" w:space="0" w:color="auto"/>
            </w:tcBorders>
            <w:vAlign w:val="bottom"/>
          </w:tcPr>
          <w:p w:rsidR="007905F0" w:rsidRPr="00BD1210"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rPr>
            </w:pPr>
          </w:p>
        </w:tc>
        <w:tc>
          <w:tcPr>
            <w:tcW w:w="1134" w:type="dxa"/>
            <w:vMerge/>
            <w:tcBorders>
              <w:left w:val="nil"/>
              <w:bottom w:val="single" w:sz="8" w:space="0" w:color="auto"/>
              <w:right w:val="single" w:sz="8" w:space="0" w:color="auto"/>
            </w:tcBorders>
            <w:vAlign w:val="bottom"/>
          </w:tcPr>
          <w:p w:rsidR="007905F0" w:rsidRPr="00BD1210"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rPr>
            </w:pPr>
          </w:p>
        </w:tc>
        <w:tc>
          <w:tcPr>
            <w:tcW w:w="2409" w:type="dxa"/>
            <w:gridSpan w:val="4"/>
            <w:vMerge/>
            <w:tcBorders>
              <w:left w:val="nil"/>
              <w:bottom w:val="single" w:sz="8" w:space="0" w:color="auto"/>
              <w:right w:val="single" w:sz="8" w:space="0" w:color="auto"/>
            </w:tcBorders>
            <w:vAlign w:val="bottom"/>
          </w:tcPr>
          <w:p w:rsidR="007905F0" w:rsidRPr="00BD1210"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rPr>
            </w:pPr>
          </w:p>
        </w:tc>
        <w:tc>
          <w:tcPr>
            <w:tcW w:w="87" w:type="dxa"/>
            <w:gridSpan w:val="2"/>
            <w:tcBorders>
              <w:top w:val="nil"/>
              <w:left w:val="nil"/>
              <w:bottom w:val="nil"/>
              <w:right w:val="nil"/>
            </w:tcBorders>
            <w:vAlign w:val="bottom"/>
          </w:tcPr>
          <w:p w:rsidR="007905F0" w:rsidRPr="00BD1210"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rPr>
            </w:pPr>
          </w:p>
        </w:tc>
      </w:tr>
      <w:tr w:rsidR="006A4B33" w:rsidRPr="00BD1210" w:rsidTr="007905F0">
        <w:trPr>
          <w:gridAfter w:val="1"/>
          <w:wAfter w:w="57" w:type="dxa"/>
          <w:trHeight w:val="282"/>
        </w:trPr>
        <w:tc>
          <w:tcPr>
            <w:tcW w:w="1440" w:type="dxa"/>
            <w:gridSpan w:val="2"/>
            <w:vMerge w:val="restart"/>
            <w:tcBorders>
              <w:top w:val="single" w:sz="8" w:space="0" w:color="auto"/>
              <w:left w:val="single" w:sz="8" w:space="0" w:color="auto"/>
              <w:right w:val="single" w:sz="8" w:space="0" w:color="auto"/>
            </w:tcBorders>
          </w:tcPr>
          <w:p w:rsidR="006A4B33" w:rsidRPr="007905F0" w:rsidRDefault="00222CF9"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r w:rsidRPr="00222CF9">
              <w:rPr>
                <w:rFonts w:ascii="Times New Roman" w:eastAsiaTheme="minorHAnsi" w:hAnsi="Times New Roman" w:cs="Times New Roman"/>
                <w:noProof/>
                <w:sz w:val="24"/>
                <w:szCs w:val="24"/>
                <w:highlight w:val="yellow"/>
              </w:rPr>
              <w:pict>
                <v:rect id="Прямоугольник 27" o:spid="_x0000_s1026" style="position:absolute;left:0;text-align:left;margin-left:.1pt;margin-top:-278.05pt;width:1pt;height:1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" o:allowincell="f" fillcolor="black" stroked="f"/>
              </w:pict>
            </w:r>
            <w:r w:rsidRPr="00222CF9">
              <w:rPr>
                <w:rFonts w:ascii="Times New Roman" w:eastAsiaTheme="minorHAnsi" w:hAnsi="Times New Roman" w:cs="Times New Roman"/>
                <w:noProof/>
                <w:sz w:val="24"/>
                <w:szCs w:val="24"/>
                <w:highlight w:val="yellow"/>
              </w:rPr>
              <w:pict>
                <v:rect id="Прямоугольник 26" o:spid="_x0000_s1027" style="position:absolute;left:0;text-align:left;margin-left:70.75pt;margin-top:-278.05pt;width:.95pt;height:1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" o:allowincell="f" fillcolor="black" stroked="f"/>
              </w:pict>
            </w:r>
            <w:r w:rsidRPr="00222CF9">
              <w:rPr>
                <w:rFonts w:ascii="Times New Roman" w:eastAsiaTheme="minorHAnsi" w:hAnsi="Times New Roman" w:cs="Times New Roman"/>
                <w:noProof/>
                <w:sz w:val="24"/>
                <w:szCs w:val="24"/>
                <w:highlight w:val="yellow"/>
              </w:rPr>
              <w:pict>
                <v:rect id="Прямоугольник 25" o:spid="_x0000_s1028" style="position:absolute;left:0;text-align:left;margin-left:284pt;margin-top:-278.05pt;width:1pt;height:1pt;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" o:allowincell="f" fillcolor="black" stroked="f"/>
              </w:pict>
            </w:r>
            <w:r w:rsidRPr="00222CF9">
              <w:rPr>
                <w:rFonts w:ascii="Times New Roman" w:eastAsiaTheme="minorHAnsi" w:hAnsi="Times New Roman" w:cs="Times New Roman"/>
                <w:noProof/>
                <w:sz w:val="24"/>
                <w:szCs w:val="24"/>
                <w:highlight w:val="yellow"/>
              </w:rPr>
              <w:pict>
                <v:rect id="Прямоугольник 24" o:spid="_x0000_s1029" style="position:absolute;left:0;text-align:left;margin-left:351.8pt;margin-top:-278.05pt;width:1pt;height:1pt;z-index:-251653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" o:allowincell="f" fillcolor="black" stroked="f"/>
              </w:pict>
            </w:r>
            <w:r w:rsidRPr="00222CF9">
              <w:rPr>
                <w:rFonts w:ascii="Times New Roman" w:eastAsiaTheme="minorHAnsi" w:hAnsi="Times New Roman" w:cs="Times New Roman"/>
                <w:noProof/>
                <w:sz w:val="24"/>
                <w:szCs w:val="24"/>
                <w:highlight w:val="yellow"/>
              </w:rPr>
              <w:pict>
                <v:rect id="Прямоугольник 23" o:spid="_x0000_s1030" style="position:absolute;left:0;text-align:left;margin-left:479.05pt;margin-top:-278.05pt;width:1pt;height:1pt;z-index:-2516520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" o:allowincell="f" fillcolor="black" stroked="f"/>
              </w:pict>
            </w:r>
            <w:r w:rsidRPr="00222CF9">
              <w:rPr>
                <w:rFonts w:ascii="Times New Roman" w:eastAsiaTheme="minorHAnsi" w:hAnsi="Times New Roman" w:cs="Times New Roman"/>
                <w:noProof/>
                <w:sz w:val="24"/>
                <w:szCs w:val="24"/>
                <w:highlight w:val="yellow"/>
              </w:rPr>
              <w:pict>
                <v:rect id="Прямоугольник 22" o:spid="_x0000_s1031" style="position:absolute;left:0;text-align:left;margin-left:479.05pt;margin-top:-.65pt;width:1pt;height:.95pt;z-index:-2516510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" o:allowincell="f" fillcolor="black" stroked="f"/>
              </w:pict>
            </w:r>
            <w:bookmarkStart w:id="53" w:name="page169"/>
            <w:bookmarkEnd w:id="53"/>
            <w:r w:rsidR="006A4B33" w:rsidRPr="007905F0">
              <w:rPr>
                <w:rStyle w:val="ae"/>
                <w:rFonts w:ascii="Times New Roman" w:hAnsi="Times New Roman" w:cs="Times New Roman"/>
                <w:i w:val="0"/>
                <w:sz w:val="24"/>
                <w:szCs w:val="24"/>
              </w:rPr>
              <w:t>ПМ.04</w:t>
            </w:r>
          </w:p>
        </w:tc>
        <w:tc>
          <w:tcPr>
            <w:tcW w:w="4656" w:type="dxa"/>
            <w:vMerge w:val="restart"/>
            <w:tcBorders>
              <w:top w:val="single" w:sz="8" w:space="0" w:color="auto"/>
              <w:left w:val="nil"/>
              <w:right w:val="single" w:sz="8" w:space="0" w:color="auto"/>
            </w:tcBorders>
          </w:tcPr>
          <w:p w:rsidR="006A4B33" w:rsidRPr="007905F0" w:rsidRDefault="006A4B33"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r w:rsidRPr="007905F0">
              <w:rPr>
                <w:rStyle w:val="ae"/>
                <w:rFonts w:ascii="Times New Roman" w:hAnsi="Times New Roman" w:cs="Times New Roman"/>
                <w:i w:val="0"/>
                <w:sz w:val="24"/>
                <w:szCs w:val="24"/>
              </w:rPr>
              <w:t>Обслуживание и эксплуатация экскаватора</w:t>
            </w:r>
          </w:p>
        </w:tc>
        <w:tc>
          <w:tcPr>
            <w:tcW w:w="1275" w:type="dxa"/>
            <w:gridSpan w:val="2"/>
            <w:tcBorders>
              <w:top w:val="single" w:sz="8" w:space="0" w:color="auto"/>
              <w:left w:val="nil"/>
              <w:bottom w:val="nil"/>
              <w:right w:val="single" w:sz="8" w:space="0" w:color="auto"/>
            </w:tcBorders>
            <w:vAlign w:val="bottom"/>
          </w:tcPr>
          <w:p w:rsidR="006A4B33" w:rsidRPr="007905F0" w:rsidRDefault="006A4B33"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r w:rsidRPr="007905F0">
              <w:rPr>
                <w:rStyle w:val="ae"/>
                <w:rFonts w:ascii="Times New Roman" w:hAnsi="Times New Roman" w:cs="Times New Roman"/>
                <w:i w:val="0"/>
                <w:sz w:val="24"/>
                <w:szCs w:val="24"/>
              </w:rPr>
              <w:t>1</w:t>
            </w:r>
          </w:p>
        </w:tc>
        <w:tc>
          <w:tcPr>
            <w:tcW w:w="2268" w:type="dxa"/>
            <w:gridSpan w:val="3"/>
            <w:tcBorders>
              <w:top w:val="single" w:sz="8" w:space="0" w:color="auto"/>
              <w:left w:val="nil"/>
              <w:bottom w:val="nil"/>
              <w:right w:val="single" w:sz="8" w:space="0" w:color="auto"/>
            </w:tcBorders>
            <w:vAlign w:val="bottom"/>
          </w:tcPr>
          <w:p w:rsidR="006A4B33" w:rsidRPr="007905F0" w:rsidRDefault="006A4B33" w:rsidP="007905F0">
            <w:pPr>
              <w:widowControl w:val="0"/>
              <w:autoSpaceDE w:val="0"/>
              <w:autoSpaceDN w:val="0"/>
              <w:adjustRightInd w:val="0"/>
              <w:spacing w:after="0" w:line="240" w:lineRule="auto"/>
              <w:jc w:val="both"/>
              <w:rPr>
                <w:rStyle w:val="ae"/>
                <w:rFonts w:ascii="Times New Roman" w:hAnsi="Times New Roman" w:cs="Times New Roman"/>
                <w:i w:val="0"/>
                <w:sz w:val="24"/>
                <w:szCs w:val="24"/>
              </w:rPr>
            </w:pPr>
            <w:r w:rsidRPr="007905F0">
              <w:rPr>
                <w:rStyle w:val="ae"/>
                <w:rFonts w:ascii="Times New Roman" w:hAnsi="Times New Roman" w:cs="Times New Roman"/>
                <w:i w:val="0"/>
                <w:sz w:val="24"/>
                <w:szCs w:val="24"/>
              </w:rPr>
              <w:t xml:space="preserve">Экзамен </w:t>
            </w:r>
            <w:r w:rsidR="007905F0" w:rsidRPr="007905F0">
              <w:rPr>
                <w:rStyle w:val="ae"/>
                <w:rFonts w:ascii="Times New Roman" w:hAnsi="Times New Roman" w:cs="Times New Roman"/>
                <w:i w:val="0"/>
                <w:sz w:val="24"/>
                <w:szCs w:val="24"/>
              </w:rPr>
              <w:t>по модулю</w:t>
            </w:r>
          </w:p>
        </w:tc>
        <w:tc>
          <w:tcPr>
            <w:tcW w:w="30" w:type="dxa"/>
            <w:tcBorders>
              <w:top w:val="nil"/>
              <w:left w:val="nil"/>
              <w:bottom w:val="nil"/>
              <w:right w:val="nil"/>
            </w:tcBorders>
            <w:vAlign w:val="bottom"/>
          </w:tcPr>
          <w:p w:rsidR="006A4B33" w:rsidRPr="00BD1210" w:rsidRDefault="006A4B33"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val="en-US"/>
              </w:rPr>
            </w:pPr>
          </w:p>
        </w:tc>
      </w:tr>
      <w:tr w:rsidR="006A4B33" w:rsidRPr="00BD1210" w:rsidTr="007905F0">
        <w:trPr>
          <w:gridAfter w:val="1"/>
          <w:wAfter w:w="57" w:type="dxa"/>
          <w:trHeight w:val="103"/>
        </w:trPr>
        <w:tc>
          <w:tcPr>
            <w:tcW w:w="1440" w:type="dxa"/>
            <w:gridSpan w:val="2"/>
            <w:vMerge/>
            <w:tcBorders>
              <w:left w:val="single" w:sz="8" w:space="0" w:color="auto"/>
              <w:bottom w:val="single" w:sz="8" w:space="0" w:color="auto"/>
              <w:right w:val="single" w:sz="8" w:space="0" w:color="auto"/>
            </w:tcBorders>
            <w:vAlign w:val="bottom"/>
          </w:tcPr>
          <w:p w:rsidR="006A4B33" w:rsidRPr="00BD1210" w:rsidRDefault="006A4B33"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4656" w:type="dxa"/>
            <w:vMerge/>
            <w:tcBorders>
              <w:left w:val="nil"/>
              <w:bottom w:val="single" w:sz="8" w:space="0" w:color="auto"/>
              <w:right w:val="single" w:sz="8" w:space="0" w:color="auto"/>
            </w:tcBorders>
            <w:vAlign w:val="bottom"/>
          </w:tcPr>
          <w:p w:rsidR="006A4B33" w:rsidRPr="00BD1210" w:rsidRDefault="006A4B33"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1275" w:type="dxa"/>
            <w:gridSpan w:val="2"/>
            <w:tcBorders>
              <w:top w:val="nil"/>
              <w:left w:val="nil"/>
              <w:bottom w:val="single" w:sz="8" w:space="0" w:color="auto"/>
              <w:right w:val="single" w:sz="8" w:space="0" w:color="auto"/>
            </w:tcBorders>
            <w:vAlign w:val="bottom"/>
          </w:tcPr>
          <w:p w:rsidR="006A4B33" w:rsidRPr="00BD1210" w:rsidRDefault="006A4B33"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2268" w:type="dxa"/>
            <w:gridSpan w:val="3"/>
            <w:tcBorders>
              <w:top w:val="nil"/>
              <w:left w:val="nil"/>
              <w:bottom w:val="single" w:sz="8" w:space="0" w:color="auto"/>
              <w:right w:val="single" w:sz="8" w:space="0" w:color="auto"/>
            </w:tcBorders>
            <w:vAlign w:val="bottom"/>
          </w:tcPr>
          <w:p w:rsidR="006A4B33" w:rsidRPr="00BD1210" w:rsidRDefault="006A4B33"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30" w:type="dxa"/>
            <w:tcBorders>
              <w:top w:val="nil"/>
              <w:left w:val="nil"/>
              <w:bottom w:val="nil"/>
              <w:right w:val="nil"/>
            </w:tcBorders>
            <w:vAlign w:val="bottom"/>
          </w:tcPr>
          <w:p w:rsidR="006A4B33" w:rsidRPr="00BD1210" w:rsidRDefault="006A4B33"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val="en-US"/>
              </w:rPr>
            </w:pPr>
          </w:p>
        </w:tc>
      </w:tr>
      <w:tr w:rsidR="007905F0" w:rsidRPr="00BD1210" w:rsidTr="007905F0">
        <w:trPr>
          <w:gridAfter w:val="1"/>
          <w:wAfter w:w="57" w:type="dxa"/>
          <w:trHeight w:val="262"/>
        </w:trPr>
        <w:tc>
          <w:tcPr>
            <w:tcW w:w="1440" w:type="dxa"/>
            <w:gridSpan w:val="2"/>
            <w:vMerge w:val="restart"/>
            <w:tcBorders>
              <w:top w:val="nil"/>
              <w:left w:val="single" w:sz="8" w:space="0" w:color="auto"/>
              <w:right w:val="single" w:sz="8" w:space="0" w:color="auto"/>
            </w:tcBorders>
          </w:tcPr>
          <w:p w:rsidR="007905F0" w:rsidRPr="007905F0"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7905F0">
              <w:rPr>
                <w:rFonts w:ascii="Times New Roman" w:eastAsia="Times New Roman" w:hAnsi="Times New Roman" w:cs="Times New Roman"/>
                <w:sz w:val="24"/>
                <w:szCs w:val="24"/>
                <w:lang w:val="en-US"/>
              </w:rPr>
              <w:t>МДК.0</w:t>
            </w:r>
            <w:r w:rsidRPr="007905F0">
              <w:rPr>
                <w:rFonts w:ascii="Times New Roman" w:eastAsia="Times New Roman" w:hAnsi="Times New Roman" w:cs="Times New Roman"/>
                <w:sz w:val="24"/>
                <w:szCs w:val="24"/>
              </w:rPr>
              <w:t>4</w:t>
            </w:r>
            <w:r w:rsidRPr="007905F0">
              <w:rPr>
                <w:rFonts w:ascii="Times New Roman" w:eastAsia="Times New Roman" w:hAnsi="Times New Roman" w:cs="Times New Roman"/>
                <w:sz w:val="24"/>
                <w:szCs w:val="24"/>
                <w:lang w:val="en-US"/>
              </w:rPr>
              <w:t>.01</w:t>
            </w:r>
          </w:p>
        </w:tc>
        <w:tc>
          <w:tcPr>
            <w:tcW w:w="4656" w:type="dxa"/>
            <w:vMerge w:val="restart"/>
            <w:tcBorders>
              <w:top w:val="nil"/>
              <w:left w:val="nil"/>
              <w:right w:val="single" w:sz="8" w:space="0" w:color="auto"/>
            </w:tcBorders>
          </w:tcPr>
          <w:p w:rsidR="007905F0" w:rsidRPr="007905F0"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905F0">
              <w:rPr>
                <w:rFonts w:ascii="Times New Roman" w:eastAsia="Times New Roman" w:hAnsi="Times New Roman" w:cs="Times New Roman"/>
                <w:sz w:val="24"/>
                <w:szCs w:val="24"/>
              </w:rPr>
              <w:t>Устройство, техническая эксплуатация и ремонт экскаватора</w:t>
            </w:r>
          </w:p>
        </w:tc>
        <w:tc>
          <w:tcPr>
            <w:tcW w:w="1275" w:type="dxa"/>
            <w:gridSpan w:val="2"/>
            <w:vMerge w:val="restart"/>
            <w:tcBorders>
              <w:top w:val="nil"/>
              <w:left w:val="nil"/>
              <w:right w:val="single" w:sz="8" w:space="0" w:color="auto"/>
            </w:tcBorders>
          </w:tcPr>
          <w:p w:rsidR="007905F0" w:rsidRPr="00BD1210" w:rsidRDefault="007905F0" w:rsidP="007905F0">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rPr>
            </w:pPr>
            <w:r w:rsidRPr="007905F0">
              <w:rPr>
                <w:rFonts w:ascii="Times New Roman" w:eastAsia="Times New Roman" w:hAnsi="Times New Roman" w:cs="Times New Roman"/>
                <w:w w:val="99"/>
                <w:sz w:val="24"/>
                <w:szCs w:val="24"/>
              </w:rPr>
              <w:t>1</w:t>
            </w:r>
          </w:p>
        </w:tc>
        <w:tc>
          <w:tcPr>
            <w:tcW w:w="2268" w:type="dxa"/>
            <w:gridSpan w:val="3"/>
            <w:vMerge w:val="restart"/>
            <w:tcBorders>
              <w:top w:val="nil"/>
              <w:left w:val="nil"/>
              <w:right w:val="single" w:sz="8" w:space="0" w:color="auto"/>
            </w:tcBorders>
          </w:tcPr>
          <w:p w:rsidR="007905F0" w:rsidRPr="00BD1210" w:rsidRDefault="007905F0" w:rsidP="007905F0">
            <w:pPr>
              <w:widowControl w:val="0"/>
              <w:autoSpaceDE w:val="0"/>
              <w:autoSpaceDN w:val="0"/>
              <w:adjustRightInd w:val="0"/>
              <w:spacing w:after="0" w:line="240" w:lineRule="auto"/>
              <w:jc w:val="both"/>
              <w:rPr>
                <w:rStyle w:val="ae"/>
                <w:rFonts w:ascii="Times New Roman" w:hAnsi="Times New Roman" w:cs="Times New Roman"/>
                <w:i w:val="0"/>
                <w:sz w:val="24"/>
                <w:szCs w:val="24"/>
              </w:rPr>
            </w:pPr>
            <w:r>
              <w:rPr>
                <w:rStyle w:val="ae"/>
                <w:rFonts w:ascii="Times New Roman" w:hAnsi="Times New Roman" w:cs="Times New Roman"/>
                <w:i w:val="0"/>
                <w:sz w:val="24"/>
                <w:szCs w:val="24"/>
              </w:rPr>
              <w:t>Комплексный экзамен</w:t>
            </w:r>
          </w:p>
        </w:tc>
        <w:tc>
          <w:tcPr>
            <w:tcW w:w="30" w:type="dxa"/>
            <w:tcBorders>
              <w:top w:val="nil"/>
              <w:left w:val="nil"/>
              <w:bottom w:val="nil"/>
              <w:right w:val="nil"/>
            </w:tcBorders>
            <w:vAlign w:val="bottom"/>
          </w:tcPr>
          <w:p w:rsidR="007905F0" w:rsidRPr="00BD1210"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val="en-US"/>
              </w:rPr>
            </w:pPr>
          </w:p>
        </w:tc>
      </w:tr>
      <w:tr w:rsidR="007905F0" w:rsidRPr="00BD1210" w:rsidTr="007905F0">
        <w:trPr>
          <w:gridAfter w:val="1"/>
          <w:wAfter w:w="57" w:type="dxa"/>
          <w:trHeight w:val="156"/>
        </w:trPr>
        <w:tc>
          <w:tcPr>
            <w:tcW w:w="1440" w:type="dxa"/>
            <w:gridSpan w:val="2"/>
            <w:vMerge/>
            <w:tcBorders>
              <w:left w:val="single" w:sz="8" w:space="0" w:color="auto"/>
              <w:right w:val="single" w:sz="8" w:space="0" w:color="auto"/>
            </w:tcBorders>
            <w:vAlign w:val="bottom"/>
          </w:tcPr>
          <w:p w:rsidR="007905F0" w:rsidRPr="007905F0"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4656" w:type="dxa"/>
            <w:vMerge/>
            <w:tcBorders>
              <w:left w:val="nil"/>
              <w:right w:val="single" w:sz="8" w:space="0" w:color="auto"/>
            </w:tcBorders>
            <w:vAlign w:val="bottom"/>
          </w:tcPr>
          <w:p w:rsidR="007905F0" w:rsidRPr="007905F0"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1275" w:type="dxa"/>
            <w:gridSpan w:val="2"/>
            <w:vMerge/>
            <w:tcBorders>
              <w:left w:val="nil"/>
              <w:right w:val="single" w:sz="8" w:space="0" w:color="auto"/>
            </w:tcBorders>
            <w:vAlign w:val="bottom"/>
          </w:tcPr>
          <w:p w:rsidR="007905F0" w:rsidRPr="00BD1210"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val="en-US"/>
              </w:rPr>
            </w:pPr>
          </w:p>
        </w:tc>
        <w:tc>
          <w:tcPr>
            <w:tcW w:w="2268" w:type="dxa"/>
            <w:gridSpan w:val="3"/>
            <w:vMerge/>
            <w:tcBorders>
              <w:left w:val="nil"/>
              <w:right w:val="single" w:sz="8" w:space="0" w:color="auto"/>
            </w:tcBorders>
            <w:vAlign w:val="bottom"/>
          </w:tcPr>
          <w:p w:rsidR="007905F0" w:rsidRPr="00BD1210"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val="en-US"/>
              </w:rPr>
            </w:pPr>
          </w:p>
        </w:tc>
        <w:tc>
          <w:tcPr>
            <w:tcW w:w="30" w:type="dxa"/>
            <w:tcBorders>
              <w:top w:val="nil"/>
              <w:left w:val="nil"/>
              <w:bottom w:val="nil"/>
              <w:right w:val="nil"/>
            </w:tcBorders>
            <w:vAlign w:val="bottom"/>
          </w:tcPr>
          <w:p w:rsidR="007905F0" w:rsidRPr="00BD1210"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val="en-US"/>
              </w:rPr>
            </w:pPr>
          </w:p>
        </w:tc>
      </w:tr>
      <w:tr w:rsidR="007905F0" w:rsidRPr="00BD1210" w:rsidTr="007905F0">
        <w:trPr>
          <w:gridAfter w:val="1"/>
          <w:wAfter w:w="57" w:type="dxa"/>
          <w:trHeight w:val="160"/>
        </w:trPr>
        <w:tc>
          <w:tcPr>
            <w:tcW w:w="1440" w:type="dxa"/>
            <w:gridSpan w:val="2"/>
            <w:vMerge/>
            <w:tcBorders>
              <w:left w:val="single" w:sz="8" w:space="0" w:color="auto"/>
              <w:right w:val="single" w:sz="8" w:space="0" w:color="auto"/>
            </w:tcBorders>
            <w:vAlign w:val="bottom"/>
          </w:tcPr>
          <w:p w:rsidR="007905F0" w:rsidRPr="007905F0"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4656" w:type="dxa"/>
            <w:vMerge/>
            <w:tcBorders>
              <w:left w:val="nil"/>
              <w:right w:val="single" w:sz="8" w:space="0" w:color="auto"/>
            </w:tcBorders>
            <w:vAlign w:val="bottom"/>
          </w:tcPr>
          <w:p w:rsidR="007905F0" w:rsidRPr="007905F0"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1275" w:type="dxa"/>
            <w:gridSpan w:val="2"/>
            <w:vMerge/>
            <w:tcBorders>
              <w:left w:val="nil"/>
              <w:right w:val="single" w:sz="8" w:space="0" w:color="auto"/>
            </w:tcBorders>
            <w:vAlign w:val="bottom"/>
          </w:tcPr>
          <w:p w:rsidR="007905F0" w:rsidRPr="00BD1210"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val="en-US"/>
              </w:rPr>
            </w:pPr>
          </w:p>
        </w:tc>
        <w:tc>
          <w:tcPr>
            <w:tcW w:w="2268" w:type="dxa"/>
            <w:gridSpan w:val="3"/>
            <w:vMerge/>
            <w:tcBorders>
              <w:left w:val="nil"/>
              <w:right w:val="single" w:sz="8" w:space="0" w:color="auto"/>
            </w:tcBorders>
            <w:vAlign w:val="bottom"/>
          </w:tcPr>
          <w:p w:rsidR="007905F0" w:rsidRPr="00BD1210"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val="en-US"/>
              </w:rPr>
            </w:pPr>
          </w:p>
        </w:tc>
        <w:tc>
          <w:tcPr>
            <w:tcW w:w="30" w:type="dxa"/>
            <w:tcBorders>
              <w:top w:val="nil"/>
              <w:left w:val="nil"/>
              <w:bottom w:val="nil"/>
              <w:right w:val="nil"/>
            </w:tcBorders>
            <w:vAlign w:val="bottom"/>
          </w:tcPr>
          <w:p w:rsidR="007905F0" w:rsidRPr="00BD1210"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val="en-US"/>
              </w:rPr>
            </w:pPr>
          </w:p>
        </w:tc>
      </w:tr>
      <w:tr w:rsidR="007905F0" w:rsidRPr="00BD1210" w:rsidTr="007905F0">
        <w:trPr>
          <w:gridAfter w:val="1"/>
          <w:wAfter w:w="57" w:type="dxa"/>
          <w:trHeight w:val="87"/>
        </w:trPr>
        <w:tc>
          <w:tcPr>
            <w:tcW w:w="1440" w:type="dxa"/>
            <w:gridSpan w:val="2"/>
            <w:vMerge/>
            <w:tcBorders>
              <w:left w:val="single" w:sz="8" w:space="0" w:color="auto"/>
              <w:bottom w:val="single" w:sz="8" w:space="0" w:color="auto"/>
              <w:right w:val="single" w:sz="8" w:space="0" w:color="auto"/>
            </w:tcBorders>
            <w:vAlign w:val="bottom"/>
          </w:tcPr>
          <w:p w:rsidR="007905F0" w:rsidRPr="007905F0"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4656" w:type="dxa"/>
            <w:vMerge/>
            <w:tcBorders>
              <w:left w:val="nil"/>
              <w:bottom w:val="single" w:sz="8" w:space="0" w:color="auto"/>
              <w:right w:val="single" w:sz="8" w:space="0" w:color="auto"/>
            </w:tcBorders>
            <w:vAlign w:val="bottom"/>
          </w:tcPr>
          <w:p w:rsidR="007905F0" w:rsidRPr="007905F0"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1275" w:type="dxa"/>
            <w:gridSpan w:val="2"/>
            <w:vMerge/>
            <w:tcBorders>
              <w:left w:val="nil"/>
              <w:right w:val="single" w:sz="8" w:space="0" w:color="auto"/>
            </w:tcBorders>
            <w:vAlign w:val="bottom"/>
          </w:tcPr>
          <w:p w:rsidR="007905F0" w:rsidRPr="00BD1210"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val="en-US"/>
              </w:rPr>
            </w:pPr>
          </w:p>
        </w:tc>
        <w:tc>
          <w:tcPr>
            <w:tcW w:w="2268" w:type="dxa"/>
            <w:gridSpan w:val="3"/>
            <w:vMerge/>
            <w:tcBorders>
              <w:left w:val="nil"/>
              <w:right w:val="single" w:sz="8" w:space="0" w:color="auto"/>
            </w:tcBorders>
            <w:vAlign w:val="bottom"/>
          </w:tcPr>
          <w:p w:rsidR="007905F0" w:rsidRPr="00BD1210"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val="en-US"/>
              </w:rPr>
            </w:pPr>
          </w:p>
        </w:tc>
        <w:tc>
          <w:tcPr>
            <w:tcW w:w="30" w:type="dxa"/>
            <w:tcBorders>
              <w:top w:val="nil"/>
              <w:left w:val="nil"/>
              <w:bottom w:val="nil"/>
              <w:right w:val="nil"/>
            </w:tcBorders>
            <w:vAlign w:val="bottom"/>
          </w:tcPr>
          <w:p w:rsidR="007905F0" w:rsidRPr="00BD1210"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val="en-US"/>
              </w:rPr>
            </w:pPr>
          </w:p>
        </w:tc>
      </w:tr>
      <w:tr w:rsidR="007905F0" w:rsidRPr="00BD1210" w:rsidTr="007905F0">
        <w:trPr>
          <w:gridAfter w:val="1"/>
          <w:wAfter w:w="57" w:type="dxa"/>
          <w:trHeight w:val="262"/>
        </w:trPr>
        <w:tc>
          <w:tcPr>
            <w:tcW w:w="1440" w:type="dxa"/>
            <w:gridSpan w:val="2"/>
            <w:tcBorders>
              <w:top w:val="single" w:sz="8" w:space="0" w:color="auto"/>
              <w:left w:val="single" w:sz="8" w:space="0" w:color="auto"/>
              <w:bottom w:val="single" w:sz="8" w:space="0" w:color="auto"/>
              <w:right w:val="single" w:sz="8" w:space="0" w:color="auto"/>
            </w:tcBorders>
            <w:vAlign w:val="center"/>
          </w:tcPr>
          <w:p w:rsidR="007905F0" w:rsidRPr="007905F0" w:rsidRDefault="007905F0" w:rsidP="006A4B33">
            <w:pPr>
              <w:widowControl w:val="0"/>
              <w:autoSpaceDE w:val="0"/>
              <w:autoSpaceDN w:val="0"/>
              <w:adjustRightInd w:val="0"/>
              <w:spacing w:after="0" w:line="240" w:lineRule="auto"/>
              <w:jc w:val="both"/>
              <w:rPr>
                <w:rFonts w:ascii="Times New Roman" w:eastAsia="Times New Roman" w:hAnsi="Times New Roman" w:cs="Times New Roman"/>
                <w:bCs/>
                <w:w w:val="99"/>
                <w:sz w:val="24"/>
                <w:szCs w:val="24"/>
              </w:rPr>
            </w:pPr>
            <w:r w:rsidRPr="007905F0">
              <w:rPr>
                <w:rFonts w:ascii="Times New Roman" w:eastAsia="Times New Roman" w:hAnsi="Times New Roman" w:cs="Times New Roman"/>
                <w:bCs/>
                <w:w w:val="99"/>
                <w:sz w:val="24"/>
                <w:szCs w:val="24"/>
              </w:rPr>
              <w:t>МДК.04.02</w:t>
            </w:r>
          </w:p>
        </w:tc>
        <w:tc>
          <w:tcPr>
            <w:tcW w:w="4656" w:type="dxa"/>
            <w:tcBorders>
              <w:top w:val="single" w:sz="8" w:space="0" w:color="auto"/>
              <w:left w:val="nil"/>
              <w:bottom w:val="single" w:sz="8" w:space="0" w:color="auto"/>
              <w:right w:val="single" w:sz="8" w:space="0" w:color="auto"/>
            </w:tcBorders>
            <w:vAlign w:val="center"/>
          </w:tcPr>
          <w:p w:rsidR="007905F0" w:rsidRPr="007905F0" w:rsidRDefault="007905F0" w:rsidP="006A4B33">
            <w:pPr>
              <w:spacing w:line="240" w:lineRule="auto"/>
              <w:jc w:val="both"/>
              <w:rPr>
                <w:rFonts w:ascii="Times New Roman" w:hAnsi="Times New Roman" w:cs="Times New Roman"/>
                <w:w w:val="99"/>
                <w:sz w:val="24"/>
                <w:szCs w:val="24"/>
              </w:rPr>
            </w:pPr>
            <w:r w:rsidRPr="007905F0">
              <w:rPr>
                <w:rFonts w:ascii="Times New Roman" w:hAnsi="Times New Roman" w:cs="Times New Roman"/>
                <w:w w:val="99"/>
                <w:sz w:val="24"/>
                <w:szCs w:val="24"/>
              </w:rPr>
              <w:t>Технология экскаваторных работ</w:t>
            </w:r>
          </w:p>
        </w:tc>
        <w:tc>
          <w:tcPr>
            <w:tcW w:w="1275" w:type="dxa"/>
            <w:gridSpan w:val="2"/>
            <w:vMerge/>
            <w:tcBorders>
              <w:left w:val="nil"/>
              <w:bottom w:val="single" w:sz="8" w:space="0" w:color="auto"/>
              <w:right w:val="single" w:sz="8" w:space="0" w:color="auto"/>
            </w:tcBorders>
          </w:tcPr>
          <w:p w:rsidR="007905F0" w:rsidRPr="00BD1210"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rPr>
            </w:pPr>
          </w:p>
        </w:tc>
        <w:tc>
          <w:tcPr>
            <w:tcW w:w="2268" w:type="dxa"/>
            <w:gridSpan w:val="3"/>
            <w:vMerge/>
            <w:tcBorders>
              <w:left w:val="nil"/>
              <w:bottom w:val="single" w:sz="8" w:space="0" w:color="auto"/>
              <w:right w:val="single" w:sz="8" w:space="0" w:color="auto"/>
            </w:tcBorders>
          </w:tcPr>
          <w:p w:rsidR="007905F0" w:rsidRPr="00BD1210" w:rsidRDefault="007905F0"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30" w:type="dxa"/>
            <w:tcBorders>
              <w:top w:val="nil"/>
              <w:left w:val="nil"/>
              <w:bottom w:val="nil"/>
              <w:right w:val="nil"/>
            </w:tcBorders>
            <w:vAlign w:val="bottom"/>
          </w:tcPr>
          <w:p w:rsidR="007905F0" w:rsidRPr="00BD1210"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val="en-US"/>
              </w:rPr>
            </w:pPr>
          </w:p>
        </w:tc>
      </w:tr>
      <w:tr w:rsidR="007905F0" w:rsidRPr="00BD1210" w:rsidTr="007905F0">
        <w:trPr>
          <w:gridAfter w:val="1"/>
          <w:wAfter w:w="57" w:type="dxa"/>
          <w:trHeight w:val="262"/>
        </w:trPr>
        <w:tc>
          <w:tcPr>
            <w:tcW w:w="1440" w:type="dxa"/>
            <w:gridSpan w:val="2"/>
            <w:tcBorders>
              <w:top w:val="single" w:sz="8" w:space="0" w:color="auto"/>
              <w:left w:val="single" w:sz="8" w:space="0" w:color="auto"/>
              <w:bottom w:val="single" w:sz="8" w:space="0" w:color="auto"/>
              <w:right w:val="single" w:sz="8" w:space="0" w:color="auto"/>
            </w:tcBorders>
          </w:tcPr>
          <w:p w:rsidR="007905F0" w:rsidRPr="007905F0" w:rsidRDefault="007905F0"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r w:rsidRPr="007905F0">
              <w:rPr>
                <w:rStyle w:val="ae"/>
                <w:rFonts w:ascii="Times New Roman" w:hAnsi="Times New Roman" w:cs="Times New Roman"/>
                <w:i w:val="0"/>
                <w:sz w:val="24"/>
                <w:szCs w:val="24"/>
              </w:rPr>
              <w:t>УП.04</w:t>
            </w:r>
          </w:p>
        </w:tc>
        <w:tc>
          <w:tcPr>
            <w:tcW w:w="4656" w:type="dxa"/>
            <w:tcBorders>
              <w:top w:val="single" w:sz="8" w:space="0" w:color="auto"/>
              <w:left w:val="nil"/>
              <w:bottom w:val="single" w:sz="8" w:space="0" w:color="auto"/>
              <w:right w:val="single" w:sz="8" w:space="0" w:color="auto"/>
            </w:tcBorders>
          </w:tcPr>
          <w:p w:rsidR="007905F0" w:rsidRPr="007905F0" w:rsidRDefault="007905F0"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r w:rsidRPr="007905F0">
              <w:rPr>
                <w:rStyle w:val="ae"/>
                <w:rFonts w:ascii="Times New Roman" w:hAnsi="Times New Roman" w:cs="Times New Roman"/>
                <w:i w:val="0"/>
                <w:sz w:val="24"/>
                <w:szCs w:val="24"/>
              </w:rPr>
              <w:t>Учебная практика</w:t>
            </w:r>
          </w:p>
        </w:tc>
        <w:tc>
          <w:tcPr>
            <w:tcW w:w="1275" w:type="dxa"/>
            <w:gridSpan w:val="2"/>
            <w:vMerge w:val="restart"/>
            <w:tcBorders>
              <w:top w:val="single" w:sz="8" w:space="0" w:color="auto"/>
              <w:left w:val="nil"/>
              <w:right w:val="single" w:sz="8" w:space="0" w:color="auto"/>
            </w:tcBorders>
          </w:tcPr>
          <w:p w:rsidR="007905F0" w:rsidRPr="007905F0" w:rsidRDefault="007905F0" w:rsidP="007905F0">
            <w:pPr>
              <w:widowControl w:val="0"/>
              <w:autoSpaceDE w:val="0"/>
              <w:autoSpaceDN w:val="0"/>
              <w:adjustRightInd w:val="0"/>
              <w:spacing w:after="0" w:line="240" w:lineRule="auto"/>
              <w:jc w:val="center"/>
              <w:rPr>
                <w:rStyle w:val="ae"/>
                <w:rFonts w:ascii="Times New Roman" w:hAnsi="Times New Roman" w:cs="Times New Roman"/>
                <w:i w:val="0"/>
                <w:sz w:val="24"/>
                <w:szCs w:val="24"/>
              </w:rPr>
            </w:pPr>
            <w:r w:rsidRPr="007905F0">
              <w:rPr>
                <w:rStyle w:val="ae"/>
                <w:rFonts w:ascii="Times New Roman" w:hAnsi="Times New Roman" w:cs="Times New Roman"/>
                <w:i w:val="0"/>
                <w:sz w:val="24"/>
                <w:szCs w:val="24"/>
              </w:rPr>
              <w:t>1</w:t>
            </w:r>
          </w:p>
        </w:tc>
        <w:tc>
          <w:tcPr>
            <w:tcW w:w="2268" w:type="dxa"/>
            <w:gridSpan w:val="3"/>
            <w:vMerge w:val="restart"/>
            <w:tcBorders>
              <w:top w:val="single" w:sz="8" w:space="0" w:color="auto"/>
              <w:left w:val="nil"/>
              <w:right w:val="single" w:sz="8" w:space="0" w:color="auto"/>
            </w:tcBorders>
          </w:tcPr>
          <w:p w:rsidR="007905F0" w:rsidRPr="00BD1210" w:rsidRDefault="007905F0"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r w:rsidRPr="007905F0">
              <w:rPr>
                <w:rStyle w:val="ae"/>
                <w:rFonts w:ascii="Times New Roman" w:hAnsi="Times New Roman" w:cs="Times New Roman"/>
                <w:i w:val="0"/>
                <w:sz w:val="24"/>
                <w:szCs w:val="24"/>
              </w:rPr>
              <w:t>Комплексный дифзачет</w:t>
            </w:r>
          </w:p>
        </w:tc>
        <w:tc>
          <w:tcPr>
            <w:tcW w:w="30" w:type="dxa"/>
            <w:tcBorders>
              <w:top w:val="nil"/>
              <w:left w:val="nil"/>
              <w:bottom w:val="nil"/>
              <w:right w:val="nil"/>
            </w:tcBorders>
            <w:vAlign w:val="bottom"/>
          </w:tcPr>
          <w:p w:rsidR="007905F0" w:rsidRPr="00BD1210"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val="en-US"/>
              </w:rPr>
            </w:pPr>
          </w:p>
        </w:tc>
      </w:tr>
      <w:tr w:rsidR="007905F0" w:rsidRPr="00BD1210" w:rsidTr="007905F0">
        <w:trPr>
          <w:gridAfter w:val="1"/>
          <w:wAfter w:w="57" w:type="dxa"/>
          <w:trHeight w:val="262"/>
        </w:trPr>
        <w:tc>
          <w:tcPr>
            <w:tcW w:w="1440" w:type="dxa"/>
            <w:gridSpan w:val="2"/>
            <w:tcBorders>
              <w:top w:val="single" w:sz="8" w:space="0" w:color="auto"/>
              <w:left w:val="single" w:sz="8" w:space="0" w:color="auto"/>
              <w:bottom w:val="single" w:sz="8" w:space="0" w:color="auto"/>
              <w:right w:val="single" w:sz="8" w:space="0" w:color="auto"/>
            </w:tcBorders>
          </w:tcPr>
          <w:p w:rsidR="007905F0" w:rsidRPr="007905F0" w:rsidRDefault="007905F0"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r w:rsidRPr="007905F0">
              <w:rPr>
                <w:rStyle w:val="ae"/>
                <w:rFonts w:ascii="Times New Roman" w:hAnsi="Times New Roman" w:cs="Times New Roman"/>
                <w:i w:val="0"/>
                <w:sz w:val="24"/>
                <w:szCs w:val="24"/>
              </w:rPr>
              <w:t>ПП.04</w:t>
            </w:r>
          </w:p>
        </w:tc>
        <w:tc>
          <w:tcPr>
            <w:tcW w:w="4656" w:type="dxa"/>
            <w:tcBorders>
              <w:top w:val="single" w:sz="8" w:space="0" w:color="auto"/>
              <w:left w:val="nil"/>
              <w:bottom w:val="single" w:sz="8" w:space="0" w:color="auto"/>
              <w:right w:val="single" w:sz="8" w:space="0" w:color="auto"/>
            </w:tcBorders>
          </w:tcPr>
          <w:p w:rsidR="007905F0" w:rsidRPr="007905F0" w:rsidRDefault="007905F0"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r w:rsidRPr="007905F0">
              <w:rPr>
                <w:rStyle w:val="ae"/>
                <w:rFonts w:ascii="Times New Roman" w:hAnsi="Times New Roman" w:cs="Times New Roman"/>
                <w:i w:val="0"/>
                <w:sz w:val="24"/>
                <w:szCs w:val="24"/>
              </w:rPr>
              <w:t>Производственная практика</w:t>
            </w:r>
          </w:p>
        </w:tc>
        <w:tc>
          <w:tcPr>
            <w:tcW w:w="1275" w:type="dxa"/>
            <w:gridSpan w:val="2"/>
            <w:vMerge/>
            <w:tcBorders>
              <w:left w:val="nil"/>
              <w:bottom w:val="single" w:sz="8" w:space="0" w:color="auto"/>
              <w:right w:val="single" w:sz="8" w:space="0" w:color="auto"/>
            </w:tcBorders>
          </w:tcPr>
          <w:p w:rsidR="007905F0" w:rsidRPr="007905F0" w:rsidRDefault="007905F0"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2268" w:type="dxa"/>
            <w:gridSpan w:val="3"/>
            <w:vMerge/>
            <w:tcBorders>
              <w:left w:val="nil"/>
              <w:bottom w:val="single" w:sz="8" w:space="0" w:color="auto"/>
              <w:right w:val="single" w:sz="8" w:space="0" w:color="auto"/>
            </w:tcBorders>
          </w:tcPr>
          <w:p w:rsidR="007905F0" w:rsidRPr="00BD1210" w:rsidRDefault="007905F0" w:rsidP="006A4B33">
            <w:pPr>
              <w:widowControl w:val="0"/>
              <w:autoSpaceDE w:val="0"/>
              <w:autoSpaceDN w:val="0"/>
              <w:adjustRightInd w:val="0"/>
              <w:spacing w:after="0" w:line="240" w:lineRule="auto"/>
              <w:jc w:val="both"/>
              <w:rPr>
                <w:rStyle w:val="ae"/>
                <w:rFonts w:ascii="Times New Roman" w:hAnsi="Times New Roman" w:cs="Times New Roman"/>
                <w:i w:val="0"/>
                <w:sz w:val="24"/>
                <w:szCs w:val="24"/>
              </w:rPr>
            </w:pPr>
          </w:p>
        </w:tc>
        <w:tc>
          <w:tcPr>
            <w:tcW w:w="30" w:type="dxa"/>
            <w:tcBorders>
              <w:top w:val="nil"/>
              <w:left w:val="nil"/>
              <w:bottom w:val="nil"/>
              <w:right w:val="nil"/>
            </w:tcBorders>
            <w:vAlign w:val="bottom"/>
          </w:tcPr>
          <w:p w:rsidR="007905F0" w:rsidRPr="00BD1210" w:rsidRDefault="007905F0"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val="en-US"/>
              </w:rPr>
            </w:pPr>
          </w:p>
        </w:tc>
      </w:tr>
      <w:tr w:rsidR="006A4B33" w:rsidRPr="006A4B33" w:rsidTr="007905F0">
        <w:trPr>
          <w:gridAfter w:val="1"/>
          <w:wAfter w:w="57" w:type="dxa"/>
          <w:trHeight w:val="262"/>
        </w:trPr>
        <w:tc>
          <w:tcPr>
            <w:tcW w:w="1440" w:type="dxa"/>
            <w:gridSpan w:val="2"/>
            <w:tcBorders>
              <w:top w:val="single" w:sz="8" w:space="0" w:color="auto"/>
              <w:left w:val="single" w:sz="8" w:space="0" w:color="auto"/>
              <w:bottom w:val="nil"/>
              <w:right w:val="single" w:sz="8" w:space="0" w:color="auto"/>
            </w:tcBorders>
            <w:vAlign w:val="bottom"/>
          </w:tcPr>
          <w:p w:rsidR="006A4B33" w:rsidRPr="007905F0" w:rsidRDefault="006A4B33"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7905F0">
              <w:rPr>
                <w:rFonts w:ascii="Times New Roman" w:eastAsia="Times New Roman" w:hAnsi="Times New Roman" w:cs="Times New Roman"/>
                <w:b/>
                <w:bCs/>
                <w:w w:val="99"/>
                <w:sz w:val="24"/>
                <w:szCs w:val="24"/>
                <w:lang w:val="en-US"/>
              </w:rPr>
              <w:t>ФК.00</w:t>
            </w:r>
          </w:p>
        </w:tc>
        <w:tc>
          <w:tcPr>
            <w:tcW w:w="4656" w:type="dxa"/>
            <w:tcBorders>
              <w:top w:val="single" w:sz="8" w:space="0" w:color="auto"/>
              <w:left w:val="nil"/>
              <w:bottom w:val="nil"/>
              <w:right w:val="single" w:sz="8" w:space="0" w:color="auto"/>
            </w:tcBorders>
            <w:vAlign w:val="bottom"/>
          </w:tcPr>
          <w:p w:rsidR="006A4B33" w:rsidRPr="007905F0" w:rsidRDefault="006A4B33"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7905F0">
              <w:rPr>
                <w:rFonts w:ascii="Times New Roman" w:eastAsia="Times New Roman" w:hAnsi="Times New Roman" w:cs="Times New Roman"/>
                <w:b/>
                <w:bCs/>
                <w:w w:val="99"/>
                <w:sz w:val="24"/>
                <w:szCs w:val="24"/>
                <w:lang w:val="en-US"/>
              </w:rPr>
              <w:t>Физическая</w:t>
            </w:r>
            <w:r w:rsidRPr="007905F0">
              <w:rPr>
                <w:rFonts w:ascii="Times New Roman" w:eastAsia="Times New Roman" w:hAnsi="Times New Roman" w:cs="Times New Roman"/>
                <w:b/>
                <w:bCs/>
                <w:w w:val="99"/>
                <w:sz w:val="24"/>
                <w:szCs w:val="24"/>
              </w:rPr>
              <w:t xml:space="preserve"> </w:t>
            </w:r>
            <w:r w:rsidRPr="007905F0">
              <w:rPr>
                <w:rFonts w:ascii="Times New Roman" w:eastAsia="Times New Roman" w:hAnsi="Times New Roman" w:cs="Times New Roman"/>
                <w:b/>
                <w:bCs/>
                <w:w w:val="99"/>
                <w:sz w:val="24"/>
                <w:szCs w:val="24"/>
                <w:lang w:val="en-US"/>
              </w:rPr>
              <w:t>культура</w:t>
            </w:r>
          </w:p>
        </w:tc>
        <w:tc>
          <w:tcPr>
            <w:tcW w:w="1275" w:type="dxa"/>
            <w:gridSpan w:val="2"/>
            <w:tcBorders>
              <w:top w:val="single" w:sz="8" w:space="0" w:color="auto"/>
              <w:left w:val="nil"/>
              <w:bottom w:val="nil"/>
              <w:right w:val="single" w:sz="8" w:space="0" w:color="auto"/>
            </w:tcBorders>
            <w:vAlign w:val="bottom"/>
          </w:tcPr>
          <w:p w:rsidR="006A4B33" w:rsidRPr="007905F0" w:rsidRDefault="006A4B33"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905F0">
              <w:rPr>
                <w:rFonts w:ascii="Times New Roman" w:eastAsia="Times New Roman" w:hAnsi="Times New Roman" w:cs="Times New Roman"/>
                <w:w w:val="99"/>
                <w:sz w:val="24"/>
                <w:szCs w:val="24"/>
              </w:rPr>
              <w:t>1</w:t>
            </w:r>
          </w:p>
        </w:tc>
        <w:tc>
          <w:tcPr>
            <w:tcW w:w="2268" w:type="dxa"/>
            <w:gridSpan w:val="3"/>
            <w:tcBorders>
              <w:top w:val="single" w:sz="8" w:space="0" w:color="auto"/>
              <w:left w:val="nil"/>
              <w:bottom w:val="nil"/>
              <w:right w:val="single" w:sz="8" w:space="0" w:color="auto"/>
            </w:tcBorders>
            <w:vAlign w:val="bottom"/>
          </w:tcPr>
          <w:p w:rsidR="006A4B33" w:rsidRPr="007905F0" w:rsidRDefault="006A4B33"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7905F0">
              <w:rPr>
                <w:rStyle w:val="ae"/>
                <w:rFonts w:ascii="Times New Roman" w:hAnsi="Times New Roman" w:cs="Times New Roman"/>
                <w:i w:val="0"/>
                <w:sz w:val="24"/>
                <w:szCs w:val="24"/>
              </w:rPr>
              <w:t>Диф.зачет</w:t>
            </w:r>
          </w:p>
        </w:tc>
        <w:tc>
          <w:tcPr>
            <w:tcW w:w="30" w:type="dxa"/>
            <w:tcBorders>
              <w:top w:val="nil"/>
              <w:left w:val="nil"/>
              <w:bottom w:val="nil"/>
              <w:right w:val="nil"/>
            </w:tcBorders>
            <w:vAlign w:val="bottom"/>
          </w:tcPr>
          <w:p w:rsidR="006A4B33" w:rsidRPr="006A4B33" w:rsidRDefault="006A4B33" w:rsidP="006A4B3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
        </w:tc>
      </w:tr>
    </w:tbl>
    <w:p w:rsidR="006A4B33" w:rsidRDefault="006A4B33" w:rsidP="006A4B33">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7905F0" w:rsidRDefault="007905F0" w:rsidP="006A4B33">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043977" w:rsidRPr="006A4B33" w:rsidRDefault="00043977" w:rsidP="006A4B33">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202829" w:rsidRDefault="00202829" w:rsidP="00202829">
      <w:pPr>
        <w:spacing w:after="0"/>
        <w:jc w:val="both"/>
        <w:rPr>
          <w:rFonts w:ascii="Times New Roman" w:eastAsia="Times New Roman" w:hAnsi="Times New Roman" w:cs="Times New Roman"/>
          <w:b/>
          <w:sz w:val="24"/>
          <w:szCs w:val="24"/>
        </w:rPr>
      </w:pPr>
      <w:r w:rsidRPr="006A4B33">
        <w:rPr>
          <w:rFonts w:ascii="Times New Roman" w:eastAsia="Times New Roman" w:hAnsi="Times New Roman" w:cs="Times New Roman"/>
          <w:b/>
          <w:sz w:val="24"/>
          <w:szCs w:val="24"/>
        </w:rPr>
        <w:lastRenderedPageBreak/>
        <w:t>4.2.Организация государственной итоговой аттестации выпускников</w:t>
      </w:r>
      <w:r w:rsidRPr="00202829">
        <w:rPr>
          <w:rFonts w:ascii="Times New Roman" w:eastAsia="Times New Roman" w:hAnsi="Times New Roman" w:cs="Times New Roman"/>
          <w:b/>
          <w:sz w:val="24"/>
          <w:szCs w:val="24"/>
        </w:rPr>
        <w:t xml:space="preserve"> </w:t>
      </w:r>
    </w:p>
    <w:p w:rsidR="008120C7" w:rsidRPr="001160F8" w:rsidRDefault="008120C7" w:rsidP="008120C7">
      <w:pPr>
        <w:spacing w:after="0" w:line="240" w:lineRule="auto"/>
        <w:ind w:firstLine="709"/>
        <w:jc w:val="both"/>
        <w:rPr>
          <w:rFonts w:ascii="Times New Roman" w:hAnsi="Times New Roman" w:cs="Times New Roman"/>
          <w:sz w:val="24"/>
          <w:szCs w:val="24"/>
        </w:rPr>
      </w:pPr>
      <w:r w:rsidRPr="001160F8">
        <w:rPr>
          <w:rFonts w:ascii="Times New Roman" w:hAnsi="Times New Roman" w:cs="Times New Roman"/>
          <w:sz w:val="24"/>
          <w:szCs w:val="24"/>
        </w:rPr>
        <w:t xml:space="preserve">К государственной итоговой аттестации допускаются обучающиеся, </w:t>
      </w:r>
      <w:r>
        <w:rPr>
          <w:rFonts w:ascii="Times New Roman" w:hAnsi="Times New Roman" w:cs="Times New Roman"/>
          <w:sz w:val="24"/>
          <w:szCs w:val="24"/>
        </w:rPr>
        <w:t xml:space="preserve">не имеющие </w:t>
      </w:r>
      <w:r w:rsidRPr="001160F8">
        <w:rPr>
          <w:rFonts w:ascii="Times New Roman" w:hAnsi="Times New Roman" w:cs="Times New Roman"/>
          <w:sz w:val="24"/>
          <w:szCs w:val="24"/>
        </w:rPr>
        <w:t>академической задолженности и в полном объеме выполнившие учебный план или</w:t>
      </w:r>
      <w:r>
        <w:rPr>
          <w:rFonts w:ascii="Times New Roman" w:hAnsi="Times New Roman" w:cs="Times New Roman"/>
          <w:sz w:val="24"/>
          <w:szCs w:val="24"/>
        </w:rPr>
        <w:t xml:space="preserve"> </w:t>
      </w:r>
      <w:r w:rsidRPr="001160F8">
        <w:rPr>
          <w:rFonts w:ascii="Times New Roman" w:hAnsi="Times New Roman" w:cs="Times New Roman"/>
          <w:sz w:val="24"/>
          <w:szCs w:val="24"/>
        </w:rPr>
        <w:t>индивидуальный учебный план по реализуемой программе.</w:t>
      </w:r>
    </w:p>
    <w:p w:rsidR="008120C7" w:rsidRPr="001160F8" w:rsidRDefault="008120C7" w:rsidP="008120C7">
      <w:pPr>
        <w:spacing w:after="0" w:line="240" w:lineRule="auto"/>
        <w:ind w:firstLine="709"/>
        <w:jc w:val="both"/>
        <w:rPr>
          <w:rFonts w:ascii="Times New Roman" w:hAnsi="Times New Roman" w:cs="Times New Roman"/>
          <w:sz w:val="24"/>
          <w:szCs w:val="24"/>
        </w:rPr>
      </w:pPr>
      <w:r w:rsidRPr="001160F8">
        <w:rPr>
          <w:rFonts w:ascii="Times New Roman" w:hAnsi="Times New Roman" w:cs="Times New Roman"/>
          <w:sz w:val="24"/>
          <w:szCs w:val="24"/>
        </w:rPr>
        <w:t>Выпускная квалификационная работа способствует систематизации и закреплению</w:t>
      </w:r>
      <w:r>
        <w:rPr>
          <w:rFonts w:ascii="Times New Roman" w:hAnsi="Times New Roman" w:cs="Times New Roman"/>
          <w:sz w:val="24"/>
          <w:szCs w:val="24"/>
        </w:rPr>
        <w:t xml:space="preserve"> </w:t>
      </w:r>
      <w:r w:rsidRPr="001160F8">
        <w:rPr>
          <w:rFonts w:ascii="Times New Roman" w:hAnsi="Times New Roman" w:cs="Times New Roman"/>
          <w:sz w:val="24"/>
          <w:szCs w:val="24"/>
        </w:rPr>
        <w:t>знаний выпускника по профессии при решении конкр</w:t>
      </w:r>
      <w:r>
        <w:rPr>
          <w:rFonts w:ascii="Times New Roman" w:hAnsi="Times New Roman" w:cs="Times New Roman"/>
          <w:sz w:val="24"/>
          <w:szCs w:val="24"/>
        </w:rPr>
        <w:t xml:space="preserve">етных задач, а также выяснению </w:t>
      </w:r>
      <w:r w:rsidRPr="001160F8">
        <w:rPr>
          <w:rFonts w:ascii="Times New Roman" w:hAnsi="Times New Roman" w:cs="Times New Roman"/>
          <w:sz w:val="24"/>
          <w:szCs w:val="24"/>
        </w:rPr>
        <w:t xml:space="preserve">уровня подготовки выпускника к самостоятельной работе. </w:t>
      </w:r>
    </w:p>
    <w:p w:rsidR="008120C7" w:rsidRPr="001160F8" w:rsidRDefault="008120C7" w:rsidP="008120C7">
      <w:pPr>
        <w:spacing w:after="0" w:line="240" w:lineRule="auto"/>
        <w:ind w:firstLine="709"/>
        <w:jc w:val="both"/>
        <w:rPr>
          <w:rFonts w:ascii="Times New Roman" w:hAnsi="Times New Roman" w:cs="Times New Roman"/>
          <w:sz w:val="24"/>
          <w:szCs w:val="24"/>
        </w:rPr>
      </w:pPr>
      <w:r w:rsidRPr="001160F8">
        <w:rPr>
          <w:rFonts w:ascii="Times New Roman" w:hAnsi="Times New Roman" w:cs="Times New Roman"/>
          <w:sz w:val="24"/>
          <w:szCs w:val="24"/>
        </w:rPr>
        <w:t>Выпускная квалификационная работа выполняется в виде выпускной практической квалификационной работы и письменной экзаменационной работы.</w:t>
      </w:r>
    </w:p>
    <w:p w:rsidR="008120C7" w:rsidRPr="001160F8" w:rsidRDefault="008120C7" w:rsidP="008120C7">
      <w:pPr>
        <w:spacing w:after="0" w:line="240" w:lineRule="auto"/>
        <w:ind w:firstLine="709"/>
        <w:jc w:val="both"/>
        <w:rPr>
          <w:rFonts w:ascii="Times New Roman" w:hAnsi="Times New Roman" w:cs="Times New Roman"/>
          <w:sz w:val="24"/>
          <w:szCs w:val="24"/>
        </w:rPr>
      </w:pPr>
      <w:r w:rsidRPr="001160F8">
        <w:rPr>
          <w:rFonts w:ascii="Times New Roman" w:hAnsi="Times New Roman" w:cs="Times New Roman"/>
          <w:sz w:val="24"/>
          <w:szCs w:val="24"/>
        </w:rPr>
        <w:t xml:space="preserve">Тематика выпускной квалификационной работы соответствует содержанию одного или нескольких профессиональных модулей, предусмотренных ФГОС СПО по профессии </w:t>
      </w:r>
      <w:r>
        <w:rPr>
          <w:rFonts w:ascii="Times New Roman" w:hAnsi="Times New Roman" w:cs="Times New Roman"/>
          <w:sz w:val="24"/>
          <w:szCs w:val="24"/>
        </w:rPr>
        <w:t>21.01.08 Машинист на открытых горных работах.</w:t>
      </w:r>
    </w:p>
    <w:p w:rsidR="008120C7" w:rsidRPr="001160F8" w:rsidRDefault="008120C7" w:rsidP="008120C7">
      <w:pPr>
        <w:spacing w:after="0" w:line="240" w:lineRule="auto"/>
        <w:ind w:firstLine="709"/>
        <w:jc w:val="both"/>
        <w:rPr>
          <w:rFonts w:ascii="Times New Roman" w:hAnsi="Times New Roman" w:cs="Times New Roman"/>
          <w:sz w:val="24"/>
          <w:szCs w:val="24"/>
        </w:rPr>
      </w:pPr>
      <w:r w:rsidRPr="001160F8">
        <w:rPr>
          <w:rFonts w:ascii="Times New Roman" w:hAnsi="Times New Roman" w:cs="Times New Roman"/>
          <w:sz w:val="24"/>
          <w:szCs w:val="24"/>
        </w:rPr>
        <w:t xml:space="preserve">Целью выполнения письменной экзаменационной работы является выявление готовности выпускника к  целостной профессиональной деятельности, способности самостоятельно применять полученные теоретические знания для решения производственных задач, умений пользоваться учебниками, учебными пособиями, современным справочным материалом, специальной технической литературой, каталогами, стандартами, нормативными документами, а также знания современной техники и технологии. </w:t>
      </w:r>
    </w:p>
    <w:p w:rsidR="008120C7" w:rsidRDefault="008120C7" w:rsidP="008120C7">
      <w:pPr>
        <w:pStyle w:val="Default"/>
        <w:ind w:firstLine="709"/>
        <w:contextualSpacing/>
        <w:jc w:val="both"/>
      </w:pPr>
      <w:r w:rsidRPr="004862A7">
        <w:t>Темы выпускных квалификационных работ предлагаются ведущими преподавателями и мастерами производственного обучения. Студентам предоставляется право выбрать тему</w:t>
      </w:r>
      <w:r>
        <w:t xml:space="preserve"> </w:t>
      </w:r>
      <w:r w:rsidRPr="004862A7">
        <w:t>выпускной квалификационной работы, в том числе предложение своей тематики с необходимым обоснованием целесообразности ее разработки для практического применения. Обязательные требования - соответствие тематики выпускной квалификационной работы содержанию одного или нескольких профессиональных модулей</w:t>
      </w:r>
    </w:p>
    <w:p w:rsidR="008120C7" w:rsidRPr="00B95053" w:rsidRDefault="008120C7" w:rsidP="008120C7">
      <w:pPr>
        <w:pStyle w:val="Default"/>
        <w:ind w:firstLine="709"/>
        <w:contextualSpacing/>
        <w:jc w:val="both"/>
      </w:pPr>
      <w:r w:rsidRPr="00B95053">
        <w:t xml:space="preserve">Для проведения государственной итоговой аттестации создается государственная экзаменационная комиссия. </w:t>
      </w:r>
    </w:p>
    <w:p w:rsidR="008120C7" w:rsidRPr="00B95053" w:rsidRDefault="008120C7" w:rsidP="008120C7">
      <w:pPr>
        <w:pStyle w:val="Default"/>
        <w:ind w:firstLine="709"/>
        <w:contextualSpacing/>
        <w:jc w:val="both"/>
      </w:pPr>
      <w:r w:rsidRPr="00B95053">
        <w:t xml:space="preserve">Состав членов государственной экзаменационной комиссии утверждается приказом директора лицея. </w:t>
      </w:r>
    </w:p>
    <w:p w:rsidR="008120C7" w:rsidRPr="00B95053" w:rsidRDefault="008120C7" w:rsidP="008120C7">
      <w:pPr>
        <w:spacing w:after="0" w:line="240" w:lineRule="auto"/>
        <w:ind w:firstLine="709"/>
        <w:contextualSpacing/>
        <w:jc w:val="both"/>
        <w:rPr>
          <w:rFonts w:ascii="Times New Roman" w:hAnsi="Times New Roman"/>
          <w:color w:val="000000"/>
          <w:sz w:val="24"/>
          <w:szCs w:val="24"/>
        </w:rPr>
      </w:pPr>
      <w:r w:rsidRPr="00B95053">
        <w:rPr>
          <w:rFonts w:ascii="Times New Roman" w:hAnsi="Times New Roman"/>
          <w:color w:val="000000"/>
          <w:sz w:val="24"/>
          <w:szCs w:val="24"/>
        </w:rPr>
        <w:t xml:space="preserve">К государственной итоговой аттестации допускается студент,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среднего профессионального образования. </w:t>
      </w:r>
    </w:p>
    <w:p w:rsidR="00761207" w:rsidRPr="00B95053" w:rsidRDefault="00761207" w:rsidP="00761207">
      <w:pPr>
        <w:spacing w:after="0" w:line="240" w:lineRule="auto"/>
        <w:ind w:firstLine="709"/>
        <w:contextualSpacing/>
        <w:jc w:val="both"/>
        <w:rPr>
          <w:rFonts w:ascii="Times New Roman" w:hAnsi="Times New Roman"/>
          <w:sz w:val="24"/>
          <w:szCs w:val="24"/>
        </w:rPr>
      </w:pPr>
      <w:bookmarkStart w:id="54" w:name="100081"/>
      <w:bookmarkStart w:id="55" w:name="100085"/>
      <w:bookmarkEnd w:id="54"/>
      <w:bookmarkEnd w:id="55"/>
      <w:r w:rsidRPr="00B95053">
        <w:rPr>
          <w:rFonts w:ascii="Times New Roman" w:hAnsi="Times New Roman"/>
          <w:sz w:val="24"/>
          <w:szCs w:val="24"/>
        </w:rPr>
        <w:t>На заседание государственной экзаменационной комиссии представляются следующие документы:</w:t>
      </w:r>
    </w:p>
    <w:p w:rsidR="00761207" w:rsidRPr="00761207" w:rsidRDefault="00761207" w:rsidP="00761207">
      <w:pPr>
        <w:pStyle w:val="a3"/>
        <w:numPr>
          <w:ilvl w:val="0"/>
          <w:numId w:val="84"/>
        </w:numPr>
        <w:spacing w:after="0" w:line="240" w:lineRule="auto"/>
        <w:jc w:val="both"/>
        <w:rPr>
          <w:rFonts w:ascii="Times New Roman" w:hAnsi="Times New Roman"/>
          <w:sz w:val="24"/>
          <w:szCs w:val="24"/>
        </w:rPr>
      </w:pPr>
      <w:r w:rsidRPr="00761207">
        <w:rPr>
          <w:rFonts w:ascii="Times New Roman" w:hAnsi="Times New Roman"/>
          <w:sz w:val="24"/>
          <w:szCs w:val="24"/>
        </w:rPr>
        <w:t>письменная экзаменационная работа с отзывом и рецензией;</w:t>
      </w:r>
    </w:p>
    <w:p w:rsidR="00761207" w:rsidRPr="00761207" w:rsidRDefault="00761207" w:rsidP="00761207">
      <w:pPr>
        <w:pStyle w:val="a3"/>
        <w:numPr>
          <w:ilvl w:val="0"/>
          <w:numId w:val="84"/>
        </w:numPr>
        <w:spacing w:after="0" w:line="240" w:lineRule="auto"/>
        <w:jc w:val="both"/>
        <w:rPr>
          <w:rFonts w:ascii="Times New Roman" w:hAnsi="Times New Roman"/>
          <w:sz w:val="24"/>
          <w:szCs w:val="24"/>
        </w:rPr>
      </w:pPr>
      <w:r w:rsidRPr="00761207">
        <w:rPr>
          <w:rFonts w:ascii="Times New Roman" w:hAnsi="Times New Roman"/>
          <w:sz w:val="24"/>
          <w:szCs w:val="24"/>
        </w:rPr>
        <w:t>необходимый раздаточный материал к докладу, презентация (при наличии);</w:t>
      </w:r>
    </w:p>
    <w:p w:rsidR="00761207" w:rsidRPr="00761207" w:rsidRDefault="00761207" w:rsidP="00761207">
      <w:pPr>
        <w:pStyle w:val="a3"/>
        <w:numPr>
          <w:ilvl w:val="0"/>
          <w:numId w:val="84"/>
        </w:numPr>
        <w:spacing w:after="0" w:line="240" w:lineRule="auto"/>
        <w:jc w:val="both"/>
        <w:rPr>
          <w:rFonts w:ascii="Times New Roman" w:hAnsi="Times New Roman"/>
          <w:sz w:val="24"/>
          <w:szCs w:val="24"/>
        </w:rPr>
      </w:pPr>
      <w:r w:rsidRPr="00761207">
        <w:rPr>
          <w:rFonts w:ascii="Times New Roman" w:hAnsi="Times New Roman"/>
          <w:sz w:val="24"/>
          <w:szCs w:val="24"/>
        </w:rPr>
        <w:t>протокол выполнения выпускных практических квалификационных работ;</w:t>
      </w:r>
    </w:p>
    <w:p w:rsidR="00761207" w:rsidRPr="00761207" w:rsidRDefault="00761207" w:rsidP="00761207">
      <w:pPr>
        <w:pStyle w:val="a3"/>
        <w:numPr>
          <w:ilvl w:val="0"/>
          <w:numId w:val="84"/>
        </w:numPr>
        <w:spacing w:after="0" w:line="240" w:lineRule="auto"/>
        <w:jc w:val="both"/>
        <w:rPr>
          <w:rFonts w:ascii="Times New Roman" w:hAnsi="Times New Roman"/>
          <w:sz w:val="24"/>
          <w:szCs w:val="24"/>
        </w:rPr>
      </w:pPr>
      <w:r w:rsidRPr="00761207">
        <w:rPr>
          <w:rFonts w:ascii="Times New Roman" w:hAnsi="Times New Roman"/>
          <w:sz w:val="24"/>
          <w:szCs w:val="24"/>
        </w:rPr>
        <w:t xml:space="preserve">портфолио (аттестационные листы по практике, характеристики работодателей, при наличии сертификаты победителей или призеров чемпионатов </w:t>
      </w:r>
      <w:r w:rsidRPr="00761207">
        <w:rPr>
          <w:rFonts w:ascii="Times New Roman" w:hAnsi="Times New Roman"/>
          <w:sz w:val="24"/>
          <w:szCs w:val="24"/>
          <w:lang w:val="en-US"/>
        </w:rPr>
        <w:t>WSR</w:t>
      </w:r>
      <w:r w:rsidRPr="00761207">
        <w:rPr>
          <w:rFonts w:ascii="Times New Roman" w:hAnsi="Times New Roman"/>
          <w:sz w:val="24"/>
          <w:szCs w:val="24"/>
        </w:rPr>
        <w:t>);</w:t>
      </w:r>
    </w:p>
    <w:p w:rsidR="00761207" w:rsidRDefault="00761207" w:rsidP="00761207">
      <w:pPr>
        <w:pStyle w:val="pboth"/>
        <w:numPr>
          <w:ilvl w:val="0"/>
          <w:numId w:val="84"/>
        </w:numPr>
        <w:spacing w:before="0" w:beforeAutospacing="0" w:after="0" w:afterAutospacing="0"/>
        <w:contextualSpacing/>
        <w:jc w:val="both"/>
        <w:textAlignment w:val="baseline"/>
      </w:pPr>
      <w:r w:rsidRPr="00B95053">
        <w:t>зачетные книжки выпускников</w:t>
      </w:r>
      <w:r>
        <w:t>.</w:t>
      </w:r>
    </w:p>
    <w:p w:rsidR="00761207" w:rsidRPr="00B95053" w:rsidRDefault="00761207" w:rsidP="00761207">
      <w:pPr>
        <w:pStyle w:val="pboth"/>
        <w:spacing w:before="0" w:beforeAutospacing="0" w:after="0" w:afterAutospacing="0"/>
        <w:ind w:firstLine="709"/>
        <w:contextualSpacing/>
        <w:jc w:val="both"/>
        <w:textAlignment w:val="baseline"/>
        <w:rPr>
          <w:color w:val="000000"/>
        </w:rPr>
      </w:pPr>
      <w:r w:rsidRPr="00B95053">
        <w:rPr>
          <w:color w:val="000000"/>
        </w:rPr>
        <w:t>Защита производится на открытом заседании ГЭК с участием не менее двух третей ее состава. Решения ГЭК принимаются на закрытых заседаниях простым большинством голосов членов комиссии, участвующих в заседании, при обязательном присутствии председателя комиссии ГЭК или его заместителя. При равном числе голосов голос председательствующего на заседании ГЭК является решающим.</w:t>
      </w:r>
    </w:p>
    <w:p w:rsidR="00761207" w:rsidRPr="00B95053" w:rsidRDefault="00761207" w:rsidP="00761207">
      <w:pPr>
        <w:pStyle w:val="pboth"/>
        <w:spacing w:before="0" w:beforeAutospacing="0" w:after="0" w:afterAutospacing="0"/>
        <w:ind w:firstLine="709"/>
        <w:contextualSpacing/>
        <w:jc w:val="both"/>
        <w:textAlignment w:val="baseline"/>
        <w:rPr>
          <w:color w:val="000000"/>
        </w:rPr>
      </w:pPr>
      <w:bookmarkStart w:id="56" w:name="100086"/>
      <w:bookmarkEnd w:id="56"/>
      <w:r w:rsidRPr="00B95053">
        <w:rPr>
          <w:color w:val="000000"/>
        </w:rPr>
        <w:t>Решение ГЭК офо</w:t>
      </w:r>
      <w:r>
        <w:rPr>
          <w:color w:val="000000"/>
        </w:rPr>
        <w:t>рмляется протоколом</w:t>
      </w:r>
      <w:r w:rsidRPr="00B95053">
        <w:rPr>
          <w:color w:val="000000"/>
        </w:rPr>
        <w:t>, который подписывается председателем ГЭК (в случае отсутствия председателя - его заместителем) и секретарем ГЭК и хранится в архиве образовательной организации. В протоколе записываются: итоговая оценка ВКР, присуждение квалификации и особые мнения членов комиссии.</w:t>
      </w:r>
    </w:p>
    <w:p w:rsidR="00761207" w:rsidRPr="00B95053" w:rsidRDefault="00761207" w:rsidP="00761207">
      <w:pPr>
        <w:pStyle w:val="pboth"/>
        <w:spacing w:before="0" w:beforeAutospacing="0" w:after="0" w:afterAutospacing="0"/>
        <w:ind w:firstLine="709"/>
        <w:contextualSpacing/>
        <w:jc w:val="both"/>
        <w:textAlignment w:val="baseline"/>
        <w:rPr>
          <w:color w:val="000000"/>
        </w:rPr>
      </w:pPr>
      <w:bookmarkStart w:id="57" w:name="100087"/>
      <w:bookmarkEnd w:id="57"/>
      <w:r w:rsidRPr="00B95053">
        <w:rPr>
          <w:color w:val="000000"/>
        </w:rPr>
        <w:t xml:space="preserve">На защиту ВКР отводится 15 минут на одного обучающегося. Процедура защиты устанавливается председателем ГЭК по согласованию с членами ГЭК и включает доклад </w:t>
      </w:r>
      <w:r w:rsidRPr="00B95053">
        <w:rPr>
          <w:color w:val="000000"/>
        </w:rPr>
        <w:lastRenderedPageBreak/>
        <w:t xml:space="preserve">обучающегося (не более 5 минут), чтение отзыва и рецензии, характеристик, аттестационных листов по практике, вопросы членов комиссии, ответы обучающегося. </w:t>
      </w:r>
      <w:bookmarkStart w:id="58" w:name="100088"/>
      <w:bookmarkEnd w:id="58"/>
    </w:p>
    <w:p w:rsidR="00761207" w:rsidRPr="00B95053" w:rsidRDefault="00761207" w:rsidP="00761207">
      <w:pPr>
        <w:pStyle w:val="pboth"/>
        <w:spacing w:before="0" w:beforeAutospacing="0" w:after="0" w:afterAutospacing="0"/>
        <w:ind w:firstLine="709"/>
        <w:contextualSpacing/>
        <w:jc w:val="both"/>
        <w:textAlignment w:val="baseline"/>
        <w:rPr>
          <w:color w:val="000000"/>
        </w:rPr>
      </w:pPr>
      <w:r w:rsidRPr="00B95053">
        <w:rPr>
          <w:color w:val="000000"/>
        </w:rPr>
        <w:t>Во время доклада обучающийся использует подготовленный наглядный материал, иллюстрирующий основные положения ВКР.</w:t>
      </w:r>
    </w:p>
    <w:p w:rsidR="00761207" w:rsidRPr="00B95053" w:rsidRDefault="00761207" w:rsidP="00761207">
      <w:pPr>
        <w:pStyle w:val="pboth"/>
        <w:spacing w:before="0" w:beforeAutospacing="0" w:after="0" w:afterAutospacing="0"/>
        <w:ind w:firstLine="709"/>
        <w:contextualSpacing/>
        <w:jc w:val="both"/>
        <w:textAlignment w:val="baseline"/>
        <w:rPr>
          <w:color w:val="000000"/>
        </w:rPr>
      </w:pPr>
      <w:bookmarkStart w:id="59" w:name="100089"/>
      <w:bookmarkEnd w:id="59"/>
      <w:r w:rsidRPr="00B95053">
        <w:rPr>
          <w:color w:val="000000"/>
        </w:rPr>
        <w:t>При определении оценки по защите ВКР учитываются: качество устного доклада выпускника, свободное владение материалом ВКР, глубина и точность ответов на вопросы, отзыв руководителя и рецензия.</w:t>
      </w:r>
    </w:p>
    <w:p w:rsidR="00761207" w:rsidRPr="00B95053" w:rsidRDefault="00761207" w:rsidP="00761207">
      <w:pPr>
        <w:pStyle w:val="pboth"/>
        <w:spacing w:before="0" w:beforeAutospacing="0" w:after="0" w:afterAutospacing="0"/>
        <w:ind w:firstLine="709"/>
        <w:contextualSpacing/>
        <w:jc w:val="both"/>
        <w:textAlignment w:val="baseline"/>
        <w:rPr>
          <w:color w:val="000000"/>
        </w:rPr>
      </w:pPr>
      <w:bookmarkStart w:id="60" w:name="100090"/>
      <w:bookmarkEnd w:id="60"/>
      <w:r w:rsidRPr="00B95053">
        <w:rPr>
          <w:color w:val="000000"/>
        </w:rPr>
        <w:t>Результаты защиты ВКР обсуждаются на закрытом заседании ГЭК и оцениваются простым большинством голосов членов ГЭК, участвующих в заседании, при обязательном присутствии председателя комиссии или его заместителя. При равном числе голосов мнение председателя является решающим.</w:t>
      </w:r>
    </w:p>
    <w:p w:rsidR="00761207" w:rsidRPr="00B95053" w:rsidRDefault="00761207" w:rsidP="00761207">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B95053">
        <w:rPr>
          <w:rFonts w:ascii="Times New Roman" w:hAnsi="Times New Roman"/>
          <w:sz w:val="24"/>
          <w:szCs w:val="24"/>
        </w:rPr>
        <w:t>При определении итоговой оценки по защите ВКР учитываются: результаты выполнения выпускной практической квалификационной работы, доклад выпускника, ответы на вопросы, отзыв руководителя, оценка рецензента, результаты портфолио.</w:t>
      </w:r>
    </w:p>
    <w:p w:rsidR="00761207" w:rsidRPr="00B95053" w:rsidRDefault="00761207" w:rsidP="00761207">
      <w:pPr>
        <w:widowControl w:val="0"/>
        <w:tabs>
          <w:tab w:val="left" w:pos="993"/>
        </w:tabs>
        <w:autoSpaceDE w:val="0"/>
        <w:autoSpaceDN w:val="0"/>
        <w:adjustRightInd w:val="0"/>
        <w:spacing w:after="0" w:line="240" w:lineRule="auto"/>
        <w:ind w:firstLine="709"/>
        <w:contextualSpacing/>
        <w:jc w:val="both"/>
        <w:rPr>
          <w:rFonts w:ascii="Times New Roman" w:hAnsi="Times New Roman"/>
          <w:sz w:val="24"/>
          <w:szCs w:val="24"/>
        </w:rPr>
      </w:pPr>
      <w:r w:rsidRPr="00B95053">
        <w:rPr>
          <w:rFonts w:ascii="Times New Roman" w:hAnsi="Times New Roman"/>
          <w:sz w:val="24"/>
          <w:szCs w:val="24"/>
        </w:rPr>
        <w:t xml:space="preserve">Результаты государственной итоговой аттестации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протоколов заседаний государственных экзаменационных комиссий. </w:t>
      </w:r>
    </w:p>
    <w:p w:rsidR="00761207" w:rsidRPr="00D36A87" w:rsidRDefault="00761207" w:rsidP="00214757">
      <w:pPr>
        <w:pStyle w:val="s1"/>
        <w:shd w:val="clear" w:color="auto" w:fill="FFFFFF"/>
        <w:spacing w:before="0" w:beforeAutospacing="0" w:after="0" w:afterAutospacing="0"/>
        <w:ind w:firstLine="709"/>
        <w:contextualSpacing/>
      </w:pPr>
      <w:r w:rsidRPr="00D36A87">
        <w:t>Диплом выдается лицу, завершившему обучение по образовательной программе среднего профессионального образования и успешно прошедшему государственную итоговую аттестацию, на основании решения Государственной экзаменационной комиссии.</w:t>
      </w:r>
    </w:p>
    <w:p w:rsidR="008120C7" w:rsidRPr="00B95053" w:rsidRDefault="008120C7" w:rsidP="008120C7">
      <w:pPr>
        <w:pStyle w:val="Default"/>
        <w:ind w:firstLine="709"/>
        <w:contextualSpacing/>
        <w:jc w:val="both"/>
      </w:pPr>
      <w:r w:rsidRPr="00B95053">
        <w:t>Лицам, не проходившим государственной итоговой аттестации по уважительной причине, предоставляется возможность пройти государственную итоговую аттестацию без отчисления из лицея. Дополнительные заседания ГЭК организуются в установленные лицеем сроки, но не позднее четырех месяцев после подачи заявления лицом, не проходившем государственной итоговой аттестации по уважительной причине.</w:t>
      </w:r>
    </w:p>
    <w:p w:rsidR="008120C7" w:rsidRPr="00B95053" w:rsidRDefault="008120C7" w:rsidP="008120C7">
      <w:pPr>
        <w:pStyle w:val="Default"/>
        <w:ind w:firstLine="709"/>
        <w:contextualSpacing/>
        <w:jc w:val="both"/>
      </w:pPr>
      <w:r w:rsidRPr="00B95053">
        <w:t xml:space="preserve">Лицам, не прошедшим государственной итоговой аттестации или получившим на итоговой аттестации неудовлетворительные результаты, а также лицам, освоившим часть образовательной программы среднего профессионального образования и (или) отчисленным из образовательной организации, выдается справка об обучении или о периоде обучения по образцу, самостоятельно устанавливаемому лицеем. </w:t>
      </w:r>
    </w:p>
    <w:p w:rsidR="008120C7" w:rsidRDefault="008120C7" w:rsidP="008120C7">
      <w:pPr>
        <w:pStyle w:val="Default"/>
        <w:ind w:firstLine="709"/>
        <w:contextualSpacing/>
        <w:jc w:val="both"/>
      </w:pPr>
      <w:r w:rsidRPr="00B95053">
        <w:t>Лица, не прошедшие государственной итоговой аттестации или получившие на итоговой аттестации неудовлетворительные результаты, проходят государственную итоговую аттестацию не ранее, чем через шесть месяцев  после прохождения итоговой государственной аттестации впервые.</w:t>
      </w:r>
    </w:p>
    <w:p w:rsidR="008120C7" w:rsidRDefault="008120C7" w:rsidP="008120C7">
      <w:pPr>
        <w:pStyle w:val="Default"/>
        <w:ind w:firstLine="709"/>
        <w:contextualSpacing/>
        <w:jc w:val="both"/>
      </w:pPr>
      <w:r w:rsidRPr="00B95053">
        <w:t>Для прохождения государственной итоговой аттестации лицо, не прошедшее государственную итоговую аттестацию по неуважительной причине или получившее на государственной итоговой аттестации неудовлетворительную оценку, восстанавливается в лицее на период времени, установленный лицеем самостоятельно, но не менее предусмотренного календарным учебным графиком для прохождения государственной итоговой аттестации соответствующей образовательной программы СПО.</w:t>
      </w:r>
    </w:p>
    <w:p w:rsidR="002B6177" w:rsidRPr="0096305F" w:rsidRDefault="002B6177" w:rsidP="002B6177">
      <w:pPr>
        <w:pStyle w:val="a3"/>
        <w:spacing w:after="0" w:line="240" w:lineRule="auto"/>
        <w:ind w:left="927"/>
        <w:jc w:val="both"/>
        <w:rPr>
          <w:rFonts w:ascii="Times New Roman" w:hAnsi="Times New Roman" w:cs="Times New Roman"/>
          <w:sz w:val="24"/>
          <w:szCs w:val="24"/>
        </w:rPr>
      </w:pPr>
      <w:r w:rsidRPr="0096305F">
        <w:rPr>
          <w:rFonts w:ascii="Times New Roman" w:hAnsi="Times New Roman" w:cs="Times New Roman"/>
          <w:sz w:val="24"/>
          <w:szCs w:val="24"/>
        </w:rPr>
        <w:t>План мероприятий по подготовке и организации ГИА</w:t>
      </w:r>
    </w:p>
    <w:p w:rsidR="00202829" w:rsidRDefault="00202829" w:rsidP="00202829">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V</w:t>
      </w:r>
      <w:r w:rsidRPr="0020282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Условия реализации ОПОП (ППКРС)</w:t>
      </w:r>
    </w:p>
    <w:p w:rsidR="00202829" w:rsidRPr="0055697A" w:rsidRDefault="00202829" w:rsidP="00202829">
      <w:pPr>
        <w:spacing w:after="0" w:line="240" w:lineRule="auto"/>
        <w:jc w:val="both"/>
        <w:rPr>
          <w:rFonts w:ascii="Times New Roman" w:hAnsi="Times New Roman" w:cs="Times New Roman"/>
          <w:b/>
          <w:sz w:val="24"/>
          <w:szCs w:val="24"/>
        </w:rPr>
      </w:pPr>
      <w:r w:rsidRPr="0039566F">
        <w:rPr>
          <w:rFonts w:ascii="Times New Roman" w:eastAsia="Times New Roman" w:hAnsi="Times New Roman" w:cs="Times New Roman"/>
          <w:b/>
          <w:sz w:val="24"/>
          <w:szCs w:val="24"/>
        </w:rPr>
        <w:t xml:space="preserve">5.1. </w:t>
      </w:r>
      <w:r w:rsidRPr="00B6618A">
        <w:rPr>
          <w:rFonts w:ascii="Times New Roman" w:hAnsi="Times New Roman" w:cs="Times New Roman"/>
          <w:b/>
          <w:sz w:val="24"/>
          <w:szCs w:val="24"/>
        </w:rPr>
        <w:t>Использование активных и интерактивных форм проведения занятий</w:t>
      </w:r>
    </w:p>
    <w:p w:rsidR="00202829" w:rsidRPr="00B6618A" w:rsidRDefault="00202829" w:rsidP="00456403">
      <w:pPr>
        <w:spacing w:after="0" w:line="240" w:lineRule="auto"/>
        <w:ind w:firstLine="709"/>
        <w:jc w:val="both"/>
        <w:rPr>
          <w:rFonts w:ascii="Times New Roman" w:hAnsi="Times New Roman" w:cs="Times New Roman"/>
          <w:sz w:val="24"/>
          <w:szCs w:val="24"/>
        </w:rPr>
      </w:pPr>
      <w:r w:rsidRPr="00B6618A">
        <w:rPr>
          <w:rFonts w:ascii="Times New Roman" w:hAnsi="Times New Roman" w:cs="Times New Roman"/>
          <w:sz w:val="24"/>
          <w:szCs w:val="24"/>
        </w:rPr>
        <w:t xml:space="preserve">В соответствии с ФГОС СПО по профессии </w:t>
      </w:r>
      <w:r w:rsidR="00456403" w:rsidRPr="00456403">
        <w:rPr>
          <w:rFonts w:ascii="Times New Roman" w:hAnsi="Times New Roman" w:cs="Times New Roman"/>
          <w:sz w:val="24"/>
          <w:szCs w:val="24"/>
        </w:rPr>
        <w:t>21.01.08 Машинист на открытых горных работах</w:t>
      </w:r>
      <w:r w:rsidR="00456403">
        <w:rPr>
          <w:rFonts w:ascii="Times New Roman" w:hAnsi="Times New Roman" w:cs="Times New Roman"/>
          <w:sz w:val="24"/>
          <w:szCs w:val="24"/>
        </w:rPr>
        <w:t xml:space="preserve"> </w:t>
      </w:r>
      <w:r w:rsidRPr="00B6618A">
        <w:rPr>
          <w:rFonts w:ascii="Times New Roman" w:hAnsi="Times New Roman" w:cs="Times New Roman"/>
          <w:sz w:val="24"/>
          <w:szCs w:val="24"/>
        </w:rPr>
        <w:t>реализация компетентностного подхода предусматривает</w:t>
      </w:r>
      <w:r>
        <w:rPr>
          <w:rFonts w:ascii="Times New Roman" w:hAnsi="Times New Roman" w:cs="Times New Roman"/>
          <w:sz w:val="24"/>
          <w:szCs w:val="24"/>
        </w:rPr>
        <w:t xml:space="preserve"> </w:t>
      </w:r>
      <w:r w:rsidRPr="00B6618A">
        <w:rPr>
          <w:rFonts w:ascii="Times New Roman" w:hAnsi="Times New Roman" w:cs="Times New Roman"/>
          <w:sz w:val="24"/>
          <w:szCs w:val="24"/>
        </w:rPr>
        <w:t>использование в образовательном процессе лицея активных и интерактивных форм</w:t>
      </w:r>
      <w:r>
        <w:rPr>
          <w:rFonts w:ascii="Times New Roman" w:hAnsi="Times New Roman" w:cs="Times New Roman"/>
          <w:sz w:val="24"/>
          <w:szCs w:val="24"/>
        </w:rPr>
        <w:t xml:space="preserve"> </w:t>
      </w:r>
      <w:r w:rsidRPr="00B6618A">
        <w:rPr>
          <w:rFonts w:ascii="Times New Roman" w:hAnsi="Times New Roman" w:cs="Times New Roman"/>
          <w:sz w:val="24"/>
          <w:szCs w:val="24"/>
        </w:rPr>
        <w:t>проведения занятий с применением электронных образовательных ресурсов</w:t>
      </w:r>
      <w:r>
        <w:rPr>
          <w:rFonts w:ascii="Times New Roman" w:hAnsi="Times New Roman" w:cs="Times New Roman"/>
          <w:sz w:val="24"/>
          <w:szCs w:val="24"/>
        </w:rPr>
        <w:t xml:space="preserve"> </w:t>
      </w:r>
      <w:r w:rsidRPr="00B6618A">
        <w:rPr>
          <w:rFonts w:ascii="Times New Roman" w:hAnsi="Times New Roman" w:cs="Times New Roman"/>
          <w:sz w:val="24"/>
          <w:szCs w:val="24"/>
        </w:rPr>
        <w:t>(анализа производственных ситуаций,</w:t>
      </w:r>
      <w:r>
        <w:rPr>
          <w:rFonts w:ascii="Times New Roman" w:hAnsi="Times New Roman" w:cs="Times New Roman"/>
          <w:sz w:val="24"/>
          <w:szCs w:val="24"/>
        </w:rPr>
        <w:t xml:space="preserve"> </w:t>
      </w:r>
      <w:r w:rsidRPr="00B6618A">
        <w:rPr>
          <w:rFonts w:ascii="Times New Roman" w:hAnsi="Times New Roman" w:cs="Times New Roman"/>
          <w:sz w:val="24"/>
          <w:szCs w:val="24"/>
        </w:rPr>
        <w:t xml:space="preserve">групповых дискуссий в сочетании  с внеаудиторной работой для формирования и развития общих и профессиональных компетенций обучающихся). </w:t>
      </w:r>
    </w:p>
    <w:p w:rsidR="00202829" w:rsidRPr="00B6618A" w:rsidRDefault="00202829" w:rsidP="00456403">
      <w:pPr>
        <w:spacing w:after="0" w:line="240" w:lineRule="auto"/>
        <w:ind w:firstLine="709"/>
        <w:jc w:val="both"/>
        <w:rPr>
          <w:rFonts w:ascii="Times New Roman" w:hAnsi="Times New Roman" w:cs="Times New Roman"/>
          <w:sz w:val="24"/>
          <w:szCs w:val="24"/>
        </w:rPr>
      </w:pPr>
      <w:r w:rsidRPr="00B6618A">
        <w:rPr>
          <w:rFonts w:ascii="Times New Roman" w:hAnsi="Times New Roman" w:cs="Times New Roman"/>
          <w:sz w:val="24"/>
          <w:szCs w:val="24"/>
        </w:rPr>
        <w:t>Учебный процесс, опирающийся на использование активных и интерактивных</w:t>
      </w:r>
      <w:r>
        <w:rPr>
          <w:rFonts w:ascii="Times New Roman" w:hAnsi="Times New Roman" w:cs="Times New Roman"/>
          <w:sz w:val="24"/>
          <w:szCs w:val="24"/>
        </w:rPr>
        <w:t xml:space="preserve"> </w:t>
      </w:r>
      <w:r w:rsidRPr="00B6618A">
        <w:rPr>
          <w:rFonts w:ascii="Times New Roman" w:hAnsi="Times New Roman" w:cs="Times New Roman"/>
          <w:sz w:val="24"/>
          <w:szCs w:val="24"/>
        </w:rPr>
        <w:t>методов обучения, организуется с учетом включенности в процесс познания всех</w:t>
      </w:r>
      <w:r>
        <w:rPr>
          <w:rFonts w:ascii="Times New Roman" w:hAnsi="Times New Roman" w:cs="Times New Roman"/>
          <w:sz w:val="24"/>
          <w:szCs w:val="24"/>
        </w:rPr>
        <w:t xml:space="preserve"> </w:t>
      </w:r>
      <w:r w:rsidRPr="00B6618A">
        <w:rPr>
          <w:rFonts w:ascii="Times New Roman" w:hAnsi="Times New Roman" w:cs="Times New Roman"/>
          <w:sz w:val="24"/>
          <w:szCs w:val="24"/>
        </w:rPr>
        <w:t xml:space="preserve">обучающихся группы. </w:t>
      </w:r>
      <w:r w:rsidRPr="00B6618A">
        <w:rPr>
          <w:rFonts w:ascii="Times New Roman" w:hAnsi="Times New Roman" w:cs="Times New Roman"/>
          <w:sz w:val="24"/>
          <w:szCs w:val="24"/>
        </w:rPr>
        <w:lastRenderedPageBreak/>
        <w:t xml:space="preserve">Совместная деятельность означает, что каждый вносит свой особый индивидуальный вклад, в ходе работы идет обмен знаниями, идеями, способами деятельности. Организуются индивидуальная, парная и групповая работа, используется проектная работа, ролевые игры, осуществляется работа с документами и различными источниками информации. Активные и интерактивные методы основаны на принципах взаимодействия, активности обучаемых, опоре на групповой опыт, обязательной обратной связи. </w:t>
      </w:r>
    </w:p>
    <w:p w:rsidR="00202829" w:rsidRPr="00B6618A" w:rsidRDefault="00202829" w:rsidP="00456403">
      <w:pPr>
        <w:spacing w:after="0" w:line="240" w:lineRule="auto"/>
        <w:ind w:firstLine="709"/>
        <w:jc w:val="both"/>
        <w:rPr>
          <w:rFonts w:ascii="Times New Roman" w:hAnsi="Times New Roman" w:cs="Times New Roman"/>
          <w:sz w:val="24"/>
          <w:szCs w:val="24"/>
        </w:rPr>
      </w:pPr>
      <w:r w:rsidRPr="00B6618A">
        <w:rPr>
          <w:rFonts w:ascii="Times New Roman" w:hAnsi="Times New Roman" w:cs="Times New Roman"/>
          <w:sz w:val="24"/>
          <w:szCs w:val="24"/>
        </w:rPr>
        <w:t xml:space="preserve">Преподаватели выбирают педагогически обоснованные, соответствующие психологическим и возрастным особенностям обучающихся методы обучения; уделяют внимание тем методам, которые способствуют включению обучающихся в активную деятельность, развивают инициативу и ответственность;  акцент делается на продуктивную работу. </w:t>
      </w:r>
    </w:p>
    <w:p w:rsidR="00202829" w:rsidRPr="00B6618A" w:rsidRDefault="00202829" w:rsidP="00456403">
      <w:pPr>
        <w:spacing w:after="0" w:line="240" w:lineRule="auto"/>
        <w:ind w:firstLine="709"/>
        <w:jc w:val="both"/>
        <w:rPr>
          <w:rFonts w:ascii="Times New Roman" w:hAnsi="Times New Roman" w:cs="Times New Roman"/>
          <w:sz w:val="24"/>
          <w:szCs w:val="24"/>
        </w:rPr>
      </w:pPr>
      <w:r w:rsidRPr="00B6618A">
        <w:rPr>
          <w:rFonts w:ascii="Times New Roman" w:hAnsi="Times New Roman" w:cs="Times New Roman"/>
          <w:sz w:val="24"/>
          <w:szCs w:val="24"/>
        </w:rPr>
        <w:t>В учебном процессе используется компьютерная техника и программное обеспечения.</w:t>
      </w:r>
    </w:p>
    <w:p w:rsidR="00202829" w:rsidRPr="00B6618A" w:rsidRDefault="00202829" w:rsidP="00456403">
      <w:pPr>
        <w:spacing w:after="0" w:line="240" w:lineRule="auto"/>
        <w:ind w:firstLine="709"/>
        <w:jc w:val="both"/>
        <w:rPr>
          <w:rFonts w:ascii="Times New Roman" w:hAnsi="Times New Roman" w:cs="Times New Roman"/>
          <w:sz w:val="24"/>
          <w:szCs w:val="24"/>
        </w:rPr>
      </w:pPr>
      <w:r w:rsidRPr="00B6618A">
        <w:rPr>
          <w:rFonts w:ascii="Times New Roman" w:hAnsi="Times New Roman" w:cs="Times New Roman"/>
          <w:sz w:val="24"/>
          <w:szCs w:val="24"/>
        </w:rPr>
        <w:t xml:space="preserve">Внедрение современных методик обучения, информационных технологий в лицее обеспечивается следующим образом: </w:t>
      </w:r>
    </w:p>
    <w:p w:rsidR="00202829" w:rsidRPr="00B6618A" w:rsidRDefault="00202829" w:rsidP="00456403">
      <w:pPr>
        <w:spacing w:after="0" w:line="240" w:lineRule="auto"/>
        <w:ind w:firstLine="709"/>
        <w:jc w:val="both"/>
        <w:rPr>
          <w:rFonts w:ascii="Times New Roman" w:hAnsi="Times New Roman" w:cs="Times New Roman"/>
          <w:sz w:val="24"/>
          <w:szCs w:val="24"/>
        </w:rPr>
      </w:pPr>
      <w:r w:rsidRPr="00B6618A">
        <w:rPr>
          <w:rFonts w:ascii="Times New Roman" w:hAnsi="Times New Roman" w:cs="Times New Roman"/>
          <w:sz w:val="24"/>
          <w:szCs w:val="24"/>
        </w:rPr>
        <w:t xml:space="preserve">- аудиовизуальными техническими средствами; </w:t>
      </w:r>
    </w:p>
    <w:p w:rsidR="00202829" w:rsidRPr="00B6618A" w:rsidRDefault="00202829" w:rsidP="00456403">
      <w:pPr>
        <w:spacing w:after="0" w:line="240" w:lineRule="auto"/>
        <w:ind w:firstLine="709"/>
        <w:jc w:val="both"/>
        <w:rPr>
          <w:rFonts w:ascii="Times New Roman" w:hAnsi="Times New Roman" w:cs="Times New Roman"/>
          <w:sz w:val="24"/>
          <w:szCs w:val="24"/>
        </w:rPr>
      </w:pPr>
      <w:r w:rsidRPr="00B6618A">
        <w:rPr>
          <w:rFonts w:ascii="Times New Roman" w:hAnsi="Times New Roman" w:cs="Times New Roman"/>
          <w:sz w:val="24"/>
          <w:szCs w:val="24"/>
        </w:rPr>
        <w:t xml:space="preserve">- использованием системного и инструментального программного обеспечения; </w:t>
      </w:r>
    </w:p>
    <w:p w:rsidR="00202829" w:rsidRPr="00B6618A" w:rsidRDefault="00202829" w:rsidP="00456403">
      <w:pPr>
        <w:spacing w:after="0" w:line="240" w:lineRule="auto"/>
        <w:ind w:firstLine="709"/>
        <w:jc w:val="both"/>
        <w:rPr>
          <w:rFonts w:ascii="Times New Roman" w:hAnsi="Times New Roman" w:cs="Times New Roman"/>
          <w:sz w:val="24"/>
          <w:szCs w:val="24"/>
        </w:rPr>
      </w:pPr>
      <w:r w:rsidRPr="00B6618A">
        <w:rPr>
          <w:rFonts w:ascii="Times New Roman" w:hAnsi="Times New Roman" w:cs="Times New Roman"/>
          <w:sz w:val="24"/>
          <w:szCs w:val="24"/>
        </w:rPr>
        <w:t xml:space="preserve">- наличием необходимого прикладного программного обеспечения; </w:t>
      </w:r>
    </w:p>
    <w:p w:rsidR="00202829" w:rsidRPr="00B6618A" w:rsidRDefault="00202829" w:rsidP="00456403">
      <w:pPr>
        <w:spacing w:after="0" w:line="240" w:lineRule="auto"/>
        <w:ind w:firstLine="709"/>
        <w:jc w:val="both"/>
        <w:rPr>
          <w:rFonts w:ascii="Times New Roman" w:hAnsi="Times New Roman" w:cs="Times New Roman"/>
          <w:sz w:val="24"/>
          <w:szCs w:val="24"/>
        </w:rPr>
      </w:pPr>
      <w:r w:rsidRPr="00B6618A">
        <w:rPr>
          <w:rFonts w:ascii="Times New Roman" w:hAnsi="Times New Roman" w:cs="Times New Roman"/>
          <w:sz w:val="24"/>
          <w:szCs w:val="24"/>
        </w:rPr>
        <w:t xml:space="preserve">- реализацией средств компьютерных коммуникаций; </w:t>
      </w:r>
    </w:p>
    <w:p w:rsidR="00202829" w:rsidRPr="00B6618A" w:rsidRDefault="00202829" w:rsidP="00456403">
      <w:pPr>
        <w:spacing w:after="0" w:line="240" w:lineRule="auto"/>
        <w:ind w:firstLine="709"/>
        <w:jc w:val="both"/>
        <w:rPr>
          <w:rFonts w:ascii="Times New Roman" w:hAnsi="Times New Roman" w:cs="Times New Roman"/>
          <w:sz w:val="24"/>
          <w:szCs w:val="24"/>
        </w:rPr>
      </w:pPr>
      <w:r w:rsidRPr="00B6618A">
        <w:rPr>
          <w:rFonts w:ascii="Times New Roman" w:hAnsi="Times New Roman" w:cs="Times New Roman"/>
          <w:sz w:val="24"/>
          <w:szCs w:val="24"/>
        </w:rPr>
        <w:t xml:space="preserve">- использованием информационных технологий; </w:t>
      </w:r>
    </w:p>
    <w:p w:rsidR="00202829" w:rsidRPr="00B6618A" w:rsidRDefault="00202829" w:rsidP="00456403">
      <w:pPr>
        <w:spacing w:after="0" w:line="240" w:lineRule="auto"/>
        <w:ind w:firstLine="709"/>
        <w:jc w:val="both"/>
        <w:rPr>
          <w:rFonts w:ascii="Times New Roman" w:hAnsi="Times New Roman" w:cs="Times New Roman"/>
          <w:sz w:val="24"/>
          <w:szCs w:val="24"/>
        </w:rPr>
      </w:pPr>
      <w:r w:rsidRPr="00B6618A">
        <w:rPr>
          <w:rFonts w:ascii="Times New Roman" w:hAnsi="Times New Roman" w:cs="Times New Roman"/>
          <w:sz w:val="24"/>
          <w:szCs w:val="24"/>
        </w:rPr>
        <w:t xml:space="preserve">- существующим парком вычислительной техники. </w:t>
      </w:r>
    </w:p>
    <w:p w:rsidR="00202829" w:rsidRPr="00B6618A" w:rsidRDefault="00202829" w:rsidP="00456403">
      <w:pPr>
        <w:spacing w:after="0" w:line="240" w:lineRule="auto"/>
        <w:ind w:firstLine="709"/>
        <w:jc w:val="both"/>
        <w:rPr>
          <w:rFonts w:ascii="Times New Roman" w:hAnsi="Times New Roman" w:cs="Times New Roman"/>
          <w:sz w:val="24"/>
          <w:szCs w:val="24"/>
        </w:rPr>
      </w:pPr>
      <w:r w:rsidRPr="00B6618A">
        <w:rPr>
          <w:rFonts w:ascii="Times New Roman" w:hAnsi="Times New Roman" w:cs="Times New Roman"/>
          <w:sz w:val="24"/>
          <w:szCs w:val="24"/>
        </w:rPr>
        <w:t xml:space="preserve">Аудиовизуальные технические средства обучения: </w:t>
      </w:r>
    </w:p>
    <w:p w:rsidR="00202829" w:rsidRPr="00B6618A" w:rsidRDefault="00202829" w:rsidP="00456403">
      <w:pPr>
        <w:spacing w:after="0" w:line="240" w:lineRule="auto"/>
        <w:ind w:firstLine="709"/>
        <w:jc w:val="both"/>
        <w:rPr>
          <w:rFonts w:ascii="Times New Roman" w:hAnsi="Times New Roman" w:cs="Times New Roman"/>
          <w:sz w:val="24"/>
          <w:szCs w:val="24"/>
        </w:rPr>
      </w:pPr>
      <w:r w:rsidRPr="00B6618A">
        <w:rPr>
          <w:rFonts w:ascii="Times New Roman" w:hAnsi="Times New Roman" w:cs="Times New Roman"/>
          <w:sz w:val="24"/>
          <w:szCs w:val="24"/>
        </w:rPr>
        <w:t xml:space="preserve">- проекторы, интерактивная доска. </w:t>
      </w:r>
    </w:p>
    <w:p w:rsidR="00202829" w:rsidRPr="00B6618A" w:rsidRDefault="00202829" w:rsidP="00456403">
      <w:pPr>
        <w:spacing w:after="0" w:line="240" w:lineRule="auto"/>
        <w:ind w:firstLine="709"/>
        <w:jc w:val="both"/>
        <w:rPr>
          <w:rFonts w:ascii="Times New Roman" w:hAnsi="Times New Roman" w:cs="Times New Roman"/>
          <w:sz w:val="24"/>
          <w:szCs w:val="24"/>
        </w:rPr>
      </w:pPr>
      <w:r w:rsidRPr="00B6618A">
        <w:rPr>
          <w:rFonts w:ascii="Times New Roman" w:hAnsi="Times New Roman" w:cs="Times New Roman"/>
          <w:sz w:val="24"/>
          <w:szCs w:val="24"/>
        </w:rPr>
        <w:t xml:space="preserve">Системное и инструментальное программное обеспечение </w:t>
      </w:r>
    </w:p>
    <w:p w:rsidR="00202829" w:rsidRPr="006A5DBE" w:rsidRDefault="00202829" w:rsidP="00456403">
      <w:pPr>
        <w:spacing w:after="0" w:line="240" w:lineRule="auto"/>
        <w:ind w:firstLine="709"/>
        <w:jc w:val="both"/>
        <w:rPr>
          <w:rFonts w:ascii="Times New Roman" w:hAnsi="Times New Roman" w:cs="Times New Roman"/>
          <w:sz w:val="24"/>
          <w:szCs w:val="24"/>
          <w:lang w:val="en-US"/>
        </w:rPr>
      </w:pPr>
      <w:r w:rsidRPr="006A5DBE">
        <w:rPr>
          <w:rFonts w:ascii="Times New Roman" w:hAnsi="Times New Roman" w:cs="Times New Roman"/>
          <w:sz w:val="24"/>
          <w:szCs w:val="24"/>
          <w:lang w:val="en-US"/>
        </w:rPr>
        <w:t xml:space="preserve">- </w:t>
      </w:r>
      <w:r w:rsidRPr="00B6618A">
        <w:rPr>
          <w:rFonts w:ascii="Times New Roman" w:hAnsi="Times New Roman" w:cs="Times New Roman"/>
          <w:sz w:val="24"/>
          <w:szCs w:val="24"/>
        </w:rPr>
        <w:t>операционные</w:t>
      </w:r>
      <w:r w:rsidRPr="006A5DBE">
        <w:rPr>
          <w:rFonts w:ascii="Times New Roman" w:hAnsi="Times New Roman" w:cs="Times New Roman"/>
          <w:sz w:val="24"/>
          <w:szCs w:val="24"/>
          <w:lang w:val="en-US"/>
        </w:rPr>
        <w:t xml:space="preserve"> </w:t>
      </w:r>
      <w:r w:rsidRPr="00B6618A">
        <w:rPr>
          <w:rFonts w:ascii="Times New Roman" w:hAnsi="Times New Roman" w:cs="Times New Roman"/>
          <w:sz w:val="24"/>
          <w:szCs w:val="24"/>
        </w:rPr>
        <w:t>системы</w:t>
      </w:r>
      <w:r w:rsidRPr="006A5DBE">
        <w:rPr>
          <w:rFonts w:ascii="Times New Roman" w:hAnsi="Times New Roman" w:cs="Times New Roman"/>
          <w:sz w:val="24"/>
          <w:szCs w:val="24"/>
          <w:lang w:val="en-US"/>
        </w:rPr>
        <w:t>,</w:t>
      </w:r>
      <w:r w:rsidRPr="00B6618A">
        <w:rPr>
          <w:rFonts w:ascii="Times New Roman" w:hAnsi="Times New Roman" w:cs="Times New Roman"/>
          <w:sz w:val="24"/>
          <w:szCs w:val="24"/>
          <w:lang w:val="en-US"/>
        </w:rPr>
        <w:t>Windows</w:t>
      </w:r>
      <w:r w:rsidRPr="006A5DBE">
        <w:rPr>
          <w:rFonts w:ascii="Times New Roman" w:hAnsi="Times New Roman" w:cs="Times New Roman"/>
          <w:sz w:val="24"/>
          <w:szCs w:val="24"/>
          <w:lang w:val="en-US"/>
        </w:rPr>
        <w:t xml:space="preserve">7, </w:t>
      </w:r>
      <w:r w:rsidRPr="00B6618A">
        <w:rPr>
          <w:rFonts w:ascii="Times New Roman" w:hAnsi="Times New Roman" w:cs="Times New Roman"/>
          <w:sz w:val="24"/>
          <w:szCs w:val="24"/>
          <w:lang w:val="en-US"/>
        </w:rPr>
        <w:t>Windows</w:t>
      </w:r>
      <w:r w:rsidRPr="006A5DBE">
        <w:rPr>
          <w:rFonts w:ascii="Times New Roman" w:hAnsi="Times New Roman" w:cs="Times New Roman"/>
          <w:sz w:val="24"/>
          <w:szCs w:val="24"/>
          <w:lang w:val="en-US"/>
        </w:rPr>
        <w:t xml:space="preserve"> 2003, </w:t>
      </w:r>
      <w:r w:rsidRPr="00B6618A">
        <w:rPr>
          <w:rFonts w:ascii="Times New Roman" w:hAnsi="Times New Roman" w:cs="Times New Roman"/>
          <w:sz w:val="24"/>
          <w:szCs w:val="24"/>
          <w:lang w:val="en-US"/>
        </w:rPr>
        <w:t>Windows</w:t>
      </w:r>
      <w:r w:rsidRPr="006A5DBE">
        <w:rPr>
          <w:rFonts w:ascii="Times New Roman" w:hAnsi="Times New Roman" w:cs="Times New Roman"/>
          <w:sz w:val="24"/>
          <w:szCs w:val="24"/>
          <w:lang w:val="en-US"/>
        </w:rPr>
        <w:t xml:space="preserve"> 2008, </w:t>
      </w:r>
      <w:r w:rsidRPr="00B6618A">
        <w:rPr>
          <w:rFonts w:ascii="Times New Roman" w:hAnsi="Times New Roman" w:cs="Times New Roman"/>
          <w:sz w:val="24"/>
          <w:szCs w:val="24"/>
          <w:lang w:val="en-US"/>
        </w:rPr>
        <w:t>Windows</w:t>
      </w:r>
      <w:r w:rsidRPr="006A5DBE">
        <w:rPr>
          <w:rFonts w:ascii="Times New Roman" w:hAnsi="Times New Roman" w:cs="Times New Roman"/>
          <w:sz w:val="24"/>
          <w:szCs w:val="24"/>
          <w:lang w:val="en-US"/>
        </w:rPr>
        <w:t xml:space="preserve"> 10;</w:t>
      </w:r>
    </w:p>
    <w:p w:rsidR="00202829" w:rsidRPr="00B6618A" w:rsidRDefault="00202829" w:rsidP="00456403">
      <w:pPr>
        <w:spacing w:after="0" w:line="240" w:lineRule="auto"/>
        <w:ind w:firstLine="709"/>
        <w:jc w:val="both"/>
        <w:rPr>
          <w:rFonts w:ascii="Times New Roman" w:hAnsi="Times New Roman" w:cs="Times New Roman"/>
          <w:sz w:val="24"/>
          <w:szCs w:val="24"/>
          <w:lang w:val="en-US"/>
        </w:rPr>
      </w:pPr>
      <w:r w:rsidRPr="00B6618A">
        <w:rPr>
          <w:rFonts w:ascii="Times New Roman" w:hAnsi="Times New Roman" w:cs="Times New Roman"/>
          <w:sz w:val="24"/>
          <w:szCs w:val="24"/>
          <w:lang w:val="en-US"/>
        </w:rPr>
        <w:t xml:space="preserve">- </w:t>
      </w:r>
      <w:r w:rsidRPr="00B6618A">
        <w:rPr>
          <w:rFonts w:ascii="Times New Roman" w:hAnsi="Times New Roman" w:cs="Times New Roman"/>
          <w:sz w:val="24"/>
          <w:szCs w:val="24"/>
        </w:rPr>
        <w:t>антивирус</w:t>
      </w:r>
      <w:r w:rsidRPr="00B6618A">
        <w:rPr>
          <w:rFonts w:ascii="Times New Roman" w:hAnsi="Times New Roman" w:cs="Times New Roman"/>
          <w:sz w:val="24"/>
          <w:szCs w:val="24"/>
          <w:lang w:val="en-US"/>
        </w:rPr>
        <w:t xml:space="preserve"> Kaspersky Awast Free Antivirus$ </w:t>
      </w:r>
    </w:p>
    <w:p w:rsidR="00202829" w:rsidRPr="00B6618A" w:rsidRDefault="00202829" w:rsidP="004564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Уделяется внимание</w:t>
      </w:r>
      <w:r w:rsidRPr="00B6618A">
        <w:rPr>
          <w:rFonts w:ascii="Times New Roman" w:hAnsi="Times New Roman" w:cs="Times New Roman"/>
          <w:sz w:val="24"/>
          <w:szCs w:val="24"/>
        </w:rPr>
        <w:t xml:space="preserve"> самостоятельной и творческой работе обучающихся. </w:t>
      </w:r>
    </w:p>
    <w:p w:rsidR="00202829" w:rsidRPr="00456403" w:rsidRDefault="00202829" w:rsidP="00202829">
      <w:pPr>
        <w:spacing w:after="0" w:line="240" w:lineRule="auto"/>
        <w:jc w:val="both"/>
        <w:rPr>
          <w:rFonts w:ascii="Times New Roman" w:hAnsi="Times New Roman" w:cs="Times New Roman"/>
          <w:b/>
          <w:sz w:val="24"/>
          <w:szCs w:val="24"/>
        </w:rPr>
      </w:pPr>
      <w:r w:rsidRPr="00232261">
        <w:rPr>
          <w:rFonts w:ascii="Times New Roman" w:eastAsia="Times New Roman" w:hAnsi="Times New Roman" w:cs="Times New Roman"/>
          <w:b/>
          <w:sz w:val="24"/>
          <w:szCs w:val="24"/>
        </w:rPr>
        <w:t>5.2.</w:t>
      </w:r>
      <w:r w:rsidRPr="00B6618A">
        <w:rPr>
          <w:rFonts w:ascii="Times New Roman" w:hAnsi="Times New Roman" w:cs="Times New Roman"/>
          <w:b/>
          <w:sz w:val="24"/>
          <w:szCs w:val="24"/>
        </w:rPr>
        <w:t>Организация самостоятельной работы обучающихся</w:t>
      </w:r>
    </w:p>
    <w:p w:rsidR="00456403" w:rsidRPr="00B6618A" w:rsidRDefault="00456403" w:rsidP="00456403">
      <w:pPr>
        <w:spacing w:after="0" w:line="240" w:lineRule="auto"/>
        <w:ind w:firstLine="709"/>
        <w:jc w:val="both"/>
        <w:rPr>
          <w:rFonts w:ascii="Times New Roman" w:hAnsi="Times New Roman" w:cs="Times New Roman"/>
          <w:sz w:val="24"/>
          <w:szCs w:val="24"/>
        </w:rPr>
      </w:pPr>
      <w:r w:rsidRPr="00B6618A">
        <w:rPr>
          <w:rFonts w:ascii="Times New Roman" w:hAnsi="Times New Roman" w:cs="Times New Roman"/>
          <w:sz w:val="24"/>
          <w:szCs w:val="24"/>
        </w:rPr>
        <w:t xml:space="preserve">В соответствии с требованиями ФГОС СПО по профессии </w:t>
      </w:r>
      <w:r w:rsidRPr="00456403">
        <w:rPr>
          <w:rFonts w:ascii="Times New Roman" w:hAnsi="Times New Roman" w:cs="Times New Roman"/>
          <w:sz w:val="24"/>
          <w:szCs w:val="24"/>
        </w:rPr>
        <w:t>21.01.08 Машинист на открытых горных работах</w:t>
      </w:r>
      <w:r>
        <w:rPr>
          <w:rFonts w:ascii="Times New Roman" w:hAnsi="Times New Roman" w:cs="Times New Roman"/>
          <w:sz w:val="24"/>
          <w:szCs w:val="24"/>
        </w:rPr>
        <w:t xml:space="preserve"> КГБПОУ «Благовещенский профессиональный лицей»</w:t>
      </w:r>
      <w:r w:rsidRPr="00B6618A">
        <w:rPr>
          <w:rFonts w:ascii="Times New Roman" w:hAnsi="Times New Roman" w:cs="Times New Roman"/>
          <w:sz w:val="24"/>
          <w:szCs w:val="24"/>
        </w:rPr>
        <w:t xml:space="preserve"> обеспечивает самостоятельную работу обучающихся в сочетании с совершенствованием управления ею со стороны преподавателей и мастеров производственного обучения, сопровождая её методическим обеспечением и обоснованием расчета времени, затрачиваемого на её выполнение. </w:t>
      </w:r>
    </w:p>
    <w:p w:rsidR="00456403" w:rsidRPr="00B6618A" w:rsidRDefault="00456403" w:rsidP="00456403">
      <w:pPr>
        <w:spacing w:after="0" w:line="240" w:lineRule="auto"/>
        <w:ind w:firstLine="709"/>
        <w:jc w:val="both"/>
        <w:rPr>
          <w:rFonts w:ascii="Times New Roman" w:hAnsi="Times New Roman" w:cs="Times New Roman"/>
          <w:sz w:val="24"/>
          <w:szCs w:val="24"/>
        </w:rPr>
      </w:pPr>
      <w:r w:rsidRPr="00B6618A">
        <w:rPr>
          <w:rFonts w:ascii="Times New Roman" w:hAnsi="Times New Roman" w:cs="Times New Roman"/>
          <w:sz w:val="24"/>
          <w:szCs w:val="24"/>
        </w:rPr>
        <w:t xml:space="preserve">Самостоятельная работа обучающихся  –  это планируемая учебная, учебно-исследовательская, научно-исследовательская работа обучающихся, направленная на развитие общих и профессиональных компетенций, выполняемая во внеаудиторное время по заданию и при методическом руководстве преподавателя, но без его непосредственного участия, за счет объема часов, отведенных рабочей программой учебной дисциплины (УД), профессионального модуля (ПМ) на самостоятельную работу обучающихся. </w:t>
      </w:r>
    </w:p>
    <w:p w:rsidR="00456403" w:rsidRDefault="00456403" w:rsidP="00456403">
      <w:pPr>
        <w:spacing w:after="0" w:line="240" w:lineRule="auto"/>
        <w:ind w:firstLine="709"/>
        <w:jc w:val="both"/>
        <w:rPr>
          <w:rFonts w:ascii="Times New Roman" w:hAnsi="Times New Roman" w:cs="Times New Roman"/>
          <w:sz w:val="24"/>
          <w:szCs w:val="24"/>
        </w:rPr>
      </w:pPr>
      <w:r w:rsidRPr="00B6618A">
        <w:rPr>
          <w:rFonts w:ascii="Times New Roman" w:hAnsi="Times New Roman" w:cs="Times New Roman"/>
          <w:sz w:val="24"/>
          <w:szCs w:val="24"/>
        </w:rPr>
        <w:t xml:space="preserve">Объем времени, отведенный на самостоятельную работу, обязательно отражается в учебном плане профессии и в рабочих программах УД, ПМ. </w:t>
      </w:r>
    </w:p>
    <w:p w:rsidR="00456403" w:rsidRPr="00B6618A" w:rsidRDefault="00456403" w:rsidP="00456403">
      <w:pPr>
        <w:spacing w:after="0" w:line="240" w:lineRule="auto"/>
        <w:ind w:firstLine="709"/>
        <w:jc w:val="both"/>
        <w:rPr>
          <w:rFonts w:ascii="Times New Roman" w:hAnsi="Times New Roman" w:cs="Times New Roman"/>
          <w:sz w:val="24"/>
          <w:szCs w:val="24"/>
        </w:rPr>
      </w:pPr>
      <w:r w:rsidRPr="00B6618A">
        <w:rPr>
          <w:rFonts w:ascii="Times New Roman" w:hAnsi="Times New Roman" w:cs="Times New Roman"/>
          <w:sz w:val="24"/>
          <w:szCs w:val="24"/>
        </w:rPr>
        <w:t xml:space="preserve">Самостоятельная работа обучающихся проводится с целью: </w:t>
      </w:r>
    </w:p>
    <w:p w:rsidR="00456403" w:rsidRPr="00B6618A" w:rsidRDefault="00456403" w:rsidP="004564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6618A">
        <w:rPr>
          <w:rFonts w:ascii="Times New Roman" w:hAnsi="Times New Roman" w:cs="Times New Roman"/>
          <w:sz w:val="24"/>
          <w:szCs w:val="24"/>
        </w:rPr>
        <w:t>формирование готовности к самообразованию, самостоятельности и ответственности;</w:t>
      </w:r>
    </w:p>
    <w:p w:rsidR="00456403" w:rsidRPr="00B6618A" w:rsidRDefault="00456403" w:rsidP="004564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B6618A">
        <w:rPr>
          <w:rFonts w:ascii="Times New Roman" w:hAnsi="Times New Roman" w:cs="Times New Roman"/>
          <w:sz w:val="24"/>
          <w:szCs w:val="24"/>
        </w:rPr>
        <w:t>систематизация и закрепление полученных теоретических знаний и практических умений;</w:t>
      </w:r>
    </w:p>
    <w:p w:rsidR="00456403" w:rsidRPr="00B6618A" w:rsidRDefault="00456403" w:rsidP="004564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B6618A">
        <w:rPr>
          <w:rFonts w:ascii="Times New Roman" w:hAnsi="Times New Roman" w:cs="Times New Roman"/>
          <w:sz w:val="24"/>
          <w:szCs w:val="24"/>
        </w:rPr>
        <w:t>формирование умений использовать нормативную, правовую, справочную документацию и специальную литературу;</w:t>
      </w:r>
    </w:p>
    <w:p w:rsidR="00456403" w:rsidRPr="00B6618A" w:rsidRDefault="00456403" w:rsidP="004564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B6618A">
        <w:rPr>
          <w:rFonts w:ascii="Times New Roman" w:hAnsi="Times New Roman" w:cs="Times New Roman"/>
          <w:sz w:val="24"/>
          <w:szCs w:val="24"/>
        </w:rPr>
        <w:t>развитие творческого подхода к решению проблем учебного и профессионального уровня, развитие исследовательских умений;</w:t>
      </w:r>
    </w:p>
    <w:p w:rsidR="00456403" w:rsidRPr="00B6618A" w:rsidRDefault="00456403" w:rsidP="004564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B6618A">
        <w:rPr>
          <w:rFonts w:ascii="Times New Roman" w:hAnsi="Times New Roman" w:cs="Times New Roman"/>
          <w:sz w:val="24"/>
          <w:szCs w:val="24"/>
        </w:rPr>
        <w:t>формирование самостоятельности мышления, способностей к саморазвитию, самосовершенствованию и самореализации.</w:t>
      </w:r>
    </w:p>
    <w:p w:rsidR="00456403" w:rsidRDefault="00456403" w:rsidP="00456403">
      <w:pPr>
        <w:spacing w:after="0" w:line="240" w:lineRule="auto"/>
        <w:ind w:firstLine="709"/>
        <w:jc w:val="both"/>
        <w:rPr>
          <w:rFonts w:ascii="Times New Roman" w:hAnsi="Times New Roman" w:cs="Times New Roman"/>
          <w:sz w:val="24"/>
          <w:szCs w:val="24"/>
        </w:rPr>
      </w:pPr>
      <w:r w:rsidRPr="00B6618A">
        <w:rPr>
          <w:rFonts w:ascii="Times New Roman" w:hAnsi="Times New Roman" w:cs="Times New Roman"/>
          <w:sz w:val="24"/>
          <w:szCs w:val="24"/>
        </w:rPr>
        <w:lastRenderedPageBreak/>
        <w:t xml:space="preserve">Самостоятельная работа обучающихся выстраивается на принципах профессиональной целесообразности, практико-ориентированности, системности и последовательности, оптимизации, дифференциации. </w:t>
      </w:r>
    </w:p>
    <w:p w:rsidR="00456403" w:rsidRPr="00B6618A" w:rsidRDefault="00456403" w:rsidP="00456403">
      <w:pPr>
        <w:spacing w:after="0" w:line="240" w:lineRule="auto"/>
        <w:ind w:firstLine="709"/>
        <w:jc w:val="both"/>
        <w:rPr>
          <w:rFonts w:ascii="Times New Roman" w:hAnsi="Times New Roman" w:cs="Times New Roman"/>
          <w:sz w:val="24"/>
          <w:szCs w:val="24"/>
        </w:rPr>
      </w:pPr>
      <w:r w:rsidRPr="00B6618A">
        <w:rPr>
          <w:rFonts w:ascii="Times New Roman" w:hAnsi="Times New Roman" w:cs="Times New Roman"/>
          <w:sz w:val="24"/>
          <w:szCs w:val="24"/>
        </w:rPr>
        <w:t xml:space="preserve">Самостоятельная работа обучающихся организуется в лицее в соответствии с </w:t>
      </w:r>
      <w:r w:rsidRPr="00596E2D">
        <w:rPr>
          <w:rFonts w:ascii="Times New Roman" w:hAnsi="Times New Roman" w:cs="Times New Roman"/>
          <w:sz w:val="24"/>
          <w:szCs w:val="24"/>
        </w:rPr>
        <w:t>Положением об организации самостоятельной работе обучающихся КГБПОУ «Благовещенский профессиональный лицей.</w:t>
      </w:r>
    </w:p>
    <w:p w:rsidR="00456403" w:rsidRPr="00B6618A" w:rsidRDefault="00456403" w:rsidP="00456403">
      <w:pPr>
        <w:spacing w:after="0" w:line="240" w:lineRule="auto"/>
        <w:ind w:firstLine="709"/>
        <w:jc w:val="both"/>
        <w:rPr>
          <w:rFonts w:ascii="Times New Roman" w:hAnsi="Times New Roman" w:cs="Times New Roman"/>
          <w:sz w:val="24"/>
          <w:szCs w:val="24"/>
        </w:rPr>
      </w:pPr>
      <w:r w:rsidRPr="00B6618A">
        <w:rPr>
          <w:rFonts w:ascii="Times New Roman" w:hAnsi="Times New Roman" w:cs="Times New Roman"/>
          <w:sz w:val="24"/>
          <w:szCs w:val="24"/>
        </w:rPr>
        <w:t>Для организации самостоятельной работы обучающихся преподавателями разрабатываются методические рекомендации по организации самостоятельной работы обучающихся, которые рассматриваются на заседаниях методических объединений.</w:t>
      </w:r>
    </w:p>
    <w:p w:rsidR="00456403" w:rsidRPr="00B6618A" w:rsidRDefault="00456403" w:rsidP="00456403">
      <w:pPr>
        <w:spacing w:after="0" w:line="240" w:lineRule="auto"/>
        <w:ind w:firstLine="709"/>
        <w:jc w:val="both"/>
        <w:rPr>
          <w:rFonts w:ascii="Times New Roman" w:hAnsi="Times New Roman" w:cs="Times New Roman"/>
          <w:sz w:val="24"/>
          <w:szCs w:val="24"/>
        </w:rPr>
      </w:pPr>
      <w:r w:rsidRPr="00B6618A">
        <w:rPr>
          <w:rFonts w:ascii="Times New Roman" w:hAnsi="Times New Roman" w:cs="Times New Roman"/>
          <w:sz w:val="24"/>
          <w:szCs w:val="24"/>
        </w:rPr>
        <w:t>Формы самостоятельной работы включают:</w:t>
      </w:r>
    </w:p>
    <w:p w:rsidR="00456403" w:rsidRPr="00B6618A" w:rsidRDefault="00456403" w:rsidP="004564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6618A">
        <w:rPr>
          <w:rFonts w:ascii="Times New Roman" w:hAnsi="Times New Roman" w:cs="Times New Roman"/>
          <w:sz w:val="24"/>
          <w:szCs w:val="24"/>
        </w:rPr>
        <w:t>самостоятельная работа с учебной литературой;</w:t>
      </w:r>
    </w:p>
    <w:p w:rsidR="00456403" w:rsidRPr="00B6618A" w:rsidRDefault="00456403" w:rsidP="004564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6618A">
        <w:rPr>
          <w:rFonts w:ascii="Times New Roman" w:hAnsi="Times New Roman" w:cs="Times New Roman"/>
          <w:sz w:val="24"/>
          <w:szCs w:val="24"/>
        </w:rPr>
        <w:t>написание доклада, отчета;</w:t>
      </w:r>
    </w:p>
    <w:p w:rsidR="00456403" w:rsidRPr="00B6618A" w:rsidRDefault="00456403" w:rsidP="004564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6618A">
        <w:rPr>
          <w:rFonts w:ascii="Times New Roman" w:hAnsi="Times New Roman" w:cs="Times New Roman"/>
          <w:sz w:val="24"/>
          <w:szCs w:val="24"/>
        </w:rPr>
        <w:t>написание плана (краткого и развернутого);</w:t>
      </w:r>
    </w:p>
    <w:p w:rsidR="00456403" w:rsidRPr="00B6618A" w:rsidRDefault="00456403" w:rsidP="004564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6618A">
        <w:rPr>
          <w:rFonts w:ascii="Times New Roman" w:hAnsi="Times New Roman" w:cs="Times New Roman"/>
          <w:sz w:val="24"/>
          <w:szCs w:val="24"/>
        </w:rPr>
        <w:t>составление опорного конспекта, аннотации;</w:t>
      </w:r>
    </w:p>
    <w:p w:rsidR="00456403" w:rsidRPr="00B6618A" w:rsidRDefault="00456403" w:rsidP="004564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6618A">
        <w:rPr>
          <w:rFonts w:ascii="Times New Roman" w:hAnsi="Times New Roman" w:cs="Times New Roman"/>
          <w:sz w:val="24"/>
          <w:szCs w:val="24"/>
        </w:rPr>
        <w:t xml:space="preserve">составление теста, контрольных вопросов по конспекту; </w:t>
      </w:r>
    </w:p>
    <w:p w:rsidR="00456403" w:rsidRPr="00B6618A" w:rsidRDefault="00456403" w:rsidP="00456403">
      <w:pPr>
        <w:spacing w:after="0" w:line="240" w:lineRule="auto"/>
        <w:ind w:firstLine="709"/>
        <w:jc w:val="both"/>
        <w:rPr>
          <w:rFonts w:ascii="Times New Roman" w:hAnsi="Times New Roman" w:cs="Times New Roman"/>
          <w:sz w:val="24"/>
          <w:szCs w:val="24"/>
        </w:rPr>
      </w:pPr>
      <w:r w:rsidRPr="00B6618A">
        <w:rPr>
          <w:rFonts w:ascii="Times New Roman" w:hAnsi="Times New Roman" w:cs="Times New Roman"/>
          <w:sz w:val="24"/>
          <w:szCs w:val="24"/>
        </w:rPr>
        <w:t>-</w:t>
      </w:r>
      <w:r>
        <w:rPr>
          <w:rFonts w:ascii="Times New Roman" w:hAnsi="Times New Roman" w:cs="Times New Roman"/>
          <w:sz w:val="24"/>
          <w:szCs w:val="24"/>
        </w:rPr>
        <w:t xml:space="preserve"> </w:t>
      </w:r>
      <w:r w:rsidRPr="00B6618A">
        <w:rPr>
          <w:rFonts w:ascii="Times New Roman" w:hAnsi="Times New Roman" w:cs="Times New Roman"/>
          <w:sz w:val="24"/>
          <w:szCs w:val="24"/>
        </w:rPr>
        <w:t>подготовка глоссария, понятийного словаря;</w:t>
      </w:r>
    </w:p>
    <w:p w:rsidR="00456403" w:rsidRPr="00B6618A" w:rsidRDefault="00456403" w:rsidP="004564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6618A">
        <w:rPr>
          <w:rFonts w:ascii="Times New Roman" w:hAnsi="Times New Roman" w:cs="Times New Roman"/>
          <w:sz w:val="24"/>
          <w:szCs w:val="24"/>
        </w:rPr>
        <w:t>проведение сравнительного анализа;</w:t>
      </w:r>
    </w:p>
    <w:p w:rsidR="00456403" w:rsidRPr="00B6618A" w:rsidRDefault="00456403" w:rsidP="004564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6618A">
        <w:rPr>
          <w:rFonts w:ascii="Times New Roman" w:hAnsi="Times New Roman" w:cs="Times New Roman"/>
          <w:sz w:val="24"/>
          <w:szCs w:val="24"/>
        </w:rPr>
        <w:t>заполнение таблицы;</w:t>
      </w:r>
    </w:p>
    <w:p w:rsidR="00456403" w:rsidRPr="00B6618A" w:rsidRDefault="00456403" w:rsidP="004564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6618A">
        <w:rPr>
          <w:rFonts w:ascii="Times New Roman" w:hAnsi="Times New Roman" w:cs="Times New Roman"/>
          <w:sz w:val="24"/>
          <w:szCs w:val="24"/>
        </w:rPr>
        <w:t>составление схемы, диаграммы;</w:t>
      </w:r>
    </w:p>
    <w:p w:rsidR="00456403" w:rsidRPr="00B6618A" w:rsidRDefault="00456403" w:rsidP="004564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6618A">
        <w:rPr>
          <w:rFonts w:ascii="Times New Roman" w:hAnsi="Times New Roman" w:cs="Times New Roman"/>
          <w:sz w:val="24"/>
          <w:szCs w:val="24"/>
        </w:rPr>
        <w:t xml:space="preserve">подготовка учебных пособий; </w:t>
      </w:r>
    </w:p>
    <w:p w:rsidR="00456403" w:rsidRPr="00B6618A" w:rsidRDefault="00456403" w:rsidP="004564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6618A">
        <w:rPr>
          <w:rFonts w:ascii="Times New Roman" w:hAnsi="Times New Roman" w:cs="Times New Roman"/>
          <w:sz w:val="24"/>
          <w:szCs w:val="24"/>
        </w:rPr>
        <w:t>выполнение упражнений и заданий;</w:t>
      </w:r>
    </w:p>
    <w:p w:rsidR="00456403" w:rsidRPr="00B6618A" w:rsidRDefault="00456403" w:rsidP="004564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6618A">
        <w:rPr>
          <w:rFonts w:ascii="Times New Roman" w:hAnsi="Times New Roman" w:cs="Times New Roman"/>
          <w:sz w:val="24"/>
          <w:szCs w:val="24"/>
        </w:rPr>
        <w:t>подготовка презентации;</w:t>
      </w:r>
    </w:p>
    <w:p w:rsidR="00456403" w:rsidRPr="00B6618A" w:rsidRDefault="00456403" w:rsidP="004564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6618A">
        <w:rPr>
          <w:rFonts w:ascii="Times New Roman" w:hAnsi="Times New Roman" w:cs="Times New Roman"/>
          <w:sz w:val="24"/>
          <w:szCs w:val="24"/>
        </w:rPr>
        <w:t xml:space="preserve">другие формы самостоятельной работы. </w:t>
      </w:r>
    </w:p>
    <w:p w:rsidR="00456403" w:rsidRDefault="00456403" w:rsidP="00456403">
      <w:pPr>
        <w:spacing w:after="0" w:line="240" w:lineRule="auto"/>
        <w:ind w:firstLine="709"/>
        <w:jc w:val="both"/>
        <w:rPr>
          <w:rFonts w:ascii="Times New Roman" w:hAnsi="Times New Roman" w:cs="Times New Roman"/>
          <w:sz w:val="24"/>
          <w:szCs w:val="24"/>
        </w:rPr>
      </w:pPr>
      <w:r w:rsidRPr="00BD5325">
        <w:rPr>
          <w:rFonts w:ascii="Times New Roman" w:hAnsi="Times New Roman" w:cs="Times New Roman"/>
          <w:sz w:val="24"/>
          <w:szCs w:val="24"/>
        </w:rPr>
        <w:t>Результатом самостоятельной работы является устный или письменный отчет обучающихся в форме: сообщения, доклада, реферата, творческой работы, презентации, кроссворда и т.д.</w:t>
      </w:r>
    </w:p>
    <w:p w:rsidR="00202829" w:rsidRPr="0055697A" w:rsidRDefault="00202829" w:rsidP="00202829">
      <w:pPr>
        <w:spacing w:after="0" w:line="240" w:lineRule="auto"/>
        <w:jc w:val="both"/>
        <w:rPr>
          <w:rFonts w:ascii="Times New Roman" w:eastAsia="Times New Roman" w:hAnsi="Times New Roman" w:cs="Times New Roman"/>
          <w:b/>
          <w:sz w:val="24"/>
          <w:szCs w:val="24"/>
        </w:rPr>
      </w:pPr>
      <w:r w:rsidRPr="0039566F">
        <w:rPr>
          <w:rFonts w:ascii="Times New Roman" w:eastAsia="Times New Roman" w:hAnsi="Times New Roman" w:cs="Times New Roman"/>
          <w:b/>
          <w:sz w:val="24"/>
          <w:szCs w:val="24"/>
        </w:rPr>
        <w:t>5.3.Кадровое обеспечение</w:t>
      </w:r>
    </w:p>
    <w:p w:rsidR="00045AB6" w:rsidRPr="00050655" w:rsidRDefault="00045AB6" w:rsidP="00045AB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ППКРС по профессии 21</w:t>
      </w:r>
      <w:r w:rsidRPr="00045AB6">
        <w:rPr>
          <w:rFonts w:ascii="Times New Roman" w:eastAsia="Times New Roman" w:hAnsi="Times New Roman" w:cs="Times New Roman"/>
          <w:sz w:val="24"/>
          <w:szCs w:val="24"/>
        </w:rPr>
        <w:t>.</w:t>
      </w:r>
      <w:r>
        <w:rPr>
          <w:rFonts w:ascii="Times New Roman" w:eastAsia="Times New Roman" w:hAnsi="Times New Roman" w:cs="Times New Roman"/>
          <w:sz w:val="24"/>
          <w:szCs w:val="24"/>
        </w:rPr>
        <w:t>01</w:t>
      </w:r>
      <w:r w:rsidRPr="00045AB6">
        <w:rPr>
          <w:rFonts w:ascii="Times New Roman" w:eastAsia="Times New Roman" w:hAnsi="Times New Roman" w:cs="Times New Roman"/>
          <w:sz w:val="24"/>
          <w:szCs w:val="24"/>
        </w:rPr>
        <w:t>.08</w:t>
      </w:r>
      <w:r w:rsidRPr="000506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Машинист на открытых горных работах </w:t>
      </w:r>
      <w:r w:rsidRPr="00050655">
        <w:rPr>
          <w:rFonts w:ascii="Times New Roman" w:eastAsia="Times New Roman" w:hAnsi="Times New Roman" w:cs="Times New Roman"/>
          <w:sz w:val="24"/>
          <w:szCs w:val="24"/>
        </w:rPr>
        <w:t>обеспечивается педагогическими работниками образовательной организации.</w:t>
      </w:r>
    </w:p>
    <w:p w:rsidR="00045AB6" w:rsidRPr="00050655" w:rsidRDefault="00045AB6" w:rsidP="00045AB6">
      <w:pPr>
        <w:spacing w:after="0" w:line="240" w:lineRule="auto"/>
        <w:ind w:firstLine="709"/>
        <w:jc w:val="both"/>
        <w:rPr>
          <w:rFonts w:ascii="Times New Roman" w:eastAsia="Times New Roman" w:hAnsi="Times New Roman" w:cs="Times New Roman"/>
          <w:sz w:val="24"/>
          <w:szCs w:val="24"/>
        </w:rPr>
      </w:pPr>
      <w:r w:rsidRPr="00050655">
        <w:rPr>
          <w:rFonts w:ascii="Times New Roman" w:eastAsia="Times New Roman" w:hAnsi="Times New Roman" w:cs="Times New Roman"/>
          <w:sz w:val="24"/>
          <w:szCs w:val="24"/>
        </w:rPr>
        <w:t xml:space="preserve">В соответствии с частью 3 статьи 46 Федерального закона от 29 декабря 2012 года № 273-ФЗ «Об образовании в Российской Федерации»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w:t>
      </w:r>
    </w:p>
    <w:p w:rsidR="00045AB6" w:rsidRPr="00050655" w:rsidRDefault="00045AB6" w:rsidP="00045AB6">
      <w:pPr>
        <w:spacing w:after="0" w:line="240" w:lineRule="auto"/>
        <w:ind w:firstLine="709"/>
        <w:jc w:val="both"/>
        <w:rPr>
          <w:rFonts w:ascii="Times New Roman" w:eastAsia="Times New Roman" w:hAnsi="Times New Roman" w:cs="Times New Roman"/>
          <w:sz w:val="24"/>
          <w:szCs w:val="24"/>
        </w:rPr>
      </w:pPr>
      <w:r w:rsidRPr="00050655">
        <w:rPr>
          <w:rFonts w:ascii="Times New Roman" w:eastAsia="Times New Roman" w:hAnsi="Times New Roman" w:cs="Times New Roman"/>
          <w:sz w:val="24"/>
          <w:szCs w:val="24"/>
        </w:rPr>
        <w:t>Квалификационные требования, предъявляемые к педагогическим работникам, следует руководствоваться:</w:t>
      </w:r>
    </w:p>
    <w:p w:rsidR="00045AB6" w:rsidRPr="00050655" w:rsidRDefault="00045AB6" w:rsidP="00045AB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50655">
        <w:rPr>
          <w:rFonts w:ascii="Times New Roman" w:eastAsia="Times New Roman" w:hAnsi="Times New Roman" w:cs="Times New Roman"/>
          <w:sz w:val="24"/>
          <w:szCs w:val="24"/>
        </w:rPr>
        <w:t xml:space="preserve">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утвержденным приказом Минздравсоцразвития России от 26 августа 2010 года № 761н (далее  –  квалификационные характеристики должностей работников образования); </w:t>
      </w:r>
    </w:p>
    <w:p w:rsidR="00045AB6" w:rsidRPr="00050655" w:rsidRDefault="00045AB6" w:rsidP="00045AB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050655">
        <w:rPr>
          <w:rFonts w:ascii="Times New Roman" w:eastAsia="Times New Roman" w:hAnsi="Times New Roman" w:cs="Times New Roman"/>
          <w:sz w:val="24"/>
          <w:szCs w:val="24"/>
        </w:rPr>
        <w:t xml:space="preserve">унктом 23 приложения к приказу Министерства образования и науки Российской Федерации от 7 апреля 2014 года № 276 «Об утверждении Порядка проведения аттестации педагогических работников организаций, осуществляющих образовательную деятельность» (далее  –  Порядок проведения аттестации педагогических работников, в актуальной редакции); </w:t>
      </w:r>
    </w:p>
    <w:p w:rsidR="00045AB6" w:rsidRPr="00050655" w:rsidRDefault="00045AB6" w:rsidP="00045AB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Pr="00050655">
        <w:rPr>
          <w:rFonts w:ascii="Times New Roman" w:eastAsia="Times New Roman" w:hAnsi="Times New Roman" w:cs="Times New Roman"/>
          <w:sz w:val="24"/>
          <w:szCs w:val="24"/>
        </w:rPr>
        <w:t>ребования</w:t>
      </w:r>
      <w:r>
        <w:rPr>
          <w:rFonts w:ascii="Times New Roman" w:eastAsia="Times New Roman" w:hAnsi="Times New Roman" w:cs="Times New Roman"/>
          <w:sz w:val="24"/>
          <w:szCs w:val="24"/>
        </w:rPr>
        <w:t>ми, установленными, ФГОС СПО.</w:t>
      </w:r>
    </w:p>
    <w:p w:rsidR="00045AB6" w:rsidRDefault="00045AB6" w:rsidP="00045AB6">
      <w:pPr>
        <w:spacing w:after="0" w:line="240" w:lineRule="auto"/>
        <w:ind w:firstLine="709"/>
        <w:jc w:val="both"/>
        <w:rPr>
          <w:rFonts w:ascii="Times New Roman" w:eastAsia="Times New Roman" w:hAnsi="Times New Roman" w:cs="Times New Roman"/>
          <w:sz w:val="24"/>
          <w:szCs w:val="24"/>
        </w:rPr>
      </w:pPr>
      <w:r w:rsidRPr="00050655">
        <w:rPr>
          <w:rFonts w:ascii="Times New Roman" w:eastAsia="Times New Roman" w:hAnsi="Times New Roman" w:cs="Times New Roman"/>
          <w:sz w:val="24"/>
          <w:szCs w:val="24"/>
        </w:rPr>
        <w:t>Педагогические работники, привлекаемые к реализации образовательной</w:t>
      </w:r>
      <w:r>
        <w:rPr>
          <w:rFonts w:ascii="Times New Roman" w:eastAsia="Times New Roman" w:hAnsi="Times New Roman" w:cs="Times New Roman"/>
          <w:sz w:val="24"/>
          <w:szCs w:val="24"/>
        </w:rPr>
        <w:t xml:space="preserve"> </w:t>
      </w:r>
      <w:r w:rsidRPr="00050655">
        <w:rPr>
          <w:rFonts w:ascii="Times New Roman" w:eastAsia="Times New Roman" w:hAnsi="Times New Roman" w:cs="Times New Roman"/>
          <w:sz w:val="24"/>
          <w:szCs w:val="24"/>
        </w:rPr>
        <w:t xml:space="preserve">программы должны иметь среднее профессиональное или высшее образование, соответствующее профилю преподаваемой дисциплины, модуля. Мастера производственного обучения должны иметь на 1-2 разряда по профессии рабочего выше, чем предусмотрено ФГОС СПО выпускников. Преподаватели профессионального цикла должны иметь опыт деятельности в организациях соответствующей профессиональной сферы. Эти преподаватели и мастера производственного обучения должны проходить курсы повышения квалификации, в т.ч. в форме стажировки в </w:t>
      </w:r>
      <w:r w:rsidRPr="00050655">
        <w:rPr>
          <w:rFonts w:ascii="Times New Roman" w:eastAsia="Times New Roman" w:hAnsi="Times New Roman" w:cs="Times New Roman"/>
          <w:sz w:val="24"/>
          <w:szCs w:val="24"/>
        </w:rPr>
        <w:lastRenderedPageBreak/>
        <w:t>профильных организациях не реже 1 раза в 3 года.</w:t>
      </w:r>
      <w:r>
        <w:rPr>
          <w:rFonts w:ascii="Times New Roman" w:eastAsia="Times New Roman" w:hAnsi="Times New Roman" w:cs="Times New Roman"/>
          <w:sz w:val="24"/>
          <w:szCs w:val="24"/>
        </w:rPr>
        <w:t xml:space="preserve"> </w:t>
      </w:r>
      <w:r w:rsidRPr="00050655">
        <w:rPr>
          <w:rFonts w:ascii="Times New Roman" w:eastAsia="Times New Roman" w:hAnsi="Times New Roman" w:cs="Times New Roman"/>
          <w:sz w:val="24"/>
          <w:szCs w:val="24"/>
        </w:rPr>
        <w:t>Персональный список педагогических работников, участвующих в реализации образовательной программы, составляется ежегодно, до начала учебного года.</w:t>
      </w:r>
    </w:p>
    <w:p w:rsidR="0056053B" w:rsidRDefault="0056053B" w:rsidP="008120C7">
      <w:pPr>
        <w:pStyle w:val="s1"/>
        <w:shd w:val="clear" w:color="auto" w:fill="FFFFFF"/>
        <w:spacing w:before="0" w:beforeAutospacing="0" w:after="0" w:afterAutospacing="0"/>
        <w:jc w:val="both"/>
      </w:pPr>
      <w:r w:rsidRPr="0056053B">
        <w:rPr>
          <w:b/>
        </w:rPr>
        <w:t xml:space="preserve">5.4. </w:t>
      </w:r>
      <w:r w:rsidRPr="008A5A9F">
        <w:rPr>
          <w:b/>
        </w:rPr>
        <w:t>Психолого-педагогические ус</w:t>
      </w:r>
      <w:r w:rsidRPr="00761207">
        <w:rPr>
          <w:b/>
        </w:rPr>
        <w:t>ловия</w:t>
      </w:r>
    </w:p>
    <w:p w:rsidR="008120C7" w:rsidRPr="008A5A9F" w:rsidRDefault="008120C7" w:rsidP="008120C7">
      <w:pPr>
        <w:pStyle w:val="s1"/>
        <w:shd w:val="clear" w:color="auto" w:fill="FFFFFF"/>
        <w:spacing w:before="0" w:beforeAutospacing="0" w:after="0" w:afterAutospacing="0"/>
        <w:jc w:val="both"/>
      </w:pPr>
      <w:r>
        <w:t>Пр</w:t>
      </w:r>
      <w:r w:rsidRPr="008A5A9F">
        <w:t>е</w:t>
      </w:r>
      <w:r>
        <w:t>е</w:t>
      </w:r>
      <w:r w:rsidRPr="008A5A9F">
        <w:t>мственность содержания и форм организации образовательной деятельности при получении среднего общего образования;</w:t>
      </w:r>
    </w:p>
    <w:p w:rsidR="008120C7" w:rsidRPr="008A5A9F" w:rsidRDefault="008120C7" w:rsidP="007759D5">
      <w:pPr>
        <w:pStyle w:val="s1"/>
        <w:numPr>
          <w:ilvl w:val="0"/>
          <w:numId w:val="82"/>
        </w:numPr>
        <w:shd w:val="clear" w:color="auto" w:fill="FFFFFF"/>
        <w:spacing w:before="0" w:beforeAutospacing="0" w:after="0" w:afterAutospacing="0"/>
        <w:ind w:left="357" w:firstLine="709"/>
        <w:jc w:val="both"/>
      </w:pPr>
      <w:r w:rsidRPr="008A5A9F">
        <w:t>учет специфики возрастного психофизического развития обучающихся;</w:t>
      </w:r>
    </w:p>
    <w:p w:rsidR="008120C7" w:rsidRPr="008A5A9F" w:rsidRDefault="008120C7" w:rsidP="007759D5">
      <w:pPr>
        <w:pStyle w:val="s1"/>
        <w:numPr>
          <w:ilvl w:val="0"/>
          <w:numId w:val="82"/>
        </w:numPr>
        <w:shd w:val="clear" w:color="auto" w:fill="FFFFFF"/>
        <w:spacing w:before="0" w:beforeAutospacing="0" w:after="0" w:afterAutospacing="0"/>
        <w:ind w:left="357" w:firstLine="709"/>
        <w:jc w:val="both"/>
      </w:pPr>
      <w:r w:rsidRPr="008A5A9F">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8120C7" w:rsidRPr="008A5A9F" w:rsidRDefault="008120C7" w:rsidP="007759D5">
      <w:pPr>
        <w:pStyle w:val="s1"/>
        <w:numPr>
          <w:ilvl w:val="0"/>
          <w:numId w:val="82"/>
        </w:numPr>
        <w:shd w:val="clear" w:color="auto" w:fill="FFFFFF"/>
        <w:spacing w:before="0" w:beforeAutospacing="0" w:after="0" w:afterAutospacing="0"/>
        <w:ind w:left="357" w:firstLine="709"/>
        <w:jc w:val="both"/>
      </w:pPr>
      <w:r w:rsidRPr="008A5A9F">
        <w:t>вариативность направлений психолого-педагогического сопровождения участников образовательных отношений (сохранение и укрепление психического здоровья обучающихся; формирование ценности здоровья и безопасного образа жизни; развитие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8120C7" w:rsidRPr="008A5A9F" w:rsidRDefault="008120C7" w:rsidP="007759D5">
      <w:pPr>
        <w:pStyle w:val="s1"/>
        <w:numPr>
          <w:ilvl w:val="0"/>
          <w:numId w:val="82"/>
        </w:numPr>
        <w:shd w:val="clear" w:color="auto" w:fill="FFFFFF"/>
        <w:spacing w:before="0" w:beforeAutospacing="0" w:after="0" w:afterAutospacing="0"/>
        <w:ind w:left="357" w:firstLine="709"/>
        <w:jc w:val="both"/>
      </w:pPr>
      <w:r w:rsidRPr="008A5A9F">
        <w:t>диверсификацию уровней психолого-педагогического сопровождения (индивидуальный, групповой, уровень класса, уровень организации);</w:t>
      </w:r>
    </w:p>
    <w:p w:rsidR="008120C7" w:rsidRPr="008A5A9F" w:rsidRDefault="008120C7" w:rsidP="007759D5">
      <w:pPr>
        <w:pStyle w:val="s1"/>
        <w:numPr>
          <w:ilvl w:val="0"/>
          <w:numId w:val="82"/>
        </w:numPr>
        <w:shd w:val="clear" w:color="auto" w:fill="FFFFFF"/>
        <w:spacing w:before="0" w:beforeAutospacing="0" w:after="0" w:afterAutospacing="0"/>
        <w:ind w:left="357" w:firstLine="709"/>
        <w:jc w:val="both"/>
      </w:pPr>
      <w:r w:rsidRPr="008A5A9F">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8120C7" w:rsidRDefault="008120C7" w:rsidP="008120C7">
      <w:pPr>
        <w:spacing w:after="0" w:line="240" w:lineRule="auto"/>
        <w:ind w:firstLine="709"/>
        <w:jc w:val="both"/>
        <w:rPr>
          <w:rFonts w:ascii="Times New Roman" w:hAnsi="Times New Roman" w:cs="Times New Roman"/>
          <w:sz w:val="24"/>
          <w:szCs w:val="24"/>
        </w:rPr>
      </w:pPr>
      <w:r w:rsidRPr="008A5A9F">
        <w:rPr>
          <w:rFonts w:ascii="Times New Roman" w:hAnsi="Times New Roman" w:cs="Times New Roman"/>
          <w:sz w:val="24"/>
          <w:szCs w:val="24"/>
        </w:rPr>
        <w:t xml:space="preserve">Основные направления психолого-педагогического сопровождения: </w:t>
      </w:r>
    </w:p>
    <w:p w:rsidR="008120C7" w:rsidRDefault="008120C7" w:rsidP="008120C7">
      <w:pPr>
        <w:spacing w:after="0" w:line="240" w:lineRule="auto"/>
        <w:ind w:firstLine="709"/>
        <w:jc w:val="both"/>
        <w:rPr>
          <w:rFonts w:ascii="Times New Roman" w:hAnsi="Times New Roman" w:cs="Times New Roman"/>
          <w:sz w:val="24"/>
          <w:szCs w:val="24"/>
        </w:rPr>
      </w:pPr>
      <w:r w:rsidRPr="008A5A9F">
        <w:rPr>
          <w:rFonts w:ascii="Times New Roman" w:hAnsi="Times New Roman" w:cs="Times New Roman"/>
          <w:sz w:val="24"/>
          <w:szCs w:val="24"/>
        </w:rPr>
        <w:t xml:space="preserve">1. Сохранение и укрепление психологического здоровья; </w:t>
      </w:r>
    </w:p>
    <w:p w:rsidR="008120C7" w:rsidRDefault="008120C7" w:rsidP="008120C7">
      <w:pPr>
        <w:spacing w:after="0" w:line="240" w:lineRule="auto"/>
        <w:ind w:firstLine="709"/>
        <w:jc w:val="both"/>
        <w:rPr>
          <w:rFonts w:ascii="Times New Roman" w:hAnsi="Times New Roman" w:cs="Times New Roman"/>
          <w:sz w:val="24"/>
          <w:szCs w:val="24"/>
        </w:rPr>
      </w:pPr>
      <w:r w:rsidRPr="008A5A9F">
        <w:rPr>
          <w:rFonts w:ascii="Times New Roman" w:hAnsi="Times New Roman" w:cs="Times New Roman"/>
          <w:sz w:val="24"/>
          <w:szCs w:val="24"/>
        </w:rPr>
        <w:t xml:space="preserve">2. Формирование ценности здоровья и безопасного образа жизни; </w:t>
      </w:r>
    </w:p>
    <w:p w:rsidR="008120C7" w:rsidRDefault="008120C7" w:rsidP="008120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8A5A9F">
        <w:rPr>
          <w:rFonts w:ascii="Times New Roman" w:hAnsi="Times New Roman" w:cs="Times New Roman"/>
          <w:sz w:val="24"/>
          <w:szCs w:val="24"/>
        </w:rPr>
        <w:t xml:space="preserve">. Развитие экологической культуры; </w:t>
      </w:r>
    </w:p>
    <w:p w:rsidR="008120C7" w:rsidRDefault="008120C7" w:rsidP="008120C7">
      <w:pPr>
        <w:spacing w:after="0" w:line="240" w:lineRule="auto"/>
        <w:ind w:firstLine="709"/>
        <w:jc w:val="both"/>
        <w:rPr>
          <w:rFonts w:ascii="Times New Roman" w:hAnsi="Times New Roman" w:cs="Times New Roman"/>
          <w:sz w:val="24"/>
          <w:szCs w:val="24"/>
        </w:rPr>
      </w:pPr>
      <w:r w:rsidRPr="008A5A9F">
        <w:rPr>
          <w:rFonts w:ascii="Times New Roman" w:hAnsi="Times New Roman" w:cs="Times New Roman"/>
          <w:sz w:val="24"/>
          <w:szCs w:val="24"/>
        </w:rPr>
        <w:t xml:space="preserve">4. Дифференциация и индивидуализация обучения; </w:t>
      </w:r>
    </w:p>
    <w:p w:rsidR="008120C7" w:rsidRDefault="008120C7" w:rsidP="008120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8A5A9F">
        <w:rPr>
          <w:rFonts w:ascii="Times New Roman" w:hAnsi="Times New Roman" w:cs="Times New Roman"/>
          <w:sz w:val="24"/>
          <w:szCs w:val="24"/>
        </w:rPr>
        <w:t xml:space="preserve">. Мониторинг возможностей и способностей обучающихся; </w:t>
      </w:r>
    </w:p>
    <w:p w:rsidR="008120C7" w:rsidRDefault="008120C7" w:rsidP="008120C7">
      <w:pPr>
        <w:tabs>
          <w:tab w:val="right" w:pos="9921"/>
        </w:tabs>
        <w:spacing w:after="0" w:line="240" w:lineRule="auto"/>
        <w:ind w:firstLine="709"/>
        <w:jc w:val="both"/>
        <w:rPr>
          <w:rFonts w:ascii="Times New Roman" w:hAnsi="Times New Roman" w:cs="Times New Roman"/>
          <w:sz w:val="24"/>
          <w:szCs w:val="24"/>
        </w:rPr>
      </w:pPr>
      <w:r w:rsidRPr="008A5A9F">
        <w:rPr>
          <w:rFonts w:ascii="Times New Roman" w:hAnsi="Times New Roman" w:cs="Times New Roman"/>
          <w:sz w:val="24"/>
          <w:szCs w:val="24"/>
        </w:rPr>
        <w:t xml:space="preserve">6. Выявление и поддержка детей с особыми образовательными потребностями; </w:t>
      </w:r>
      <w:r>
        <w:rPr>
          <w:rFonts w:ascii="Times New Roman" w:hAnsi="Times New Roman" w:cs="Times New Roman"/>
          <w:sz w:val="24"/>
          <w:szCs w:val="24"/>
        </w:rPr>
        <w:tab/>
      </w:r>
      <w:r w:rsidRPr="008A5A9F">
        <w:rPr>
          <w:rFonts w:ascii="Times New Roman" w:hAnsi="Times New Roman" w:cs="Times New Roman"/>
          <w:sz w:val="24"/>
          <w:szCs w:val="24"/>
        </w:rPr>
        <w:t xml:space="preserve"> </w:t>
      </w:r>
    </w:p>
    <w:p w:rsidR="008120C7" w:rsidRDefault="008120C7" w:rsidP="008120C7">
      <w:pPr>
        <w:tabs>
          <w:tab w:val="right" w:pos="992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Pr="008A5A9F">
        <w:rPr>
          <w:rFonts w:ascii="Times New Roman" w:hAnsi="Times New Roman" w:cs="Times New Roman"/>
          <w:sz w:val="24"/>
          <w:szCs w:val="24"/>
        </w:rPr>
        <w:t xml:space="preserve">Выявление и поддержка одарённых детей; </w:t>
      </w:r>
    </w:p>
    <w:p w:rsidR="008120C7" w:rsidRDefault="008120C7" w:rsidP="008120C7">
      <w:pPr>
        <w:tabs>
          <w:tab w:val="right" w:pos="9921"/>
        </w:tabs>
        <w:spacing w:after="0" w:line="240" w:lineRule="auto"/>
        <w:ind w:firstLine="709"/>
        <w:jc w:val="both"/>
        <w:rPr>
          <w:rFonts w:ascii="Times New Roman" w:hAnsi="Times New Roman" w:cs="Times New Roman"/>
          <w:sz w:val="24"/>
          <w:szCs w:val="24"/>
        </w:rPr>
      </w:pPr>
      <w:r w:rsidRPr="008A5A9F">
        <w:rPr>
          <w:rFonts w:ascii="Times New Roman" w:hAnsi="Times New Roman" w:cs="Times New Roman"/>
          <w:sz w:val="24"/>
          <w:szCs w:val="24"/>
        </w:rPr>
        <w:t xml:space="preserve">8. Психолого-педагогическая поддержка участников олимпиадного движения; </w:t>
      </w:r>
    </w:p>
    <w:p w:rsidR="008120C7" w:rsidRDefault="008120C7" w:rsidP="008120C7">
      <w:pPr>
        <w:tabs>
          <w:tab w:val="right" w:pos="9921"/>
        </w:tabs>
        <w:spacing w:after="0" w:line="240" w:lineRule="auto"/>
        <w:ind w:firstLine="709"/>
        <w:jc w:val="both"/>
        <w:rPr>
          <w:rFonts w:ascii="Times New Roman" w:hAnsi="Times New Roman" w:cs="Times New Roman"/>
          <w:sz w:val="24"/>
          <w:szCs w:val="24"/>
        </w:rPr>
      </w:pPr>
      <w:r w:rsidRPr="008A5A9F">
        <w:rPr>
          <w:rFonts w:ascii="Times New Roman" w:hAnsi="Times New Roman" w:cs="Times New Roman"/>
          <w:sz w:val="24"/>
          <w:szCs w:val="24"/>
        </w:rPr>
        <w:t xml:space="preserve">9. Обеспечение осознанного и ответственного выбора дальнейшей профессиональной сферы деятельности; </w:t>
      </w:r>
    </w:p>
    <w:p w:rsidR="008120C7" w:rsidRDefault="008120C7" w:rsidP="008120C7">
      <w:pPr>
        <w:tabs>
          <w:tab w:val="right" w:pos="9921"/>
        </w:tabs>
        <w:spacing w:after="0" w:line="240" w:lineRule="auto"/>
        <w:ind w:firstLine="709"/>
        <w:jc w:val="both"/>
        <w:rPr>
          <w:rFonts w:ascii="Times New Roman" w:hAnsi="Times New Roman" w:cs="Times New Roman"/>
          <w:sz w:val="24"/>
          <w:szCs w:val="24"/>
        </w:rPr>
      </w:pPr>
      <w:r w:rsidRPr="008A5A9F">
        <w:rPr>
          <w:rFonts w:ascii="Times New Roman" w:hAnsi="Times New Roman" w:cs="Times New Roman"/>
          <w:sz w:val="24"/>
          <w:szCs w:val="24"/>
        </w:rPr>
        <w:t>10. Формирование коммуникативных навыков в среде сверстников.</w:t>
      </w:r>
    </w:p>
    <w:p w:rsidR="00BD1210" w:rsidRPr="00601700" w:rsidRDefault="00BD1210" w:rsidP="00BD1210">
      <w:pPr>
        <w:pStyle w:val="af"/>
        <w:contextualSpacing/>
        <w:rPr>
          <w:rFonts w:ascii="Times New Roman" w:hAnsi="Times New Roman" w:cs="Times New Roman"/>
          <w:color w:val="000000"/>
          <w:sz w:val="24"/>
          <w:szCs w:val="24"/>
        </w:rPr>
      </w:pPr>
      <w:r>
        <w:rPr>
          <w:rFonts w:ascii="Times New Roman" w:hAnsi="Times New Roman" w:cs="Times New Roman"/>
          <w:bCs/>
          <w:color w:val="000000"/>
          <w:sz w:val="24"/>
          <w:szCs w:val="24"/>
        </w:rPr>
        <w:t>В это направлении н</w:t>
      </w:r>
      <w:r w:rsidRPr="00601700">
        <w:rPr>
          <w:rFonts w:ascii="Times New Roman" w:hAnsi="Times New Roman" w:cs="Times New Roman"/>
          <w:bCs/>
          <w:color w:val="000000"/>
          <w:sz w:val="24"/>
          <w:szCs w:val="24"/>
        </w:rPr>
        <w:t xml:space="preserve">а протяжении учебного года педагог-психолог ставит перед собой следующие задачи: </w:t>
      </w:r>
    </w:p>
    <w:p w:rsidR="00BD1210" w:rsidRPr="00601700" w:rsidRDefault="00BD1210" w:rsidP="00BD1210">
      <w:pPr>
        <w:pStyle w:val="af"/>
        <w:contextualSpacing/>
        <w:rPr>
          <w:rFonts w:ascii="Times New Roman" w:hAnsi="Times New Roman" w:cs="Times New Roman"/>
          <w:color w:val="000000"/>
          <w:sz w:val="24"/>
          <w:szCs w:val="24"/>
        </w:rPr>
      </w:pPr>
      <w:r w:rsidRPr="00601700">
        <w:rPr>
          <w:rFonts w:ascii="Times New Roman" w:hAnsi="Times New Roman" w:cs="Times New Roman"/>
          <w:color w:val="000000"/>
          <w:sz w:val="24"/>
          <w:szCs w:val="24"/>
        </w:rPr>
        <w:t>1. Способствовать созданию благоприятного психологического климата и атмосферы безопасности в образовательной организации.</w:t>
      </w:r>
    </w:p>
    <w:p w:rsidR="00BD1210" w:rsidRPr="00601700" w:rsidRDefault="00BD1210" w:rsidP="00BD1210">
      <w:pPr>
        <w:pStyle w:val="af"/>
        <w:contextualSpacing/>
        <w:rPr>
          <w:rFonts w:ascii="Times New Roman" w:hAnsi="Times New Roman" w:cs="Times New Roman"/>
          <w:color w:val="000000"/>
          <w:sz w:val="24"/>
          <w:szCs w:val="24"/>
        </w:rPr>
      </w:pPr>
      <w:r w:rsidRPr="00601700">
        <w:rPr>
          <w:rFonts w:ascii="Times New Roman" w:hAnsi="Times New Roman" w:cs="Times New Roman"/>
          <w:color w:val="000000"/>
          <w:sz w:val="24"/>
          <w:szCs w:val="24"/>
        </w:rPr>
        <w:t>2. Повышение уровня психологической грамотности и родительской компетентности родителей и опекунов обучающихся.</w:t>
      </w:r>
    </w:p>
    <w:p w:rsidR="00BD1210" w:rsidRPr="00601700" w:rsidRDefault="00BD1210" w:rsidP="00BD1210">
      <w:pPr>
        <w:pStyle w:val="af"/>
        <w:contextualSpacing/>
        <w:rPr>
          <w:rFonts w:ascii="Times New Roman" w:hAnsi="Times New Roman" w:cs="Times New Roman"/>
          <w:color w:val="000000"/>
          <w:sz w:val="24"/>
          <w:szCs w:val="24"/>
        </w:rPr>
      </w:pPr>
      <w:r w:rsidRPr="00601700">
        <w:rPr>
          <w:rFonts w:ascii="Times New Roman" w:hAnsi="Times New Roman" w:cs="Times New Roman"/>
          <w:color w:val="000000"/>
          <w:sz w:val="24"/>
          <w:szCs w:val="24"/>
        </w:rPr>
        <w:t>3. Повышение уровня культуры общения учеников друг с другом, с педагогами и родителями, развитие коммуникативных навыков.</w:t>
      </w:r>
    </w:p>
    <w:p w:rsidR="00BD1210" w:rsidRPr="00601700" w:rsidRDefault="00BD1210" w:rsidP="00BD1210">
      <w:pPr>
        <w:pStyle w:val="af"/>
        <w:contextualSpacing/>
        <w:rPr>
          <w:rFonts w:ascii="Times New Roman" w:hAnsi="Times New Roman" w:cs="Times New Roman"/>
          <w:color w:val="000000"/>
          <w:sz w:val="24"/>
          <w:szCs w:val="24"/>
        </w:rPr>
      </w:pPr>
      <w:r w:rsidRPr="00601700">
        <w:rPr>
          <w:rFonts w:ascii="Times New Roman" w:hAnsi="Times New Roman" w:cs="Times New Roman"/>
          <w:color w:val="000000"/>
          <w:sz w:val="24"/>
          <w:szCs w:val="24"/>
        </w:rPr>
        <w:t>4. Сохранение физического, психического, духовно-нравственного здоровья всеми участниками образовательного процесса.</w:t>
      </w:r>
    </w:p>
    <w:p w:rsidR="00BD1210" w:rsidRPr="00601700" w:rsidRDefault="00BD1210" w:rsidP="00BD1210">
      <w:pPr>
        <w:pStyle w:val="af"/>
        <w:contextualSpacing/>
        <w:rPr>
          <w:rFonts w:ascii="Times New Roman" w:hAnsi="Times New Roman" w:cs="Times New Roman"/>
          <w:color w:val="000000"/>
          <w:sz w:val="24"/>
          <w:szCs w:val="24"/>
        </w:rPr>
      </w:pPr>
      <w:r w:rsidRPr="00601700">
        <w:rPr>
          <w:rFonts w:ascii="Times New Roman" w:hAnsi="Times New Roman" w:cs="Times New Roman"/>
          <w:color w:val="000000"/>
          <w:sz w:val="24"/>
          <w:szCs w:val="24"/>
        </w:rPr>
        <w:t>5. Формирование и коррекция духовно-нравственных основ личности обучающихся.</w:t>
      </w:r>
    </w:p>
    <w:p w:rsidR="00BD1210" w:rsidRPr="00601700" w:rsidRDefault="00BD1210" w:rsidP="00BD1210">
      <w:pPr>
        <w:pStyle w:val="af"/>
        <w:contextualSpacing/>
        <w:rPr>
          <w:rFonts w:ascii="Times New Roman" w:hAnsi="Times New Roman" w:cs="Times New Roman"/>
          <w:color w:val="000000"/>
          <w:sz w:val="24"/>
          <w:szCs w:val="24"/>
        </w:rPr>
      </w:pPr>
      <w:r w:rsidRPr="00601700">
        <w:rPr>
          <w:rFonts w:ascii="Times New Roman" w:hAnsi="Times New Roman" w:cs="Times New Roman"/>
          <w:color w:val="000000"/>
          <w:sz w:val="24"/>
          <w:szCs w:val="24"/>
        </w:rPr>
        <w:t>6. Углубление понимания понятий свобода и ответственность всеми участниками образовательного процесса, осознания ответственности за свою жизнь, семью, класс, группу, страну.</w:t>
      </w:r>
    </w:p>
    <w:p w:rsidR="00BD1210" w:rsidRPr="00601700" w:rsidRDefault="00BD1210" w:rsidP="00BD1210">
      <w:pPr>
        <w:pStyle w:val="af"/>
        <w:contextualSpacing/>
        <w:rPr>
          <w:rFonts w:ascii="Times New Roman" w:hAnsi="Times New Roman" w:cs="Times New Roman"/>
          <w:color w:val="000000"/>
          <w:sz w:val="24"/>
          <w:szCs w:val="24"/>
        </w:rPr>
      </w:pPr>
      <w:r w:rsidRPr="00601700">
        <w:rPr>
          <w:rFonts w:ascii="Times New Roman" w:hAnsi="Times New Roman" w:cs="Times New Roman"/>
          <w:color w:val="000000"/>
          <w:sz w:val="24"/>
          <w:szCs w:val="24"/>
        </w:rPr>
        <w:t>7. Формирование у учащихся активной жизненной позиции, ценностей семьи.</w:t>
      </w:r>
    </w:p>
    <w:p w:rsidR="00BD1210" w:rsidRPr="00601700" w:rsidRDefault="00BD1210" w:rsidP="00BD1210">
      <w:pPr>
        <w:spacing w:after="0" w:line="240" w:lineRule="auto"/>
        <w:contextualSpacing/>
        <w:rPr>
          <w:rFonts w:ascii="Times New Roman" w:hAnsi="Times New Roman" w:cs="Times New Roman"/>
          <w:sz w:val="24"/>
          <w:szCs w:val="24"/>
        </w:rPr>
      </w:pPr>
      <w:r w:rsidRPr="00601700">
        <w:rPr>
          <w:rFonts w:ascii="Times New Roman" w:hAnsi="Times New Roman" w:cs="Times New Roman"/>
          <w:color w:val="000000"/>
          <w:sz w:val="24"/>
          <w:szCs w:val="24"/>
        </w:rPr>
        <w:lastRenderedPageBreak/>
        <w:t>8. Д</w:t>
      </w:r>
      <w:r w:rsidRPr="00601700">
        <w:rPr>
          <w:rFonts w:ascii="Times New Roman" w:hAnsi="Times New Roman" w:cs="Times New Roman"/>
          <w:sz w:val="24"/>
          <w:szCs w:val="24"/>
        </w:rPr>
        <w:t>иагностика и профилактика  употребления ПАВ (алкоголь, табак, наркотики) и  суицида среди студентов;</w:t>
      </w:r>
    </w:p>
    <w:p w:rsidR="00BD1210" w:rsidRPr="00601700" w:rsidRDefault="00761207" w:rsidP="00BD1210">
      <w:pPr>
        <w:pStyle w:val="af"/>
        <w:ind w:firstLine="708"/>
        <w:contextualSpacing/>
        <w:rPr>
          <w:rFonts w:ascii="Times New Roman" w:hAnsi="Times New Roman" w:cs="Times New Roman"/>
          <w:color w:val="000000"/>
          <w:sz w:val="24"/>
          <w:szCs w:val="24"/>
        </w:rPr>
      </w:pPr>
      <w:r>
        <w:rPr>
          <w:rFonts w:ascii="Times New Roman" w:hAnsi="Times New Roman" w:cs="Times New Roman"/>
          <w:color w:val="000000"/>
          <w:sz w:val="24"/>
          <w:szCs w:val="24"/>
        </w:rPr>
        <w:t>П</w:t>
      </w:r>
      <w:r>
        <w:rPr>
          <w:rFonts w:ascii="Times New Roman" w:hAnsi="Times New Roman" w:cs="Times New Roman"/>
          <w:sz w:val="24"/>
          <w:szCs w:val="24"/>
        </w:rPr>
        <w:t>едагог-психолог выполняет</w:t>
      </w:r>
      <w:r w:rsidR="00BD1210" w:rsidRPr="00601700">
        <w:rPr>
          <w:rFonts w:ascii="Times New Roman" w:hAnsi="Times New Roman" w:cs="Times New Roman"/>
          <w:sz w:val="24"/>
          <w:szCs w:val="24"/>
        </w:rPr>
        <w:t xml:space="preserve"> в рамках психологического сопровождения обучающихся и в соответствии с поставленными целями и задачами через ос</w:t>
      </w:r>
      <w:r>
        <w:rPr>
          <w:rFonts w:ascii="Times New Roman" w:hAnsi="Times New Roman" w:cs="Times New Roman"/>
          <w:sz w:val="24"/>
          <w:szCs w:val="24"/>
        </w:rPr>
        <w:t>новные направления деятельности, как</w:t>
      </w:r>
      <w:r w:rsidR="00BD1210" w:rsidRPr="00601700">
        <w:rPr>
          <w:rFonts w:ascii="Times New Roman" w:hAnsi="Times New Roman" w:cs="Times New Roman"/>
          <w:sz w:val="24"/>
          <w:szCs w:val="24"/>
        </w:rPr>
        <w:t xml:space="preserve"> диагностическую, консультативную, просветительскую, и по запросам администрации лицея,  мастеров, педагогов-предметников, воспитателей общежития, обучающихся, их родителей.</w:t>
      </w:r>
    </w:p>
    <w:p w:rsidR="00202829" w:rsidRPr="00045AB6" w:rsidRDefault="00BD5325" w:rsidP="00202829">
      <w:pPr>
        <w:spacing w:after="0" w:line="240" w:lineRule="auto"/>
        <w:jc w:val="both"/>
        <w:rPr>
          <w:rFonts w:ascii="Times New Roman" w:eastAsia="Times New Roman" w:hAnsi="Times New Roman" w:cs="Times New Roman"/>
          <w:b/>
          <w:sz w:val="24"/>
          <w:szCs w:val="24"/>
        </w:rPr>
      </w:pPr>
      <w:r>
        <w:rPr>
          <w:rFonts w:ascii="Times New Roman" w:hAnsi="Times New Roman" w:cs="Times New Roman"/>
          <w:b/>
          <w:sz w:val="24"/>
          <w:szCs w:val="24"/>
        </w:rPr>
        <w:t>5.</w:t>
      </w:r>
      <w:r w:rsidRPr="00BD5325">
        <w:rPr>
          <w:rFonts w:ascii="Times New Roman" w:hAnsi="Times New Roman" w:cs="Times New Roman"/>
          <w:b/>
          <w:sz w:val="24"/>
          <w:szCs w:val="24"/>
        </w:rPr>
        <w:t>5</w:t>
      </w:r>
      <w:r w:rsidR="00202829">
        <w:rPr>
          <w:rFonts w:ascii="Times New Roman" w:hAnsi="Times New Roman" w:cs="Times New Roman"/>
          <w:b/>
          <w:sz w:val="24"/>
          <w:szCs w:val="24"/>
        </w:rPr>
        <w:t>.</w:t>
      </w:r>
      <w:r w:rsidR="00202829" w:rsidRPr="0039566F">
        <w:rPr>
          <w:rFonts w:ascii="Times New Roman" w:eastAsia="Times New Roman" w:hAnsi="Times New Roman" w:cs="Times New Roman"/>
          <w:b/>
          <w:sz w:val="24"/>
          <w:szCs w:val="24"/>
        </w:rPr>
        <w:t>Учебно-методическое и информационное обеспечение</w:t>
      </w:r>
    </w:p>
    <w:p w:rsidR="00045AB6" w:rsidRPr="00B4639E" w:rsidRDefault="00045AB6" w:rsidP="00045AB6">
      <w:pPr>
        <w:spacing w:after="0" w:line="240" w:lineRule="auto"/>
        <w:jc w:val="both"/>
        <w:rPr>
          <w:rFonts w:ascii="Times New Roman" w:hAnsi="Times New Roman" w:cs="Times New Roman"/>
          <w:sz w:val="24"/>
          <w:szCs w:val="24"/>
        </w:rPr>
      </w:pPr>
      <w:r w:rsidRPr="00B4639E">
        <w:rPr>
          <w:rFonts w:ascii="Times New Roman" w:hAnsi="Times New Roman" w:cs="Times New Roman"/>
          <w:sz w:val="24"/>
          <w:szCs w:val="24"/>
        </w:rPr>
        <w:t xml:space="preserve">Для реализации ППКРС по профессии </w:t>
      </w:r>
      <w:r>
        <w:rPr>
          <w:rFonts w:ascii="Times New Roman" w:eastAsia="Times New Roman" w:hAnsi="Times New Roman" w:cs="Times New Roman"/>
          <w:sz w:val="24"/>
          <w:szCs w:val="24"/>
        </w:rPr>
        <w:t>21</w:t>
      </w:r>
      <w:r w:rsidRPr="00045AB6">
        <w:rPr>
          <w:rFonts w:ascii="Times New Roman" w:eastAsia="Times New Roman" w:hAnsi="Times New Roman" w:cs="Times New Roman"/>
          <w:sz w:val="24"/>
          <w:szCs w:val="24"/>
        </w:rPr>
        <w:t>.</w:t>
      </w:r>
      <w:r>
        <w:rPr>
          <w:rFonts w:ascii="Times New Roman" w:eastAsia="Times New Roman" w:hAnsi="Times New Roman" w:cs="Times New Roman"/>
          <w:sz w:val="24"/>
          <w:szCs w:val="24"/>
        </w:rPr>
        <w:t>01</w:t>
      </w:r>
      <w:r w:rsidRPr="00045AB6">
        <w:rPr>
          <w:rFonts w:ascii="Times New Roman" w:eastAsia="Times New Roman" w:hAnsi="Times New Roman" w:cs="Times New Roman"/>
          <w:sz w:val="24"/>
          <w:szCs w:val="24"/>
        </w:rPr>
        <w:t>.08</w:t>
      </w:r>
      <w:r w:rsidRPr="000506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Машинист на открытых горных работах </w:t>
      </w:r>
      <w:r>
        <w:rPr>
          <w:rFonts w:ascii="Times New Roman" w:hAnsi="Times New Roman" w:cs="Times New Roman"/>
          <w:sz w:val="24"/>
          <w:szCs w:val="24"/>
        </w:rPr>
        <w:t>в КГБПОУ «Благовещенский профессиональный лицей»</w:t>
      </w:r>
      <w:r w:rsidRPr="00B4639E">
        <w:rPr>
          <w:rFonts w:ascii="Times New Roman" w:hAnsi="Times New Roman" w:cs="Times New Roman"/>
          <w:sz w:val="24"/>
          <w:szCs w:val="24"/>
        </w:rPr>
        <w:t xml:space="preserve"> формируется библиотечный фонд, укомплектованный учебным печатным и/или электронным изданием по каждой дисциплине общепрофессионального учебного цикла и МДК в расчете не менее чем одним учебным печатным и/или электронным изданием по каждой дисциплине, МДК на одного обучающегося, изданным за последние 5 лет.</w:t>
      </w:r>
    </w:p>
    <w:p w:rsidR="00045AB6" w:rsidRPr="00B4639E" w:rsidRDefault="00045AB6" w:rsidP="00045AB6">
      <w:pPr>
        <w:spacing w:after="0" w:line="240" w:lineRule="auto"/>
        <w:ind w:firstLine="709"/>
        <w:jc w:val="both"/>
        <w:rPr>
          <w:rFonts w:ascii="Times New Roman" w:hAnsi="Times New Roman" w:cs="Times New Roman"/>
          <w:sz w:val="24"/>
          <w:szCs w:val="24"/>
        </w:rPr>
      </w:pPr>
      <w:r w:rsidRPr="00B4639E">
        <w:rPr>
          <w:rFonts w:ascii="Times New Roman" w:hAnsi="Times New Roman" w:cs="Times New Roman"/>
          <w:sz w:val="24"/>
          <w:szCs w:val="24"/>
        </w:rPr>
        <w:t>Методическая деятельность преподавателей лицея направлена на совершенствование учебно-методического обеспечения образовательного процесса. Лицей обеспечивает возможность свободного использования компьютерных</w:t>
      </w:r>
      <w:r>
        <w:rPr>
          <w:rFonts w:ascii="Times New Roman" w:hAnsi="Times New Roman" w:cs="Times New Roman"/>
          <w:sz w:val="24"/>
          <w:szCs w:val="24"/>
        </w:rPr>
        <w:t xml:space="preserve"> </w:t>
      </w:r>
      <w:r w:rsidRPr="00B4639E">
        <w:rPr>
          <w:rFonts w:ascii="Times New Roman" w:hAnsi="Times New Roman" w:cs="Times New Roman"/>
          <w:sz w:val="24"/>
          <w:szCs w:val="24"/>
        </w:rPr>
        <w:t>технологий. Со всех учебных компьютеров имеется выход в Интернет. В читальном зале библиотеки обеспечивается доступ к информационным ресурсам, базам данных, к справочной и научной литературе, к периодическим изданиям в соответствии с направлением подготовки. В компьютерных классах имеется необходимый комплект лицензионного программного обеспечения. Библиотечный фонд, помимо учебной литературы включает официальные, справочно-библиографические и периодические изда</w:t>
      </w:r>
      <w:r>
        <w:rPr>
          <w:rFonts w:ascii="Times New Roman" w:hAnsi="Times New Roman" w:cs="Times New Roman"/>
          <w:sz w:val="24"/>
          <w:szCs w:val="24"/>
        </w:rPr>
        <w:t>ния</w:t>
      </w:r>
      <w:r w:rsidRPr="00B4639E">
        <w:rPr>
          <w:rFonts w:ascii="Times New Roman" w:hAnsi="Times New Roman" w:cs="Times New Roman"/>
          <w:sz w:val="24"/>
          <w:szCs w:val="24"/>
        </w:rPr>
        <w:t xml:space="preserve">. </w:t>
      </w:r>
    </w:p>
    <w:p w:rsidR="00045AB6" w:rsidRPr="00B4639E" w:rsidRDefault="00045AB6" w:rsidP="00045AB6">
      <w:pPr>
        <w:spacing w:after="0" w:line="240" w:lineRule="auto"/>
        <w:ind w:firstLine="709"/>
        <w:jc w:val="both"/>
        <w:rPr>
          <w:rFonts w:ascii="Times New Roman" w:hAnsi="Times New Roman" w:cs="Times New Roman"/>
          <w:sz w:val="24"/>
          <w:szCs w:val="24"/>
        </w:rPr>
      </w:pPr>
      <w:r w:rsidRPr="00B4639E">
        <w:rPr>
          <w:rFonts w:ascii="Times New Roman" w:hAnsi="Times New Roman" w:cs="Times New Roman"/>
          <w:sz w:val="24"/>
          <w:szCs w:val="24"/>
        </w:rPr>
        <w:t xml:space="preserve">Реализация ППКРС по профессии </w:t>
      </w:r>
      <w:r>
        <w:rPr>
          <w:rFonts w:ascii="Times New Roman" w:eastAsia="Times New Roman" w:hAnsi="Times New Roman" w:cs="Times New Roman"/>
          <w:sz w:val="24"/>
          <w:szCs w:val="24"/>
        </w:rPr>
        <w:t>21</w:t>
      </w:r>
      <w:r w:rsidRPr="00045AB6">
        <w:rPr>
          <w:rFonts w:ascii="Times New Roman" w:eastAsia="Times New Roman" w:hAnsi="Times New Roman" w:cs="Times New Roman"/>
          <w:sz w:val="24"/>
          <w:szCs w:val="24"/>
        </w:rPr>
        <w:t>.</w:t>
      </w:r>
      <w:r>
        <w:rPr>
          <w:rFonts w:ascii="Times New Roman" w:eastAsia="Times New Roman" w:hAnsi="Times New Roman" w:cs="Times New Roman"/>
          <w:sz w:val="24"/>
          <w:szCs w:val="24"/>
        </w:rPr>
        <w:t>01</w:t>
      </w:r>
      <w:r w:rsidRPr="00045AB6">
        <w:rPr>
          <w:rFonts w:ascii="Times New Roman" w:eastAsia="Times New Roman" w:hAnsi="Times New Roman" w:cs="Times New Roman"/>
          <w:sz w:val="24"/>
          <w:szCs w:val="24"/>
        </w:rPr>
        <w:t>.08</w:t>
      </w:r>
      <w:r w:rsidRPr="000506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Машинист на открытых горных работах </w:t>
      </w:r>
      <w:r w:rsidRPr="00B4639E">
        <w:rPr>
          <w:rFonts w:ascii="Times New Roman" w:hAnsi="Times New Roman" w:cs="Times New Roman"/>
          <w:sz w:val="24"/>
          <w:szCs w:val="24"/>
        </w:rPr>
        <w:t>обеспечивается доступом каждого обучающегося к базам данных и библиотечным фондам, формируемым по полному перечню дисциплин, МДК программы ППКРС.</w:t>
      </w:r>
    </w:p>
    <w:p w:rsidR="00045AB6" w:rsidRPr="00B4639E" w:rsidRDefault="00045AB6" w:rsidP="00045A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 </w:t>
      </w:r>
      <w:r w:rsidRPr="00B4639E">
        <w:rPr>
          <w:rFonts w:ascii="Times New Roman" w:hAnsi="Times New Roman" w:cs="Times New Roman"/>
          <w:sz w:val="24"/>
          <w:szCs w:val="24"/>
        </w:rPr>
        <w:t>время самостоятельной подготовки обучающ</w:t>
      </w:r>
      <w:r>
        <w:rPr>
          <w:rFonts w:ascii="Times New Roman" w:hAnsi="Times New Roman" w:cs="Times New Roman"/>
          <w:sz w:val="24"/>
          <w:szCs w:val="24"/>
        </w:rPr>
        <w:t xml:space="preserve">иеся обеспечены доступом к сети </w:t>
      </w:r>
      <w:r w:rsidRPr="00B4639E">
        <w:rPr>
          <w:rFonts w:ascii="Times New Roman" w:hAnsi="Times New Roman" w:cs="Times New Roman"/>
          <w:sz w:val="24"/>
          <w:szCs w:val="24"/>
        </w:rPr>
        <w:t xml:space="preserve">Интернет. </w:t>
      </w:r>
    </w:p>
    <w:p w:rsidR="00045AB6" w:rsidRDefault="00045AB6" w:rsidP="00045AB6">
      <w:pPr>
        <w:spacing w:after="0" w:line="240" w:lineRule="auto"/>
        <w:ind w:firstLine="709"/>
        <w:jc w:val="both"/>
        <w:rPr>
          <w:rFonts w:ascii="Times New Roman" w:eastAsia="Times New Roman" w:hAnsi="Times New Roman" w:cs="Times New Roman"/>
          <w:sz w:val="24"/>
          <w:szCs w:val="24"/>
        </w:rPr>
      </w:pPr>
      <w:r w:rsidRPr="00952FE7">
        <w:rPr>
          <w:rFonts w:ascii="Times New Roman" w:hAnsi="Times New Roman" w:cs="Times New Roman"/>
          <w:sz w:val="24"/>
          <w:szCs w:val="24"/>
        </w:rPr>
        <w:t xml:space="preserve">Перечень основной литературы, используемой при реализации ППКРС по профессии </w:t>
      </w:r>
      <w:r w:rsidRPr="00952FE7">
        <w:rPr>
          <w:rFonts w:ascii="Times New Roman" w:eastAsia="Times New Roman" w:hAnsi="Times New Roman" w:cs="Times New Roman"/>
          <w:sz w:val="24"/>
          <w:szCs w:val="24"/>
        </w:rPr>
        <w:t>21.01.08 Машинист на открытых горных работах</w:t>
      </w:r>
    </w:p>
    <w:p w:rsidR="009A64A4" w:rsidRDefault="009A64A4" w:rsidP="00045AB6">
      <w:pPr>
        <w:spacing w:after="0" w:line="240" w:lineRule="auto"/>
        <w:ind w:firstLine="709"/>
        <w:jc w:val="both"/>
        <w:rPr>
          <w:rFonts w:ascii="Times New Roman" w:eastAsia="Times New Roman" w:hAnsi="Times New Roman" w:cs="Times New Roman"/>
          <w:sz w:val="24"/>
          <w:szCs w:val="24"/>
        </w:rPr>
      </w:pPr>
    </w:p>
    <w:p w:rsidR="009A64A4" w:rsidRDefault="009A64A4" w:rsidP="00045AB6">
      <w:pPr>
        <w:spacing w:after="0" w:line="240" w:lineRule="auto"/>
        <w:ind w:firstLine="709"/>
        <w:jc w:val="both"/>
        <w:rPr>
          <w:rFonts w:ascii="Times New Roman" w:eastAsia="Times New Roman" w:hAnsi="Times New Roman" w:cs="Times New Roman"/>
          <w:sz w:val="24"/>
          <w:szCs w:val="24"/>
        </w:rPr>
      </w:pPr>
    </w:p>
    <w:p w:rsidR="009A64A4" w:rsidRDefault="009A64A4" w:rsidP="00045AB6">
      <w:pPr>
        <w:spacing w:after="0" w:line="240" w:lineRule="auto"/>
        <w:ind w:firstLine="709"/>
        <w:jc w:val="both"/>
        <w:rPr>
          <w:rFonts w:ascii="Times New Roman" w:eastAsia="Times New Roman" w:hAnsi="Times New Roman" w:cs="Times New Roman"/>
          <w:sz w:val="24"/>
          <w:szCs w:val="24"/>
        </w:rPr>
      </w:pPr>
    </w:p>
    <w:p w:rsidR="009A64A4" w:rsidRDefault="009A64A4" w:rsidP="00045AB6">
      <w:pPr>
        <w:spacing w:after="0" w:line="240" w:lineRule="auto"/>
        <w:ind w:firstLine="709"/>
        <w:jc w:val="both"/>
        <w:rPr>
          <w:rFonts w:ascii="Times New Roman" w:eastAsia="Times New Roman" w:hAnsi="Times New Roman" w:cs="Times New Roman"/>
          <w:sz w:val="24"/>
          <w:szCs w:val="24"/>
        </w:rPr>
      </w:pPr>
    </w:p>
    <w:p w:rsidR="0056053B" w:rsidRDefault="0056053B" w:rsidP="00045AB6">
      <w:pPr>
        <w:spacing w:after="0" w:line="240" w:lineRule="auto"/>
        <w:ind w:firstLine="709"/>
        <w:jc w:val="both"/>
        <w:rPr>
          <w:rFonts w:ascii="Times New Roman" w:eastAsia="Times New Roman" w:hAnsi="Times New Roman" w:cs="Times New Roman"/>
          <w:sz w:val="24"/>
          <w:szCs w:val="24"/>
        </w:rPr>
        <w:sectPr w:rsidR="0056053B" w:rsidSect="00C044F2">
          <w:pgSz w:w="11906" w:h="16838"/>
          <w:pgMar w:top="1134" w:right="851" w:bottom="1134" w:left="1134" w:header="709" w:footer="709" w:gutter="0"/>
          <w:cols w:space="708"/>
          <w:titlePg/>
          <w:docGrid w:linePitch="360"/>
        </w:sectPr>
      </w:pPr>
    </w:p>
    <w:p w:rsidR="009A64A4" w:rsidRPr="009A64A4" w:rsidRDefault="009A64A4" w:rsidP="009A64A4">
      <w:pPr>
        <w:spacing w:after="0" w:line="240" w:lineRule="auto"/>
        <w:ind w:firstLine="708"/>
        <w:jc w:val="center"/>
        <w:rPr>
          <w:rFonts w:ascii="Times New Roman" w:hAnsi="Times New Roman" w:cs="Times New Roman"/>
          <w:sz w:val="24"/>
          <w:szCs w:val="24"/>
        </w:rPr>
      </w:pPr>
      <w:r w:rsidRPr="009A64A4">
        <w:rPr>
          <w:rFonts w:ascii="Times New Roman" w:hAnsi="Times New Roman" w:cs="Times New Roman"/>
          <w:sz w:val="24"/>
          <w:szCs w:val="24"/>
        </w:rPr>
        <w:lastRenderedPageBreak/>
        <w:t>О наличии  печатных и электронных образовательных и информационных ресурсов по профессии</w:t>
      </w:r>
    </w:p>
    <w:p w:rsidR="009A64A4" w:rsidRPr="009A64A4" w:rsidRDefault="009A64A4" w:rsidP="009A64A4">
      <w:pPr>
        <w:spacing w:after="0" w:line="240" w:lineRule="auto"/>
        <w:jc w:val="center"/>
        <w:rPr>
          <w:rFonts w:ascii="Times New Roman" w:hAnsi="Times New Roman" w:cs="Times New Roman"/>
          <w:sz w:val="24"/>
          <w:szCs w:val="24"/>
        </w:rPr>
      </w:pPr>
      <w:r w:rsidRPr="009A64A4">
        <w:rPr>
          <w:rFonts w:ascii="Times New Roman" w:hAnsi="Times New Roman" w:cs="Times New Roman"/>
          <w:sz w:val="24"/>
          <w:szCs w:val="24"/>
        </w:rPr>
        <w:t>21.01.08 Машинист на открытых горных работах</w:t>
      </w:r>
    </w:p>
    <w:tbl>
      <w:tblPr>
        <w:tblStyle w:val="a8"/>
        <w:tblW w:w="14850" w:type="dxa"/>
        <w:tblLayout w:type="fixed"/>
        <w:tblLook w:val="04A0"/>
      </w:tblPr>
      <w:tblGrid>
        <w:gridCol w:w="2376"/>
        <w:gridCol w:w="2410"/>
        <w:gridCol w:w="3260"/>
        <w:gridCol w:w="1276"/>
        <w:gridCol w:w="142"/>
        <w:gridCol w:w="2410"/>
        <w:gridCol w:w="2976"/>
      </w:tblGrid>
      <w:tr w:rsidR="009A64A4" w:rsidRPr="007A618E" w:rsidTr="00C00496">
        <w:tc>
          <w:tcPr>
            <w:tcW w:w="2376" w:type="dxa"/>
          </w:tcPr>
          <w:p w:rsidR="009A64A4" w:rsidRPr="007A618E" w:rsidRDefault="009A64A4" w:rsidP="009A64A4">
            <w:pPr>
              <w:jc w:val="center"/>
              <w:rPr>
                <w:rFonts w:ascii="Times New Roman" w:hAnsi="Times New Roman" w:cs="Times New Roman"/>
                <w:sz w:val="24"/>
                <w:szCs w:val="24"/>
              </w:rPr>
            </w:pPr>
            <w:r w:rsidRPr="007A618E">
              <w:rPr>
                <w:rFonts w:ascii="Times New Roman" w:hAnsi="Times New Roman" w:cs="Times New Roman"/>
                <w:sz w:val="24"/>
                <w:szCs w:val="24"/>
              </w:rPr>
              <w:t>Наименование дисциплины</w:t>
            </w:r>
          </w:p>
        </w:tc>
        <w:tc>
          <w:tcPr>
            <w:tcW w:w="2410" w:type="dxa"/>
          </w:tcPr>
          <w:p w:rsidR="009A64A4" w:rsidRPr="007A618E" w:rsidRDefault="009A64A4" w:rsidP="00C00496">
            <w:pPr>
              <w:jc w:val="center"/>
              <w:rPr>
                <w:rFonts w:ascii="Times New Roman" w:hAnsi="Times New Roman" w:cs="Times New Roman"/>
                <w:sz w:val="24"/>
                <w:szCs w:val="24"/>
              </w:rPr>
            </w:pPr>
            <w:r w:rsidRPr="007A618E">
              <w:rPr>
                <w:rFonts w:ascii="Times New Roman" w:hAnsi="Times New Roman" w:cs="Times New Roman"/>
                <w:sz w:val="24"/>
                <w:szCs w:val="24"/>
              </w:rPr>
              <w:t>Автор</w:t>
            </w:r>
          </w:p>
        </w:tc>
        <w:tc>
          <w:tcPr>
            <w:tcW w:w="3260" w:type="dxa"/>
          </w:tcPr>
          <w:p w:rsidR="009A64A4" w:rsidRPr="007A618E" w:rsidRDefault="009A64A4" w:rsidP="00C00496">
            <w:pPr>
              <w:jc w:val="center"/>
              <w:rPr>
                <w:rFonts w:ascii="Times New Roman" w:hAnsi="Times New Roman" w:cs="Times New Roman"/>
                <w:sz w:val="24"/>
                <w:szCs w:val="24"/>
              </w:rPr>
            </w:pPr>
            <w:r w:rsidRPr="007A618E">
              <w:rPr>
                <w:rFonts w:ascii="Times New Roman" w:hAnsi="Times New Roman" w:cs="Times New Roman"/>
                <w:sz w:val="24"/>
                <w:szCs w:val="24"/>
              </w:rPr>
              <w:t>Наименование издания</w:t>
            </w:r>
          </w:p>
        </w:tc>
        <w:tc>
          <w:tcPr>
            <w:tcW w:w="1418" w:type="dxa"/>
            <w:gridSpan w:val="2"/>
          </w:tcPr>
          <w:p w:rsidR="009A64A4" w:rsidRPr="007A618E" w:rsidRDefault="009A64A4" w:rsidP="00C00496">
            <w:pPr>
              <w:jc w:val="center"/>
              <w:rPr>
                <w:rFonts w:ascii="Times New Roman" w:hAnsi="Times New Roman" w:cs="Times New Roman"/>
                <w:sz w:val="24"/>
                <w:szCs w:val="24"/>
              </w:rPr>
            </w:pPr>
            <w:r w:rsidRPr="007A618E">
              <w:rPr>
                <w:rFonts w:ascii="Times New Roman" w:hAnsi="Times New Roman" w:cs="Times New Roman"/>
                <w:sz w:val="24"/>
                <w:szCs w:val="24"/>
              </w:rPr>
              <w:t>Год  издания</w:t>
            </w:r>
          </w:p>
        </w:tc>
        <w:tc>
          <w:tcPr>
            <w:tcW w:w="2410" w:type="dxa"/>
          </w:tcPr>
          <w:p w:rsidR="009A64A4" w:rsidRPr="007A618E" w:rsidRDefault="009A64A4" w:rsidP="00C00496">
            <w:pPr>
              <w:jc w:val="center"/>
              <w:rPr>
                <w:rFonts w:ascii="Times New Roman" w:hAnsi="Times New Roman" w:cs="Times New Roman"/>
                <w:sz w:val="24"/>
                <w:szCs w:val="24"/>
              </w:rPr>
            </w:pPr>
            <w:r w:rsidRPr="007A618E">
              <w:rPr>
                <w:rFonts w:ascii="Times New Roman" w:hAnsi="Times New Roman" w:cs="Times New Roman"/>
                <w:sz w:val="24"/>
                <w:szCs w:val="24"/>
              </w:rPr>
              <w:t>Издательство</w:t>
            </w:r>
          </w:p>
        </w:tc>
        <w:tc>
          <w:tcPr>
            <w:tcW w:w="2976" w:type="dxa"/>
          </w:tcPr>
          <w:p w:rsidR="009A64A4" w:rsidRPr="007A618E" w:rsidRDefault="009A64A4" w:rsidP="00C00496">
            <w:pPr>
              <w:jc w:val="center"/>
              <w:rPr>
                <w:rFonts w:ascii="Times New Roman" w:hAnsi="Times New Roman" w:cs="Times New Roman"/>
                <w:sz w:val="24"/>
                <w:szCs w:val="24"/>
              </w:rPr>
            </w:pPr>
            <w:r w:rsidRPr="007A618E">
              <w:rPr>
                <w:rFonts w:ascii="Times New Roman" w:hAnsi="Times New Roman" w:cs="Times New Roman"/>
                <w:sz w:val="24"/>
                <w:szCs w:val="24"/>
              </w:rPr>
              <w:t>Кол-во экземпляров</w:t>
            </w:r>
          </w:p>
        </w:tc>
      </w:tr>
      <w:tr w:rsidR="009A64A4" w:rsidRPr="00924569" w:rsidTr="00C00496">
        <w:tc>
          <w:tcPr>
            <w:tcW w:w="14850" w:type="dxa"/>
            <w:gridSpan w:val="7"/>
          </w:tcPr>
          <w:p w:rsidR="009A64A4" w:rsidRPr="00C044F2" w:rsidRDefault="009A64A4" w:rsidP="00C00496">
            <w:pPr>
              <w:jc w:val="center"/>
              <w:rPr>
                <w:rFonts w:ascii="Times New Roman" w:hAnsi="Times New Roman" w:cs="Times New Roman"/>
                <w:b/>
                <w:sz w:val="24"/>
                <w:szCs w:val="24"/>
              </w:rPr>
            </w:pPr>
            <w:r w:rsidRPr="00C044F2">
              <w:rPr>
                <w:rFonts w:ascii="Times New Roman" w:eastAsia="Times New Roman" w:hAnsi="Times New Roman" w:cs="Times New Roman"/>
                <w:b/>
                <w:sz w:val="24"/>
                <w:szCs w:val="24"/>
              </w:rPr>
              <w:t>Общепрофессиональный цикл</w:t>
            </w:r>
          </w:p>
        </w:tc>
      </w:tr>
      <w:tr w:rsidR="009A64A4" w:rsidRPr="009A64A4" w:rsidTr="00C00496">
        <w:tc>
          <w:tcPr>
            <w:tcW w:w="2376" w:type="dxa"/>
          </w:tcPr>
          <w:p w:rsidR="009A64A4" w:rsidRPr="009A64A4" w:rsidRDefault="009A64A4" w:rsidP="009A64A4">
            <w:pPr>
              <w:rPr>
                <w:rFonts w:ascii="Times New Roman" w:hAnsi="Times New Roman" w:cs="Times New Roman"/>
                <w:sz w:val="24"/>
                <w:szCs w:val="24"/>
              </w:rPr>
            </w:pPr>
          </w:p>
          <w:p w:rsidR="009A64A4" w:rsidRPr="009A64A4" w:rsidRDefault="009A64A4" w:rsidP="009A64A4">
            <w:pPr>
              <w:jc w:val="center"/>
              <w:rPr>
                <w:rFonts w:ascii="Times New Roman" w:hAnsi="Times New Roman" w:cs="Times New Roman"/>
                <w:sz w:val="24"/>
                <w:szCs w:val="24"/>
              </w:rPr>
            </w:pPr>
            <w:r w:rsidRPr="009A64A4">
              <w:rPr>
                <w:rFonts w:ascii="Times New Roman" w:eastAsia="Times New Roman" w:hAnsi="Times New Roman" w:cs="Times New Roman"/>
                <w:sz w:val="24"/>
                <w:szCs w:val="24"/>
              </w:rPr>
              <w:t>Техническое черчение</w:t>
            </w:r>
          </w:p>
        </w:tc>
        <w:tc>
          <w:tcPr>
            <w:tcW w:w="2410" w:type="dxa"/>
          </w:tcPr>
          <w:p w:rsidR="009A64A4" w:rsidRPr="009A64A4" w:rsidRDefault="009A64A4" w:rsidP="009A64A4">
            <w:pPr>
              <w:rPr>
                <w:rFonts w:ascii="Times New Roman" w:hAnsi="Times New Roman" w:cs="Times New Roman"/>
                <w:sz w:val="24"/>
                <w:szCs w:val="24"/>
              </w:rPr>
            </w:pPr>
            <w:r w:rsidRPr="009A64A4">
              <w:rPr>
                <w:rFonts w:ascii="Times New Roman" w:hAnsi="Times New Roman" w:cs="Times New Roman"/>
                <w:sz w:val="24"/>
                <w:szCs w:val="24"/>
              </w:rPr>
              <w:t>Вышнепольский И.С.</w:t>
            </w:r>
          </w:p>
        </w:tc>
        <w:tc>
          <w:tcPr>
            <w:tcW w:w="3260" w:type="dxa"/>
          </w:tcPr>
          <w:p w:rsidR="009A64A4" w:rsidRPr="009A64A4" w:rsidRDefault="009A64A4" w:rsidP="009A64A4">
            <w:pPr>
              <w:rPr>
                <w:rFonts w:ascii="Times New Roman" w:hAnsi="Times New Roman" w:cs="Times New Roman"/>
                <w:sz w:val="24"/>
                <w:szCs w:val="24"/>
              </w:rPr>
            </w:pPr>
            <w:r w:rsidRPr="009A64A4">
              <w:rPr>
                <w:rFonts w:ascii="Times New Roman" w:hAnsi="Times New Roman" w:cs="Times New Roman"/>
                <w:sz w:val="24"/>
                <w:szCs w:val="24"/>
                <w:shd w:val="clear" w:color="auto" w:fill="FFFFFF"/>
              </w:rPr>
              <w:t xml:space="preserve">Техническое черчение : учебник для вузов / И. С. Вышнепольский. — 10-е изд., перераб. и доп.  </w:t>
            </w:r>
          </w:p>
        </w:tc>
        <w:tc>
          <w:tcPr>
            <w:tcW w:w="1418" w:type="dxa"/>
            <w:gridSpan w:val="2"/>
          </w:tcPr>
          <w:p w:rsidR="009A64A4" w:rsidRPr="009A64A4" w:rsidRDefault="009A64A4" w:rsidP="009A64A4">
            <w:pPr>
              <w:jc w:val="center"/>
              <w:rPr>
                <w:rFonts w:ascii="Times New Roman" w:hAnsi="Times New Roman" w:cs="Times New Roman"/>
                <w:sz w:val="24"/>
                <w:szCs w:val="24"/>
              </w:rPr>
            </w:pPr>
            <w:r w:rsidRPr="009A64A4">
              <w:rPr>
                <w:rFonts w:ascii="Times New Roman" w:hAnsi="Times New Roman" w:cs="Times New Roman"/>
                <w:sz w:val="24"/>
                <w:szCs w:val="24"/>
                <w:shd w:val="clear" w:color="auto" w:fill="FFFFFF"/>
              </w:rPr>
              <w:t>2021</w:t>
            </w:r>
          </w:p>
        </w:tc>
        <w:tc>
          <w:tcPr>
            <w:tcW w:w="2410" w:type="dxa"/>
          </w:tcPr>
          <w:p w:rsidR="009A64A4" w:rsidRPr="009A64A4" w:rsidRDefault="009A64A4" w:rsidP="009A64A4">
            <w:pPr>
              <w:jc w:val="center"/>
              <w:rPr>
                <w:rFonts w:ascii="Times New Roman" w:hAnsi="Times New Roman" w:cs="Times New Roman"/>
                <w:sz w:val="24"/>
                <w:szCs w:val="24"/>
              </w:rPr>
            </w:pPr>
            <w:r w:rsidRPr="009A64A4">
              <w:rPr>
                <w:rFonts w:ascii="Times New Roman" w:hAnsi="Times New Roman" w:cs="Times New Roman"/>
                <w:sz w:val="24"/>
                <w:szCs w:val="24"/>
              </w:rPr>
              <w:t>Москва ЭБС «Юрайт»</w:t>
            </w:r>
          </w:p>
        </w:tc>
        <w:tc>
          <w:tcPr>
            <w:tcW w:w="2976" w:type="dxa"/>
          </w:tcPr>
          <w:p w:rsidR="009A64A4" w:rsidRPr="009A64A4" w:rsidRDefault="009A64A4" w:rsidP="009A64A4">
            <w:pPr>
              <w:rPr>
                <w:rFonts w:ascii="Times New Roman" w:hAnsi="Times New Roman" w:cs="Times New Roman"/>
                <w:sz w:val="24"/>
                <w:szCs w:val="24"/>
              </w:rPr>
            </w:pPr>
            <w:r w:rsidRPr="009A64A4">
              <w:rPr>
                <w:rFonts w:ascii="Times New Roman" w:hAnsi="Times New Roman" w:cs="Times New Roman"/>
                <w:sz w:val="24"/>
                <w:szCs w:val="24"/>
              </w:rPr>
              <w:t xml:space="preserve"> доступ онлайн </w:t>
            </w:r>
          </w:p>
          <w:p w:rsidR="009A64A4" w:rsidRPr="009A64A4" w:rsidRDefault="009A64A4" w:rsidP="009A64A4">
            <w:pPr>
              <w:rPr>
                <w:rFonts w:ascii="Times New Roman" w:hAnsi="Times New Roman" w:cs="Times New Roman"/>
                <w:sz w:val="24"/>
                <w:szCs w:val="24"/>
              </w:rPr>
            </w:pPr>
            <w:r w:rsidRPr="009A64A4">
              <w:rPr>
                <w:rFonts w:ascii="Times New Roman" w:hAnsi="Times New Roman" w:cs="Times New Roman"/>
                <w:sz w:val="24"/>
                <w:szCs w:val="24"/>
                <w:shd w:val="clear" w:color="auto" w:fill="FFFFFF"/>
              </w:rPr>
              <w:t>URL: </w:t>
            </w:r>
            <w:hyperlink r:id="rId21" w:tgtFrame="_blank" w:history="1">
              <w:r w:rsidRPr="009A64A4">
                <w:rPr>
                  <w:rStyle w:val="a4"/>
                  <w:rFonts w:ascii="Times New Roman" w:hAnsi="Times New Roman" w:cs="Times New Roman"/>
                  <w:color w:val="auto"/>
                  <w:sz w:val="24"/>
                  <w:szCs w:val="24"/>
                  <w:shd w:val="clear" w:color="auto" w:fill="FFFFFF"/>
                </w:rPr>
                <w:t>https://urait.ru/bcode/468772</w:t>
              </w:r>
            </w:hyperlink>
            <w:r w:rsidRPr="009A64A4">
              <w:rPr>
                <w:rFonts w:ascii="Times New Roman" w:hAnsi="Times New Roman" w:cs="Times New Roman"/>
                <w:sz w:val="24"/>
                <w:szCs w:val="24"/>
                <w:shd w:val="clear" w:color="auto" w:fill="FFFFFF"/>
              </w:rPr>
              <w:t> (дата обращения: 08.06.2021).</w:t>
            </w:r>
          </w:p>
        </w:tc>
      </w:tr>
      <w:tr w:rsidR="009A64A4" w:rsidRPr="009A64A4" w:rsidTr="00C00496">
        <w:tc>
          <w:tcPr>
            <w:tcW w:w="2376" w:type="dxa"/>
            <w:vMerge w:val="restart"/>
            <w:vAlign w:val="center"/>
          </w:tcPr>
          <w:p w:rsidR="009A64A4" w:rsidRPr="009A64A4" w:rsidRDefault="009A64A4" w:rsidP="009A64A4">
            <w:pPr>
              <w:jc w:val="center"/>
              <w:rPr>
                <w:rFonts w:ascii="Times New Roman" w:eastAsia="Times New Roman" w:hAnsi="Times New Roman" w:cs="Times New Roman"/>
                <w:sz w:val="24"/>
                <w:szCs w:val="24"/>
              </w:rPr>
            </w:pPr>
            <w:r w:rsidRPr="009A64A4">
              <w:rPr>
                <w:rFonts w:ascii="Times New Roman" w:eastAsia="Times New Roman" w:hAnsi="Times New Roman" w:cs="Times New Roman"/>
                <w:sz w:val="24"/>
                <w:szCs w:val="24"/>
              </w:rPr>
              <w:t>Электротехника</w:t>
            </w:r>
          </w:p>
        </w:tc>
        <w:tc>
          <w:tcPr>
            <w:tcW w:w="2410" w:type="dxa"/>
          </w:tcPr>
          <w:p w:rsidR="009A64A4" w:rsidRPr="009A64A4" w:rsidRDefault="009A64A4" w:rsidP="009A64A4">
            <w:pPr>
              <w:rPr>
                <w:rFonts w:ascii="Times New Roman" w:hAnsi="Times New Roman" w:cs="Times New Roman"/>
                <w:sz w:val="24"/>
                <w:szCs w:val="24"/>
              </w:rPr>
            </w:pPr>
            <w:r w:rsidRPr="009A64A4">
              <w:rPr>
                <w:rFonts w:ascii="Times New Roman" w:hAnsi="Times New Roman" w:cs="Times New Roman"/>
                <w:sz w:val="24"/>
                <w:szCs w:val="24"/>
              </w:rPr>
              <w:t>Немцов М.В.</w:t>
            </w:r>
          </w:p>
        </w:tc>
        <w:tc>
          <w:tcPr>
            <w:tcW w:w="3260" w:type="dxa"/>
          </w:tcPr>
          <w:p w:rsidR="009A64A4" w:rsidRPr="009A64A4" w:rsidRDefault="009A64A4" w:rsidP="009A64A4">
            <w:pPr>
              <w:rPr>
                <w:rFonts w:ascii="Times New Roman" w:hAnsi="Times New Roman" w:cs="Times New Roman"/>
                <w:sz w:val="24"/>
                <w:szCs w:val="24"/>
              </w:rPr>
            </w:pPr>
            <w:r w:rsidRPr="009A64A4">
              <w:rPr>
                <w:rFonts w:ascii="Times New Roman" w:hAnsi="Times New Roman" w:cs="Times New Roman"/>
                <w:sz w:val="24"/>
                <w:szCs w:val="24"/>
              </w:rPr>
              <w:t>Электротехника и электроника (3-е изд. испр)</w:t>
            </w:r>
          </w:p>
        </w:tc>
        <w:tc>
          <w:tcPr>
            <w:tcW w:w="1418" w:type="dxa"/>
            <w:gridSpan w:val="2"/>
          </w:tcPr>
          <w:p w:rsidR="009A64A4" w:rsidRPr="009A64A4" w:rsidRDefault="009A64A4" w:rsidP="009A64A4">
            <w:pPr>
              <w:jc w:val="center"/>
              <w:rPr>
                <w:rFonts w:ascii="Times New Roman" w:hAnsi="Times New Roman" w:cs="Times New Roman"/>
                <w:sz w:val="24"/>
                <w:szCs w:val="24"/>
              </w:rPr>
            </w:pPr>
            <w:r w:rsidRPr="009A64A4">
              <w:rPr>
                <w:rFonts w:ascii="Times New Roman" w:hAnsi="Times New Roman" w:cs="Times New Roman"/>
                <w:sz w:val="24"/>
                <w:szCs w:val="24"/>
              </w:rPr>
              <w:t>2018</w:t>
            </w:r>
          </w:p>
        </w:tc>
        <w:tc>
          <w:tcPr>
            <w:tcW w:w="2410" w:type="dxa"/>
          </w:tcPr>
          <w:p w:rsidR="009A64A4" w:rsidRPr="009A64A4" w:rsidRDefault="009A64A4" w:rsidP="009A64A4">
            <w:pPr>
              <w:jc w:val="center"/>
              <w:rPr>
                <w:rFonts w:ascii="Times New Roman" w:hAnsi="Times New Roman" w:cs="Times New Roman"/>
                <w:sz w:val="24"/>
                <w:szCs w:val="24"/>
              </w:rPr>
            </w:pPr>
            <w:r w:rsidRPr="009A64A4">
              <w:rPr>
                <w:rFonts w:ascii="Times New Roman" w:hAnsi="Times New Roman" w:cs="Times New Roman"/>
                <w:sz w:val="24"/>
                <w:szCs w:val="24"/>
              </w:rPr>
              <w:t>Москва изд.центр «Академия»</w:t>
            </w:r>
          </w:p>
        </w:tc>
        <w:tc>
          <w:tcPr>
            <w:tcW w:w="2976" w:type="dxa"/>
          </w:tcPr>
          <w:p w:rsidR="009A64A4" w:rsidRPr="009A64A4" w:rsidRDefault="009A64A4" w:rsidP="009A64A4">
            <w:pPr>
              <w:jc w:val="center"/>
              <w:rPr>
                <w:rFonts w:ascii="Times New Roman" w:hAnsi="Times New Roman" w:cs="Times New Roman"/>
                <w:sz w:val="24"/>
                <w:szCs w:val="24"/>
              </w:rPr>
            </w:pPr>
            <w:r w:rsidRPr="009A64A4">
              <w:rPr>
                <w:rFonts w:ascii="Times New Roman" w:hAnsi="Times New Roman" w:cs="Times New Roman"/>
                <w:sz w:val="24"/>
                <w:szCs w:val="24"/>
              </w:rPr>
              <w:t>25</w:t>
            </w:r>
          </w:p>
        </w:tc>
      </w:tr>
      <w:tr w:rsidR="009A64A4" w:rsidRPr="009A64A4" w:rsidTr="00C00496">
        <w:tc>
          <w:tcPr>
            <w:tcW w:w="2376" w:type="dxa"/>
            <w:vMerge/>
            <w:vAlign w:val="center"/>
          </w:tcPr>
          <w:p w:rsidR="009A64A4" w:rsidRPr="009A64A4" w:rsidRDefault="009A64A4" w:rsidP="009A64A4">
            <w:pPr>
              <w:jc w:val="center"/>
              <w:rPr>
                <w:rFonts w:ascii="Times New Roman" w:eastAsia="Times New Roman" w:hAnsi="Times New Roman" w:cs="Times New Roman"/>
                <w:sz w:val="24"/>
                <w:szCs w:val="24"/>
              </w:rPr>
            </w:pPr>
          </w:p>
        </w:tc>
        <w:tc>
          <w:tcPr>
            <w:tcW w:w="2410" w:type="dxa"/>
          </w:tcPr>
          <w:p w:rsidR="009A64A4" w:rsidRPr="009A64A4" w:rsidRDefault="009A64A4" w:rsidP="009A64A4">
            <w:pPr>
              <w:rPr>
                <w:rFonts w:ascii="Times New Roman" w:hAnsi="Times New Roman" w:cs="Times New Roman"/>
                <w:sz w:val="24"/>
                <w:szCs w:val="24"/>
              </w:rPr>
            </w:pPr>
            <w:r w:rsidRPr="009A64A4">
              <w:rPr>
                <w:rFonts w:ascii="Times New Roman" w:hAnsi="Times New Roman" w:cs="Times New Roman"/>
                <w:sz w:val="24"/>
                <w:szCs w:val="24"/>
              </w:rPr>
              <w:t>Ярочкина Г.В.</w:t>
            </w:r>
          </w:p>
        </w:tc>
        <w:tc>
          <w:tcPr>
            <w:tcW w:w="3260" w:type="dxa"/>
          </w:tcPr>
          <w:p w:rsidR="009A64A4" w:rsidRPr="009A64A4" w:rsidRDefault="009A64A4" w:rsidP="009A64A4">
            <w:pPr>
              <w:rPr>
                <w:rFonts w:ascii="Times New Roman" w:hAnsi="Times New Roman" w:cs="Times New Roman"/>
                <w:sz w:val="24"/>
                <w:szCs w:val="24"/>
              </w:rPr>
            </w:pPr>
            <w:r w:rsidRPr="009A64A4">
              <w:rPr>
                <w:rFonts w:ascii="Times New Roman" w:hAnsi="Times New Roman" w:cs="Times New Roman"/>
                <w:sz w:val="24"/>
                <w:szCs w:val="24"/>
              </w:rPr>
              <w:t>Учебное пособие.Основы электротехники(4-е изд.стер.)</w:t>
            </w:r>
          </w:p>
        </w:tc>
        <w:tc>
          <w:tcPr>
            <w:tcW w:w="1418" w:type="dxa"/>
            <w:gridSpan w:val="2"/>
          </w:tcPr>
          <w:p w:rsidR="009A64A4" w:rsidRPr="009A64A4" w:rsidRDefault="009A64A4" w:rsidP="009A64A4">
            <w:pPr>
              <w:jc w:val="center"/>
              <w:rPr>
                <w:rFonts w:ascii="Times New Roman" w:hAnsi="Times New Roman" w:cs="Times New Roman"/>
                <w:sz w:val="24"/>
                <w:szCs w:val="24"/>
              </w:rPr>
            </w:pPr>
            <w:r w:rsidRPr="009A64A4">
              <w:rPr>
                <w:rFonts w:ascii="Times New Roman" w:hAnsi="Times New Roman" w:cs="Times New Roman"/>
                <w:sz w:val="24"/>
                <w:szCs w:val="24"/>
              </w:rPr>
              <w:t>2016</w:t>
            </w:r>
          </w:p>
        </w:tc>
        <w:tc>
          <w:tcPr>
            <w:tcW w:w="2410" w:type="dxa"/>
          </w:tcPr>
          <w:p w:rsidR="009A64A4" w:rsidRPr="009A64A4" w:rsidRDefault="009A64A4" w:rsidP="009A64A4">
            <w:pPr>
              <w:jc w:val="center"/>
              <w:rPr>
                <w:rFonts w:ascii="Times New Roman" w:hAnsi="Times New Roman" w:cs="Times New Roman"/>
                <w:sz w:val="24"/>
                <w:szCs w:val="24"/>
              </w:rPr>
            </w:pPr>
            <w:r w:rsidRPr="009A64A4">
              <w:rPr>
                <w:rFonts w:ascii="Times New Roman" w:hAnsi="Times New Roman" w:cs="Times New Roman"/>
                <w:sz w:val="24"/>
                <w:szCs w:val="24"/>
              </w:rPr>
              <w:t>Москва.изд.центр. «Академия»</w:t>
            </w:r>
          </w:p>
        </w:tc>
        <w:tc>
          <w:tcPr>
            <w:tcW w:w="2976" w:type="dxa"/>
          </w:tcPr>
          <w:p w:rsidR="009A64A4" w:rsidRPr="009A64A4" w:rsidRDefault="009A64A4" w:rsidP="009A64A4">
            <w:pPr>
              <w:jc w:val="center"/>
              <w:rPr>
                <w:rFonts w:ascii="Times New Roman" w:hAnsi="Times New Roman" w:cs="Times New Roman"/>
                <w:sz w:val="24"/>
                <w:szCs w:val="24"/>
              </w:rPr>
            </w:pPr>
            <w:r w:rsidRPr="009A64A4">
              <w:rPr>
                <w:rFonts w:ascii="Times New Roman" w:hAnsi="Times New Roman" w:cs="Times New Roman"/>
                <w:sz w:val="24"/>
                <w:szCs w:val="24"/>
              </w:rPr>
              <w:t>25</w:t>
            </w:r>
          </w:p>
        </w:tc>
      </w:tr>
      <w:tr w:rsidR="009A64A4" w:rsidRPr="009A64A4" w:rsidTr="00C00496">
        <w:tc>
          <w:tcPr>
            <w:tcW w:w="2376" w:type="dxa"/>
            <w:vAlign w:val="center"/>
          </w:tcPr>
          <w:p w:rsidR="009A64A4" w:rsidRPr="009A64A4" w:rsidRDefault="009A64A4" w:rsidP="009A64A4">
            <w:pPr>
              <w:jc w:val="center"/>
              <w:rPr>
                <w:rFonts w:ascii="Times New Roman" w:eastAsia="Times New Roman" w:hAnsi="Times New Roman" w:cs="Times New Roman"/>
                <w:sz w:val="24"/>
                <w:szCs w:val="24"/>
              </w:rPr>
            </w:pPr>
            <w:r w:rsidRPr="009A64A4">
              <w:rPr>
                <w:rFonts w:ascii="Times New Roman" w:eastAsia="Times New Roman" w:hAnsi="Times New Roman" w:cs="Times New Roman"/>
                <w:sz w:val="24"/>
                <w:szCs w:val="24"/>
              </w:rPr>
              <w:t>Основы технической механики и слесарных работ</w:t>
            </w:r>
          </w:p>
        </w:tc>
        <w:tc>
          <w:tcPr>
            <w:tcW w:w="2410" w:type="dxa"/>
          </w:tcPr>
          <w:p w:rsidR="009A64A4" w:rsidRPr="009A64A4" w:rsidRDefault="009A64A4" w:rsidP="009A64A4">
            <w:pPr>
              <w:rPr>
                <w:rFonts w:ascii="Times New Roman" w:hAnsi="Times New Roman" w:cs="Times New Roman"/>
                <w:sz w:val="24"/>
                <w:szCs w:val="24"/>
              </w:rPr>
            </w:pPr>
            <w:r w:rsidRPr="009A64A4">
              <w:rPr>
                <w:rFonts w:ascii="Times New Roman" w:hAnsi="Times New Roman" w:cs="Times New Roman"/>
                <w:sz w:val="24"/>
                <w:szCs w:val="24"/>
              </w:rPr>
              <w:t>Покровский Б.С.</w:t>
            </w:r>
          </w:p>
        </w:tc>
        <w:tc>
          <w:tcPr>
            <w:tcW w:w="3260" w:type="dxa"/>
          </w:tcPr>
          <w:p w:rsidR="009A64A4" w:rsidRPr="009A64A4" w:rsidRDefault="009A64A4" w:rsidP="009A64A4">
            <w:pPr>
              <w:rPr>
                <w:rFonts w:ascii="Times New Roman" w:hAnsi="Times New Roman" w:cs="Times New Roman"/>
                <w:sz w:val="24"/>
                <w:szCs w:val="24"/>
              </w:rPr>
            </w:pPr>
            <w:r w:rsidRPr="009A64A4">
              <w:rPr>
                <w:rFonts w:ascii="Times New Roman" w:hAnsi="Times New Roman" w:cs="Times New Roman"/>
                <w:sz w:val="24"/>
                <w:szCs w:val="24"/>
              </w:rPr>
              <w:t>Основы слесарного дела (3-е изд. перер)</w:t>
            </w:r>
          </w:p>
        </w:tc>
        <w:tc>
          <w:tcPr>
            <w:tcW w:w="1418" w:type="dxa"/>
            <w:gridSpan w:val="2"/>
          </w:tcPr>
          <w:p w:rsidR="009A64A4" w:rsidRPr="009A64A4" w:rsidRDefault="009A64A4" w:rsidP="009A64A4">
            <w:pPr>
              <w:jc w:val="center"/>
              <w:rPr>
                <w:rFonts w:ascii="Times New Roman" w:hAnsi="Times New Roman" w:cs="Times New Roman"/>
                <w:sz w:val="24"/>
                <w:szCs w:val="24"/>
              </w:rPr>
            </w:pPr>
            <w:r w:rsidRPr="009A64A4">
              <w:rPr>
                <w:rFonts w:ascii="Times New Roman" w:hAnsi="Times New Roman" w:cs="Times New Roman"/>
                <w:sz w:val="24"/>
                <w:szCs w:val="24"/>
              </w:rPr>
              <w:t>2018</w:t>
            </w:r>
          </w:p>
        </w:tc>
        <w:tc>
          <w:tcPr>
            <w:tcW w:w="2410" w:type="dxa"/>
          </w:tcPr>
          <w:p w:rsidR="009A64A4" w:rsidRPr="009A64A4" w:rsidRDefault="009A64A4" w:rsidP="009A64A4">
            <w:pPr>
              <w:jc w:val="center"/>
              <w:rPr>
                <w:rFonts w:ascii="Times New Roman" w:hAnsi="Times New Roman" w:cs="Times New Roman"/>
                <w:sz w:val="24"/>
                <w:szCs w:val="24"/>
              </w:rPr>
            </w:pPr>
            <w:r w:rsidRPr="009A64A4">
              <w:rPr>
                <w:rFonts w:ascii="Times New Roman" w:hAnsi="Times New Roman" w:cs="Times New Roman"/>
                <w:sz w:val="24"/>
                <w:szCs w:val="24"/>
              </w:rPr>
              <w:t>Москва.изд.центр. «Академия»</w:t>
            </w:r>
          </w:p>
          <w:p w:rsidR="009A64A4" w:rsidRPr="009A64A4" w:rsidRDefault="009A64A4" w:rsidP="009A64A4">
            <w:pPr>
              <w:rPr>
                <w:rFonts w:ascii="Times New Roman" w:hAnsi="Times New Roman" w:cs="Times New Roman"/>
                <w:sz w:val="24"/>
                <w:szCs w:val="24"/>
              </w:rPr>
            </w:pPr>
          </w:p>
        </w:tc>
        <w:tc>
          <w:tcPr>
            <w:tcW w:w="2976" w:type="dxa"/>
          </w:tcPr>
          <w:p w:rsidR="009A64A4" w:rsidRPr="009A64A4" w:rsidRDefault="009A64A4" w:rsidP="009A64A4">
            <w:pPr>
              <w:jc w:val="center"/>
              <w:rPr>
                <w:rFonts w:ascii="Times New Roman" w:hAnsi="Times New Roman" w:cs="Times New Roman"/>
                <w:sz w:val="24"/>
                <w:szCs w:val="24"/>
              </w:rPr>
            </w:pPr>
            <w:r w:rsidRPr="009A64A4">
              <w:rPr>
                <w:rFonts w:ascii="Times New Roman" w:hAnsi="Times New Roman" w:cs="Times New Roman"/>
                <w:sz w:val="24"/>
                <w:szCs w:val="24"/>
              </w:rPr>
              <w:t>15</w:t>
            </w:r>
          </w:p>
        </w:tc>
      </w:tr>
      <w:tr w:rsidR="009A64A4" w:rsidRPr="009A64A4" w:rsidTr="00C00496">
        <w:tc>
          <w:tcPr>
            <w:tcW w:w="2376" w:type="dxa"/>
            <w:vAlign w:val="center"/>
          </w:tcPr>
          <w:p w:rsidR="009A64A4" w:rsidRPr="009A64A4" w:rsidRDefault="009A64A4" w:rsidP="009A64A4">
            <w:pPr>
              <w:jc w:val="center"/>
              <w:rPr>
                <w:rFonts w:ascii="Times New Roman" w:eastAsia="Times New Roman" w:hAnsi="Times New Roman" w:cs="Times New Roman"/>
                <w:sz w:val="24"/>
                <w:szCs w:val="24"/>
              </w:rPr>
            </w:pPr>
            <w:r w:rsidRPr="009A64A4">
              <w:rPr>
                <w:rFonts w:ascii="Times New Roman" w:eastAsia="Times New Roman" w:hAnsi="Times New Roman" w:cs="Times New Roman"/>
                <w:sz w:val="24"/>
                <w:szCs w:val="24"/>
              </w:rPr>
              <w:t>Охрана труда</w:t>
            </w:r>
          </w:p>
        </w:tc>
        <w:tc>
          <w:tcPr>
            <w:tcW w:w="2410" w:type="dxa"/>
          </w:tcPr>
          <w:p w:rsidR="009A64A4" w:rsidRPr="009A64A4" w:rsidRDefault="009A64A4" w:rsidP="009A64A4">
            <w:pPr>
              <w:rPr>
                <w:rFonts w:ascii="Times New Roman" w:hAnsi="Times New Roman" w:cs="Times New Roman"/>
                <w:sz w:val="24"/>
                <w:szCs w:val="24"/>
              </w:rPr>
            </w:pPr>
            <w:r w:rsidRPr="009A64A4">
              <w:rPr>
                <w:rFonts w:ascii="Times New Roman" w:hAnsi="Times New Roman" w:cs="Times New Roman"/>
                <w:sz w:val="24"/>
                <w:szCs w:val="24"/>
              </w:rPr>
              <w:t xml:space="preserve">Карнаух Н.Н.  </w:t>
            </w:r>
          </w:p>
        </w:tc>
        <w:tc>
          <w:tcPr>
            <w:tcW w:w="3260" w:type="dxa"/>
          </w:tcPr>
          <w:p w:rsidR="009A64A4" w:rsidRPr="009A64A4" w:rsidRDefault="009A64A4" w:rsidP="009A64A4">
            <w:pPr>
              <w:jc w:val="center"/>
              <w:rPr>
                <w:rFonts w:ascii="Times New Roman" w:hAnsi="Times New Roman" w:cs="Times New Roman"/>
                <w:sz w:val="24"/>
                <w:szCs w:val="24"/>
              </w:rPr>
            </w:pPr>
            <w:r w:rsidRPr="009A64A4">
              <w:rPr>
                <w:rFonts w:ascii="Times New Roman" w:hAnsi="Times New Roman" w:cs="Times New Roman"/>
                <w:sz w:val="24"/>
                <w:szCs w:val="24"/>
              </w:rPr>
              <w:t>Охрана труда учебник</w:t>
            </w:r>
          </w:p>
        </w:tc>
        <w:tc>
          <w:tcPr>
            <w:tcW w:w="1418" w:type="dxa"/>
            <w:gridSpan w:val="2"/>
          </w:tcPr>
          <w:p w:rsidR="009A64A4" w:rsidRPr="009A64A4" w:rsidRDefault="009A64A4" w:rsidP="009A64A4">
            <w:pPr>
              <w:jc w:val="center"/>
              <w:rPr>
                <w:rFonts w:ascii="Times New Roman" w:hAnsi="Times New Roman" w:cs="Times New Roman"/>
                <w:sz w:val="24"/>
                <w:szCs w:val="24"/>
              </w:rPr>
            </w:pPr>
            <w:r w:rsidRPr="009A64A4">
              <w:rPr>
                <w:rFonts w:ascii="Times New Roman" w:hAnsi="Times New Roman" w:cs="Times New Roman"/>
                <w:sz w:val="24"/>
                <w:szCs w:val="24"/>
              </w:rPr>
              <w:t>2018</w:t>
            </w:r>
          </w:p>
        </w:tc>
        <w:tc>
          <w:tcPr>
            <w:tcW w:w="2410" w:type="dxa"/>
          </w:tcPr>
          <w:p w:rsidR="009A64A4" w:rsidRPr="009A64A4" w:rsidRDefault="009A64A4" w:rsidP="009A64A4">
            <w:pPr>
              <w:jc w:val="center"/>
              <w:rPr>
                <w:rFonts w:ascii="Times New Roman" w:hAnsi="Times New Roman" w:cs="Times New Roman"/>
                <w:sz w:val="24"/>
                <w:szCs w:val="24"/>
              </w:rPr>
            </w:pPr>
            <w:r w:rsidRPr="009A64A4">
              <w:rPr>
                <w:rFonts w:ascii="Times New Roman" w:hAnsi="Times New Roman" w:cs="Times New Roman"/>
                <w:sz w:val="24"/>
                <w:szCs w:val="24"/>
              </w:rPr>
              <w:t>Москва.изд.центр. «Академия</w:t>
            </w:r>
          </w:p>
        </w:tc>
        <w:tc>
          <w:tcPr>
            <w:tcW w:w="2976" w:type="dxa"/>
          </w:tcPr>
          <w:p w:rsidR="009A64A4" w:rsidRPr="009A64A4" w:rsidRDefault="009A64A4" w:rsidP="009A64A4">
            <w:pPr>
              <w:jc w:val="center"/>
              <w:rPr>
                <w:rFonts w:ascii="Times New Roman" w:hAnsi="Times New Roman" w:cs="Times New Roman"/>
                <w:sz w:val="24"/>
                <w:szCs w:val="24"/>
              </w:rPr>
            </w:pPr>
            <w:r w:rsidRPr="009A64A4">
              <w:rPr>
                <w:rFonts w:ascii="Times New Roman" w:hAnsi="Times New Roman" w:cs="Times New Roman"/>
                <w:sz w:val="24"/>
                <w:szCs w:val="24"/>
              </w:rPr>
              <w:t>25</w:t>
            </w:r>
          </w:p>
        </w:tc>
      </w:tr>
      <w:tr w:rsidR="009A64A4" w:rsidRPr="009A64A4" w:rsidTr="009A64A4">
        <w:trPr>
          <w:trHeight w:val="1187"/>
        </w:trPr>
        <w:tc>
          <w:tcPr>
            <w:tcW w:w="2376" w:type="dxa"/>
            <w:vAlign w:val="center"/>
          </w:tcPr>
          <w:p w:rsidR="009A64A4" w:rsidRDefault="009A64A4" w:rsidP="009A64A4">
            <w:pPr>
              <w:jc w:val="center"/>
              <w:rPr>
                <w:rFonts w:ascii="Times New Roman" w:eastAsia="Times New Roman" w:hAnsi="Times New Roman" w:cs="Times New Roman"/>
                <w:sz w:val="24"/>
                <w:szCs w:val="24"/>
              </w:rPr>
            </w:pPr>
            <w:r w:rsidRPr="009A64A4">
              <w:rPr>
                <w:rFonts w:ascii="Times New Roman" w:eastAsia="Times New Roman" w:hAnsi="Times New Roman" w:cs="Times New Roman"/>
                <w:sz w:val="24"/>
                <w:szCs w:val="24"/>
              </w:rPr>
              <w:t>Правила дорожного движения</w:t>
            </w:r>
          </w:p>
          <w:p w:rsidR="009A64A4" w:rsidRDefault="009A64A4" w:rsidP="009A64A4">
            <w:pPr>
              <w:jc w:val="center"/>
              <w:rPr>
                <w:rFonts w:ascii="Times New Roman" w:eastAsia="Times New Roman" w:hAnsi="Times New Roman" w:cs="Times New Roman"/>
                <w:sz w:val="24"/>
                <w:szCs w:val="24"/>
              </w:rPr>
            </w:pPr>
          </w:p>
          <w:p w:rsidR="009A64A4" w:rsidRPr="009A64A4" w:rsidRDefault="009A64A4" w:rsidP="009A64A4">
            <w:pPr>
              <w:jc w:val="center"/>
              <w:rPr>
                <w:rFonts w:ascii="Times New Roman" w:eastAsia="Times New Roman" w:hAnsi="Times New Roman" w:cs="Times New Roman"/>
                <w:sz w:val="24"/>
                <w:szCs w:val="24"/>
              </w:rPr>
            </w:pPr>
          </w:p>
        </w:tc>
        <w:tc>
          <w:tcPr>
            <w:tcW w:w="2410" w:type="dxa"/>
          </w:tcPr>
          <w:p w:rsidR="009A64A4" w:rsidRPr="009A64A4" w:rsidRDefault="009A64A4" w:rsidP="009A64A4">
            <w:pPr>
              <w:jc w:val="center"/>
              <w:rPr>
                <w:rFonts w:ascii="Times New Roman" w:hAnsi="Times New Roman" w:cs="Times New Roman"/>
                <w:sz w:val="24"/>
                <w:szCs w:val="24"/>
              </w:rPr>
            </w:pPr>
            <w:r w:rsidRPr="009A64A4">
              <w:rPr>
                <w:rFonts w:ascii="Times New Roman" w:eastAsia="Times New Roman" w:hAnsi="Times New Roman" w:cs="Times New Roman"/>
                <w:sz w:val="24"/>
                <w:szCs w:val="24"/>
              </w:rPr>
              <w:t>Галкин А. Н. </w:t>
            </w:r>
          </w:p>
        </w:tc>
        <w:tc>
          <w:tcPr>
            <w:tcW w:w="3260" w:type="dxa"/>
          </w:tcPr>
          <w:p w:rsidR="009A64A4" w:rsidRPr="009A64A4" w:rsidRDefault="009A64A4" w:rsidP="009A64A4">
            <w:pPr>
              <w:shd w:val="clear" w:color="auto" w:fill="FFFFFF"/>
              <w:spacing w:after="195"/>
              <w:rPr>
                <w:rFonts w:ascii="Times New Roman" w:hAnsi="Times New Roman" w:cs="Times New Roman"/>
                <w:sz w:val="24"/>
                <w:szCs w:val="24"/>
              </w:rPr>
            </w:pPr>
            <w:r w:rsidRPr="009A64A4">
              <w:rPr>
                <w:rFonts w:ascii="Times New Roman" w:eastAsia="Times New Roman" w:hAnsi="Times New Roman" w:cs="Times New Roman"/>
                <w:sz w:val="24"/>
                <w:szCs w:val="24"/>
              </w:rPr>
              <w:t xml:space="preserve">Организация и безопасность дорожного движения : учебник для вузов -е изд., перераб. и доп. </w:t>
            </w:r>
          </w:p>
        </w:tc>
        <w:tc>
          <w:tcPr>
            <w:tcW w:w="1418" w:type="dxa"/>
            <w:gridSpan w:val="2"/>
          </w:tcPr>
          <w:p w:rsidR="009A64A4" w:rsidRPr="009A64A4" w:rsidRDefault="009A64A4" w:rsidP="009A64A4">
            <w:pPr>
              <w:jc w:val="center"/>
              <w:rPr>
                <w:rFonts w:ascii="Times New Roman" w:hAnsi="Times New Roman" w:cs="Times New Roman"/>
                <w:sz w:val="24"/>
                <w:szCs w:val="24"/>
              </w:rPr>
            </w:pPr>
            <w:r w:rsidRPr="009A64A4">
              <w:rPr>
                <w:rFonts w:ascii="Times New Roman" w:hAnsi="Times New Roman" w:cs="Times New Roman"/>
                <w:sz w:val="24"/>
                <w:szCs w:val="24"/>
              </w:rPr>
              <w:t>2020</w:t>
            </w:r>
          </w:p>
        </w:tc>
        <w:tc>
          <w:tcPr>
            <w:tcW w:w="2410" w:type="dxa"/>
          </w:tcPr>
          <w:p w:rsidR="009A64A4" w:rsidRPr="009A64A4" w:rsidRDefault="009A64A4" w:rsidP="009A64A4">
            <w:pPr>
              <w:jc w:val="center"/>
              <w:rPr>
                <w:rFonts w:ascii="Times New Roman" w:hAnsi="Times New Roman" w:cs="Times New Roman"/>
                <w:sz w:val="24"/>
                <w:szCs w:val="24"/>
              </w:rPr>
            </w:pPr>
            <w:r w:rsidRPr="009A64A4">
              <w:rPr>
                <w:rFonts w:ascii="Times New Roman" w:eastAsia="Times New Roman" w:hAnsi="Times New Roman" w:cs="Times New Roman"/>
                <w:sz w:val="24"/>
                <w:szCs w:val="24"/>
              </w:rPr>
              <w:t>Москва : ЭБС Юрайт</w:t>
            </w:r>
          </w:p>
        </w:tc>
        <w:tc>
          <w:tcPr>
            <w:tcW w:w="2976" w:type="dxa"/>
          </w:tcPr>
          <w:p w:rsidR="009A64A4" w:rsidRPr="009A64A4" w:rsidRDefault="009A64A4" w:rsidP="009A64A4">
            <w:pPr>
              <w:rPr>
                <w:rFonts w:ascii="Times New Roman" w:hAnsi="Times New Roman" w:cs="Times New Roman"/>
                <w:sz w:val="24"/>
                <w:szCs w:val="24"/>
              </w:rPr>
            </w:pPr>
            <w:r w:rsidRPr="009A64A4">
              <w:rPr>
                <w:rFonts w:ascii="Times New Roman" w:hAnsi="Times New Roman" w:cs="Times New Roman"/>
                <w:sz w:val="24"/>
                <w:szCs w:val="24"/>
              </w:rPr>
              <w:t xml:space="preserve">доступ онлайн </w:t>
            </w:r>
            <w:hyperlink r:id="rId22" w:tgtFrame="_blank" w:history="1">
              <w:r w:rsidRPr="009A64A4">
                <w:rPr>
                  <w:rFonts w:ascii="Times New Roman" w:eastAsia="Times New Roman" w:hAnsi="Times New Roman" w:cs="Times New Roman"/>
                  <w:sz w:val="24"/>
                  <w:szCs w:val="24"/>
                </w:rPr>
                <w:t>https://urait.ru/bcode/457040</w:t>
              </w:r>
            </w:hyperlink>
            <w:r w:rsidRPr="009A64A4">
              <w:rPr>
                <w:rFonts w:ascii="Times New Roman" w:eastAsia="Times New Roman" w:hAnsi="Times New Roman" w:cs="Times New Roman"/>
                <w:sz w:val="24"/>
                <w:szCs w:val="24"/>
              </w:rPr>
              <w:t> (дата обращения: 08.06.2021).</w:t>
            </w:r>
          </w:p>
        </w:tc>
      </w:tr>
      <w:tr w:rsidR="009A64A4" w:rsidRPr="009A64A4" w:rsidTr="00C00496">
        <w:tc>
          <w:tcPr>
            <w:tcW w:w="14850" w:type="dxa"/>
            <w:gridSpan w:val="7"/>
            <w:vAlign w:val="center"/>
          </w:tcPr>
          <w:p w:rsidR="009A64A4" w:rsidRPr="009A64A4" w:rsidRDefault="009A64A4" w:rsidP="009A64A4">
            <w:pPr>
              <w:jc w:val="center"/>
              <w:rPr>
                <w:rFonts w:ascii="Times New Roman" w:hAnsi="Times New Roman" w:cs="Times New Roman"/>
                <w:sz w:val="24"/>
                <w:szCs w:val="24"/>
              </w:rPr>
            </w:pPr>
            <w:r w:rsidRPr="009A64A4">
              <w:rPr>
                <w:rFonts w:ascii="Times New Roman" w:eastAsia="Times New Roman" w:hAnsi="Times New Roman" w:cs="Times New Roman"/>
                <w:sz w:val="24"/>
                <w:szCs w:val="24"/>
              </w:rPr>
              <w:t>Профессиональный цикл</w:t>
            </w:r>
          </w:p>
        </w:tc>
      </w:tr>
      <w:tr w:rsidR="009A64A4" w:rsidRPr="009A64A4" w:rsidTr="00C00496">
        <w:tc>
          <w:tcPr>
            <w:tcW w:w="14850" w:type="dxa"/>
            <w:gridSpan w:val="7"/>
            <w:vAlign w:val="center"/>
          </w:tcPr>
          <w:p w:rsidR="009A64A4" w:rsidRPr="009A64A4" w:rsidRDefault="009A64A4" w:rsidP="009A64A4">
            <w:pPr>
              <w:jc w:val="center"/>
              <w:rPr>
                <w:rFonts w:ascii="Times New Roman" w:hAnsi="Times New Roman" w:cs="Times New Roman"/>
                <w:sz w:val="24"/>
                <w:szCs w:val="24"/>
              </w:rPr>
            </w:pPr>
            <w:r w:rsidRPr="009A64A4">
              <w:rPr>
                <w:rFonts w:ascii="Times New Roman" w:eastAsia="Times New Roman" w:hAnsi="Times New Roman" w:cs="Times New Roman"/>
                <w:b/>
                <w:sz w:val="24"/>
                <w:szCs w:val="24"/>
              </w:rPr>
              <w:t>ПМ.01 Обслуживание и эксплуатация бульдозера</w:t>
            </w:r>
          </w:p>
        </w:tc>
      </w:tr>
      <w:tr w:rsidR="009A64A4" w:rsidRPr="009A64A4" w:rsidTr="009A64A4">
        <w:trPr>
          <w:trHeight w:val="591"/>
        </w:trPr>
        <w:tc>
          <w:tcPr>
            <w:tcW w:w="2376" w:type="dxa"/>
            <w:vMerge w:val="restart"/>
            <w:vAlign w:val="center"/>
          </w:tcPr>
          <w:p w:rsidR="009A64A4" w:rsidRDefault="009A64A4" w:rsidP="009A64A4">
            <w:pPr>
              <w:jc w:val="center"/>
              <w:rPr>
                <w:rFonts w:ascii="Times New Roman" w:eastAsia="Times New Roman" w:hAnsi="Times New Roman" w:cs="Times New Roman"/>
                <w:sz w:val="24"/>
                <w:szCs w:val="24"/>
              </w:rPr>
            </w:pPr>
            <w:r w:rsidRPr="009A64A4">
              <w:rPr>
                <w:rFonts w:ascii="Times New Roman" w:eastAsia="Times New Roman" w:hAnsi="Times New Roman" w:cs="Times New Roman"/>
                <w:sz w:val="24"/>
                <w:szCs w:val="24"/>
              </w:rPr>
              <w:t>МДК.0101 Устройство, техническая эксплуатация и ремонт бульдозера</w:t>
            </w:r>
          </w:p>
          <w:p w:rsidR="0056053B" w:rsidRDefault="0056053B" w:rsidP="009A64A4">
            <w:pPr>
              <w:jc w:val="center"/>
              <w:rPr>
                <w:rFonts w:ascii="Times New Roman" w:eastAsia="Times New Roman" w:hAnsi="Times New Roman" w:cs="Times New Roman"/>
                <w:sz w:val="24"/>
                <w:szCs w:val="24"/>
              </w:rPr>
            </w:pPr>
          </w:p>
          <w:p w:rsidR="0056053B" w:rsidRDefault="0056053B" w:rsidP="009A64A4">
            <w:pPr>
              <w:jc w:val="center"/>
              <w:rPr>
                <w:rFonts w:ascii="Times New Roman" w:eastAsia="Times New Roman" w:hAnsi="Times New Roman" w:cs="Times New Roman"/>
                <w:sz w:val="24"/>
                <w:szCs w:val="24"/>
              </w:rPr>
            </w:pPr>
          </w:p>
          <w:p w:rsidR="0056053B" w:rsidRDefault="0056053B" w:rsidP="009A64A4">
            <w:pPr>
              <w:jc w:val="center"/>
              <w:rPr>
                <w:rFonts w:ascii="Times New Roman" w:eastAsia="Times New Roman" w:hAnsi="Times New Roman" w:cs="Times New Roman"/>
                <w:sz w:val="24"/>
                <w:szCs w:val="24"/>
              </w:rPr>
            </w:pPr>
          </w:p>
          <w:p w:rsidR="0056053B" w:rsidRDefault="0056053B" w:rsidP="009A64A4">
            <w:pPr>
              <w:jc w:val="center"/>
              <w:rPr>
                <w:rFonts w:ascii="Times New Roman" w:eastAsia="Times New Roman" w:hAnsi="Times New Roman" w:cs="Times New Roman"/>
                <w:sz w:val="24"/>
                <w:szCs w:val="24"/>
              </w:rPr>
            </w:pPr>
          </w:p>
          <w:p w:rsidR="0056053B" w:rsidRPr="009A64A4" w:rsidRDefault="0056053B" w:rsidP="009A64A4">
            <w:pPr>
              <w:jc w:val="center"/>
              <w:rPr>
                <w:rFonts w:ascii="Times New Roman" w:eastAsia="Times New Roman" w:hAnsi="Times New Roman" w:cs="Times New Roman"/>
                <w:sz w:val="24"/>
                <w:szCs w:val="24"/>
              </w:rPr>
            </w:pPr>
          </w:p>
        </w:tc>
        <w:tc>
          <w:tcPr>
            <w:tcW w:w="2410" w:type="dxa"/>
            <w:vAlign w:val="center"/>
          </w:tcPr>
          <w:p w:rsidR="009A64A4" w:rsidRDefault="009A64A4" w:rsidP="009A64A4">
            <w:pPr>
              <w:rPr>
                <w:rFonts w:ascii="Times New Roman" w:eastAsia="Times New Roman" w:hAnsi="Times New Roman" w:cs="Times New Roman"/>
                <w:sz w:val="24"/>
                <w:szCs w:val="24"/>
              </w:rPr>
            </w:pPr>
            <w:r w:rsidRPr="009A64A4">
              <w:rPr>
                <w:rFonts w:ascii="Times New Roman" w:eastAsia="Times New Roman" w:hAnsi="Times New Roman" w:cs="Times New Roman"/>
                <w:sz w:val="24"/>
                <w:szCs w:val="24"/>
              </w:rPr>
              <w:lastRenderedPageBreak/>
              <w:t>Ронинсон Э.Г.</w:t>
            </w:r>
          </w:p>
          <w:p w:rsidR="009A64A4" w:rsidRDefault="009A64A4" w:rsidP="009A64A4">
            <w:pPr>
              <w:rPr>
                <w:rFonts w:ascii="Times New Roman" w:eastAsia="Times New Roman" w:hAnsi="Times New Roman" w:cs="Times New Roman"/>
                <w:sz w:val="24"/>
                <w:szCs w:val="24"/>
              </w:rPr>
            </w:pPr>
          </w:p>
          <w:p w:rsidR="009A64A4" w:rsidRPr="009A64A4" w:rsidRDefault="009A64A4" w:rsidP="009A64A4">
            <w:pPr>
              <w:rPr>
                <w:rFonts w:ascii="Times New Roman" w:eastAsia="Times New Roman" w:hAnsi="Times New Roman" w:cs="Times New Roman"/>
                <w:sz w:val="24"/>
                <w:szCs w:val="24"/>
              </w:rPr>
            </w:pPr>
          </w:p>
        </w:tc>
        <w:tc>
          <w:tcPr>
            <w:tcW w:w="3260" w:type="dxa"/>
          </w:tcPr>
          <w:p w:rsidR="009A64A4" w:rsidRPr="009A64A4" w:rsidRDefault="009A64A4" w:rsidP="009A64A4">
            <w:pPr>
              <w:rPr>
                <w:rFonts w:ascii="Times New Roman" w:hAnsi="Times New Roman" w:cs="Times New Roman"/>
                <w:sz w:val="24"/>
                <w:szCs w:val="24"/>
              </w:rPr>
            </w:pPr>
            <w:r w:rsidRPr="009A64A4">
              <w:rPr>
                <w:rFonts w:ascii="Times New Roman" w:hAnsi="Times New Roman" w:cs="Times New Roman"/>
                <w:sz w:val="24"/>
                <w:szCs w:val="24"/>
              </w:rPr>
              <w:t>Машинист бульдозера( 5-е изд стер.)</w:t>
            </w:r>
          </w:p>
        </w:tc>
        <w:tc>
          <w:tcPr>
            <w:tcW w:w="1276" w:type="dxa"/>
          </w:tcPr>
          <w:p w:rsidR="009A64A4" w:rsidRPr="009A64A4" w:rsidRDefault="009A64A4" w:rsidP="009A64A4">
            <w:pPr>
              <w:jc w:val="center"/>
              <w:rPr>
                <w:rFonts w:ascii="Times New Roman" w:hAnsi="Times New Roman" w:cs="Times New Roman"/>
                <w:sz w:val="24"/>
                <w:szCs w:val="24"/>
              </w:rPr>
            </w:pPr>
            <w:r w:rsidRPr="009A64A4">
              <w:rPr>
                <w:rFonts w:ascii="Times New Roman" w:hAnsi="Times New Roman" w:cs="Times New Roman"/>
                <w:sz w:val="24"/>
                <w:szCs w:val="24"/>
              </w:rPr>
              <w:t>2014</w:t>
            </w:r>
          </w:p>
        </w:tc>
        <w:tc>
          <w:tcPr>
            <w:tcW w:w="2552" w:type="dxa"/>
            <w:gridSpan w:val="2"/>
          </w:tcPr>
          <w:p w:rsidR="009A64A4" w:rsidRPr="009A64A4" w:rsidRDefault="009A64A4" w:rsidP="009A64A4">
            <w:pPr>
              <w:jc w:val="center"/>
              <w:rPr>
                <w:rFonts w:ascii="Times New Roman" w:hAnsi="Times New Roman" w:cs="Times New Roman"/>
                <w:sz w:val="24"/>
                <w:szCs w:val="24"/>
              </w:rPr>
            </w:pPr>
            <w:r w:rsidRPr="009A64A4">
              <w:rPr>
                <w:rFonts w:ascii="Times New Roman" w:hAnsi="Times New Roman" w:cs="Times New Roman"/>
                <w:sz w:val="24"/>
                <w:szCs w:val="24"/>
              </w:rPr>
              <w:t>Москва.изд.центр. «Академия»</w:t>
            </w:r>
          </w:p>
        </w:tc>
        <w:tc>
          <w:tcPr>
            <w:tcW w:w="2976" w:type="dxa"/>
          </w:tcPr>
          <w:p w:rsidR="009A64A4" w:rsidRPr="009A64A4" w:rsidRDefault="009A64A4" w:rsidP="009A64A4">
            <w:pPr>
              <w:jc w:val="center"/>
              <w:rPr>
                <w:rFonts w:ascii="Times New Roman" w:hAnsi="Times New Roman" w:cs="Times New Roman"/>
                <w:sz w:val="24"/>
                <w:szCs w:val="24"/>
              </w:rPr>
            </w:pPr>
            <w:r w:rsidRPr="009A64A4">
              <w:rPr>
                <w:rFonts w:ascii="Times New Roman" w:hAnsi="Times New Roman" w:cs="Times New Roman"/>
                <w:sz w:val="24"/>
                <w:szCs w:val="24"/>
              </w:rPr>
              <w:t>21</w:t>
            </w:r>
          </w:p>
        </w:tc>
      </w:tr>
      <w:tr w:rsidR="009A64A4" w:rsidRPr="009A64A4" w:rsidTr="00C00496">
        <w:tc>
          <w:tcPr>
            <w:tcW w:w="2376" w:type="dxa"/>
            <w:vMerge/>
            <w:vAlign w:val="center"/>
          </w:tcPr>
          <w:p w:rsidR="009A64A4" w:rsidRPr="009A64A4" w:rsidRDefault="009A64A4" w:rsidP="009A64A4">
            <w:pPr>
              <w:jc w:val="center"/>
              <w:rPr>
                <w:rFonts w:ascii="Times New Roman" w:eastAsia="Times New Roman" w:hAnsi="Times New Roman" w:cs="Times New Roman"/>
                <w:sz w:val="24"/>
                <w:szCs w:val="24"/>
              </w:rPr>
            </w:pPr>
          </w:p>
        </w:tc>
        <w:tc>
          <w:tcPr>
            <w:tcW w:w="2410" w:type="dxa"/>
            <w:vAlign w:val="center"/>
          </w:tcPr>
          <w:p w:rsidR="009A64A4" w:rsidRPr="009A64A4" w:rsidRDefault="009A64A4" w:rsidP="009A64A4">
            <w:pPr>
              <w:rPr>
                <w:rFonts w:ascii="Times New Roman" w:eastAsia="Times New Roman" w:hAnsi="Times New Roman" w:cs="Times New Roman"/>
                <w:sz w:val="24"/>
                <w:szCs w:val="24"/>
              </w:rPr>
            </w:pPr>
          </w:p>
          <w:p w:rsidR="009A64A4" w:rsidRPr="009A64A4" w:rsidRDefault="009A64A4" w:rsidP="009A64A4">
            <w:pPr>
              <w:rPr>
                <w:rFonts w:ascii="Times New Roman" w:eastAsia="Times New Roman" w:hAnsi="Times New Roman" w:cs="Times New Roman"/>
                <w:sz w:val="24"/>
                <w:szCs w:val="24"/>
              </w:rPr>
            </w:pPr>
            <w:r w:rsidRPr="009A64A4">
              <w:rPr>
                <w:rFonts w:ascii="Times New Roman" w:eastAsia="Times New Roman" w:hAnsi="Times New Roman" w:cs="Times New Roman"/>
                <w:sz w:val="24"/>
                <w:szCs w:val="24"/>
              </w:rPr>
              <w:t>Полосин М.Д.</w:t>
            </w:r>
          </w:p>
        </w:tc>
        <w:tc>
          <w:tcPr>
            <w:tcW w:w="3260" w:type="dxa"/>
          </w:tcPr>
          <w:p w:rsidR="009A64A4" w:rsidRPr="009A64A4" w:rsidRDefault="009A64A4" w:rsidP="009A64A4">
            <w:pPr>
              <w:rPr>
                <w:rFonts w:ascii="Times New Roman" w:hAnsi="Times New Roman" w:cs="Times New Roman"/>
                <w:sz w:val="24"/>
                <w:szCs w:val="24"/>
              </w:rPr>
            </w:pPr>
            <w:r w:rsidRPr="009A64A4">
              <w:rPr>
                <w:rFonts w:ascii="Times New Roman" w:hAnsi="Times New Roman" w:cs="Times New Roman"/>
                <w:sz w:val="24"/>
                <w:szCs w:val="24"/>
              </w:rPr>
              <w:t xml:space="preserve">Устройство и эксплуатация подьемно- транспортных и строительных машин </w:t>
            </w:r>
          </w:p>
        </w:tc>
        <w:tc>
          <w:tcPr>
            <w:tcW w:w="1276" w:type="dxa"/>
          </w:tcPr>
          <w:p w:rsidR="009A64A4" w:rsidRPr="009A64A4" w:rsidRDefault="009A64A4" w:rsidP="009A64A4">
            <w:pPr>
              <w:jc w:val="center"/>
              <w:rPr>
                <w:rFonts w:ascii="Times New Roman" w:hAnsi="Times New Roman" w:cs="Times New Roman"/>
                <w:sz w:val="24"/>
                <w:szCs w:val="24"/>
              </w:rPr>
            </w:pPr>
            <w:r w:rsidRPr="009A64A4">
              <w:rPr>
                <w:rFonts w:ascii="Times New Roman" w:hAnsi="Times New Roman" w:cs="Times New Roman"/>
                <w:sz w:val="24"/>
                <w:szCs w:val="24"/>
              </w:rPr>
              <w:t>2008</w:t>
            </w:r>
          </w:p>
        </w:tc>
        <w:tc>
          <w:tcPr>
            <w:tcW w:w="2552" w:type="dxa"/>
            <w:gridSpan w:val="2"/>
          </w:tcPr>
          <w:p w:rsidR="009A64A4" w:rsidRPr="009A64A4" w:rsidRDefault="009A64A4" w:rsidP="009A64A4">
            <w:pPr>
              <w:jc w:val="center"/>
              <w:rPr>
                <w:rFonts w:ascii="Times New Roman" w:hAnsi="Times New Roman" w:cs="Times New Roman"/>
                <w:sz w:val="24"/>
                <w:szCs w:val="24"/>
              </w:rPr>
            </w:pPr>
            <w:r w:rsidRPr="009A64A4">
              <w:rPr>
                <w:rFonts w:ascii="Times New Roman" w:hAnsi="Times New Roman" w:cs="Times New Roman"/>
                <w:sz w:val="24"/>
                <w:szCs w:val="24"/>
              </w:rPr>
              <w:t>Москва.изд.центр. «Академия»</w:t>
            </w:r>
          </w:p>
          <w:p w:rsidR="009A64A4" w:rsidRPr="009A64A4" w:rsidRDefault="009A64A4" w:rsidP="009A64A4">
            <w:pPr>
              <w:jc w:val="center"/>
              <w:rPr>
                <w:rFonts w:ascii="Times New Roman" w:hAnsi="Times New Roman" w:cs="Times New Roman"/>
                <w:sz w:val="24"/>
                <w:szCs w:val="24"/>
              </w:rPr>
            </w:pPr>
          </w:p>
        </w:tc>
        <w:tc>
          <w:tcPr>
            <w:tcW w:w="2976" w:type="dxa"/>
          </w:tcPr>
          <w:p w:rsidR="009A64A4" w:rsidRPr="009A64A4" w:rsidRDefault="009A64A4" w:rsidP="009A64A4">
            <w:pPr>
              <w:rPr>
                <w:rFonts w:ascii="Times New Roman" w:hAnsi="Times New Roman" w:cs="Times New Roman"/>
                <w:sz w:val="24"/>
                <w:szCs w:val="24"/>
              </w:rPr>
            </w:pPr>
            <w:r w:rsidRPr="009A64A4">
              <w:rPr>
                <w:rFonts w:ascii="Times New Roman" w:hAnsi="Times New Roman" w:cs="Times New Roman"/>
                <w:sz w:val="24"/>
                <w:szCs w:val="24"/>
              </w:rPr>
              <w:t>1, доступ онлайн http://www.knigisosklada.ru/book/2327510/Ustroystvo-i-ekspluataciya-podemno-transportnyh-i-stroitelnyh-mashin/</w:t>
            </w:r>
          </w:p>
        </w:tc>
      </w:tr>
      <w:tr w:rsidR="009A64A4" w:rsidRPr="009A64A4" w:rsidTr="00C00496">
        <w:tc>
          <w:tcPr>
            <w:tcW w:w="2376" w:type="dxa"/>
            <w:vMerge/>
            <w:vAlign w:val="center"/>
          </w:tcPr>
          <w:p w:rsidR="009A64A4" w:rsidRPr="009A64A4" w:rsidRDefault="009A64A4" w:rsidP="009A64A4">
            <w:pPr>
              <w:jc w:val="center"/>
              <w:rPr>
                <w:rFonts w:ascii="Times New Roman" w:eastAsia="Times New Roman" w:hAnsi="Times New Roman" w:cs="Times New Roman"/>
                <w:sz w:val="24"/>
                <w:szCs w:val="24"/>
              </w:rPr>
            </w:pPr>
          </w:p>
        </w:tc>
        <w:tc>
          <w:tcPr>
            <w:tcW w:w="2410" w:type="dxa"/>
            <w:vAlign w:val="center"/>
          </w:tcPr>
          <w:p w:rsidR="009A64A4" w:rsidRPr="009A64A4" w:rsidRDefault="009A64A4" w:rsidP="009A64A4">
            <w:pPr>
              <w:rPr>
                <w:rFonts w:ascii="Times New Roman" w:eastAsia="Times New Roman" w:hAnsi="Times New Roman" w:cs="Times New Roman"/>
                <w:sz w:val="24"/>
                <w:szCs w:val="24"/>
              </w:rPr>
            </w:pPr>
            <w:r w:rsidRPr="009A64A4">
              <w:rPr>
                <w:rFonts w:ascii="Times New Roman" w:eastAsia="Times New Roman" w:hAnsi="Times New Roman" w:cs="Times New Roman"/>
                <w:sz w:val="24"/>
                <w:szCs w:val="24"/>
              </w:rPr>
              <w:t xml:space="preserve">Туревский И.С. </w:t>
            </w:r>
          </w:p>
        </w:tc>
        <w:tc>
          <w:tcPr>
            <w:tcW w:w="3260" w:type="dxa"/>
          </w:tcPr>
          <w:p w:rsidR="009A64A4" w:rsidRPr="009A64A4" w:rsidRDefault="009A64A4" w:rsidP="009A64A4">
            <w:pPr>
              <w:rPr>
                <w:rFonts w:ascii="Times New Roman" w:hAnsi="Times New Roman" w:cs="Times New Roman"/>
                <w:sz w:val="24"/>
                <w:szCs w:val="24"/>
              </w:rPr>
            </w:pPr>
            <w:r w:rsidRPr="009A64A4">
              <w:rPr>
                <w:rFonts w:ascii="Times New Roman" w:hAnsi="Times New Roman" w:cs="Times New Roman"/>
                <w:sz w:val="24"/>
                <w:szCs w:val="24"/>
              </w:rPr>
              <w:t xml:space="preserve">Техническое обслуживание и ремонт автономного транспорта </w:t>
            </w:r>
          </w:p>
        </w:tc>
        <w:tc>
          <w:tcPr>
            <w:tcW w:w="1276" w:type="dxa"/>
          </w:tcPr>
          <w:p w:rsidR="009A64A4" w:rsidRPr="009A64A4" w:rsidRDefault="009A64A4" w:rsidP="009A64A4">
            <w:pPr>
              <w:jc w:val="center"/>
              <w:rPr>
                <w:rFonts w:ascii="Times New Roman" w:hAnsi="Times New Roman" w:cs="Times New Roman"/>
                <w:sz w:val="24"/>
                <w:szCs w:val="24"/>
              </w:rPr>
            </w:pPr>
            <w:r w:rsidRPr="009A64A4">
              <w:rPr>
                <w:rFonts w:ascii="Times New Roman" w:hAnsi="Times New Roman" w:cs="Times New Roman"/>
                <w:sz w:val="24"/>
                <w:szCs w:val="24"/>
              </w:rPr>
              <w:t>2011</w:t>
            </w:r>
          </w:p>
        </w:tc>
        <w:tc>
          <w:tcPr>
            <w:tcW w:w="2552" w:type="dxa"/>
            <w:gridSpan w:val="2"/>
          </w:tcPr>
          <w:p w:rsidR="009A64A4" w:rsidRPr="009A64A4" w:rsidRDefault="009A64A4" w:rsidP="009A64A4">
            <w:pPr>
              <w:jc w:val="center"/>
              <w:rPr>
                <w:rFonts w:ascii="Times New Roman" w:hAnsi="Times New Roman" w:cs="Times New Roman"/>
                <w:sz w:val="24"/>
                <w:szCs w:val="24"/>
              </w:rPr>
            </w:pPr>
            <w:r w:rsidRPr="009A64A4">
              <w:rPr>
                <w:rFonts w:ascii="Times New Roman" w:hAnsi="Times New Roman" w:cs="Times New Roman"/>
                <w:sz w:val="24"/>
                <w:szCs w:val="24"/>
              </w:rPr>
              <w:t>Москва «</w:t>
            </w:r>
            <w:r w:rsidRPr="009A64A4">
              <w:rPr>
                <w:rFonts w:ascii="Times New Roman" w:hAnsi="Times New Roman" w:cs="Times New Roman"/>
                <w:sz w:val="24"/>
                <w:szCs w:val="24"/>
                <w:shd w:val="clear" w:color="auto" w:fill="FFFFFF"/>
              </w:rPr>
              <w:t>ИД «ФОРУМ ИНФРА»</w:t>
            </w:r>
          </w:p>
        </w:tc>
        <w:tc>
          <w:tcPr>
            <w:tcW w:w="2976" w:type="dxa"/>
          </w:tcPr>
          <w:p w:rsidR="009A64A4" w:rsidRPr="009A64A4" w:rsidRDefault="009A64A4" w:rsidP="009A64A4">
            <w:pPr>
              <w:rPr>
                <w:rFonts w:ascii="Times New Roman" w:hAnsi="Times New Roman" w:cs="Times New Roman"/>
                <w:sz w:val="24"/>
                <w:szCs w:val="24"/>
              </w:rPr>
            </w:pPr>
            <w:r w:rsidRPr="009A64A4">
              <w:rPr>
                <w:rFonts w:ascii="Times New Roman" w:hAnsi="Times New Roman" w:cs="Times New Roman"/>
                <w:sz w:val="24"/>
                <w:szCs w:val="24"/>
              </w:rPr>
              <w:t xml:space="preserve">10, доступ онлайнhttps://www.twirpx.com/file/571446/ </w:t>
            </w:r>
          </w:p>
        </w:tc>
      </w:tr>
      <w:tr w:rsidR="009A64A4" w:rsidRPr="009A64A4" w:rsidTr="00C00496">
        <w:tc>
          <w:tcPr>
            <w:tcW w:w="2376" w:type="dxa"/>
            <w:vMerge/>
            <w:vAlign w:val="center"/>
          </w:tcPr>
          <w:p w:rsidR="009A64A4" w:rsidRPr="009A64A4" w:rsidRDefault="009A64A4" w:rsidP="009A64A4">
            <w:pPr>
              <w:jc w:val="center"/>
              <w:rPr>
                <w:rFonts w:ascii="Times New Roman" w:eastAsia="Times New Roman" w:hAnsi="Times New Roman" w:cs="Times New Roman"/>
                <w:sz w:val="24"/>
                <w:szCs w:val="24"/>
              </w:rPr>
            </w:pPr>
          </w:p>
        </w:tc>
        <w:tc>
          <w:tcPr>
            <w:tcW w:w="2410" w:type="dxa"/>
            <w:vAlign w:val="center"/>
          </w:tcPr>
          <w:p w:rsidR="009A64A4" w:rsidRPr="009A64A4" w:rsidRDefault="009A64A4" w:rsidP="009A64A4">
            <w:pPr>
              <w:rPr>
                <w:rFonts w:ascii="Times New Roman" w:eastAsia="Times New Roman" w:hAnsi="Times New Roman" w:cs="Times New Roman"/>
                <w:sz w:val="24"/>
                <w:szCs w:val="24"/>
              </w:rPr>
            </w:pPr>
            <w:r w:rsidRPr="009A64A4">
              <w:rPr>
                <w:rFonts w:ascii="Times New Roman" w:eastAsia="Times New Roman" w:hAnsi="Times New Roman" w:cs="Times New Roman"/>
                <w:sz w:val="24"/>
                <w:szCs w:val="24"/>
              </w:rPr>
              <w:t xml:space="preserve">Хруничева Т.В. </w:t>
            </w:r>
          </w:p>
        </w:tc>
        <w:tc>
          <w:tcPr>
            <w:tcW w:w="3260" w:type="dxa"/>
          </w:tcPr>
          <w:p w:rsidR="009A64A4" w:rsidRPr="009A64A4" w:rsidRDefault="009A64A4" w:rsidP="009A64A4">
            <w:pPr>
              <w:rPr>
                <w:rFonts w:ascii="Times New Roman" w:hAnsi="Times New Roman" w:cs="Times New Roman"/>
                <w:sz w:val="24"/>
                <w:szCs w:val="24"/>
              </w:rPr>
            </w:pPr>
            <w:r w:rsidRPr="009A64A4">
              <w:rPr>
                <w:rFonts w:ascii="Times New Roman" w:hAnsi="Times New Roman" w:cs="Times New Roman"/>
                <w:sz w:val="24"/>
                <w:szCs w:val="24"/>
              </w:rPr>
              <w:t>Детали машин: типовые расчёты</w:t>
            </w:r>
          </w:p>
        </w:tc>
        <w:tc>
          <w:tcPr>
            <w:tcW w:w="1276" w:type="dxa"/>
          </w:tcPr>
          <w:p w:rsidR="009A64A4" w:rsidRPr="009A64A4" w:rsidRDefault="009A64A4" w:rsidP="009A64A4">
            <w:pPr>
              <w:jc w:val="center"/>
              <w:rPr>
                <w:rFonts w:ascii="Times New Roman" w:hAnsi="Times New Roman" w:cs="Times New Roman"/>
                <w:sz w:val="24"/>
                <w:szCs w:val="24"/>
              </w:rPr>
            </w:pPr>
            <w:r w:rsidRPr="009A64A4">
              <w:rPr>
                <w:rFonts w:ascii="Times New Roman" w:hAnsi="Times New Roman" w:cs="Times New Roman"/>
                <w:sz w:val="24"/>
                <w:szCs w:val="24"/>
              </w:rPr>
              <w:t>2019</w:t>
            </w:r>
          </w:p>
        </w:tc>
        <w:tc>
          <w:tcPr>
            <w:tcW w:w="2552" w:type="dxa"/>
            <w:gridSpan w:val="2"/>
          </w:tcPr>
          <w:p w:rsidR="009A64A4" w:rsidRPr="009A64A4" w:rsidRDefault="009A64A4" w:rsidP="009A64A4">
            <w:pPr>
              <w:jc w:val="center"/>
              <w:rPr>
                <w:rFonts w:ascii="Times New Roman" w:hAnsi="Times New Roman" w:cs="Times New Roman"/>
                <w:sz w:val="24"/>
                <w:szCs w:val="24"/>
              </w:rPr>
            </w:pPr>
            <w:r w:rsidRPr="009A64A4">
              <w:rPr>
                <w:rFonts w:ascii="Times New Roman" w:hAnsi="Times New Roman" w:cs="Times New Roman"/>
                <w:sz w:val="24"/>
                <w:szCs w:val="24"/>
              </w:rPr>
              <w:t>Москва «</w:t>
            </w:r>
            <w:r w:rsidRPr="009A64A4">
              <w:rPr>
                <w:rFonts w:ascii="Times New Roman" w:hAnsi="Times New Roman" w:cs="Times New Roman"/>
                <w:sz w:val="24"/>
                <w:szCs w:val="24"/>
                <w:shd w:val="clear" w:color="auto" w:fill="FFFFFF"/>
              </w:rPr>
              <w:t>ИД «ФОРУМ»- ИНФРА-М</w:t>
            </w:r>
          </w:p>
        </w:tc>
        <w:tc>
          <w:tcPr>
            <w:tcW w:w="2976" w:type="dxa"/>
          </w:tcPr>
          <w:p w:rsidR="009A64A4" w:rsidRPr="009A64A4" w:rsidRDefault="009A64A4" w:rsidP="009A64A4">
            <w:pPr>
              <w:rPr>
                <w:rFonts w:ascii="Times New Roman" w:hAnsi="Times New Roman" w:cs="Times New Roman"/>
                <w:sz w:val="24"/>
                <w:szCs w:val="24"/>
              </w:rPr>
            </w:pPr>
            <w:r w:rsidRPr="009A64A4">
              <w:rPr>
                <w:rFonts w:ascii="Times New Roman" w:hAnsi="Times New Roman" w:cs="Times New Roman"/>
                <w:sz w:val="24"/>
                <w:szCs w:val="24"/>
              </w:rPr>
              <w:t xml:space="preserve">                   25</w:t>
            </w:r>
          </w:p>
        </w:tc>
      </w:tr>
      <w:tr w:rsidR="009A64A4" w:rsidRPr="009A64A4" w:rsidTr="00C00496">
        <w:tc>
          <w:tcPr>
            <w:tcW w:w="2376" w:type="dxa"/>
            <w:vMerge/>
            <w:vAlign w:val="center"/>
          </w:tcPr>
          <w:p w:rsidR="009A64A4" w:rsidRPr="009A64A4" w:rsidRDefault="009A64A4" w:rsidP="009A64A4">
            <w:pPr>
              <w:jc w:val="center"/>
              <w:rPr>
                <w:rFonts w:ascii="Times New Roman" w:eastAsia="Times New Roman" w:hAnsi="Times New Roman" w:cs="Times New Roman"/>
                <w:sz w:val="24"/>
                <w:szCs w:val="24"/>
              </w:rPr>
            </w:pPr>
          </w:p>
        </w:tc>
        <w:tc>
          <w:tcPr>
            <w:tcW w:w="2410" w:type="dxa"/>
            <w:vAlign w:val="center"/>
          </w:tcPr>
          <w:p w:rsidR="009A64A4" w:rsidRPr="009A64A4" w:rsidRDefault="009A64A4" w:rsidP="009A64A4">
            <w:pPr>
              <w:rPr>
                <w:rFonts w:ascii="Times New Roman" w:eastAsia="Times New Roman" w:hAnsi="Times New Roman" w:cs="Times New Roman"/>
                <w:sz w:val="24"/>
                <w:szCs w:val="24"/>
              </w:rPr>
            </w:pPr>
            <w:r w:rsidRPr="009A64A4">
              <w:rPr>
                <w:rFonts w:ascii="Times New Roman" w:hAnsi="Times New Roman" w:cs="Times New Roman"/>
                <w:iCs/>
                <w:sz w:val="24"/>
                <w:szCs w:val="24"/>
                <w:shd w:val="clear" w:color="auto" w:fill="FFFFFF"/>
              </w:rPr>
              <w:t>Сафиуллин, Р. Н. </w:t>
            </w:r>
            <w:r w:rsidRPr="009A64A4">
              <w:rPr>
                <w:rFonts w:ascii="Times New Roman" w:hAnsi="Times New Roman" w:cs="Times New Roman"/>
                <w:sz w:val="24"/>
                <w:szCs w:val="24"/>
                <w:shd w:val="clear" w:color="auto" w:fill="FFFFFF"/>
              </w:rPr>
              <w:t> </w:t>
            </w:r>
          </w:p>
        </w:tc>
        <w:tc>
          <w:tcPr>
            <w:tcW w:w="3260" w:type="dxa"/>
          </w:tcPr>
          <w:p w:rsidR="009A64A4" w:rsidRPr="009A64A4" w:rsidRDefault="009A64A4" w:rsidP="009A64A4">
            <w:pPr>
              <w:rPr>
                <w:rFonts w:ascii="Times New Roman" w:hAnsi="Times New Roman" w:cs="Times New Roman"/>
                <w:sz w:val="24"/>
                <w:szCs w:val="24"/>
              </w:rPr>
            </w:pPr>
            <w:r w:rsidRPr="009A64A4">
              <w:rPr>
                <w:rFonts w:ascii="Times New Roman" w:hAnsi="Times New Roman" w:cs="Times New Roman"/>
                <w:sz w:val="24"/>
                <w:szCs w:val="24"/>
                <w:shd w:val="clear" w:color="auto" w:fill="FFFFFF"/>
              </w:rPr>
              <w:t xml:space="preserve">Эксплуатация автомобилей : учебник для среднего профессионального образования / Р. Н. Сафиуллин, А. Г. Башкардин. — 2-е изд., испр. и доп.  </w:t>
            </w:r>
          </w:p>
        </w:tc>
        <w:tc>
          <w:tcPr>
            <w:tcW w:w="1276" w:type="dxa"/>
          </w:tcPr>
          <w:p w:rsidR="009A64A4" w:rsidRPr="009A64A4" w:rsidRDefault="009A64A4" w:rsidP="009A64A4">
            <w:pPr>
              <w:jc w:val="center"/>
              <w:rPr>
                <w:rFonts w:ascii="Times New Roman" w:hAnsi="Times New Roman" w:cs="Times New Roman"/>
                <w:sz w:val="24"/>
                <w:szCs w:val="24"/>
              </w:rPr>
            </w:pPr>
            <w:r w:rsidRPr="009A64A4">
              <w:rPr>
                <w:rFonts w:ascii="Times New Roman" w:hAnsi="Times New Roman" w:cs="Times New Roman"/>
                <w:sz w:val="24"/>
                <w:szCs w:val="24"/>
                <w:shd w:val="clear" w:color="auto" w:fill="FFFFFF"/>
              </w:rPr>
              <w:t>2021</w:t>
            </w:r>
          </w:p>
        </w:tc>
        <w:tc>
          <w:tcPr>
            <w:tcW w:w="2552" w:type="dxa"/>
            <w:gridSpan w:val="2"/>
          </w:tcPr>
          <w:p w:rsidR="009A64A4" w:rsidRPr="009A64A4" w:rsidRDefault="009A64A4" w:rsidP="009A64A4">
            <w:pPr>
              <w:jc w:val="center"/>
              <w:rPr>
                <w:rFonts w:ascii="Times New Roman" w:hAnsi="Times New Roman" w:cs="Times New Roman"/>
                <w:sz w:val="24"/>
                <w:szCs w:val="24"/>
              </w:rPr>
            </w:pPr>
            <w:r w:rsidRPr="009A64A4">
              <w:rPr>
                <w:rFonts w:ascii="Times New Roman" w:hAnsi="Times New Roman" w:cs="Times New Roman"/>
                <w:sz w:val="24"/>
                <w:szCs w:val="24"/>
                <w:shd w:val="clear" w:color="auto" w:fill="FFFFFF"/>
              </w:rPr>
              <w:t>Москва : ЭБС Юрайт</w:t>
            </w:r>
          </w:p>
        </w:tc>
        <w:tc>
          <w:tcPr>
            <w:tcW w:w="2976" w:type="dxa"/>
          </w:tcPr>
          <w:p w:rsidR="009A64A4" w:rsidRPr="009A64A4" w:rsidRDefault="009A64A4" w:rsidP="009A64A4">
            <w:pPr>
              <w:jc w:val="center"/>
              <w:rPr>
                <w:rFonts w:ascii="Times New Roman" w:hAnsi="Times New Roman" w:cs="Times New Roman"/>
                <w:sz w:val="24"/>
                <w:szCs w:val="24"/>
                <w:shd w:val="clear" w:color="auto" w:fill="FFFFFF"/>
              </w:rPr>
            </w:pPr>
            <w:r w:rsidRPr="009A64A4">
              <w:rPr>
                <w:rFonts w:ascii="Times New Roman" w:hAnsi="Times New Roman" w:cs="Times New Roman"/>
                <w:sz w:val="24"/>
                <w:szCs w:val="24"/>
              </w:rPr>
              <w:t>доступ онлайн</w:t>
            </w:r>
          </w:p>
          <w:p w:rsidR="009A64A4" w:rsidRPr="009A64A4" w:rsidRDefault="009A64A4" w:rsidP="009A64A4">
            <w:pPr>
              <w:jc w:val="center"/>
              <w:rPr>
                <w:rFonts w:ascii="Times New Roman" w:hAnsi="Times New Roman" w:cs="Times New Roman"/>
                <w:sz w:val="24"/>
                <w:szCs w:val="24"/>
              </w:rPr>
            </w:pPr>
            <w:r w:rsidRPr="009A64A4">
              <w:rPr>
                <w:rFonts w:ascii="Times New Roman" w:hAnsi="Times New Roman" w:cs="Times New Roman"/>
                <w:sz w:val="24"/>
                <w:szCs w:val="24"/>
                <w:shd w:val="clear" w:color="auto" w:fill="FFFFFF"/>
              </w:rPr>
              <w:t>URL: </w:t>
            </w:r>
            <w:hyperlink r:id="rId23" w:tgtFrame="_blank" w:history="1">
              <w:r w:rsidRPr="009A64A4">
                <w:rPr>
                  <w:rStyle w:val="a4"/>
                  <w:rFonts w:ascii="Times New Roman" w:hAnsi="Times New Roman" w:cs="Times New Roman"/>
                  <w:color w:val="auto"/>
                  <w:sz w:val="24"/>
                  <w:szCs w:val="24"/>
                  <w:shd w:val="clear" w:color="auto" w:fill="FFFFFF"/>
                </w:rPr>
                <w:t>https://urait.ru/bcode/476520</w:t>
              </w:r>
            </w:hyperlink>
            <w:r w:rsidRPr="009A64A4">
              <w:rPr>
                <w:rFonts w:ascii="Times New Roman" w:hAnsi="Times New Roman" w:cs="Times New Roman"/>
                <w:sz w:val="24"/>
                <w:szCs w:val="24"/>
                <w:shd w:val="clear" w:color="auto" w:fill="FFFFFF"/>
              </w:rPr>
              <w:t> (дата обращения: 08.06.2021).</w:t>
            </w:r>
          </w:p>
        </w:tc>
      </w:tr>
      <w:tr w:rsidR="009A64A4" w:rsidRPr="009A64A4" w:rsidTr="00C00496">
        <w:tc>
          <w:tcPr>
            <w:tcW w:w="2376" w:type="dxa"/>
            <w:vMerge/>
            <w:vAlign w:val="center"/>
          </w:tcPr>
          <w:p w:rsidR="009A64A4" w:rsidRPr="009A64A4" w:rsidRDefault="009A64A4" w:rsidP="009A64A4">
            <w:pPr>
              <w:jc w:val="center"/>
              <w:rPr>
                <w:rFonts w:ascii="Times New Roman" w:eastAsia="Times New Roman" w:hAnsi="Times New Roman" w:cs="Times New Roman"/>
                <w:sz w:val="24"/>
                <w:szCs w:val="24"/>
              </w:rPr>
            </w:pPr>
          </w:p>
        </w:tc>
        <w:tc>
          <w:tcPr>
            <w:tcW w:w="2410" w:type="dxa"/>
            <w:vAlign w:val="center"/>
          </w:tcPr>
          <w:p w:rsidR="009A64A4" w:rsidRPr="009A64A4" w:rsidRDefault="009A64A4" w:rsidP="009A64A4">
            <w:pPr>
              <w:rPr>
                <w:rFonts w:ascii="Times New Roman" w:eastAsia="Times New Roman" w:hAnsi="Times New Roman" w:cs="Times New Roman"/>
                <w:sz w:val="24"/>
                <w:szCs w:val="24"/>
              </w:rPr>
            </w:pPr>
            <w:r w:rsidRPr="009A64A4">
              <w:rPr>
                <w:rFonts w:ascii="Times New Roman" w:hAnsi="Times New Roman" w:cs="Times New Roman"/>
                <w:iCs/>
                <w:sz w:val="24"/>
                <w:szCs w:val="24"/>
                <w:shd w:val="clear" w:color="auto" w:fill="FFFFFF"/>
              </w:rPr>
              <w:t>Силаев, Г. В. </w:t>
            </w:r>
            <w:r w:rsidRPr="009A64A4">
              <w:rPr>
                <w:rFonts w:ascii="Times New Roman" w:hAnsi="Times New Roman" w:cs="Times New Roman"/>
                <w:sz w:val="24"/>
                <w:szCs w:val="24"/>
                <w:shd w:val="clear" w:color="auto" w:fill="FFFFFF"/>
              </w:rPr>
              <w:t> </w:t>
            </w:r>
          </w:p>
        </w:tc>
        <w:tc>
          <w:tcPr>
            <w:tcW w:w="3260" w:type="dxa"/>
          </w:tcPr>
          <w:p w:rsidR="009A64A4" w:rsidRPr="009A64A4" w:rsidRDefault="009A64A4" w:rsidP="009A64A4">
            <w:pPr>
              <w:rPr>
                <w:rFonts w:ascii="Times New Roman" w:hAnsi="Times New Roman" w:cs="Times New Roman"/>
                <w:sz w:val="24"/>
                <w:szCs w:val="24"/>
              </w:rPr>
            </w:pPr>
            <w:r w:rsidRPr="009A64A4">
              <w:rPr>
                <w:rFonts w:ascii="Times New Roman" w:hAnsi="Times New Roman" w:cs="Times New Roman"/>
                <w:sz w:val="24"/>
                <w:szCs w:val="24"/>
                <w:shd w:val="clear" w:color="auto" w:fill="FFFFFF"/>
              </w:rPr>
              <w:t>Конструкция автомобилей и тракторов : учебник для среднего профессионального образования / Г. В. Силаев. — 3-е изд., испр. и доп. </w:t>
            </w:r>
          </w:p>
        </w:tc>
        <w:tc>
          <w:tcPr>
            <w:tcW w:w="1276" w:type="dxa"/>
          </w:tcPr>
          <w:p w:rsidR="009A64A4" w:rsidRPr="009A64A4" w:rsidRDefault="009A64A4" w:rsidP="009A64A4">
            <w:pPr>
              <w:jc w:val="center"/>
              <w:rPr>
                <w:rFonts w:ascii="Times New Roman" w:hAnsi="Times New Roman" w:cs="Times New Roman"/>
                <w:sz w:val="24"/>
                <w:szCs w:val="24"/>
              </w:rPr>
            </w:pPr>
            <w:r w:rsidRPr="009A64A4">
              <w:rPr>
                <w:rFonts w:ascii="Times New Roman" w:hAnsi="Times New Roman" w:cs="Times New Roman"/>
                <w:sz w:val="24"/>
                <w:szCs w:val="24"/>
                <w:shd w:val="clear" w:color="auto" w:fill="FFFFFF"/>
              </w:rPr>
              <w:t>2021</w:t>
            </w:r>
          </w:p>
        </w:tc>
        <w:tc>
          <w:tcPr>
            <w:tcW w:w="2552" w:type="dxa"/>
            <w:gridSpan w:val="2"/>
          </w:tcPr>
          <w:p w:rsidR="009A64A4" w:rsidRPr="009A64A4" w:rsidRDefault="00C044F2" w:rsidP="009A64A4">
            <w:pPr>
              <w:jc w:val="center"/>
              <w:rPr>
                <w:rFonts w:ascii="Times New Roman" w:hAnsi="Times New Roman" w:cs="Times New Roman"/>
                <w:sz w:val="24"/>
                <w:szCs w:val="24"/>
              </w:rPr>
            </w:pPr>
            <w:r>
              <w:rPr>
                <w:rFonts w:ascii="Times New Roman" w:hAnsi="Times New Roman" w:cs="Times New Roman"/>
                <w:sz w:val="24"/>
                <w:szCs w:val="24"/>
                <w:shd w:val="clear" w:color="auto" w:fill="FFFFFF"/>
              </w:rPr>
              <w:t>Москва:</w:t>
            </w:r>
            <w:r w:rsidR="009A64A4" w:rsidRPr="009A64A4">
              <w:rPr>
                <w:rFonts w:ascii="Times New Roman" w:hAnsi="Times New Roman" w:cs="Times New Roman"/>
                <w:sz w:val="24"/>
                <w:szCs w:val="24"/>
                <w:shd w:val="clear" w:color="auto" w:fill="FFFFFF"/>
              </w:rPr>
              <w:t xml:space="preserve"> ЭБС Юрайт</w:t>
            </w:r>
          </w:p>
        </w:tc>
        <w:tc>
          <w:tcPr>
            <w:tcW w:w="2976" w:type="dxa"/>
          </w:tcPr>
          <w:p w:rsidR="009A64A4" w:rsidRPr="009A64A4" w:rsidRDefault="009A64A4" w:rsidP="009A64A4">
            <w:pPr>
              <w:jc w:val="center"/>
              <w:rPr>
                <w:rFonts w:ascii="Times New Roman" w:hAnsi="Times New Roman" w:cs="Times New Roman"/>
                <w:sz w:val="24"/>
                <w:szCs w:val="24"/>
              </w:rPr>
            </w:pPr>
            <w:r w:rsidRPr="009A64A4">
              <w:rPr>
                <w:rFonts w:ascii="Times New Roman" w:hAnsi="Times New Roman" w:cs="Times New Roman"/>
                <w:sz w:val="24"/>
                <w:szCs w:val="24"/>
                <w:shd w:val="clear" w:color="auto" w:fill="FFFFFF"/>
              </w:rPr>
              <w:t>URL: </w:t>
            </w:r>
            <w:hyperlink r:id="rId24" w:tgtFrame="_blank" w:history="1">
              <w:r w:rsidRPr="009A64A4">
                <w:rPr>
                  <w:rStyle w:val="a4"/>
                  <w:rFonts w:ascii="Times New Roman" w:hAnsi="Times New Roman" w:cs="Times New Roman"/>
                  <w:color w:val="auto"/>
                  <w:sz w:val="24"/>
                  <w:szCs w:val="24"/>
                  <w:shd w:val="clear" w:color="auto" w:fill="FFFFFF"/>
                </w:rPr>
                <w:t>https://urait.ru/bcode/475261</w:t>
              </w:r>
            </w:hyperlink>
            <w:r w:rsidRPr="009A64A4">
              <w:rPr>
                <w:rFonts w:ascii="Times New Roman" w:hAnsi="Times New Roman" w:cs="Times New Roman"/>
                <w:sz w:val="24"/>
                <w:szCs w:val="24"/>
                <w:shd w:val="clear" w:color="auto" w:fill="FFFFFF"/>
              </w:rPr>
              <w:t> (дата обращения: 08.06.2021).</w:t>
            </w:r>
          </w:p>
        </w:tc>
      </w:tr>
      <w:tr w:rsidR="009A64A4" w:rsidRPr="009A64A4" w:rsidTr="00C00496">
        <w:tc>
          <w:tcPr>
            <w:tcW w:w="2376" w:type="dxa"/>
            <w:vMerge/>
            <w:vAlign w:val="center"/>
          </w:tcPr>
          <w:p w:rsidR="009A64A4" w:rsidRPr="009A64A4" w:rsidRDefault="009A64A4" w:rsidP="009A64A4">
            <w:pPr>
              <w:jc w:val="center"/>
              <w:rPr>
                <w:rFonts w:ascii="Times New Roman" w:eastAsia="Times New Roman" w:hAnsi="Times New Roman" w:cs="Times New Roman"/>
                <w:sz w:val="24"/>
                <w:szCs w:val="24"/>
              </w:rPr>
            </w:pPr>
          </w:p>
        </w:tc>
        <w:tc>
          <w:tcPr>
            <w:tcW w:w="2410" w:type="dxa"/>
            <w:vAlign w:val="center"/>
          </w:tcPr>
          <w:p w:rsidR="009A64A4" w:rsidRPr="009A64A4" w:rsidRDefault="009A64A4" w:rsidP="009A64A4">
            <w:pPr>
              <w:rPr>
                <w:rFonts w:ascii="Times New Roman" w:eastAsia="Times New Roman" w:hAnsi="Times New Roman" w:cs="Times New Roman"/>
                <w:sz w:val="24"/>
                <w:szCs w:val="24"/>
              </w:rPr>
            </w:pPr>
            <w:r w:rsidRPr="009A64A4">
              <w:rPr>
                <w:rFonts w:ascii="Times New Roman" w:eastAsia="Times New Roman" w:hAnsi="Times New Roman" w:cs="Times New Roman"/>
                <w:sz w:val="24"/>
                <w:szCs w:val="24"/>
              </w:rPr>
              <w:t xml:space="preserve">В.Ф. Замышляев </w:t>
            </w:r>
          </w:p>
        </w:tc>
        <w:tc>
          <w:tcPr>
            <w:tcW w:w="3260" w:type="dxa"/>
          </w:tcPr>
          <w:p w:rsidR="009A64A4" w:rsidRPr="009A64A4" w:rsidRDefault="009A64A4" w:rsidP="009A64A4">
            <w:pPr>
              <w:rPr>
                <w:rFonts w:ascii="Times New Roman" w:hAnsi="Times New Roman" w:cs="Times New Roman"/>
                <w:sz w:val="24"/>
                <w:szCs w:val="24"/>
              </w:rPr>
            </w:pPr>
            <w:r w:rsidRPr="009A64A4">
              <w:rPr>
                <w:rFonts w:ascii="Times New Roman" w:hAnsi="Times New Roman" w:cs="Times New Roman"/>
                <w:sz w:val="24"/>
                <w:szCs w:val="24"/>
              </w:rPr>
              <w:t>Техническое обслуживание и ремонт горного оборудования</w:t>
            </w:r>
          </w:p>
        </w:tc>
        <w:tc>
          <w:tcPr>
            <w:tcW w:w="1276" w:type="dxa"/>
          </w:tcPr>
          <w:p w:rsidR="009A64A4" w:rsidRPr="009A64A4" w:rsidRDefault="009A64A4" w:rsidP="009A64A4">
            <w:pPr>
              <w:jc w:val="center"/>
              <w:rPr>
                <w:rFonts w:ascii="Times New Roman" w:hAnsi="Times New Roman" w:cs="Times New Roman"/>
                <w:sz w:val="24"/>
                <w:szCs w:val="24"/>
              </w:rPr>
            </w:pPr>
            <w:r w:rsidRPr="009A64A4">
              <w:rPr>
                <w:rFonts w:ascii="Times New Roman" w:hAnsi="Times New Roman" w:cs="Times New Roman"/>
                <w:sz w:val="24"/>
                <w:szCs w:val="24"/>
              </w:rPr>
              <w:t>2003</w:t>
            </w:r>
          </w:p>
        </w:tc>
        <w:tc>
          <w:tcPr>
            <w:tcW w:w="2552" w:type="dxa"/>
            <w:gridSpan w:val="2"/>
          </w:tcPr>
          <w:p w:rsidR="009A64A4" w:rsidRPr="009A64A4" w:rsidRDefault="009A64A4" w:rsidP="009A64A4">
            <w:pPr>
              <w:jc w:val="center"/>
              <w:rPr>
                <w:rFonts w:ascii="Times New Roman" w:hAnsi="Times New Roman" w:cs="Times New Roman"/>
                <w:sz w:val="24"/>
                <w:szCs w:val="24"/>
              </w:rPr>
            </w:pPr>
            <w:r w:rsidRPr="009A64A4">
              <w:rPr>
                <w:rFonts w:ascii="Times New Roman" w:hAnsi="Times New Roman" w:cs="Times New Roman"/>
                <w:sz w:val="24"/>
                <w:szCs w:val="24"/>
              </w:rPr>
              <w:t>Москва.изд.центр. «Академия»</w:t>
            </w:r>
          </w:p>
          <w:p w:rsidR="009A64A4" w:rsidRPr="009A64A4" w:rsidRDefault="009A64A4" w:rsidP="009A64A4">
            <w:pPr>
              <w:jc w:val="center"/>
              <w:rPr>
                <w:rFonts w:ascii="Times New Roman" w:hAnsi="Times New Roman" w:cs="Times New Roman"/>
                <w:sz w:val="24"/>
                <w:szCs w:val="24"/>
              </w:rPr>
            </w:pPr>
          </w:p>
        </w:tc>
        <w:tc>
          <w:tcPr>
            <w:tcW w:w="2976" w:type="dxa"/>
          </w:tcPr>
          <w:p w:rsidR="009A64A4" w:rsidRPr="009A64A4" w:rsidRDefault="009A64A4" w:rsidP="009A64A4">
            <w:pPr>
              <w:rPr>
                <w:rFonts w:ascii="Times New Roman" w:hAnsi="Times New Roman" w:cs="Times New Roman"/>
                <w:sz w:val="24"/>
                <w:szCs w:val="24"/>
              </w:rPr>
            </w:pPr>
            <w:r w:rsidRPr="009A64A4">
              <w:rPr>
                <w:rFonts w:ascii="Times New Roman" w:hAnsi="Times New Roman" w:cs="Times New Roman"/>
                <w:sz w:val="24"/>
                <w:szCs w:val="24"/>
              </w:rPr>
              <w:t>4, доступ онлайн http://bookree.org/reader?file=561613&amp;pg=3</w:t>
            </w:r>
          </w:p>
        </w:tc>
      </w:tr>
      <w:tr w:rsidR="009A64A4" w:rsidRPr="009A64A4" w:rsidTr="00C00496">
        <w:tc>
          <w:tcPr>
            <w:tcW w:w="2376" w:type="dxa"/>
            <w:vAlign w:val="center"/>
          </w:tcPr>
          <w:p w:rsidR="009A64A4" w:rsidRPr="009A64A4" w:rsidRDefault="009A64A4" w:rsidP="009A64A4">
            <w:pPr>
              <w:jc w:val="center"/>
              <w:rPr>
                <w:rFonts w:ascii="Times New Roman" w:eastAsia="Times New Roman" w:hAnsi="Times New Roman" w:cs="Times New Roman"/>
                <w:sz w:val="24"/>
                <w:szCs w:val="24"/>
              </w:rPr>
            </w:pPr>
            <w:r w:rsidRPr="009A64A4">
              <w:rPr>
                <w:rFonts w:ascii="Times New Roman" w:eastAsia="Times New Roman" w:hAnsi="Times New Roman" w:cs="Times New Roman"/>
                <w:sz w:val="24"/>
                <w:szCs w:val="24"/>
              </w:rPr>
              <w:t>МДК.01.02 Технология планировочных работ и перемещения грунта бульдозером</w:t>
            </w:r>
          </w:p>
        </w:tc>
        <w:tc>
          <w:tcPr>
            <w:tcW w:w="2410" w:type="dxa"/>
            <w:vAlign w:val="center"/>
          </w:tcPr>
          <w:p w:rsidR="009A64A4" w:rsidRDefault="009A64A4" w:rsidP="009A64A4">
            <w:pPr>
              <w:rPr>
                <w:rFonts w:ascii="Times New Roman" w:eastAsia="Times New Roman" w:hAnsi="Times New Roman" w:cs="Times New Roman"/>
                <w:sz w:val="24"/>
                <w:szCs w:val="24"/>
              </w:rPr>
            </w:pPr>
            <w:r w:rsidRPr="009A64A4">
              <w:rPr>
                <w:rFonts w:ascii="Times New Roman" w:eastAsia="Times New Roman" w:hAnsi="Times New Roman" w:cs="Times New Roman"/>
                <w:sz w:val="24"/>
                <w:szCs w:val="24"/>
              </w:rPr>
              <w:t>Квагинидзе В.С.</w:t>
            </w:r>
          </w:p>
          <w:p w:rsidR="00952FE7" w:rsidRDefault="00952FE7" w:rsidP="009A64A4">
            <w:pPr>
              <w:rPr>
                <w:rFonts w:ascii="Times New Roman" w:eastAsia="Times New Roman" w:hAnsi="Times New Roman" w:cs="Times New Roman"/>
                <w:sz w:val="24"/>
                <w:szCs w:val="24"/>
              </w:rPr>
            </w:pPr>
          </w:p>
          <w:p w:rsidR="00952FE7" w:rsidRDefault="00952FE7" w:rsidP="009A64A4">
            <w:pPr>
              <w:rPr>
                <w:rFonts w:ascii="Times New Roman" w:eastAsia="Times New Roman" w:hAnsi="Times New Roman" w:cs="Times New Roman"/>
                <w:sz w:val="24"/>
                <w:szCs w:val="24"/>
              </w:rPr>
            </w:pPr>
          </w:p>
          <w:p w:rsidR="00952FE7" w:rsidRDefault="00952FE7" w:rsidP="009A64A4">
            <w:pPr>
              <w:rPr>
                <w:rFonts w:ascii="Times New Roman" w:eastAsia="Times New Roman" w:hAnsi="Times New Roman" w:cs="Times New Roman"/>
                <w:sz w:val="24"/>
                <w:szCs w:val="24"/>
              </w:rPr>
            </w:pPr>
          </w:p>
          <w:p w:rsidR="00952FE7" w:rsidRDefault="00952FE7" w:rsidP="009A64A4">
            <w:pPr>
              <w:rPr>
                <w:rFonts w:ascii="Times New Roman" w:eastAsia="Times New Roman" w:hAnsi="Times New Roman" w:cs="Times New Roman"/>
                <w:sz w:val="24"/>
                <w:szCs w:val="24"/>
              </w:rPr>
            </w:pPr>
          </w:p>
          <w:p w:rsidR="00952FE7" w:rsidRPr="009A64A4" w:rsidRDefault="00952FE7" w:rsidP="009A64A4">
            <w:pPr>
              <w:rPr>
                <w:rFonts w:ascii="Times New Roman" w:eastAsia="Times New Roman" w:hAnsi="Times New Roman" w:cs="Times New Roman"/>
                <w:sz w:val="24"/>
                <w:szCs w:val="24"/>
              </w:rPr>
            </w:pPr>
          </w:p>
        </w:tc>
        <w:tc>
          <w:tcPr>
            <w:tcW w:w="3260" w:type="dxa"/>
          </w:tcPr>
          <w:p w:rsidR="009A64A4" w:rsidRPr="009A64A4" w:rsidRDefault="009A64A4" w:rsidP="009A64A4">
            <w:pPr>
              <w:rPr>
                <w:rFonts w:ascii="Times New Roman" w:hAnsi="Times New Roman" w:cs="Times New Roman"/>
                <w:sz w:val="24"/>
                <w:szCs w:val="24"/>
              </w:rPr>
            </w:pPr>
            <w:r w:rsidRPr="009A64A4">
              <w:rPr>
                <w:rFonts w:ascii="Times New Roman" w:hAnsi="Times New Roman" w:cs="Times New Roman"/>
                <w:sz w:val="24"/>
                <w:szCs w:val="24"/>
              </w:rPr>
              <w:t>Бульдозеры на карьерах конструкции эксплуатации расчет</w:t>
            </w:r>
          </w:p>
        </w:tc>
        <w:tc>
          <w:tcPr>
            <w:tcW w:w="1276" w:type="dxa"/>
          </w:tcPr>
          <w:p w:rsidR="009A64A4" w:rsidRPr="009A64A4" w:rsidRDefault="009A64A4" w:rsidP="009A64A4">
            <w:pPr>
              <w:jc w:val="center"/>
              <w:rPr>
                <w:rFonts w:ascii="Times New Roman" w:hAnsi="Times New Roman" w:cs="Times New Roman"/>
                <w:sz w:val="24"/>
                <w:szCs w:val="24"/>
              </w:rPr>
            </w:pPr>
            <w:r w:rsidRPr="009A64A4">
              <w:rPr>
                <w:rFonts w:ascii="Times New Roman" w:hAnsi="Times New Roman" w:cs="Times New Roman"/>
                <w:sz w:val="24"/>
                <w:szCs w:val="24"/>
              </w:rPr>
              <w:t>2017</w:t>
            </w:r>
          </w:p>
        </w:tc>
        <w:tc>
          <w:tcPr>
            <w:tcW w:w="2552" w:type="dxa"/>
            <w:gridSpan w:val="2"/>
          </w:tcPr>
          <w:p w:rsidR="009A64A4" w:rsidRPr="009A64A4" w:rsidRDefault="009A64A4" w:rsidP="009A64A4">
            <w:pPr>
              <w:jc w:val="center"/>
              <w:rPr>
                <w:rFonts w:ascii="Times New Roman" w:hAnsi="Times New Roman" w:cs="Times New Roman"/>
                <w:sz w:val="24"/>
                <w:szCs w:val="24"/>
              </w:rPr>
            </w:pPr>
            <w:r w:rsidRPr="009A64A4">
              <w:rPr>
                <w:rFonts w:ascii="Times New Roman" w:hAnsi="Times New Roman" w:cs="Times New Roman"/>
                <w:sz w:val="24"/>
                <w:szCs w:val="24"/>
              </w:rPr>
              <w:t xml:space="preserve">Москва «Горная Книга» </w:t>
            </w:r>
          </w:p>
        </w:tc>
        <w:tc>
          <w:tcPr>
            <w:tcW w:w="2976" w:type="dxa"/>
          </w:tcPr>
          <w:p w:rsidR="009A64A4" w:rsidRPr="009A64A4" w:rsidRDefault="009A64A4" w:rsidP="009A64A4">
            <w:pPr>
              <w:rPr>
                <w:rFonts w:ascii="Times New Roman" w:hAnsi="Times New Roman" w:cs="Times New Roman"/>
                <w:sz w:val="24"/>
                <w:szCs w:val="24"/>
              </w:rPr>
            </w:pPr>
            <w:r w:rsidRPr="009A64A4">
              <w:rPr>
                <w:rFonts w:ascii="Times New Roman" w:hAnsi="Times New Roman" w:cs="Times New Roman"/>
                <w:sz w:val="24"/>
                <w:szCs w:val="24"/>
              </w:rPr>
              <w:t xml:space="preserve">                    25</w:t>
            </w:r>
          </w:p>
        </w:tc>
      </w:tr>
      <w:tr w:rsidR="009A64A4" w:rsidRPr="009A64A4" w:rsidTr="00C00496">
        <w:tc>
          <w:tcPr>
            <w:tcW w:w="14850" w:type="dxa"/>
            <w:gridSpan w:val="7"/>
            <w:vAlign w:val="center"/>
          </w:tcPr>
          <w:p w:rsidR="009A64A4" w:rsidRPr="009A64A4" w:rsidRDefault="009A64A4" w:rsidP="009A64A4">
            <w:pPr>
              <w:jc w:val="center"/>
              <w:rPr>
                <w:rFonts w:ascii="Times New Roman" w:hAnsi="Times New Roman" w:cs="Times New Roman"/>
                <w:sz w:val="24"/>
                <w:szCs w:val="24"/>
              </w:rPr>
            </w:pPr>
            <w:r w:rsidRPr="009A64A4">
              <w:rPr>
                <w:rFonts w:ascii="Times New Roman" w:eastAsia="Times New Roman" w:hAnsi="Times New Roman" w:cs="Times New Roman"/>
                <w:b/>
                <w:sz w:val="24"/>
                <w:szCs w:val="24"/>
              </w:rPr>
              <w:t>ПМ.04 Обслуживание и эксплуатация экскаватора</w:t>
            </w:r>
          </w:p>
        </w:tc>
      </w:tr>
      <w:tr w:rsidR="009A64A4" w:rsidRPr="009A64A4" w:rsidTr="00C00496">
        <w:trPr>
          <w:trHeight w:val="465"/>
        </w:trPr>
        <w:tc>
          <w:tcPr>
            <w:tcW w:w="2376" w:type="dxa"/>
            <w:vMerge w:val="restart"/>
            <w:vAlign w:val="center"/>
          </w:tcPr>
          <w:p w:rsidR="009A64A4" w:rsidRPr="009A64A4" w:rsidRDefault="009A64A4" w:rsidP="009A64A4">
            <w:pPr>
              <w:jc w:val="center"/>
              <w:rPr>
                <w:rFonts w:ascii="Times New Roman" w:eastAsia="Times New Roman" w:hAnsi="Times New Roman" w:cs="Times New Roman"/>
                <w:sz w:val="24"/>
                <w:szCs w:val="24"/>
              </w:rPr>
            </w:pPr>
            <w:r w:rsidRPr="009A64A4">
              <w:rPr>
                <w:rFonts w:ascii="Times New Roman" w:eastAsia="Times New Roman" w:hAnsi="Times New Roman" w:cs="Times New Roman"/>
                <w:sz w:val="24"/>
                <w:szCs w:val="24"/>
              </w:rPr>
              <w:t xml:space="preserve">МДК.04.01 Устройство, техническая </w:t>
            </w:r>
            <w:r w:rsidRPr="009A64A4">
              <w:rPr>
                <w:rFonts w:ascii="Times New Roman" w:eastAsia="Times New Roman" w:hAnsi="Times New Roman" w:cs="Times New Roman"/>
                <w:sz w:val="24"/>
                <w:szCs w:val="24"/>
              </w:rPr>
              <w:lastRenderedPageBreak/>
              <w:t>эксплуатация и ремонт экскаватора</w:t>
            </w:r>
          </w:p>
        </w:tc>
        <w:tc>
          <w:tcPr>
            <w:tcW w:w="2410" w:type="dxa"/>
            <w:tcBorders>
              <w:bottom w:val="single" w:sz="4" w:space="0" w:color="auto"/>
            </w:tcBorders>
            <w:vAlign w:val="center"/>
          </w:tcPr>
          <w:p w:rsidR="009A64A4" w:rsidRDefault="009A64A4" w:rsidP="009A64A4">
            <w:pPr>
              <w:rPr>
                <w:rFonts w:ascii="Times New Roman" w:eastAsia="Times New Roman" w:hAnsi="Times New Roman" w:cs="Times New Roman"/>
                <w:sz w:val="24"/>
                <w:szCs w:val="24"/>
              </w:rPr>
            </w:pPr>
            <w:r w:rsidRPr="009A64A4">
              <w:rPr>
                <w:rFonts w:ascii="Times New Roman" w:eastAsia="Times New Roman" w:hAnsi="Times New Roman" w:cs="Times New Roman"/>
                <w:sz w:val="24"/>
                <w:szCs w:val="24"/>
              </w:rPr>
              <w:lastRenderedPageBreak/>
              <w:t xml:space="preserve">Хруничева Т.В. </w:t>
            </w:r>
          </w:p>
          <w:p w:rsidR="00952FE7" w:rsidRDefault="00952FE7" w:rsidP="009A64A4">
            <w:pPr>
              <w:rPr>
                <w:rFonts w:ascii="Times New Roman" w:eastAsia="Times New Roman" w:hAnsi="Times New Roman" w:cs="Times New Roman"/>
                <w:sz w:val="24"/>
                <w:szCs w:val="24"/>
              </w:rPr>
            </w:pPr>
          </w:p>
          <w:p w:rsidR="00952FE7" w:rsidRPr="009A64A4" w:rsidRDefault="00952FE7" w:rsidP="009A64A4">
            <w:pPr>
              <w:rPr>
                <w:rFonts w:ascii="Times New Roman" w:eastAsia="Times New Roman" w:hAnsi="Times New Roman" w:cs="Times New Roman"/>
                <w:sz w:val="24"/>
                <w:szCs w:val="24"/>
              </w:rPr>
            </w:pPr>
          </w:p>
        </w:tc>
        <w:tc>
          <w:tcPr>
            <w:tcW w:w="3260" w:type="dxa"/>
            <w:tcBorders>
              <w:bottom w:val="single" w:sz="4" w:space="0" w:color="auto"/>
            </w:tcBorders>
          </w:tcPr>
          <w:p w:rsidR="009A64A4" w:rsidRPr="009A64A4" w:rsidRDefault="009A64A4" w:rsidP="009A64A4">
            <w:pPr>
              <w:rPr>
                <w:rFonts w:ascii="Times New Roman" w:hAnsi="Times New Roman" w:cs="Times New Roman"/>
                <w:sz w:val="24"/>
                <w:szCs w:val="24"/>
              </w:rPr>
            </w:pPr>
            <w:r w:rsidRPr="009A64A4">
              <w:rPr>
                <w:rFonts w:ascii="Times New Roman" w:hAnsi="Times New Roman" w:cs="Times New Roman"/>
                <w:sz w:val="24"/>
                <w:szCs w:val="24"/>
              </w:rPr>
              <w:t>Детали машин: типовые расчёты</w:t>
            </w:r>
          </w:p>
        </w:tc>
        <w:tc>
          <w:tcPr>
            <w:tcW w:w="1418" w:type="dxa"/>
            <w:gridSpan w:val="2"/>
            <w:tcBorders>
              <w:bottom w:val="single" w:sz="4" w:space="0" w:color="auto"/>
            </w:tcBorders>
          </w:tcPr>
          <w:p w:rsidR="009A64A4" w:rsidRPr="009A64A4" w:rsidRDefault="009A64A4" w:rsidP="009A64A4">
            <w:pPr>
              <w:jc w:val="center"/>
              <w:rPr>
                <w:rFonts w:ascii="Times New Roman" w:hAnsi="Times New Roman" w:cs="Times New Roman"/>
                <w:sz w:val="24"/>
                <w:szCs w:val="24"/>
              </w:rPr>
            </w:pPr>
            <w:r w:rsidRPr="009A64A4">
              <w:rPr>
                <w:rFonts w:ascii="Times New Roman" w:hAnsi="Times New Roman" w:cs="Times New Roman"/>
                <w:sz w:val="24"/>
                <w:szCs w:val="24"/>
              </w:rPr>
              <w:t>2019</w:t>
            </w:r>
          </w:p>
        </w:tc>
        <w:tc>
          <w:tcPr>
            <w:tcW w:w="2410" w:type="dxa"/>
            <w:tcBorders>
              <w:bottom w:val="single" w:sz="4" w:space="0" w:color="auto"/>
            </w:tcBorders>
          </w:tcPr>
          <w:p w:rsidR="009A64A4" w:rsidRPr="009A64A4" w:rsidRDefault="009A64A4" w:rsidP="009A64A4">
            <w:pPr>
              <w:jc w:val="center"/>
              <w:rPr>
                <w:rFonts w:ascii="Times New Roman" w:hAnsi="Times New Roman" w:cs="Times New Roman"/>
                <w:sz w:val="24"/>
                <w:szCs w:val="24"/>
              </w:rPr>
            </w:pPr>
            <w:r w:rsidRPr="009A64A4">
              <w:rPr>
                <w:rFonts w:ascii="Times New Roman" w:hAnsi="Times New Roman" w:cs="Times New Roman"/>
                <w:sz w:val="24"/>
                <w:szCs w:val="24"/>
              </w:rPr>
              <w:t>Москва «</w:t>
            </w:r>
            <w:r w:rsidRPr="009A64A4">
              <w:rPr>
                <w:rFonts w:ascii="Times New Roman" w:hAnsi="Times New Roman" w:cs="Times New Roman"/>
                <w:sz w:val="24"/>
                <w:szCs w:val="24"/>
                <w:shd w:val="clear" w:color="auto" w:fill="FFFFFF"/>
              </w:rPr>
              <w:t>ИД «ФОРУМ»- ИНФРА-М</w:t>
            </w:r>
          </w:p>
        </w:tc>
        <w:tc>
          <w:tcPr>
            <w:tcW w:w="2976" w:type="dxa"/>
            <w:tcBorders>
              <w:bottom w:val="single" w:sz="4" w:space="0" w:color="auto"/>
            </w:tcBorders>
          </w:tcPr>
          <w:p w:rsidR="009A64A4" w:rsidRPr="009A64A4" w:rsidRDefault="009A64A4" w:rsidP="009A64A4">
            <w:pPr>
              <w:rPr>
                <w:rFonts w:ascii="Times New Roman" w:hAnsi="Times New Roman" w:cs="Times New Roman"/>
                <w:sz w:val="24"/>
                <w:szCs w:val="24"/>
              </w:rPr>
            </w:pPr>
            <w:r w:rsidRPr="009A64A4">
              <w:rPr>
                <w:rFonts w:ascii="Times New Roman" w:hAnsi="Times New Roman" w:cs="Times New Roman"/>
                <w:sz w:val="24"/>
                <w:szCs w:val="24"/>
              </w:rPr>
              <w:t xml:space="preserve">                   25</w:t>
            </w:r>
          </w:p>
        </w:tc>
      </w:tr>
      <w:tr w:rsidR="009A64A4" w:rsidRPr="009A64A4" w:rsidTr="00C00496">
        <w:trPr>
          <w:trHeight w:val="1200"/>
        </w:trPr>
        <w:tc>
          <w:tcPr>
            <w:tcW w:w="2376" w:type="dxa"/>
            <w:vMerge/>
            <w:vAlign w:val="center"/>
          </w:tcPr>
          <w:p w:rsidR="009A64A4" w:rsidRPr="009A64A4" w:rsidRDefault="009A64A4" w:rsidP="009A64A4">
            <w:pPr>
              <w:jc w:val="center"/>
              <w:rPr>
                <w:rFonts w:ascii="Times New Roman" w:eastAsia="Times New Roman" w:hAnsi="Times New Roman" w:cs="Times New Roman"/>
                <w:sz w:val="24"/>
                <w:szCs w:val="24"/>
              </w:rPr>
            </w:pPr>
          </w:p>
        </w:tc>
        <w:tc>
          <w:tcPr>
            <w:tcW w:w="2410" w:type="dxa"/>
            <w:tcBorders>
              <w:top w:val="single" w:sz="4" w:space="0" w:color="auto"/>
            </w:tcBorders>
            <w:vAlign w:val="center"/>
          </w:tcPr>
          <w:p w:rsidR="009A64A4" w:rsidRPr="009A64A4" w:rsidRDefault="009A64A4" w:rsidP="009A64A4">
            <w:pPr>
              <w:jc w:val="center"/>
              <w:rPr>
                <w:rFonts w:ascii="Times New Roman" w:eastAsia="Times New Roman" w:hAnsi="Times New Roman" w:cs="Times New Roman"/>
                <w:sz w:val="24"/>
                <w:szCs w:val="24"/>
              </w:rPr>
            </w:pPr>
            <w:r w:rsidRPr="009A64A4">
              <w:rPr>
                <w:rFonts w:ascii="Times New Roman" w:eastAsia="Times New Roman" w:hAnsi="Times New Roman" w:cs="Times New Roman"/>
                <w:sz w:val="24"/>
                <w:szCs w:val="24"/>
              </w:rPr>
              <w:t>Синельников А.Ф.</w:t>
            </w:r>
          </w:p>
        </w:tc>
        <w:tc>
          <w:tcPr>
            <w:tcW w:w="3260" w:type="dxa"/>
            <w:tcBorders>
              <w:top w:val="single" w:sz="4" w:space="0" w:color="auto"/>
            </w:tcBorders>
          </w:tcPr>
          <w:p w:rsidR="009A64A4" w:rsidRPr="009A64A4" w:rsidRDefault="009A64A4" w:rsidP="00952FE7">
            <w:pPr>
              <w:rPr>
                <w:rFonts w:ascii="Times New Roman" w:hAnsi="Times New Roman" w:cs="Times New Roman"/>
                <w:sz w:val="24"/>
                <w:szCs w:val="24"/>
              </w:rPr>
            </w:pPr>
            <w:r w:rsidRPr="009A64A4">
              <w:rPr>
                <w:rFonts w:ascii="Times New Roman" w:hAnsi="Times New Roman" w:cs="Times New Roman"/>
                <w:sz w:val="24"/>
                <w:szCs w:val="24"/>
              </w:rPr>
              <w:t>Диагностическое и технологическое борудование по техническому обслуживанию и ремонту подъёмно- транспортных, стр</w:t>
            </w:r>
            <w:r w:rsidR="00952FE7">
              <w:rPr>
                <w:rFonts w:ascii="Times New Roman" w:hAnsi="Times New Roman" w:cs="Times New Roman"/>
                <w:sz w:val="24"/>
                <w:szCs w:val="24"/>
              </w:rPr>
              <w:t xml:space="preserve">оительных , дорожных машин   и </w:t>
            </w:r>
            <w:r w:rsidRPr="009A64A4">
              <w:rPr>
                <w:rFonts w:ascii="Times New Roman" w:hAnsi="Times New Roman" w:cs="Times New Roman"/>
                <w:sz w:val="24"/>
                <w:szCs w:val="24"/>
              </w:rPr>
              <w:t>оборудования</w:t>
            </w:r>
          </w:p>
        </w:tc>
        <w:tc>
          <w:tcPr>
            <w:tcW w:w="1418" w:type="dxa"/>
            <w:gridSpan w:val="2"/>
            <w:tcBorders>
              <w:top w:val="single" w:sz="4" w:space="0" w:color="auto"/>
            </w:tcBorders>
          </w:tcPr>
          <w:p w:rsidR="009A64A4" w:rsidRPr="009A64A4" w:rsidRDefault="009A64A4" w:rsidP="009A64A4">
            <w:pPr>
              <w:jc w:val="center"/>
              <w:rPr>
                <w:rFonts w:ascii="Times New Roman" w:hAnsi="Times New Roman" w:cs="Times New Roman"/>
                <w:sz w:val="24"/>
                <w:szCs w:val="24"/>
              </w:rPr>
            </w:pPr>
            <w:r w:rsidRPr="009A64A4">
              <w:rPr>
                <w:rFonts w:ascii="Times New Roman" w:hAnsi="Times New Roman" w:cs="Times New Roman"/>
                <w:sz w:val="24"/>
                <w:szCs w:val="24"/>
              </w:rPr>
              <w:t>2019</w:t>
            </w:r>
          </w:p>
        </w:tc>
        <w:tc>
          <w:tcPr>
            <w:tcW w:w="2410" w:type="dxa"/>
            <w:tcBorders>
              <w:top w:val="single" w:sz="4" w:space="0" w:color="auto"/>
            </w:tcBorders>
          </w:tcPr>
          <w:p w:rsidR="009A64A4" w:rsidRPr="009A64A4" w:rsidRDefault="009A64A4" w:rsidP="009A64A4">
            <w:pPr>
              <w:jc w:val="center"/>
              <w:rPr>
                <w:rFonts w:ascii="Times New Roman" w:hAnsi="Times New Roman" w:cs="Times New Roman"/>
                <w:sz w:val="24"/>
                <w:szCs w:val="24"/>
              </w:rPr>
            </w:pPr>
            <w:r w:rsidRPr="009A64A4">
              <w:rPr>
                <w:rFonts w:ascii="Times New Roman" w:hAnsi="Times New Roman" w:cs="Times New Roman"/>
                <w:sz w:val="24"/>
                <w:szCs w:val="24"/>
              </w:rPr>
              <w:t>Москва.изд.центр. «Академия»</w:t>
            </w:r>
          </w:p>
          <w:p w:rsidR="009A64A4" w:rsidRPr="009A64A4" w:rsidRDefault="009A64A4" w:rsidP="009A64A4">
            <w:pPr>
              <w:jc w:val="center"/>
              <w:rPr>
                <w:rFonts w:ascii="Times New Roman" w:hAnsi="Times New Roman" w:cs="Times New Roman"/>
                <w:sz w:val="24"/>
                <w:szCs w:val="24"/>
              </w:rPr>
            </w:pPr>
          </w:p>
        </w:tc>
        <w:tc>
          <w:tcPr>
            <w:tcW w:w="2976" w:type="dxa"/>
            <w:tcBorders>
              <w:top w:val="single" w:sz="4" w:space="0" w:color="auto"/>
            </w:tcBorders>
          </w:tcPr>
          <w:p w:rsidR="009A64A4" w:rsidRPr="009A64A4" w:rsidRDefault="009A64A4" w:rsidP="009A64A4">
            <w:pPr>
              <w:jc w:val="center"/>
              <w:rPr>
                <w:rFonts w:ascii="Times New Roman" w:hAnsi="Times New Roman" w:cs="Times New Roman"/>
                <w:sz w:val="24"/>
                <w:szCs w:val="24"/>
              </w:rPr>
            </w:pPr>
            <w:r w:rsidRPr="009A64A4">
              <w:rPr>
                <w:rFonts w:ascii="Times New Roman" w:hAnsi="Times New Roman" w:cs="Times New Roman"/>
                <w:sz w:val="24"/>
                <w:szCs w:val="24"/>
              </w:rPr>
              <w:t>25</w:t>
            </w:r>
          </w:p>
        </w:tc>
      </w:tr>
      <w:tr w:rsidR="009A64A4" w:rsidRPr="009A64A4" w:rsidTr="00C00496">
        <w:tc>
          <w:tcPr>
            <w:tcW w:w="2376" w:type="dxa"/>
            <w:vMerge/>
            <w:vAlign w:val="center"/>
          </w:tcPr>
          <w:p w:rsidR="009A64A4" w:rsidRPr="009A64A4" w:rsidRDefault="009A64A4" w:rsidP="009A64A4">
            <w:pPr>
              <w:jc w:val="center"/>
              <w:rPr>
                <w:rFonts w:ascii="Times New Roman" w:eastAsia="Times New Roman" w:hAnsi="Times New Roman" w:cs="Times New Roman"/>
                <w:sz w:val="24"/>
                <w:szCs w:val="24"/>
              </w:rPr>
            </w:pPr>
          </w:p>
        </w:tc>
        <w:tc>
          <w:tcPr>
            <w:tcW w:w="2410" w:type="dxa"/>
            <w:vAlign w:val="center"/>
          </w:tcPr>
          <w:p w:rsidR="009A64A4" w:rsidRDefault="009A64A4" w:rsidP="009A64A4">
            <w:pPr>
              <w:jc w:val="center"/>
              <w:rPr>
                <w:rFonts w:ascii="Times New Roman" w:eastAsia="Times New Roman" w:hAnsi="Times New Roman" w:cs="Times New Roman"/>
                <w:sz w:val="24"/>
                <w:szCs w:val="24"/>
              </w:rPr>
            </w:pPr>
            <w:r w:rsidRPr="009A64A4">
              <w:rPr>
                <w:rFonts w:ascii="Times New Roman" w:eastAsia="Times New Roman" w:hAnsi="Times New Roman" w:cs="Times New Roman"/>
                <w:sz w:val="24"/>
                <w:szCs w:val="24"/>
              </w:rPr>
              <w:t>Квагинидзе В.С.</w:t>
            </w:r>
          </w:p>
          <w:p w:rsidR="00952FE7" w:rsidRPr="009A64A4" w:rsidRDefault="00952FE7" w:rsidP="009A64A4">
            <w:pPr>
              <w:jc w:val="center"/>
              <w:rPr>
                <w:rFonts w:ascii="Times New Roman" w:eastAsia="Times New Roman" w:hAnsi="Times New Roman" w:cs="Times New Roman"/>
                <w:sz w:val="24"/>
                <w:szCs w:val="24"/>
              </w:rPr>
            </w:pPr>
          </w:p>
        </w:tc>
        <w:tc>
          <w:tcPr>
            <w:tcW w:w="3260" w:type="dxa"/>
          </w:tcPr>
          <w:p w:rsidR="009A64A4" w:rsidRPr="009A64A4" w:rsidRDefault="009A64A4" w:rsidP="009A64A4">
            <w:pPr>
              <w:rPr>
                <w:rFonts w:ascii="Times New Roman" w:hAnsi="Times New Roman" w:cs="Times New Roman"/>
                <w:sz w:val="24"/>
                <w:szCs w:val="24"/>
              </w:rPr>
            </w:pPr>
            <w:r w:rsidRPr="009A64A4">
              <w:rPr>
                <w:rFonts w:ascii="Times New Roman" w:hAnsi="Times New Roman" w:cs="Times New Roman"/>
                <w:sz w:val="24"/>
                <w:szCs w:val="24"/>
              </w:rPr>
              <w:t xml:space="preserve">Экскаваторы на карьерах конструкции эксплуатации и расчет  </w:t>
            </w:r>
          </w:p>
        </w:tc>
        <w:tc>
          <w:tcPr>
            <w:tcW w:w="1418" w:type="dxa"/>
            <w:gridSpan w:val="2"/>
          </w:tcPr>
          <w:p w:rsidR="009A64A4" w:rsidRPr="009A64A4" w:rsidRDefault="009A64A4" w:rsidP="009A64A4">
            <w:pPr>
              <w:jc w:val="center"/>
              <w:rPr>
                <w:rFonts w:ascii="Times New Roman" w:hAnsi="Times New Roman" w:cs="Times New Roman"/>
                <w:sz w:val="24"/>
                <w:szCs w:val="24"/>
              </w:rPr>
            </w:pPr>
            <w:r w:rsidRPr="009A64A4">
              <w:rPr>
                <w:rFonts w:ascii="Times New Roman" w:hAnsi="Times New Roman" w:cs="Times New Roman"/>
                <w:sz w:val="24"/>
                <w:szCs w:val="24"/>
              </w:rPr>
              <w:t>2017</w:t>
            </w:r>
          </w:p>
        </w:tc>
        <w:tc>
          <w:tcPr>
            <w:tcW w:w="2410" w:type="dxa"/>
          </w:tcPr>
          <w:p w:rsidR="009A64A4" w:rsidRPr="009A64A4" w:rsidRDefault="009A64A4" w:rsidP="009A64A4">
            <w:pPr>
              <w:jc w:val="center"/>
              <w:rPr>
                <w:rFonts w:ascii="Times New Roman" w:hAnsi="Times New Roman" w:cs="Times New Roman"/>
                <w:sz w:val="24"/>
                <w:szCs w:val="24"/>
              </w:rPr>
            </w:pPr>
            <w:r w:rsidRPr="009A64A4">
              <w:rPr>
                <w:rFonts w:ascii="Times New Roman" w:hAnsi="Times New Roman" w:cs="Times New Roman"/>
                <w:sz w:val="24"/>
                <w:szCs w:val="24"/>
              </w:rPr>
              <w:t>Москва «Горная Книга»</w:t>
            </w:r>
          </w:p>
        </w:tc>
        <w:tc>
          <w:tcPr>
            <w:tcW w:w="2976" w:type="dxa"/>
          </w:tcPr>
          <w:p w:rsidR="009A64A4" w:rsidRPr="009A64A4" w:rsidRDefault="009A64A4" w:rsidP="009A64A4">
            <w:pPr>
              <w:rPr>
                <w:rFonts w:ascii="Times New Roman" w:hAnsi="Times New Roman" w:cs="Times New Roman"/>
                <w:sz w:val="24"/>
                <w:szCs w:val="24"/>
              </w:rPr>
            </w:pPr>
            <w:r w:rsidRPr="009A64A4">
              <w:rPr>
                <w:rFonts w:ascii="Times New Roman" w:hAnsi="Times New Roman" w:cs="Times New Roman"/>
                <w:sz w:val="24"/>
                <w:szCs w:val="24"/>
              </w:rPr>
              <w:t xml:space="preserve">                     25</w:t>
            </w:r>
          </w:p>
        </w:tc>
      </w:tr>
      <w:tr w:rsidR="009A64A4" w:rsidRPr="009A64A4" w:rsidTr="00C00496">
        <w:tc>
          <w:tcPr>
            <w:tcW w:w="2376" w:type="dxa"/>
            <w:vAlign w:val="center"/>
          </w:tcPr>
          <w:p w:rsidR="009A64A4" w:rsidRPr="009A64A4" w:rsidRDefault="009A64A4" w:rsidP="009A64A4">
            <w:pPr>
              <w:jc w:val="center"/>
              <w:rPr>
                <w:rFonts w:ascii="Times New Roman" w:eastAsia="Times New Roman" w:hAnsi="Times New Roman" w:cs="Times New Roman"/>
                <w:sz w:val="24"/>
                <w:szCs w:val="24"/>
              </w:rPr>
            </w:pPr>
            <w:r w:rsidRPr="009A64A4">
              <w:rPr>
                <w:rFonts w:ascii="Times New Roman" w:eastAsia="Times New Roman" w:hAnsi="Times New Roman" w:cs="Times New Roman"/>
                <w:sz w:val="24"/>
                <w:szCs w:val="24"/>
              </w:rPr>
              <w:t>МДК.04.02 Технология экскаваторных работ</w:t>
            </w:r>
          </w:p>
        </w:tc>
        <w:tc>
          <w:tcPr>
            <w:tcW w:w="2410" w:type="dxa"/>
            <w:vAlign w:val="center"/>
          </w:tcPr>
          <w:p w:rsidR="009A64A4" w:rsidRDefault="009A64A4" w:rsidP="009A64A4">
            <w:pPr>
              <w:jc w:val="center"/>
              <w:rPr>
                <w:rFonts w:ascii="Times New Roman" w:eastAsia="Times New Roman" w:hAnsi="Times New Roman" w:cs="Times New Roman"/>
                <w:sz w:val="24"/>
                <w:szCs w:val="24"/>
              </w:rPr>
            </w:pPr>
            <w:r w:rsidRPr="009A64A4">
              <w:rPr>
                <w:rFonts w:ascii="Times New Roman" w:eastAsia="Times New Roman" w:hAnsi="Times New Roman" w:cs="Times New Roman"/>
                <w:sz w:val="24"/>
                <w:szCs w:val="24"/>
              </w:rPr>
              <w:t>Сапоненко И.И.</w:t>
            </w:r>
          </w:p>
          <w:p w:rsidR="00952FE7" w:rsidRDefault="00952FE7" w:rsidP="009A64A4">
            <w:pPr>
              <w:jc w:val="center"/>
              <w:rPr>
                <w:rFonts w:ascii="Times New Roman" w:eastAsia="Times New Roman" w:hAnsi="Times New Roman" w:cs="Times New Roman"/>
                <w:sz w:val="24"/>
                <w:szCs w:val="24"/>
              </w:rPr>
            </w:pPr>
          </w:p>
          <w:p w:rsidR="00952FE7" w:rsidRPr="009A64A4" w:rsidRDefault="00952FE7" w:rsidP="009A64A4">
            <w:pPr>
              <w:jc w:val="center"/>
              <w:rPr>
                <w:rFonts w:ascii="Times New Roman" w:eastAsia="Times New Roman" w:hAnsi="Times New Roman" w:cs="Times New Roman"/>
                <w:sz w:val="24"/>
                <w:szCs w:val="24"/>
              </w:rPr>
            </w:pPr>
          </w:p>
        </w:tc>
        <w:tc>
          <w:tcPr>
            <w:tcW w:w="3260" w:type="dxa"/>
          </w:tcPr>
          <w:p w:rsidR="009A64A4" w:rsidRPr="009A64A4" w:rsidRDefault="009A64A4" w:rsidP="009A64A4">
            <w:pPr>
              <w:jc w:val="center"/>
              <w:rPr>
                <w:rFonts w:ascii="Times New Roman" w:hAnsi="Times New Roman" w:cs="Times New Roman"/>
                <w:sz w:val="24"/>
                <w:szCs w:val="24"/>
              </w:rPr>
            </w:pPr>
            <w:r w:rsidRPr="009A64A4">
              <w:rPr>
                <w:rFonts w:ascii="Times New Roman" w:hAnsi="Times New Roman" w:cs="Times New Roman"/>
                <w:sz w:val="24"/>
                <w:szCs w:val="24"/>
              </w:rPr>
              <w:t xml:space="preserve">Машинист эсковатора одноковшового (4-е изд. стер) </w:t>
            </w:r>
          </w:p>
        </w:tc>
        <w:tc>
          <w:tcPr>
            <w:tcW w:w="1418" w:type="dxa"/>
            <w:gridSpan w:val="2"/>
          </w:tcPr>
          <w:p w:rsidR="009A64A4" w:rsidRPr="009A64A4" w:rsidRDefault="009A64A4" w:rsidP="009A64A4">
            <w:pPr>
              <w:jc w:val="center"/>
              <w:rPr>
                <w:rFonts w:ascii="Times New Roman" w:hAnsi="Times New Roman" w:cs="Times New Roman"/>
                <w:sz w:val="24"/>
                <w:szCs w:val="24"/>
              </w:rPr>
            </w:pPr>
            <w:r w:rsidRPr="009A64A4">
              <w:rPr>
                <w:rFonts w:ascii="Times New Roman" w:hAnsi="Times New Roman" w:cs="Times New Roman"/>
                <w:sz w:val="24"/>
                <w:szCs w:val="24"/>
              </w:rPr>
              <w:t>2014</w:t>
            </w:r>
          </w:p>
        </w:tc>
        <w:tc>
          <w:tcPr>
            <w:tcW w:w="2410" w:type="dxa"/>
          </w:tcPr>
          <w:p w:rsidR="009A64A4" w:rsidRPr="009A64A4" w:rsidRDefault="009A64A4" w:rsidP="009A64A4">
            <w:pPr>
              <w:jc w:val="center"/>
              <w:rPr>
                <w:rFonts w:ascii="Times New Roman" w:hAnsi="Times New Roman" w:cs="Times New Roman"/>
                <w:sz w:val="24"/>
                <w:szCs w:val="24"/>
              </w:rPr>
            </w:pPr>
            <w:r w:rsidRPr="009A64A4">
              <w:rPr>
                <w:rFonts w:ascii="Times New Roman" w:hAnsi="Times New Roman" w:cs="Times New Roman"/>
                <w:sz w:val="24"/>
                <w:szCs w:val="24"/>
              </w:rPr>
              <w:t>Москва.изд.центр. «Академия»</w:t>
            </w:r>
          </w:p>
          <w:p w:rsidR="009A64A4" w:rsidRPr="009A64A4" w:rsidRDefault="009A64A4" w:rsidP="009A64A4">
            <w:pPr>
              <w:jc w:val="center"/>
              <w:rPr>
                <w:rFonts w:ascii="Times New Roman" w:hAnsi="Times New Roman" w:cs="Times New Roman"/>
                <w:sz w:val="24"/>
                <w:szCs w:val="24"/>
              </w:rPr>
            </w:pPr>
          </w:p>
        </w:tc>
        <w:tc>
          <w:tcPr>
            <w:tcW w:w="2976" w:type="dxa"/>
          </w:tcPr>
          <w:p w:rsidR="009A64A4" w:rsidRPr="009A64A4" w:rsidRDefault="009A64A4" w:rsidP="009A64A4">
            <w:pPr>
              <w:jc w:val="center"/>
              <w:rPr>
                <w:rFonts w:ascii="Times New Roman" w:hAnsi="Times New Roman" w:cs="Times New Roman"/>
                <w:sz w:val="24"/>
                <w:szCs w:val="24"/>
              </w:rPr>
            </w:pPr>
            <w:r w:rsidRPr="009A64A4">
              <w:rPr>
                <w:rFonts w:ascii="Times New Roman" w:hAnsi="Times New Roman" w:cs="Times New Roman"/>
                <w:sz w:val="24"/>
                <w:szCs w:val="24"/>
              </w:rPr>
              <w:t>26</w:t>
            </w:r>
          </w:p>
        </w:tc>
      </w:tr>
    </w:tbl>
    <w:p w:rsidR="009A64A4" w:rsidRDefault="009A64A4" w:rsidP="009A64A4">
      <w:pPr>
        <w:spacing w:after="0" w:line="240" w:lineRule="auto"/>
        <w:ind w:firstLine="709"/>
        <w:jc w:val="both"/>
        <w:rPr>
          <w:rFonts w:ascii="Times New Roman" w:hAnsi="Times New Roman" w:cs="Times New Roman"/>
          <w:sz w:val="24"/>
          <w:szCs w:val="24"/>
        </w:rPr>
      </w:pPr>
    </w:p>
    <w:p w:rsidR="009A64A4" w:rsidRDefault="009A64A4" w:rsidP="009A64A4">
      <w:pPr>
        <w:spacing w:after="0" w:line="240" w:lineRule="auto"/>
        <w:ind w:firstLine="709"/>
        <w:jc w:val="both"/>
        <w:rPr>
          <w:rFonts w:ascii="Times New Roman" w:hAnsi="Times New Roman" w:cs="Times New Roman"/>
          <w:sz w:val="24"/>
          <w:szCs w:val="24"/>
        </w:rPr>
      </w:pPr>
    </w:p>
    <w:p w:rsidR="009A64A4" w:rsidRDefault="009A64A4" w:rsidP="009A64A4">
      <w:pPr>
        <w:spacing w:after="0" w:line="240" w:lineRule="auto"/>
        <w:ind w:firstLine="709"/>
        <w:jc w:val="both"/>
        <w:rPr>
          <w:rFonts w:ascii="Times New Roman" w:hAnsi="Times New Roman" w:cs="Times New Roman"/>
          <w:sz w:val="24"/>
          <w:szCs w:val="24"/>
        </w:rPr>
      </w:pPr>
    </w:p>
    <w:p w:rsidR="009A64A4" w:rsidRDefault="009A64A4" w:rsidP="009A64A4">
      <w:pPr>
        <w:spacing w:after="0" w:line="240" w:lineRule="auto"/>
        <w:ind w:firstLine="709"/>
        <w:jc w:val="both"/>
        <w:rPr>
          <w:rFonts w:ascii="Times New Roman" w:hAnsi="Times New Roman" w:cs="Times New Roman"/>
          <w:sz w:val="24"/>
          <w:szCs w:val="24"/>
        </w:rPr>
      </w:pPr>
    </w:p>
    <w:p w:rsidR="009A64A4" w:rsidRDefault="009A64A4" w:rsidP="009A64A4">
      <w:pPr>
        <w:spacing w:after="0" w:line="240" w:lineRule="auto"/>
        <w:ind w:firstLine="709"/>
        <w:jc w:val="both"/>
        <w:rPr>
          <w:rFonts w:ascii="Times New Roman" w:hAnsi="Times New Roman" w:cs="Times New Roman"/>
          <w:sz w:val="24"/>
          <w:szCs w:val="24"/>
        </w:rPr>
      </w:pPr>
    </w:p>
    <w:p w:rsidR="009A64A4" w:rsidRDefault="009A64A4" w:rsidP="009A64A4">
      <w:pPr>
        <w:spacing w:after="0" w:line="240" w:lineRule="auto"/>
        <w:ind w:firstLine="709"/>
        <w:jc w:val="both"/>
        <w:rPr>
          <w:rFonts w:ascii="Times New Roman" w:hAnsi="Times New Roman" w:cs="Times New Roman"/>
          <w:sz w:val="24"/>
          <w:szCs w:val="24"/>
        </w:rPr>
      </w:pPr>
    </w:p>
    <w:p w:rsidR="009A64A4" w:rsidRDefault="009A64A4" w:rsidP="009A64A4">
      <w:pPr>
        <w:spacing w:after="0" w:line="240" w:lineRule="auto"/>
        <w:ind w:firstLine="709"/>
        <w:jc w:val="both"/>
        <w:rPr>
          <w:rFonts w:ascii="Times New Roman" w:hAnsi="Times New Roman" w:cs="Times New Roman"/>
          <w:sz w:val="24"/>
          <w:szCs w:val="24"/>
        </w:rPr>
      </w:pPr>
    </w:p>
    <w:p w:rsidR="009A64A4" w:rsidRDefault="009A64A4" w:rsidP="009A64A4">
      <w:pPr>
        <w:spacing w:after="0" w:line="240" w:lineRule="auto"/>
        <w:ind w:firstLine="709"/>
        <w:jc w:val="both"/>
        <w:rPr>
          <w:rFonts w:ascii="Times New Roman" w:hAnsi="Times New Roman" w:cs="Times New Roman"/>
          <w:sz w:val="24"/>
          <w:szCs w:val="24"/>
        </w:rPr>
      </w:pPr>
    </w:p>
    <w:p w:rsidR="009A64A4" w:rsidRDefault="009A64A4" w:rsidP="009A64A4">
      <w:pPr>
        <w:spacing w:after="0" w:line="240" w:lineRule="auto"/>
        <w:ind w:firstLine="709"/>
        <w:jc w:val="both"/>
        <w:rPr>
          <w:rFonts w:ascii="Times New Roman" w:hAnsi="Times New Roman" w:cs="Times New Roman"/>
          <w:sz w:val="24"/>
          <w:szCs w:val="24"/>
        </w:rPr>
      </w:pPr>
    </w:p>
    <w:p w:rsidR="009A64A4" w:rsidRDefault="009A64A4" w:rsidP="009A64A4">
      <w:pPr>
        <w:spacing w:after="0" w:line="240" w:lineRule="auto"/>
        <w:ind w:firstLine="709"/>
        <w:jc w:val="both"/>
        <w:rPr>
          <w:rFonts w:ascii="Times New Roman" w:hAnsi="Times New Roman" w:cs="Times New Roman"/>
          <w:sz w:val="24"/>
          <w:szCs w:val="24"/>
        </w:rPr>
      </w:pPr>
    </w:p>
    <w:p w:rsidR="009A64A4" w:rsidRDefault="009A64A4" w:rsidP="009A64A4">
      <w:pPr>
        <w:spacing w:after="0" w:line="240" w:lineRule="auto"/>
        <w:ind w:firstLine="709"/>
        <w:jc w:val="both"/>
        <w:rPr>
          <w:rFonts w:ascii="Times New Roman" w:hAnsi="Times New Roman" w:cs="Times New Roman"/>
          <w:sz w:val="24"/>
          <w:szCs w:val="24"/>
        </w:rPr>
      </w:pPr>
    </w:p>
    <w:p w:rsidR="009A64A4" w:rsidRDefault="009A64A4" w:rsidP="009A64A4">
      <w:pPr>
        <w:spacing w:after="0" w:line="240" w:lineRule="auto"/>
        <w:ind w:firstLine="709"/>
        <w:jc w:val="both"/>
        <w:rPr>
          <w:rFonts w:ascii="Times New Roman" w:hAnsi="Times New Roman" w:cs="Times New Roman"/>
          <w:sz w:val="24"/>
          <w:szCs w:val="24"/>
        </w:rPr>
      </w:pPr>
    </w:p>
    <w:p w:rsidR="009A64A4" w:rsidRDefault="009A64A4" w:rsidP="009A64A4">
      <w:pPr>
        <w:spacing w:after="0" w:line="240" w:lineRule="auto"/>
        <w:ind w:firstLine="709"/>
        <w:jc w:val="both"/>
        <w:rPr>
          <w:rFonts w:ascii="Times New Roman" w:hAnsi="Times New Roman" w:cs="Times New Roman"/>
          <w:sz w:val="24"/>
          <w:szCs w:val="24"/>
        </w:rPr>
      </w:pPr>
    </w:p>
    <w:p w:rsidR="009A64A4" w:rsidRDefault="009A64A4" w:rsidP="009A64A4">
      <w:pPr>
        <w:spacing w:after="0" w:line="240" w:lineRule="auto"/>
        <w:ind w:firstLine="709"/>
        <w:jc w:val="both"/>
        <w:rPr>
          <w:rFonts w:ascii="Times New Roman" w:hAnsi="Times New Roman" w:cs="Times New Roman"/>
          <w:sz w:val="24"/>
          <w:szCs w:val="24"/>
        </w:rPr>
      </w:pPr>
    </w:p>
    <w:p w:rsidR="009A64A4" w:rsidRDefault="009A64A4" w:rsidP="009A64A4">
      <w:pPr>
        <w:spacing w:after="0" w:line="240" w:lineRule="auto"/>
        <w:ind w:firstLine="709"/>
        <w:jc w:val="both"/>
        <w:rPr>
          <w:rFonts w:ascii="Times New Roman" w:hAnsi="Times New Roman" w:cs="Times New Roman"/>
          <w:sz w:val="24"/>
          <w:szCs w:val="24"/>
        </w:rPr>
      </w:pPr>
    </w:p>
    <w:p w:rsidR="009A64A4" w:rsidRDefault="009A64A4" w:rsidP="009A64A4">
      <w:pPr>
        <w:spacing w:after="0" w:line="240" w:lineRule="auto"/>
        <w:ind w:firstLine="709"/>
        <w:jc w:val="both"/>
        <w:rPr>
          <w:rFonts w:ascii="Times New Roman" w:hAnsi="Times New Roman" w:cs="Times New Roman"/>
          <w:sz w:val="24"/>
          <w:szCs w:val="24"/>
        </w:rPr>
      </w:pPr>
    </w:p>
    <w:p w:rsidR="009A64A4" w:rsidRDefault="009A64A4" w:rsidP="009A64A4">
      <w:pPr>
        <w:spacing w:after="0" w:line="240" w:lineRule="auto"/>
        <w:ind w:firstLine="709"/>
        <w:jc w:val="both"/>
        <w:rPr>
          <w:rFonts w:ascii="Times New Roman" w:hAnsi="Times New Roman" w:cs="Times New Roman"/>
          <w:sz w:val="24"/>
          <w:szCs w:val="24"/>
        </w:rPr>
      </w:pPr>
    </w:p>
    <w:p w:rsidR="009A64A4" w:rsidRDefault="009A64A4" w:rsidP="009A64A4">
      <w:pPr>
        <w:spacing w:after="0" w:line="240" w:lineRule="auto"/>
        <w:ind w:firstLine="709"/>
        <w:jc w:val="both"/>
        <w:rPr>
          <w:rFonts w:ascii="Times New Roman" w:hAnsi="Times New Roman" w:cs="Times New Roman"/>
          <w:sz w:val="24"/>
          <w:szCs w:val="24"/>
        </w:rPr>
      </w:pPr>
    </w:p>
    <w:p w:rsidR="00952FE7" w:rsidRDefault="00952FE7" w:rsidP="009A64A4">
      <w:pPr>
        <w:spacing w:after="0" w:line="240" w:lineRule="auto"/>
        <w:ind w:firstLine="709"/>
        <w:jc w:val="both"/>
        <w:rPr>
          <w:rFonts w:ascii="Times New Roman" w:hAnsi="Times New Roman" w:cs="Times New Roman"/>
          <w:sz w:val="24"/>
          <w:szCs w:val="24"/>
        </w:rPr>
        <w:sectPr w:rsidR="00952FE7" w:rsidSect="00C044F2">
          <w:pgSz w:w="16838" w:h="11906" w:orient="landscape"/>
          <w:pgMar w:top="851" w:right="1134" w:bottom="1134" w:left="1134" w:header="709" w:footer="709" w:gutter="0"/>
          <w:cols w:space="708"/>
          <w:titlePg/>
          <w:docGrid w:linePitch="360"/>
        </w:sectPr>
      </w:pPr>
    </w:p>
    <w:p w:rsidR="00202829" w:rsidRPr="00202829" w:rsidRDefault="00202829" w:rsidP="0020282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5.5.</w:t>
      </w:r>
      <w:r w:rsidRPr="0039566F">
        <w:rPr>
          <w:rFonts w:ascii="Times New Roman" w:eastAsia="Times New Roman" w:hAnsi="Times New Roman" w:cs="Times New Roman"/>
          <w:b/>
          <w:sz w:val="24"/>
          <w:szCs w:val="24"/>
        </w:rPr>
        <w:t>Материально-техническое обеспечение образовательного процесса</w:t>
      </w:r>
    </w:p>
    <w:p w:rsidR="00045AB6" w:rsidRPr="008C1589" w:rsidRDefault="00045AB6" w:rsidP="001E633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КГБПОУ «Благовещенский профессиональный лицей» </w:t>
      </w:r>
      <w:r w:rsidRPr="008C1589">
        <w:rPr>
          <w:rFonts w:ascii="Times New Roman" w:hAnsi="Times New Roman" w:cs="Times New Roman"/>
          <w:sz w:val="24"/>
          <w:szCs w:val="24"/>
        </w:rPr>
        <w:t xml:space="preserve">для реализации ППКРС по профессии  </w:t>
      </w:r>
      <w:r>
        <w:rPr>
          <w:rFonts w:ascii="Times New Roman" w:eastAsia="Times New Roman" w:hAnsi="Times New Roman" w:cs="Times New Roman"/>
          <w:sz w:val="24"/>
          <w:szCs w:val="24"/>
        </w:rPr>
        <w:t>21</w:t>
      </w:r>
      <w:r w:rsidRPr="00045AB6">
        <w:rPr>
          <w:rFonts w:ascii="Times New Roman" w:eastAsia="Times New Roman" w:hAnsi="Times New Roman" w:cs="Times New Roman"/>
          <w:sz w:val="24"/>
          <w:szCs w:val="24"/>
        </w:rPr>
        <w:t>.</w:t>
      </w:r>
      <w:r>
        <w:rPr>
          <w:rFonts w:ascii="Times New Roman" w:eastAsia="Times New Roman" w:hAnsi="Times New Roman" w:cs="Times New Roman"/>
          <w:sz w:val="24"/>
          <w:szCs w:val="24"/>
        </w:rPr>
        <w:t>01</w:t>
      </w:r>
      <w:r w:rsidRPr="00045AB6">
        <w:rPr>
          <w:rFonts w:ascii="Times New Roman" w:eastAsia="Times New Roman" w:hAnsi="Times New Roman" w:cs="Times New Roman"/>
          <w:sz w:val="24"/>
          <w:szCs w:val="24"/>
        </w:rPr>
        <w:t>.08</w:t>
      </w:r>
      <w:r w:rsidRPr="000506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Машинист на открытых горных работах </w:t>
      </w:r>
      <w:r w:rsidRPr="008C1589">
        <w:rPr>
          <w:rFonts w:ascii="Times New Roman" w:hAnsi="Times New Roman" w:cs="Times New Roman"/>
          <w:sz w:val="24"/>
          <w:szCs w:val="24"/>
        </w:rPr>
        <w:t xml:space="preserve">располагает необходимой материально-технической базой, обеспечивающей проведение всех видов лабораторных работ и практических занятий, дисциплинарной, междисциплинарной и модульной подготовки, учебной практики, предусмотренных учебным планом. </w:t>
      </w:r>
    </w:p>
    <w:p w:rsidR="00045AB6" w:rsidRPr="008C1589" w:rsidRDefault="00045AB6" w:rsidP="001E6337">
      <w:pPr>
        <w:spacing w:after="0" w:line="240" w:lineRule="auto"/>
        <w:ind w:firstLine="709"/>
        <w:jc w:val="both"/>
        <w:rPr>
          <w:rFonts w:ascii="Times New Roman" w:hAnsi="Times New Roman" w:cs="Times New Roman"/>
          <w:sz w:val="24"/>
          <w:szCs w:val="24"/>
        </w:rPr>
      </w:pPr>
      <w:r w:rsidRPr="008C1589">
        <w:rPr>
          <w:rFonts w:ascii="Times New Roman" w:hAnsi="Times New Roman" w:cs="Times New Roman"/>
          <w:sz w:val="24"/>
          <w:szCs w:val="24"/>
        </w:rPr>
        <w:t xml:space="preserve">Материально-техническая база соответствует действующим санитарным и противопожарным нормам. </w:t>
      </w:r>
    </w:p>
    <w:p w:rsidR="00045AB6" w:rsidRPr="008C1589" w:rsidRDefault="00045AB6" w:rsidP="001E6337">
      <w:pPr>
        <w:spacing w:after="0" w:line="240" w:lineRule="auto"/>
        <w:ind w:firstLine="709"/>
        <w:jc w:val="both"/>
        <w:rPr>
          <w:rFonts w:ascii="Times New Roman" w:hAnsi="Times New Roman" w:cs="Times New Roman"/>
          <w:sz w:val="24"/>
          <w:szCs w:val="24"/>
        </w:rPr>
      </w:pPr>
      <w:r w:rsidRPr="008C1589">
        <w:rPr>
          <w:rFonts w:ascii="Times New Roman" w:hAnsi="Times New Roman" w:cs="Times New Roman"/>
          <w:sz w:val="24"/>
          <w:szCs w:val="24"/>
        </w:rPr>
        <w:t xml:space="preserve">Для освоения обучающимися профессиональных модулей созданы условия в соответствии со спецификой видов профессиональной деятельности. </w:t>
      </w:r>
    </w:p>
    <w:p w:rsidR="00045AB6" w:rsidRPr="008C1589" w:rsidRDefault="00045AB6" w:rsidP="001E6337">
      <w:pPr>
        <w:spacing w:after="0" w:line="240" w:lineRule="auto"/>
        <w:ind w:firstLine="709"/>
        <w:jc w:val="both"/>
        <w:rPr>
          <w:rFonts w:ascii="Times New Roman" w:hAnsi="Times New Roman" w:cs="Times New Roman"/>
          <w:sz w:val="24"/>
          <w:szCs w:val="24"/>
        </w:rPr>
      </w:pPr>
      <w:r w:rsidRPr="008C1589">
        <w:rPr>
          <w:rFonts w:ascii="Times New Roman" w:hAnsi="Times New Roman" w:cs="Times New Roman"/>
          <w:sz w:val="24"/>
          <w:szCs w:val="24"/>
        </w:rPr>
        <w:t xml:space="preserve">Реализация ППКРС обеспечивает выполнение обучающимися лабораторных работ и практических занятий, в том числе с использованием профессиональных компьютеров. </w:t>
      </w:r>
    </w:p>
    <w:p w:rsidR="00045AB6" w:rsidRPr="008C1589" w:rsidRDefault="00045AB6" w:rsidP="001E6337">
      <w:pPr>
        <w:spacing w:after="0" w:line="240" w:lineRule="auto"/>
        <w:ind w:firstLine="709"/>
        <w:jc w:val="both"/>
        <w:rPr>
          <w:rFonts w:ascii="Times New Roman" w:hAnsi="Times New Roman" w:cs="Times New Roman"/>
          <w:sz w:val="24"/>
          <w:szCs w:val="24"/>
        </w:rPr>
      </w:pPr>
      <w:r w:rsidRPr="008C1589">
        <w:rPr>
          <w:rFonts w:ascii="Times New Roman" w:hAnsi="Times New Roman" w:cs="Times New Roman"/>
          <w:sz w:val="24"/>
          <w:szCs w:val="24"/>
        </w:rPr>
        <w:t>В лицее имеется необходимый комплект лицензионного программного обеспечения.</w:t>
      </w:r>
    </w:p>
    <w:p w:rsidR="00045AB6" w:rsidRPr="008C1589" w:rsidRDefault="00045AB6" w:rsidP="001E6337">
      <w:pPr>
        <w:spacing w:after="0" w:line="240" w:lineRule="auto"/>
        <w:ind w:firstLine="709"/>
        <w:jc w:val="both"/>
        <w:rPr>
          <w:rFonts w:ascii="Times New Roman" w:hAnsi="Times New Roman" w:cs="Times New Roman"/>
          <w:sz w:val="24"/>
          <w:szCs w:val="24"/>
        </w:rPr>
      </w:pPr>
      <w:r w:rsidRPr="008C1589">
        <w:rPr>
          <w:rFonts w:ascii="Times New Roman" w:hAnsi="Times New Roman" w:cs="Times New Roman"/>
          <w:sz w:val="24"/>
          <w:szCs w:val="24"/>
        </w:rPr>
        <w:t>Перечень кабинетов, лабораторий, мастерских и других помещений</w:t>
      </w:r>
    </w:p>
    <w:p w:rsidR="00045AB6" w:rsidRDefault="00045AB6" w:rsidP="005D7A06">
      <w:pPr>
        <w:spacing w:after="0" w:line="240" w:lineRule="auto"/>
        <w:jc w:val="both"/>
        <w:rPr>
          <w:rFonts w:ascii="Times New Roman" w:hAnsi="Times New Roman" w:cs="Times New Roman"/>
          <w:b/>
          <w:sz w:val="24"/>
          <w:szCs w:val="24"/>
        </w:rPr>
      </w:pPr>
      <w:r w:rsidRPr="00045AB6">
        <w:rPr>
          <w:rFonts w:ascii="Times New Roman" w:hAnsi="Times New Roman" w:cs="Times New Roman"/>
          <w:b/>
          <w:sz w:val="24"/>
          <w:szCs w:val="24"/>
        </w:rPr>
        <w:t>Перечень кабинетов, лабораторий, мастерских и др. для подготовки по профессии СПО</w:t>
      </w:r>
      <w:r w:rsidR="005D7A06">
        <w:rPr>
          <w:rFonts w:ascii="Times New Roman" w:hAnsi="Times New Roman" w:cs="Times New Roman"/>
          <w:b/>
          <w:sz w:val="24"/>
          <w:szCs w:val="24"/>
        </w:rPr>
        <w:t xml:space="preserve"> </w:t>
      </w:r>
      <w:r w:rsidRPr="00045AB6">
        <w:rPr>
          <w:rFonts w:ascii="Times New Roman" w:hAnsi="Times New Roman" w:cs="Times New Roman"/>
          <w:b/>
          <w:sz w:val="24"/>
          <w:szCs w:val="24"/>
        </w:rPr>
        <w:t>21.01.08Машинист на открытых горных работах</w:t>
      </w:r>
    </w:p>
    <w:p w:rsidR="005D7A06" w:rsidRDefault="005D7A06" w:rsidP="005D7A06">
      <w:pPr>
        <w:spacing w:after="0" w:line="240" w:lineRule="auto"/>
        <w:jc w:val="both"/>
        <w:rPr>
          <w:rFonts w:ascii="Times New Roman" w:hAnsi="Times New Roman" w:cs="Times New Roman"/>
          <w:b/>
          <w:sz w:val="24"/>
          <w:szCs w:val="24"/>
        </w:rPr>
      </w:pPr>
    </w:p>
    <w:tbl>
      <w:tblPr>
        <w:tblW w:w="9887" w:type="dxa"/>
        <w:jc w:val="right"/>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2"/>
        <w:gridCol w:w="8725"/>
      </w:tblGrid>
      <w:tr w:rsidR="00045AB6" w:rsidRPr="00045AB6" w:rsidTr="00045AB6">
        <w:trPr>
          <w:jc w:val="right"/>
        </w:trPr>
        <w:tc>
          <w:tcPr>
            <w:tcW w:w="1162" w:type="dxa"/>
          </w:tcPr>
          <w:p w:rsidR="00045AB6" w:rsidRPr="00045AB6" w:rsidRDefault="00045AB6" w:rsidP="00045AB6">
            <w:pPr>
              <w:spacing w:after="0" w:line="240" w:lineRule="auto"/>
              <w:jc w:val="center"/>
              <w:rPr>
                <w:rFonts w:ascii="Times New Roman" w:hAnsi="Times New Roman" w:cs="Times New Roman"/>
                <w:b/>
                <w:sz w:val="24"/>
                <w:szCs w:val="24"/>
              </w:rPr>
            </w:pPr>
            <w:r w:rsidRPr="00045AB6">
              <w:rPr>
                <w:rFonts w:ascii="Times New Roman" w:hAnsi="Times New Roman" w:cs="Times New Roman"/>
                <w:b/>
                <w:sz w:val="24"/>
                <w:szCs w:val="24"/>
              </w:rPr>
              <w:t>№</w:t>
            </w:r>
          </w:p>
        </w:tc>
        <w:tc>
          <w:tcPr>
            <w:tcW w:w="8725" w:type="dxa"/>
          </w:tcPr>
          <w:p w:rsidR="00045AB6" w:rsidRPr="00045AB6" w:rsidRDefault="00045AB6" w:rsidP="00045AB6">
            <w:pPr>
              <w:spacing w:after="0" w:line="240" w:lineRule="auto"/>
              <w:jc w:val="center"/>
              <w:rPr>
                <w:rFonts w:ascii="Times New Roman" w:hAnsi="Times New Roman" w:cs="Times New Roman"/>
                <w:b/>
                <w:sz w:val="24"/>
                <w:szCs w:val="24"/>
              </w:rPr>
            </w:pPr>
            <w:r w:rsidRPr="00045AB6">
              <w:rPr>
                <w:rFonts w:ascii="Times New Roman" w:hAnsi="Times New Roman" w:cs="Times New Roman"/>
                <w:b/>
                <w:sz w:val="24"/>
                <w:szCs w:val="24"/>
              </w:rPr>
              <w:t>Наименование</w:t>
            </w:r>
          </w:p>
        </w:tc>
      </w:tr>
      <w:tr w:rsidR="00045AB6" w:rsidRPr="00045AB6" w:rsidTr="00045AB6">
        <w:trPr>
          <w:jc w:val="right"/>
        </w:trPr>
        <w:tc>
          <w:tcPr>
            <w:tcW w:w="1162" w:type="dxa"/>
          </w:tcPr>
          <w:p w:rsidR="00045AB6" w:rsidRPr="00045AB6" w:rsidRDefault="00045AB6" w:rsidP="007759D5">
            <w:pPr>
              <w:pStyle w:val="a3"/>
              <w:numPr>
                <w:ilvl w:val="0"/>
                <w:numId w:val="30"/>
              </w:numPr>
              <w:spacing w:after="0" w:line="240" w:lineRule="auto"/>
              <w:jc w:val="center"/>
              <w:rPr>
                <w:rFonts w:ascii="Times New Roman" w:hAnsi="Times New Roman" w:cs="Times New Roman"/>
                <w:sz w:val="24"/>
                <w:szCs w:val="24"/>
              </w:rPr>
            </w:pPr>
          </w:p>
        </w:tc>
        <w:tc>
          <w:tcPr>
            <w:tcW w:w="8725" w:type="dxa"/>
          </w:tcPr>
          <w:p w:rsidR="00045AB6" w:rsidRPr="00045AB6" w:rsidRDefault="00045AB6" w:rsidP="00045AB6">
            <w:pPr>
              <w:spacing w:after="0" w:line="240" w:lineRule="auto"/>
              <w:rPr>
                <w:rFonts w:ascii="Times New Roman" w:hAnsi="Times New Roman" w:cs="Times New Roman"/>
                <w:sz w:val="24"/>
                <w:szCs w:val="24"/>
              </w:rPr>
            </w:pPr>
            <w:r w:rsidRPr="00045AB6">
              <w:rPr>
                <w:rFonts w:ascii="Times New Roman" w:hAnsi="Times New Roman" w:cs="Times New Roman"/>
                <w:sz w:val="24"/>
                <w:szCs w:val="24"/>
              </w:rPr>
              <w:t>Кабинет «Технического черчения»</w:t>
            </w:r>
          </w:p>
        </w:tc>
      </w:tr>
      <w:tr w:rsidR="00045AB6" w:rsidRPr="00045AB6" w:rsidTr="00045AB6">
        <w:trPr>
          <w:jc w:val="right"/>
        </w:trPr>
        <w:tc>
          <w:tcPr>
            <w:tcW w:w="1162" w:type="dxa"/>
          </w:tcPr>
          <w:p w:rsidR="00045AB6" w:rsidRPr="00045AB6" w:rsidRDefault="00045AB6" w:rsidP="007759D5">
            <w:pPr>
              <w:pStyle w:val="a3"/>
              <w:numPr>
                <w:ilvl w:val="0"/>
                <w:numId w:val="30"/>
              </w:numPr>
              <w:spacing w:after="0" w:line="240" w:lineRule="auto"/>
              <w:jc w:val="center"/>
              <w:rPr>
                <w:rFonts w:ascii="Times New Roman" w:hAnsi="Times New Roman" w:cs="Times New Roman"/>
                <w:sz w:val="24"/>
                <w:szCs w:val="24"/>
              </w:rPr>
            </w:pPr>
          </w:p>
        </w:tc>
        <w:tc>
          <w:tcPr>
            <w:tcW w:w="8725" w:type="dxa"/>
          </w:tcPr>
          <w:p w:rsidR="00045AB6" w:rsidRPr="00045AB6" w:rsidRDefault="00045AB6" w:rsidP="00045AB6">
            <w:pPr>
              <w:spacing w:after="0" w:line="240" w:lineRule="auto"/>
              <w:rPr>
                <w:rFonts w:ascii="Times New Roman" w:hAnsi="Times New Roman" w:cs="Times New Roman"/>
                <w:sz w:val="24"/>
                <w:szCs w:val="24"/>
              </w:rPr>
            </w:pPr>
            <w:r w:rsidRPr="00045AB6">
              <w:rPr>
                <w:rFonts w:ascii="Times New Roman" w:hAnsi="Times New Roman" w:cs="Times New Roman"/>
                <w:sz w:val="24"/>
                <w:szCs w:val="24"/>
              </w:rPr>
              <w:t>Кабинет «Охраны труда»</w:t>
            </w:r>
          </w:p>
        </w:tc>
      </w:tr>
      <w:tr w:rsidR="00045AB6" w:rsidRPr="00045AB6" w:rsidTr="00045AB6">
        <w:trPr>
          <w:jc w:val="right"/>
        </w:trPr>
        <w:tc>
          <w:tcPr>
            <w:tcW w:w="1162" w:type="dxa"/>
          </w:tcPr>
          <w:p w:rsidR="00045AB6" w:rsidRPr="00045AB6" w:rsidRDefault="00045AB6" w:rsidP="007759D5">
            <w:pPr>
              <w:pStyle w:val="a3"/>
              <w:numPr>
                <w:ilvl w:val="0"/>
                <w:numId w:val="30"/>
              </w:numPr>
              <w:spacing w:after="0" w:line="240" w:lineRule="auto"/>
              <w:jc w:val="center"/>
              <w:rPr>
                <w:rFonts w:ascii="Times New Roman" w:hAnsi="Times New Roman" w:cs="Times New Roman"/>
                <w:sz w:val="24"/>
                <w:szCs w:val="24"/>
              </w:rPr>
            </w:pPr>
          </w:p>
        </w:tc>
        <w:tc>
          <w:tcPr>
            <w:tcW w:w="8725" w:type="dxa"/>
          </w:tcPr>
          <w:p w:rsidR="00045AB6" w:rsidRPr="00045AB6" w:rsidRDefault="00045AB6" w:rsidP="00045AB6">
            <w:pPr>
              <w:spacing w:after="0" w:line="240" w:lineRule="auto"/>
              <w:rPr>
                <w:rFonts w:ascii="Times New Roman" w:hAnsi="Times New Roman" w:cs="Times New Roman"/>
                <w:sz w:val="24"/>
                <w:szCs w:val="24"/>
              </w:rPr>
            </w:pPr>
            <w:r w:rsidRPr="00045AB6">
              <w:rPr>
                <w:rFonts w:ascii="Times New Roman" w:hAnsi="Times New Roman" w:cs="Times New Roman"/>
                <w:sz w:val="24"/>
                <w:szCs w:val="24"/>
              </w:rPr>
              <w:t>Кабинет «Безопасности жизнедеятельности»</w:t>
            </w:r>
          </w:p>
        </w:tc>
      </w:tr>
      <w:tr w:rsidR="00045AB6" w:rsidRPr="00045AB6" w:rsidTr="00045AB6">
        <w:trPr>
          <w:jc w:val="right"/>
        </w:trPr>
        <w:tc>
          <w:tcPr>
            <w:tcW w:w="1162" w:type="dxa"/>
          </w:tcPr>
          <w:p w:rsidR="00045AB6" w:rsidRPr="00045AB6" w:rsidRDefault="00045AB6" w:rsidP="007759D5">
            <w:pPr>
              <w:pStyle w:val="a3"/>
              <w:numPr>
                <w:ilvl w:val="0"/>
                <w:numId w:val="30"/>
              </w:numPr>
              <w:spacing w:after="0" w:line="240" w:lineRule="auto"/>
              <w:jc w:val="center"/>
              <w:rPr>
                <w:rFonts w:ascii="Times New Roman" w:hAnsi="Times New Roman" w:cs="Times New Roman"/>
                <w:sz w:val="24"/>
                <w:szCs w:val="24"/>
              </w:rPr>
            </w:pPr>
          </w:p>
        </w:tc>
        <w:tc>
          <w:tcPr>
            <w:tcW w:w="8725" w:type="dxa"/>
          </w:tcPr>
          <w:p w:rsidR="00045AB6" w:rsidRPr="00045AB6" w:rsidRDefault="00045AB6" w:rsidP="00045AB6">
            <w:pPr>
              <w:spacing w:after="0" w:line="240" w:lineRule="auto"/>
              <w:rPr>
                <w:rFonts w:ascii="Times New Roman" w:hAnsi="Times New Roman" w:cs="Times New Roman"/>
                <w:sz w:val="24"/>
                <w:szCs w:val="24"/>
              </w:rPr>
            </w:pPr>
            <w:r w:rsidRPr="00045AB6">
              <w:rPr>
                <w:rFonts w:ascii="Times New Roman" w:hAnsi="Times New Roman" w:cs="Times New Roman"/>
                <w:sz w:val="24"/>
                <w:szCs w:val="24"/>
              </w:rPr>
              <w:t>Кабинет «Технической механики»</w:t>
            </w:r>
          </w:p>
        </w:tc>
      </w:tr>
      <w:tr w:rsidR="00045AB6" w:rsidRPr="00045AB6" w:rsidTr="00045AB6">
        <w:trPr>
          <w:jc w:val="right"/>
        </w:trPr>
        <w:tc>
          <w:tcPr>
            <w:tcW w:w="1162" w:type="dxa"/>
          </w:tcPr>
          <w:p w:rsidR="00045AB6" w:rsidRPr="00045AB6" w:rsidRDefault="00045AB6" w:rsidP="007759D5">
            <w:pPr>
              <w:pStyle w:val="a3"/>
              <w:numPr>
                <w:ilvl w:val="0"/>
                <w:numId w:val="30"/>
              </w:numPr>
              <w:spacing w:after="0" w:line="240" w:lineRule="auto"/>
              <w:jc w:val="center"/>
              <w:rPr>
                <w:rFonts w:ascii="Times New Roman" w:hAnsi="Times New Roman" w:cs="Times New Roman"/>
                <w:sz w:val="24"/>
                <w:szCs w:val="24"/>
              </w:rPr>
            </w:pPr>
          </w:p>
        </w:tc>
        <w:tc>
          <w:tcPr>
            <w:tcW w:w="8725" w:type="dxa"/>
          </w:tcPr>
          <w:p w:rsidR="00045AB6" w:rsidRPr="00045AB6" w:rsidRDefault="00045AB6" w:rsidP="00045AB6">
            <w:pPr>
              <w:spacing w:after="0" w:line="240" w:lineRule="auto"/>
              <w:rPr>
                <w:rFonts w:ascii="Times New Roman" w:hAnsi="Times New Roman" w:cs="Times New Roman"/>
                <w:sz w:val="24"/>
                <w:szCs w:val="24"/>
              </w:rPr>
            </w:pPr>
            <w:r w:rsidRPr="00045AB6">
              <w:rPr>
                <w:rFonts w:ascii="Times New Roman" w:hAnsi="Times New Roman" w:cs="Times New Roman"/>
                <w:sz w:val="24"/>
                <w:szCs w:val="24"/>
              </w:rPr>
              <w:t>Кабинет «</w:t>
            </w:r>
            <w:r w:rsidRPr="00045AB6">
              <w:rPr>
                <w:rFonts w:ascii="Times New Roman" w:eastAsiaTheme="minorHAnsi" w:hAnsi="Times New Roman" w:cs="Times New Roman"/>
                <w:sz w:val="24"/>
                <w:szCs w:val="24"/>
              </w:rPr>
              <w:t>Технологии горных работ»</w:t>
            </w:r>
          </w:p>
        </w:tc>
      </w:tr>
      <w:tr w:rsidR="00045AB6" w:rsidRPr="00045AB6" w:rsidTr="00045AB6">
        <w:trPr>
          <w:jc w:val="right"/>
        </w:trPr>
        <w:tc>
          <w:tcPr>
            <w:tcW w:w="1162" w:type="dxa"/>
          </w:tcPr>
          <w:p w:rsidR="00045AB6" w:rsidRPr="00045AB6" w:rsidRDefault="00045AB6" w:rsidP="007759D5">
            <w:pPr>
              <w:pStyle w:val="a3"/>
              <w:numPr>
                <w:ilvl w:val="0"/>
                <w:numId w:val="30"/>
              </w:numPr>
              <w:spacing w:after="0" w:line="240" w:lineRule="auto"/>
              <w:jc w:val="center"/>
              <w:rPr>
                <w:rFonts w:ascii="Times New Roman" w:hAnsi="Times New Roman" w:cs="Times New Roman"/>
                <w:sz w:val="24"/>
                <w:szCs w:val="24"/>
              </w:rPr>
            </w:pPr>
          </w:p>
        </w:tc>
        <w:tc>
          <w:tcPr>
            <w:tcW w:w="8725" w:type="dxa"/>
          </w:tcPr>
          <w:p w:rsidR="00045AB6" w:rsidRPr="00045AB6" w:rsidRDefault="00045AB6" w:rsidP="00045AB6">
            <w:pPr>
              <w:spacing w:after="0" w:line="240" w:lineRule="auto"/>
              <w:rPr>
                <w:rFonts w:ascii="Times New Roman" w:hAnsi="Times New Roman" w:cs="Times New Roman"/>
                <w:sz w:val="24"/>
                <w:szCs w:val="24"/>
              </w:rPr>
            </w:pPr>
            <w:r w:rsidRPr="00045AB6">
              <w:rPr>
                <w:rFonts w:ascii="Times New Roman" w:hAnsi="Times New Roman" w:cs="Times New Roman"/>
                <w:sz w:val="24"/>
                <w:szCs w:val="24"/>
              </w:rPr>
              <w:t>Лаборатория «Электротехники»</w:t>
            </w:r>
          </w:p>
        </w:tc>
      </w:tr>
      <w:tr w:rsidR="00045AB6" w:rsidRPr="00045AB6" w:rsidTr="00045AB6">
        <w:trPr>
          <w:jc w:val="right"/>
        </w:trPr>
        <w:tc>
          <w:tcPr>
            <w:tcW w:w="1162" w:type="dxa"/>
          </w:tcPr>
          <w:p w:rsidR="00045AB6" w:rsidRPr="00045AB6" w:rsidRDefault="00045AB6" w:rsidP="007759D5">
            <w:pPr>
              <w:pStyle w:val="a3"/>
              <w:numPr>
                <w:ilvl w:val="0"/>
                <w:numId w:val="30"/>
              </w:numPr>
              <w:spacing w:after="0" w:line="240" w:lineRule="auto"/>
              <w:jc w:val="center"/>
              <w:rPr>
                <w:rFonts w:ascii="Times New Roman" w:hAnsi="Times New Roman" w:cs="Times New Roman"/>
                <w:sz w:val="24"/>
                <w:szCs w:val="24"/>
              </w:rPr>
            </w:pPr>
          </w:p>
        </w:tc>
        <w:tc>
          <w:tcPr>
            <w:tcW w:w="8725" w:type="dxa"/>
          </w:tcPr>
          <w:p w:rsidR="00045AB6" w:rsidRPr="00045AB6" w:rsidRDefault="00045AB6" w:rsidP="00045AB6">
            <w:pPr>
              <w:spacing w:after="0" w:line="240" w:lineRule="auto"/>
              <w:rPr>
                <w:rFonts w:ascii="Times New Roman" w:hAnsi="Times New Roman" w:cs="Times New Roman"/>
                <w:sz w:val="24"/>
                <w:szCs w:val="24"/>
              </w:rPr>
            </w:pPr>
            <w:r w:rsidRPr="00045AB6">
              <w:rPr>
                <w:rFonts w:ascii="Times New Roman" w:hAnsi="Times New Roman" w:cs="Times New Roman"/>
                <w:sz w:val="24"/>
                <w:szCs w:val="24"/>
              </w:rPr>
              <w:t>Лаборатория</w:t>
            </w:r>
            <w:r w:rsidRPr="00045AB6">
              <w:rPr>
                <w:rFonts w:ascii="Times New Roman" w:eastAsiaTheme="minorHAnsi" w:hAnsi="Times New Roman" w:cs="Times New Roman"/>
                <w:sz w:val="24"/>
                <w:szCs w:val="24"/>
              </w:rPr>
              <w:t xml:space="preserve"> «Электрооборудования и автоматизации»</w:t>
            </w:r>
          </w:p>
        </w:tc>
      </w:tr>
      <w:tr w:rsidR="00045AB6" w:rsidRPr="00045AB6" w:rsidTr="00045AB6">
        <w:trPr>
          <w:jc w:val="right"/>
        </w:trPr>
        <w:tc>
          <w:tcPr>
            <w:tcW w:w="1162" w:type="dxa"/>
          </w:tcPr>
          <w:p w:rsidR="00045AB6" w:rsidRPr="00045AB6" w:rsidRDefault="00045AB6" w:rsidP="007759D5">
            <w:pPr>
              <w:pStyle w:val="a3"/>
              <w:numPr>
                <w:ilvl w:val="0"/>
                <w:numId w:val="30"/>
              </w:numPr>
              <w:spacing w:after="0" w:line="240" w:lineRule="auto"/>
              <w:jc w:val="center"/>
              <w:rPr>
                <w:rFonts w:ascii="Times New Roman" w:hAnsi="Times New Roman" w:cs="Times New Roman"/>
                <w:sz w:val="24"/>
                <w:szCs w:val="24"/>
              </w:rPr>
            </w:pPr>
          </w:p>
        </w:tc>
        <w:tc>
          <w:tcPr>
            <w:tcW w:w="8725" w:type="dxa"/>
          </w:tcPr>
          <w:p w:rsidR="00045AB6" w:rsidRPr="00045AB6" w:rsidRDefault="00045AB6" w:rsidP="00045AB6">
            <w:pPr>
              <w:spacing w:after="0" w:line="240" w:lineRule="auto"/>
              <w:rPr>
                <w:rFonts w:ascii="Times New Roman" w:eastAsiaTheme="minorHAnsi" w:hAnsi="Times New Roman" w:cs="Times New Roman"/>
                <w:sz w:val="24"/>
                <w:szCs w:val="24"/>
              </w:rPr>
            </w:pPr>
            <w:r w:rsidRPr="00045AB6">
              <w:rPr>
                <w:rFonts w:ascii="Times New Roman" w:hAnsi="Times New Roman" w:cs="Times New Roman"/>
                <w:sz w:val="24"/>
                <w:szCs w:val="24"/>
              </w:rPr>
              <w:t>Лаборатория</w:t>
            </w:r>
            <w:r w:rsidRPr="00045AB6">
              <w:rPr>
                <w:rFonts w:ascii="Times New Roman" w:eastAsiaTheme="minorHAnsi" w:hAnsi="Times New Roman" w:cs="Times New Roman"/>
                <w:sz w:val="24"/>
                <w:szCs w:val="24"/>
              </w:rPr>
              <w:t xml:space="preserve"> «Устройства, технической эксплуатации и ремонта выемочно-погрузочных машин»</w:t>
            </w:r>
          </w:p>
        </w:tc>
      </w:tr>
      <w:tr w:rsidR="00045AB6" w:rsidRPr="00045AB6" w:rsidTr="00045AB6">
        <w:trPr>
          <w:jc w:val="right"/>
        </w:trPr>
        <w:tc>
          <w:tcPr>
            <w:tcW w:w="1162" w:type="dxa"/>
          </w:tcPr>
          <w:p w:rsidR="00045AB6" w:rsidRPr="00045AB6" w:rsidRDefault="00045AB6" w:rsidP="007759D5">
            <w:pPr>
              <w:pStyle w:val="a3"/>
              <w:numPr>
                <w:ilvl w:val="0"/>
                <w:numId w:val="30"/>
              </w:numPr>
              <w:spacing w:after="0" w:line="240" w:lineRule="auto"/>
              <w:jc w:val="center"/>
              <w:rPr>
                <w:rFonts w:ascii="Times New Roman" w:hAnsi="Times New Roman" w:cs="Times New Roman"/>
                <w:sz w:val="24"/>
                <w:szCs w:val="24"/>
              </w:rPr>
            </w:pPr>
          </w:p>
        </w:tc>
        <w:tc>
          <w:tcPr>
            <w:tcW w:w="8725" w:type="dxa"/>
          </w:tcPr>
          <w:p w:rsidR="00045AB6" w:rsidRPr="00045AB6" w:rsidRDefault="00045AB6" w:rsidP="00045AB6">
            <w:pPr>
              <w:spacing w:after="0" w:line="240" w:lineRule="auto"/>
              <w:rPr>
                <w:rFonts w:ascii="Times New Roman" w:hAnsi="Times New Roman" w:cs="Times New Roman"/>
                <w:sz w:val="24"/>
                <w:szCs w:val="24"/>
              </w:rPr>
            </w:pPr>
            <w:r w:rsidRPr="00045AB6">
              <w:rPr>
                <w:rFonts w:ascii="Times New Roman" w:hAnsi="Times New Roman" w:cs="Times New Roman"/>
                <w:sz w:val="24"/>
                <w:szCs w:val="24"/>
              </w:rPr>
              <w:t>Мастерские «Слесарная мастерская», «Элетромонтажная»</w:t>
            </w:r>
          </w:p>
        </w:tc>
      </w:tr>
      <w:tr w:rsidR="00045AB6" w:rsidRPr="00045AB6" w:rsidTr="00045AB6">
        <w:trPr>
          <w:jc w:val="right"/>
        </w:trPr>
        <w:tc>
          <w:tcPr>
            <w:tcW w:w="1162" w:type="dxa"/>
          </w:tcPr>
          <w:p w:rsidR="00045AB6" w:rsidRPr="00045AB6" w:rsidRDefault="00045AB6" w:rsidP="007759D5">
            <w:pPr>
              <w:pStyle w:val="a3"/>
              <w:numPr>
                <w:ilvl w:val="0"/>
                <w:numId w:val="30"/>
              </w:numPr>
              <w:spacing w:after="0" w:line="240" w:lineRule="auto"/>
              <w:jc w:val="center"/>
              <w:rPr>
                <w:rFonts w:ascii="Times New Roman" w:hAnsi="Times New Roman" w:cs="Times New Roman"/>
                <w:sz w:val="24"/>
                <w:szCs w:val="24"/>
              </w:rPr>
            </w:pPr>
          </w:p>
        </w:tc>
        <w:tc>
          <w:tcPr>
            <w:tcW w:w="8725" w:type="dxa"/>
          </w:tcPr>
          <w:p w:rsidR="00045AB6" w:rsidRPr="00045AB6" w:rsidRDefault="00045AB6" w:rsidP="00045AB6">
            <w:pPr>
              <w:spacing w:after="0" w:line="240" w:lineRule="auto"/>
              <w:rPr>
                <w:rFonts w:ascii="Times New Roman" w:hAnsi="Times New Roman" w:cs="Times New Roman"/>
                <w:sz w:val="24"/>
                <w:szCs w:val="24"/>
              </w:rPr>
            </w:pPr>
            <w:r w:rsidRPr="00045AB6">
              <w:rPr>
                <w:rFonts w:ascii="Times New Roman" w:hAnsi="Times New Roman" w:cs="Times New Roman"/>
                <w:sz w:val="24"/>
                <w:szCs w:val="24"/>
              </w:rPr>
              <w:t>Пункт технического обслуживания</w:t>
            </w:r>
          </w:p>
        </w:tc>
      </w:tr>
      <w:tr w:rsidR="00045AB6" w:rsidRPr="00045AB6" w:rsidTr="00045AB6">
        <w:trPr>
          <w:jc w:val="right"/>
        </w:trPr>
        <w:tc>
          <w:tcPr>
            <w:tcW w:w="1162" w:type="dxa"/>
          </w:tcPr>
          <w:p w:rsidR="00045AB6" w:rsidRPr="00045AB6" w:rsidRDefault="00045AB6" w:rsidP="007759D5">
            <w:pPr>
              <w:pStyle w:val="a3"/>
              <w:numPr>
                <w:ilvl w:val="0"/>
                <w:numId w:val="30"/>
              </w:numPr>
              <w:spacing w:after="0" w:line="240" w:lineRule="auto"/>
              <w:jc w:val="center"/>
              <w:rPr>
                <w:rFonts w:ascii="Times New Roman" w:hAnsi="Times New Roman" w:cs="Times New Roman"/>
                <w:sz w:val="24"/>
                <w:szCs w:val="24"/>
              </w:rPr>
            </w:pPr>
          </w:p>
        </w:tc>
        <w:tc>
          <w:tcPr>
            <w:tcW w:w="8725" w:type="dxa"/>
          </w:tcPr>
          <w:p w:rsidR="00045AB6" w:rsidRPr="00045AB6" w:rsidRDefault="00045AB6" w:rsidP="00045AB6">
            <w:pPr>
              <w:spacing w:after="0" w:line="240" w:lineRule="auto"/>
              <w:rPr>
                <w:rFonts w:ascii="Times New Roman" w:eastAsiaTheme="minorHAnsi" w:hAnsi="Times New Roman" w:cs="Times New Roman"/>
                <w:sz w:val="24"/>
                <w:szCs w:val="24"/>
              </w:rPr>
            </w:pPr>
            <w:r w:rsidRPr="00045AB6">
              <w:rPr>
                <w:rFonts w:ascii="Times New Roman" w:hAnsi="Times New Roman" w:cs="Times New Roman"/>
                <w:sz w:val="24"/>
                <w:szCs w:val="24"/>
              </w:rPr>
              <w:t xml:space="preserve">Полигоны: </w:t>
            </w:r>
            <w:r w:rsidRPr="00045AB6">
              <w:rPr>
                <w:rFonts w:ascii="Times New Roman" w:eastAsiaTheme="minorHAnsi" w:hAnsi="Times New Roman" w:cs="Times New Roman"/>
                <w:sz w:val="24"/>
                <w:szCs w:val="24"/>
              </w:rPr>
              <w:t>горных выработок; горного оборудования.</w:t>
            </w:r>
          </w:p>
        </w:tc>
      </w:tr>
      <w:tr w:rsidR="00045AB6" w:rsidRPr="00045AB6" w:rsidTr="00045AB6">
        <w:trPr>
          <w:jc w:val="right"/>
        </w:trPr>
        <w:tc>
          <w:tcPr>
            <w:tcW w:w="1162" w:type="dxa"/>
          </w:tcPr>
          <w:p w:rsidR="00045AB6" w:rsidRPr="00045AB6" w:rsidRDefault="00045AB6" w:rsidP="007759D5">
            <w:pPr>
              <w:pStyle w:val="a3"/>
              <w:numPr>
                <w:ilvl w:val="0"/>
                <w:numId w:val="30"/>
              </w:numPr>
              <w:spacing w:after="0" w:line="240" w:lineRule="auto"/>
              <w:jc w:val="center"/>
              <w:rPr>
                <w:rFonts w:ascii="Times New Roman" w:hAnsi="Times New Roman" w:cs="Times New Roman"/>
                <w:sz w:val="24"/>
                <w:szCs w:val="24"/>
              </w:rPr>
            </w:pPr>
          </w:p>
        </w:tc>
        <w:tc>
          <w:tcPr>
            <w:tcW w:w="8725" w:type="dxa"/>
          </w:tcPr>
          <w:p w:rsidR="00045AB6" w:rsidRPr="00045AB6" w:rsidRDefault="00045AB6" w:rsidP="00045AB6">
            <w:pPr>
              <w:spacing w:after="0" w:line="240" w:lineRule="auto"/>
              <w:rPr>
                <w:rFonts w:ascii="Times New Roman" w:hAnsi="Times New Roman" w:cs="Times New Roman"/>
                <w:sz w:val="24"/>
                <w:szCs w:val="24"/>
              </w:rPr>
            </w:pPr>
            <w:r w:rsidRPr="00045AB6">
              <w:rPr>
                <w:rFonts w:ascii="Times New Roman" w:hAnsi="Times New Roman" w:cs="Times New Roman"/>
                <w:sz w:val="24"/>
                <w:szCs w:val="24"/>
              </w:rPr>
              <w:t>Спортивный комплекс: спортивный зал, открытая спортивная площадка с элементами полосы препятствий, место для стрельбы.</w:t>
            </w:r>
          </w:p>
        </w:tc>
      </w:tr>
      <w:tr w:rsidR="00045AB6" w:rsidRPr="00045AB6" w:rsidTr="00045AB6">
        <w:trPr>
          <w:jc w:val="right"/>
        </w:trPr>
        <w:tc>
          <w:tcPr>
            <w:tcW w:w="1162" w:type="dxa"/>
          </w:tcPr>
          <w:p w:rsidR="00045AB6" w:rsidRPr="00045AB6" w:rsidRDefault="00045AB6" w:rsidP="007759D5">
            <w:pPr>
              <w:pStyle w:val="a3"/>
              <w:numPr>
                <w:ilvl w:val="0"/>
                <w:numId w:val="30"/>
              </w:numPr>
              <w:spacing w:after="0" w:line="240" w:lineRule="auto"/>
              <w:jc w:val="center"/>
              <w:rPr>
                <w:rFonts w:ascii="Times New Roman" w:hAnsi="Times New Roman" w:cs="Times New Roman"/>
                <w:sz w:val="24"/>
                <w:szCs w:val="24"/>
              </w:rPr>
            </w:pPr>
          </w:p>
        </w:tc>
        <w:tc>
          <w:tcPr>
            <w:tcW w:w="8725" w:type="dxa"/>
          </w:tcPr>
          <w:p w:rsidR="00045AB6" w:rsidRPr="00045AB6" w:rsidRDefault="00045AB6" w:rsidP="00045AB6">
            <w:pPr>
              <w:spacing w:after="0" w:line="240" w:lineRule="auto"/>
              <w:rPr>
                <w:rFonts w:ascii="Times New Roman" w:hAnsi="Times New Roman" w:cs="Times New Roman"/>
                <w:sz w:val="24"/>
                <w:szCs w:val="24"/>
              </w:rPr>
            </w:pPr>
            <w:r w:rsidRPr="00045AB6">
              <w:rPr>
                <w:rFonts w:ascii="Times New Roman" w:hAnsi="Times New Roman" w:cs="Times New Roman"/>
                <w:sz w:val="24"/>
                <w:szCs w:val="24"/>
              </w:rPr>
              <w:t>Залы: библиотека, читальный зал</w:t>
            </w:r>
            <w:r w:rsidR="00C044F2">
              <w:rPr>
                <w:rFonts w:ascii="Times New Roman" w:hAnsi="Times New Roman" w:cs="Times New Roman"/>
                <w:sz w:val="24"/>
                <w:szCs w:val="24"/>
              </w:rPr>
              <w:t xml:space="preserve"> с выходом в сеть Интернет.</w:t>
            </w:r>
          </w:p>
        </w:tc>
      </w:tr>
    </w:tbl>
    <w:p w:rsidR="00D133DA" w:rsidRPr="00D133DA" w:rsidRDefault="00D133DA" w:rsidP="00045AB6">
      <w:pPr>
        <w:spacing w:after="0" w:line="240" w:lineRule="auto"/>
        <w:jc w:val="both"/>
      </w:pPr>
    </w:p>
    <w:sectPr w:rsidR="00D133DA" w:rsidRPr="00D133DA" w:rsidSect="00C044F2">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4E16" w:rsidRDefault="00684E16" w:rsidP="00C044F2">
      <w:pPr>
        <w:spacing w:after="0" w:line="240" w:lineRule="auto"/>
      </w:pPr>
      <w:r>
        <w:separator/>
      </w:r>
    </w:p>
  </w:endnote>
  <w:endnote w:type="continuationSeparator" w:id="1">
    <w:p w:rsidR="00684E16" w:rsidRDefault="00684E16" w:rsidP="00C044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853628"/>
      <w:docPartObj>
        <w:docPartGallery w:val="Page Numbers (Bottom of Page)"/>
        <w:docPartUnique/>
      </w:docPartObj>
    </w:sdtPr>
    <w:sdtContent>
      <w:p w:rsidR="00DA4AD9" w:rsidRDefault="00222CF9">
        <w:pPr>
          <w:pStyle w:val="af5"/>
          <w:jc w:val="right"/>
        </w:pPr>
        <w:fldSimple w:instr=" PAGE   \* MERGEFORMAT ">
          <w:r w:rsidR="004C4D1E">
            <w:rPr>
              <w:noProof/>
            </w:rPr>
            <w:t>2</w:t>
          </w:r>
        </w:fldSimple>
      </w:p>
    </w:sdtContent>
  </w:sdt>
  <w:p w:rsidR="00DA4AD9" w:rsidRDefault="00DA4AD9">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853627"/>
      <w:docPartObj>
        <w:docPartGallery w:val="Page Numbers (Bottom of Page)"/>
        <w:docPartUnique/>
      </w:docPartObj>
    </w:sdtPr>
    <w:sdtContent>
      <w:p w:rsidR="00DA4AD9" w:rsidRDefault="00222CF9">
        <w:pPr>
          <w:pStyle w:val="af5"/>
          <w:jc w:val="right"/>
        </w:pPr>
        <w:fldSimple w:instr=" PAGE   \* MERGEFORMAT ">
          <w:r w:rsidR="004C4D1E">
            <w:rPr>
              <w:noProof/>
            </w:rPr>
            <w:t>209</w:t>
          </w:r>
        </w:fldSimple>
      </w:p>
    </w:sdtContent>
  </w:sdt>
  <w:p w:rsidR="00DA4AD9" w:rsidRDefault="00DA4AD9">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4E16" w:rsidRDefault="00684E16" w:rsidP="00C044F2">
      <w:pPr>
        <w:spacing w:after="0" w:line="240" w:lineRule="auto"/>
      </w:pPr>
      <w:r>
        <w:separator/>
      </w:r>
    </w:p>
  </w:footnote>
  <w:footnote w:type="continuationSeparator" w:id="1">
    <w:p w:rsidR="00684E16" w:rsidRDefault="00684E16" w:rsidP="00C044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7B72"/>
    <w:multiLevelType w:val="hybridMultilevel"/>
    <w:tmpl w:val="0F58F78A"/>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DE456C"/>
    <w:multiLevelType w:val="hybridMultilevel"/>
    <w:tmpl w:val="EABA978C"/>
    <w:lvl w:ilvl="0" w:tplc="CB60DD8C">
      <w:numFmt w:val="bullet"/>
      <w:lvlText w:val="-"/>
      <w:lvlJc w:val="left"/>
      <w:pPr>
        <w:tabs>
          <w:tab w:val="num" w:pos="720"/>
        </w:tabs>
        <w:ind w:left="720" w:hanging="360"/>
      </w:pPr>
      <w:rPr>
        <w:rFonts w:ascii="Times New Roman" w:eastAsiaTheme="minorEastAsia"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2720100"/>
    <w:multiLevelType w:val="hybridMultilevel"/>
    <w:tmpl w:val="2976D7D0"/>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4F1300"/>
    <w:multiLevelType w:val="hybridMultilevel"/>
    <w:tmpl w:val="42C2813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39B7FA3"/>
    <w:multiLevelType w:val="hybridMultilevel"/>
    <w:tmpl w:val="B43CEBBE"/>
    <w:lvl w:ilvl="0" w:tplc="CB60DD8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122762"/>
    <w:multiLevelType w:val="hybridMultilevel"/>
    <w:tmpl w:val="133C4AC6"/>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664EC5"/>
    <w:multiLevelType w:val="hybridMultilevel"/>
    <w:tmpl w:val="36667780"/>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6231DDD"/>
    <w:multiLevelType w:val="hybridMultilevel"/>
    <w:tmpl w:val="AE72CBBE"/>
    <w:lvl w:ilvl="0" w:tplc="0096EC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6644B43"/>
    <w:multiLevelType w:val="hybridMultilevel"/>
    <w:tmpl w:val="2A740F4E"/>
    <w:lvl w:ilvl="0" w:tplc="0096EC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6C56FA9"/>
    <w:multiLevelType w:val="hybridMultilevel"/>
    <w:tmpl w:val="E654B542"/>
    <w:lvl w:ilvl="0" w:tplc="CB60DD8C">
      <w:numFmt w:val="bullet"/>
      <w:lvlText w:val="-"/>
      <w:lvlJc w:val="left"/>
      <w:pPr>
        <w:tabs>
          <w:tab w:val="num" w:pos="900"/>
        </w:tabs>
        <w:ind w:left="900" w:hanging="360"/>
      </w:pPr>
      <w:rPr>
        <w:rFonts w:ascii="Times New Roman" w:eastAsiaTheme="minorEastAsia"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70E4889"/>
    <w:multiLevelType w:val="hybridMultilevel"/>
    <w:tmpl w:val="4AC028A2"/>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79E5ED7"/>
    <w:multiLevelType w:val="hybridMultilevel"/>
    <w:tmpl w:val="458ED0E2"/>
    <w:lvl w:ilvl="0" w:tplc="0096EC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7B02CAC"/>
    <w:multiLevelType w:val="hybridMultilevel"/>
    <w:tmpl w:val="0E2AD790"/>
    <w:lvl w:ilvl="0" w:tplc="CB60DD8C">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08474B75"/>
    <w:multiLevelType w:val="hybridMultilevel"/>
    <w:tmpl w:val="F970D804"/>
    <w:lvl w:ilvl="0" w:tplc="CB60DD8C">
      <w:numFmt w:val="bullet"/>
      <w:lvlText w:val="-"/>
      <w:lvlJc w:val="left"/>
      <w:pPr>
        <w:tabs>
          <w:tab w:val="num" w:pos="720"/>
        </w:tabs>
        <w:ind w:left="720" w:hanging="360"/>
      </w:pPr>
      <w:rPr>
        <w:rFonts w:ascii="Times New Roman" w:eastAsiaTheme="minorEastAsia"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9510C97"/>
    <w:multiLevelType w:val="hybridMultilevel"/>
    <w:tmpl w:val="4FB2DAB0"/>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ACE2B9A"/>
    <w:multiLevelType w:val="hybridMultilevel"/>
    <w:tmpl w:val="11566AE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BA31D57"/>
    <w:multiLevelType w:val="hybridMultilevel"/>
    <w:tmpl w:val="6F00E4CC"/>
    <w:lvl w:ilvl="0" w:tplc="CB60DD8C">
      <w:numFmt w:val="bullet"/>
      <w:lvlText w:val="-"/>
      <w:lvlJc w:val="left"/>
      <w:pPr>
        <w:tabs>
          <w:tab w:val="num" w:pos="900"/>
        </w:tabs>
        <w:ind w:left="900" w:hanging="360"/>
      </w:pPr>
      <w:rPr>
        <w:rFonts w:ascii="Times New Roman" w:eastAsiaTheme="minorEastAsia" w:hAnsi="Times New Roman" w:cs="Times New Roman" w:hint="default"/>
      </w:rPr>
    </w:lvl>
    <w:lvl w:ilvl="1" w:tplc="04190003" w:tentative="1">
      <w:start w:val="1"/>
      <w:numFmt w:val="bullet"/>
      <w:lvlText w:val="o"/>
      <w:lvlJc w:val="left"/>
      <w:pPr>
        <w:tabs>
          <w:tab w:val="num" w:pos="960"/>
        </w:tabs>
        <w:ind w:left="960" w:hanging="360"/>
      </w:pPr>
      <w:rPr>
        <w:rFonts w:ascii="Courier New" w:hAnsi="Courier New" w:cs="Courier New" w:hint="default"/>
      </w:rPr>
    </w:lvl>
    <w:lvl w:ilvl="2" w:tplc="04190005">
      <w:start w:val="1"/>
      <w:numFmt w:val="bullet"/>
      <w:lvlText w:val=""/>
      <w:lvlJc w:val="left"/>
      <w:pPr>
        <w:tabs>
          <w:tab w:val="num" w:pos="1680"/>
        </w:tabs>
        <w:ind w:left="1680" w:hanging="360"/>
      </w:pPr>
      <w:rPr>
        <w:rFonts w:ascii="Wingdings" w:hAnsi="Wingdings" w:hint="default"/>
      </w:rPr>
    </w:lvl>
    <w:lvl w:ilvl="3" w:tplc="04190001" w:tentative="1">
      <w:start w:val="1"/>
      <w:numFmt w:val="bullet"/>
      <w:lvlText w:val=""/>
      <w:lvlJc w:val="left"/>
      <w:pPr>
        <w:tabs>
          <w:tab w:val="num" w:pos="2400"/>
        </w:tabs>
        <w:ind w:left="2400" w:hanging="360"/>
      </w:pPr>
      <w:rPr>
        <w:rFonts w:ascii="Symbol" w:hAnsi="Symbol" w:hint="default"/>
      </w:rPr>
    </w:lvl>
    <w:lvl w:ilvl="4" w:tplc="04190003" w:tentative="1">
      <w:start w:val="1"/>
      <w:numFmt w:val="bullet"/>
      <w:lvlText w:val="o"/>
      <w:lvlJc w:val="left"/>
      <w:pPr>
        <w:tabs>
          <w:tab w:val="num" w:pos="3120"/>
        </w:tabs>
        <w:ind w:left="3120" w:hanging="360"/>
      </w:pPr>
      <w:rPr>
        <w:rFonts w:ascii="Courier New" w:hAnsi="Courier New" w:cs="Courier New" w:hint="default"/>
      </w:rPr>
    </w:lvl>
    <w:lvl w:ilvl="5" w:tplc="04190005" w:tentative="1">
      <w:start w:val="1"/>
      <w:numFmt w:val="bullet"/>
      <w:lvlText w:val=""/>
      <w:lvlJc w:val="left"/>
      <w:pPr>
        <w:tabs>
          <w:tab w:val="num" w:pos="3840"/>
        </w:tabs>
        <w:ind w:left="3840" w:hanging="360"/>
      </w:pPr>
      <w:rPr>
        <w:rFonts w:ascii="Wingdings" w:hAnsi="Wingdings" w:hint="default"/>
      </w:rPr>
    </w:lvl>
    <w:lvl w:ilvl="6" w:tplc="04190001" w:tentative="1">
      <w:start w:val="1"/>
      <w:numFmt w:val="bullet"/>
      <w:lvlText w:val=""/>
      <w:lvlJc w:val="left"/>
      <w:pPr>
        <w:tabs>
          <w:tab w:val="num" w:pos="4560"/>
        </w:tabs>
        <w:ind w:left="4560" w:hanging="360"/>
      </w:pPr>
      <w:rPr>
        <w:rFonts w:ascii="Symbol" w:hAnsi="Symbol" w:hint="default"/>
      </w:rPr>
    </w:lvl>
    <w:lvl w:ilvl="7" w:tplc="04190003" w:tentative="1">
      <w:start w:val="1"/>
      <w:numFmt w:val="bullet"/>
      <w:lvlText w:val="o"/>
      <w:lvlJc w:val="left"/>
      <w:pPr>
        <w:tabs>
          <w:tab w:val="num" w:pos="5280"/>
        </w:tabs>
        <w:ind w:left="5280" w:hanging="360"/>
      </w:pPr>
      <w:rPr>
        <w:rFonts w:ascii="Courier New" w:hAnsi="Courier New" w:cs="Courier New" w:hint="default"/>
      </w:rPr>
    </w:lvl>
    <w:lvl w:ilvl="8" w:tplc="04190005" w:tentative="1">
      <w:start w:val="1"/>
      <w:numFmt w:val="bullet"/>
      <w:lvlText w:val=""/>
      <w:lvlJc w:val="left"/>
      <w:pPr>
        <w:tabs>
          <w:tab w:val="num" w:pos="6000"/>
        </w:tabs>
        <w:ind w:left="6000" w:hanging="360"/>
      </w:pPr>
      <w:rPr>
        <w:rFonts w:ascii="Wingdings" w:hAnsi="Wingdings" w:hint="default"/>
      </w:rPr>
    </w:lvl>
  </w:abstractNum>
  <w:abstractNum w:abstractNumId="17">
    <w:nsid w:val="0C5E2E39"/>
    <w:multiLevelType w:val="hybridMultilevel"/>
    <w:tmpl w:val="F700470C"/>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C9B5061"/>
    <w:multiLevelType w:val="hybridMultilevel"/>
    <w:tmpl w:val="CE4E21C0"/>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DE12CEE"/>
    <w:multiLevelType w:val="hybridMultilevel"/>
    <w:tmpl w:val="A5BEE24A"/>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E0E6865"/>
    <w:multiLevelType w:val="hybridMultilevel"/>
    <w:tmpl w:val="5FAEF996"/>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F8D5043"/>
    <w:multiLevelType w:val="hybridMultilevel"/>
    <w:tmpl w:val="B8C86306"/>
    <w:lvl w:ilvl="0" w:tplc="CB60DD8C">
      <w:numFmt w:val="bullet"/>
      <w:lvlText w:val="-"/>
      <w:lvlJc w:val="left"/>
      <w:pPr>
        <w:tabs>
          <w:tab w:val="num" w:pos="1380"/>
        </w:tabs>
        <w:ind w:left="1380" w:hanging="360"/>
      </w:pPr>
      <w:rPr>
        <w:rFonts w:ascii="Times New Roman" w:eastAsiaTheme="minorEastAsia" w:hAnsi="Times New Roman" w:cs="Times New Roman" w:hint="default"/>
      </w:rPr>
    </w:lvl>
    <w:lvl w:ilvl="1" w:tplc="04190003" w:tentative="1">
      <w:start w:val="1"/>
      <w:numFmt w:val="bullet"/>
      <w:lvlText w:val="o"/>
      <w:lvlJc w:val="left"/>
      <w:pPr>
        <w:tabs>
          <w:tab w:val="num" w:pos="2100"/>
        </w:tabs>
        <w:ind w:left="2100" w:hanging="360"/>
      </w:pPr>
      <w:rPr>
        <w:rFonts w:ascii="Courier New" w:hAnsi="Courier New" w:cs="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22">
    <w:nsid w:val="10EA033C"/>
    <w:multiLevelType w:val="hybridMultilevel"/>
    <w:tmpl w:val="861C4D8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11AD3E7E"/>
    <w:multiLevelType w:val="hybridMultilevel"/>
    <w:tmpl w:val="627C9D24"/>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31B367F"/>
    <w:multiLevelType w:val="hybridMultilevel"/>
    <w:tmpl w:val="B7B8961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13DE4F4A"/>
    <w:multiLevelType w:val="hybridMultilevel"/>
    <w:tmpl w:val="FFDA058A"/>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443006B"/>
    <w:multiLevelType w:val="hybridMultilevel"/>
    <w:tmpl w:val="9418C514"/>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57262F3"/>
    <w:multiLevelType w:val="hybridMultilevel"/>
    <w:tmpl w:val="8B604E36"/>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6916161"/>
    <w:multiLevelType w:val="hybridMultilevel"/>
    <w:tmpl w:val="0C383528"/>
    <w:lvl w:ilvl="0" w:tplc="0096EC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6DA57E3"/>
    <w:multiLevelType w:val="hybridMultilevel"/>
    <w:tmpl w:val="C0D682D2"/>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75C59D7"/>
    <w:multiLevelType w:val="hybridMultilevel"/>
    <w:tmpl w:val="AC244D2A"/>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7F717C4"/>
    <w:multiLevelType w:val="hybridMultilevel"/>
    <w:tmpl w:val="CB46C010"/>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A027D8A"/>
    <w:multiLevelType w:val="hybridMultilevel"/>
    <w:tmpl w:val="CD6C3F2E"/>
    <w:lvl w:ilvl="0" w:tplc="CB60DD8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BFB355C"/>
    <w:multiLevelType w:val="hybridMultilevel"/>
    <w:tmpl w:val="7A40622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1D410ADC"/>
    <w:multiLevelType w:val="hybridMultilevel"/>
    <w:tmpl w:val="A206302E"/>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D8D67FC"/>
    <w:multiLevelType w:val="hybridMultilevel"/>
    <w:tmpl w:val="0FE41FC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1EB0785B"/>
    <w:multiLevelType w:val="hybridMultilevel"/>
    <w:tmpl w:val="175EBE24"/>
    <w:lvl w:ilvl="0" w:tplc="CB60DD8C">
      <w:numFmt w:val="bullet"/>
      <w:lvlText w:val="-"/>
      <w:lvlJc w:val="left"/>
      <w:pPr>
        <w:tabs>
          <w:tab w:val="num" w:pos="720"/>
        </w:tabs>
        <w:ind w:left="720" w:hanging="360"/>
      </w:pPr>
      <w:rPr>
        <w:rFonts w:ascii="Times New Roman" w:eastAsiaTheme="minorEastAsia"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20C43CB4"/>
    <w:multiLevelType w:val="hybridMultilevel"/>
    <w:tmpl w:val="1284A2C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21D221F7"/>
    <w:multiLevelType w:val="hybridMultilevel"/>
    <w:tmpl w:val="5AF26F38"/>
    <w:lvl w:ilvl="0" w:tplc="CB60DD8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20C5BD6"/>
    <w:multiLevelType w:val="hybridMultilevel"/>
    <w:tmpl w:val="D6109D5C"/>
    <w:lvl w:ilvl="0" w:tplc="CB60DD8C">
      <w:numFmt w:val="bullet"/>
      <w:lvlText w:val="-"/>
      <w:lvlJc w:val="left"/>
      <w:pPr>
        <w:tabs>
          <w:tab w:val="num" w:pos="720"/>
        </w:tabs>
        <w:ind w:left="720" w:hanging="360"/>
      </w:pPr>
      <w:rPr>
        <w:rFonts w:ascii="Times New Roman" w:eastAsiaTheme="minorEastAsia"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2235713A"/>
    <w:multiLevelType w:val="hybridMultilevel"/>
    <w:tmpl w:val="13086738"/>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25673EC"/>
    <w:multiLevelType w:val="hybridMultilevel"/>
    <w:tmpl w:val="D6587F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23593EC5"/>
    <w:multiLevelType w:val="hybridMultilevel"/>
    <w:tmpl w:val="7A8CC91A"/>
    <w:lvl w:ilvl="0" w:tplc="CB60DD8C">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nsid w:val="25BF4EA6"/>
    <w:multiLevelType w:val="hybridMultilevel"/>
    <w:tmpl w:val="F678EE30"/>
    <w:lvl w:ilvl="0" w:tplc="0096EC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72861C1"/>
    <w:multiLevelType w:val="hybridMultilevel"/>
    <w:tmpl w:val="EBA01718"/>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7D2708C"/>
    <w:multiLevelType w:val="hybridMultilevel"/>
    <w:tmpl w:val="1B86695C"/>
    <w:lvl w:ilvl="0" w:tplc="0096EC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7F528E5"/>
    <w:multiLevelType w:val="hybridMultilevel"/>
    <w:tmpl w:val="08D87F98"/>
    <w:lvl w:ilvl="0" w:tplc="CB60DD8C">
      <w:numFmt w:val="bullet"/>
      <w:lvlText w:val="-"/>
      <w:lvlJc w:val="left"/>
      <w:pPr>
        <w:tabs>
          <w:tab w:val="num" w:pos="720"/>
        </w:tabs>
        <w:ind w:left="720" w:hanging="360"/>
      </w:pPr>
      <w:rPr>
        <w:rFonts w:ascii="Times New Roman" w:eastAsiaTheme="minorEastAsia"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28B26FC6"/>
    <w:multiLevelType w:val="hybridMultilevel"/>
    <w:tmpl w:val="AF14FFF4"/>
    <w:lvl w:ilvl="0" w:tplc="0096EC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9D103FB"/>
    <w:multiLevelType w:val="hybridMultilevel"/>
    <w:tmpl w:val="E998EBB6"/>
    <w:lvl w:ilvl="0" w:tplc="CB60DD8C">
      <w:numFmt w:val="bullet"/>
      <w:lvlText w:val="-"/>
      <w:lvlJc w:val="left"/>
      <w:pPr>
        <w:tabs>
          <w:tab w:val="num" w:pos="720"/>
        </w:tabs>
        <w:ind w:left="720" w:hanging="360"/>
      </w:pPr>
      <w:rPr>
        <w:rFonts w:ascii="Times New Roman" w:eastAsiaTheme="minorEastAsia"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2BD078C7"/>
    <w:multiLevelType w:val="hybridMultilevel"/>
    <w:tmpl w:val="9CF29FF6"/>
    <w:lvl w:ilvl="0" w:tplc="0096EC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ED61060"/>
    <w:multiLevelType w:val="hybridMultilevel"/>
    <w:tmpl w:val="E6ACF728"/>
    <w:lvl w:ilvl="0" w:tplc="0096EC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F686C8E"/>
    <w:multiLevelType w:val="hybridMultilevel"/>
    <w:tmpl w:val="90849056"/>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1443380"/>
    <w:multiLevelType w:val="hybridMultilevel"/>
    <w:tmpl w:val="D4D0C08A"/>
    <w:lvl w:ilvl="0" w:tplc="0096EC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3933C1C"/>
    <w:multiLevelType w:val="hybridMultilevel"/>
    <w:tmpl w:val="5AF0205E"/>
    <w:lvl w:ilvl="0" w:tplc="CB60DD8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47A6543"/>
    <w:multiLevelType w:val="hybridMultilevel"/>
    <w:tmpl w:val="0C989DB2"/>
    <w:lvl w:ilvl="0" w:tplc="CB60DD8C">
      <w:numFmt w:val="bullet"/>
      <w:lvlText w:val="-"/>
      <w:lvlJc w:val="left"/>
      <w:pPr>
        <w:tabs>
          <w:tab w:val="num" w:pos="720"/>
        </w:tabs>
        <w:ind w:left="720" w:hanging="360"/>
      </w:pPr>
      <w:rPr>
        <w:rFonts w:ascii="Times New Roman" w:eastAsiaTheme="minorEastAsia"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37EA5C54"/>
    <w:multiLevelType w:val="hybridMultilevel"/>
    <w:tmpl w:val="92182FC6"/>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8112FB8"/>
    <w:multiLevelType w:val="hybridMultilevel"/>
    <w:tmpl w:val="BD16965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393A251F"/>
    <w:multiLevelType w:val="hybridMultilevel"/>
    <w:tmpl w:val="96B66704"/>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B321DD4"/>
    <w:multiLevelType w:val="hybridMultilevel"/>
    <w:tmpl w:val="099E5CDC"/>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DF5114A"/>
    <w:multiLevelType w:val="hybridMultilevel"/>
    <w:tmpl w:val="E2EC10B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3E00378A"/>
    <w:multiLevelType w:val="hybridMultilevel"/>
    <w:tmpl w:val="B3CC487A"/>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E35264B"/>
    <w:multiLevelType w:val="hybridMultilevel"/>
    <w:tmpl w:val="9C1ED66E"/>
    <w:lvl w:ilvl="0" w:tplc="0096EC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EE6458E"/>
    <w:multiLevelType w:val="hybridMultilevel"/>
    <w:tmpl w:val="13064488"/>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EF91C0F"/>
    <w:multiLevelType w:val="hybridMultilevel"/>
    <w:tmpl w:val="303CBB28"/>
    <w:lvl w:ilvl="0" w:tplc="CB60DD8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F415EE8"/>
    <w:multiLevelType w:val="hybridMultilevel"/>
    <w:tmpl w:val="72E8CB08"/>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1F46BED"/>
    <w:multiLevelType w:val="hybridMultilevel"/>
    <w:tmpl w:val="5170A300"/>
    <w:lvl w:ilvl="0" w:tplc="CB60DD8C">
      <w:numFmt w:val="bullet"/>
      <w:lvlText w:val="-"/>
      <w:lvlJc w:val="left"/>
      <w:pPr>
        <w:tabs>
          <w:tab w:val="num" w:pos="720"/>
        </w:tabs>
        <w:ind w:left="720" w:hanging="360"/>
      </w:pPr>
      <w:rPr>
        <w:rFonts w:ascii="Times New Roman" w:eastAsiaTheme="minorEastAsia"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42090A66"/>
    <w:multiLevelType w:val="hybridMultilevel"/>
    <w:tmpl w:val="4D3A1590"/>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21A0FB7"/>
    <w:multiLevelType w:val="hybridMultilevel"/>
    <w:tmpl w:val="FEF22C1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4221227B"/>
    <w:multiLevelType w:val="hybridMultilevel"/>
    <w:tmpl w:val="13108FF8"/>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39C7BE9"/>
    <w:multiLevelType w:val="hybridMultilevel"/>
    <w:tmpl w:val="F9B4023A"/>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3D46B1E"/>
    <w:multiLevelType w:val="hybridMultilevel"/>
    <w:tmpl w:val="65026E30"/>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49C677C"/>
    <w:multiLevelType w:val="hybridMultilevel"/>
    <w:tmpl w:val="B5A613D4"/>
    <w:lvl w:ilvl="0" w:tplc="CB60DD8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5DB1BEC"/>
    <w:multiLevelType w:val="hybridMultilevel"/>
    <w:tmpl w:val="A97A3476"/>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6B41DAC"/>
    <w:multiLevelType w:val="hybridMultilevel"/>
    <w:tmpl w:val="F04A0056"/>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4AFB5185"/>
    <w:multiLevelType w:val="hybridMultilevel"/>
    <w:tmpl w:val="380CA008"/>
    <w:lvl w:ilvl="0" w:tplc="9BBCF73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B57201C"/>
    <w:multiLevelType w:val="hybridMultilevel"/>
    <w:tmpl w:val="06ECE6F2"/>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4C301B72"/>
    <w:multiLevelType w:val="hybridMultilevel"/>
    <w:tmpl w:val="3DAC5CA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nsid w:val="4D9F0912"/>
    <w:multiLevelType w:val="hybridMultilevel"/>
    <w:tmpl w:val="2ECA898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nsid w:val="4EB66D06"/>
    <w:multiLevelType w:val="hybridMultilevel"/>
    <w:tmpl w:val="A498F480"/>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4ED743BF"/>
    <w:multiLevelType w:val="hybridMultilevel"/>
    <w:tmpl w:val="7B2CB8A4"/>
    <w:lvl w:ilvl="0" w:tplc="CB60DD8C">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0">
    <w:nsid w:val="501275E8"/>
    <w:multiLevelType w:val="hybridMultilevel"/>
    <w:tmpl w:val="07D02B4C"/>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504B0B66"/>
    <w:multiLevelType w:val="hybridMultilevel"/>
    <w:tmpl w:val="01C8CD42"/>
    <w:lvl w:ilvl="0" w:tplc="CB60DD8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50773E30"/>
    <w:multiLevelType w:val="hybridMultilevel"/>
    <w:tmpl w:val="1652AD04"/>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1E90B70"/>
    <w:multiLevelType w:val="hybridMultilevel"/>
    <w:tmpl w:val="024A1D44"/>
    <w:lvl w:ilvl="0" w:tplc="CB60DD8C">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51F869D5"/>
    <w:multiLevelType w:val="hybridMultilevel"/>
    <w:tmpl w:val="A774872E"/>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52EC6DC0"/>
    <w:multiLevelType w:val="hybridMultilevel"/>
    <w:tmpl w:val="575CD5AE"/>
    <w:lvl w:ilvl="0" w:tplc="CB60DD8C">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56541B2B"/>
    <w:multiLevelType w:val="hybridMultilevel"/>
    <w:tmpl w:val="D1A05D6E"/>
    <w:lvl w:ilvl="0" w:tplc="CB60DD8C">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577F5ECC"/>
    <w:multiLevelType w:val="hybridMultilevel"/>
    <w:tmpl w:val="0EC4B724"/>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57A066B0"/>
    <w:multiLevelType w:val="hybridMultilevel"/>
    <w:tmpl w:val="84900C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9">
    <w:nsid w:val="57CB5E3C"/>
    <w:multiLevelType w:val="hybridMultilevel"/>
    <w:tmpl w:val="C56A1502"/>
    <w:lvl w:ilvl="0" w:tplc="9BBCF73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0">
    <w:nsid w:val="57CF7257"/>
    <w:multiLevelType w:val="hybridMultilevel"/>
    <w:tmpl w:val="947CCFF8"/>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57F63265"/>
    <w:multiLevelType w:val="hybridMultilevel"/>
    <w:tmpl w:val="18AA9D76"/>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59DC238D"/>
    <w:multiLevelType w:val="hybridMultilevel"/>
    <w:tmpl w:val="468CE7A8"/>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5AC90A2B"/>
    <w:multiLevelType w:val="hybridMultilevel"/>
    <w:tmpl w:val="81785BE4"/>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5AF82F1B"/>
    <w:multiLevelType w:val="hybridMultilevel"/>
    <w:tmpl w:val="91724BC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5B174595"/>
    <w:multiLevelType w:val="hybridMultilevel"/>
    <w:tmpl w:val="2C3EC25A"/>
    <w:lvl w:ilvl="0" w:tplc="0096EC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5DF41991"/>
    <w:multiLevelType w:val="multilevel"/>
    <w:tmpl w:val="97BA66B4"/>
    <w:lvl w:ilvl="0">
      <w:start w:val="1"/>
      <w:numFmt w:val="decimal"/>
      <w:lvlText w:val="%1."/>
      <w:lvlJc w:val="left"/>
      <w:pPr>
        <w:ind w:left="927" w:hanging="360"/>
      </w:pPr>
      <w:rPr>
        <w:rFonts w:hint="default"/>
      </w:rPr>
    </w:lvl>
    <w:lvl w:ilvl="1">
      <w:start w:val="3"/>
      <w:numFmt w:val="decimal"/>
      <w:isLgl/>
      <w:lvlText w:val="%1.%2."/>
      <w:lvlJc w:val="left"/>
      <w:pPr>
        <w:ind w:left="942"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7">
    <w:nsid w:val="5E37314F"/>
    <w:multiLevelType w:val="hybridMultilevel"/>
    <w:tmpl w:val="A1527198"/>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5EE54E90"/>
    <w:multiLevelType w:val="hybridMultilevel"/>
    <w:tmpl w:val="43BE36E2"/>
    <w:lvl w:ilvl="0" w:tplc="CB60DD8C">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600273CA"/>
    <w:multiLevelType w:val="hybridMultilevel"/>
    <w:tmpl w:val="DF1CDACC"/>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606C5E9D"/>
    <w:multiLevelType w:val="hybridMultilevel"/>
    <w:tmpl w:val="EC449B74"/>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63657889"/>
    <w:multiLevelType w:val="hybridMultilevel"/>
    <w:tmpl w:val="C576B2D6"/>
    <w:lvl w:ilvl="0" w:tplc="CB60DD8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658B41C7"/>
    <w:multiLevelType w:val="hybridMultilevel"/>
    <w:tmpl w:val="80AA7DDA"/>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66FA4F64"/>
    <w:multiLevelType w:val="hybridMultilevel"/>
    <w:tmpl w:val="E5A0C5C4"/>
    <w:lvl w:ilvl="0" w:tplc="0096EC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69647AED"/>
    <w:multiLevelType w:val="hybridMultilevel"/>
    <w:tmpl w:val="48B807B8"/>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6B624FA8"/>
    <w:multiLevelType w:val="hybridMultilevel"/>
    <w:tmpl w:val="9B905B04"/>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106">
    <w:nsid w:val="6CAD0641"/>
    <w:multiLevelType w:val="hybridMultilevel"/>
    <w:tmpl w:val="209A32B4"/>
    <w:lvl w:ilvl="0" w:tplc="CB60DD8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6E493C2B"/>
    <w:multiLevelType w:val="hybridMultilevel"/>
    <w:tmpl w:val="0D6EAF04"/>
    <w:lvl w:ilvl="0" w:tplc="CB60DD8C">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8">
    <w:nsid w:val="6E906BC4"/>
    <w:multiLevelType w:val="hybridMultilevel"/>
    <w:tmpl w:val="0004FFEE"/>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6FD519DF"/>
    <w:multiLevelType w:val="hybridMultilevel"/>
    <w:tmpl w:val="528C1624"/>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71051277"/>
    <w:multiLevelType w:val="hybridMultilevel"/>
    <w:tmpl w:val="31F4BA56"/>
    <w:lvl w:ilvl="0" w:tplc="0096ECFA">
      <w:start w:val="1"/>
      <w:numFmt w:val="bullet"/>
      <w:lvlText w:val="–"/>
      <w:lvlJc w:val="left"/>
      <w:pPr>
        <w:ind w:left="578" w:hanging="360"/>
      </w:pPr>
      <w:rPr>
        <w:rFonts w:ascii="Times New Roman" w:hAnsi="Times New Roman" w:cs="Times New Roman"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11">
    <w:nsid w:val="71871FE8"/>
    <w:multiLevelType w:val="hybridMultilevel"/>
    <w:tmpl w:val="739A5EB0"/>
    <w:lvl w:ilvl="0" w:tplc="CB60DD8C">
      <w:numFmt w:val="bullet"/>
      <w:lvlText w:val="-"/>
      <w:lvlJc w:val="left"/>
      <w:pPr>
        <w:tabs>
          <w:tab w:val="num" w:pos="900"/>
        </w:tabs>
        <w:ind w:left="900" w:hanging="360"/>
      </w:pPr>
      <w:rPr>
        <w:rFonts w:ascii="Times New Roman" w:eastAsiaTheme="minorEastAsia" w:hAnsi="Times New Roman" w:cs="Times New Roman" w:hint="default"/>
      </w:rPr>
    </w:lvl>
    <w:lvl w:ilvl="1" w:tplc="04190003" w:tentative="1">
      <w:start w:val="1"/>
      <w:numFmt w:val="bullet"/>
      <w:lvlText w:val="o"/>
      <w:lvlJc w:val="left"/>
      <w:pPr>
        <w:tabs>
          <w:tab w:val="num" w:pos="960"/>
        </w:tabs>
        <w:ind w:left="960" w:hanging="360"/>
      </w:pPr>
      <w:rPr>
        <w:rFonts w:ascii="Courier New" w:hAnsi="Courier New" w:cs="Courier New" w:hint="default"/>
      </w:rPr>
    </w:lvl>
    <w:lvl w:ilvl="2" w:tplc="04190005">
      <w:start w:val="1"/>
      <w:numFmt w:val="bullet"/>
      <w:lvlText w:val=""/>
      <w:lvlJc w:val="left"/>
      <w:pPr>
        <w:tabs>
          <w:tab w:val="num" w:pos="1680"/>
        </w:tabs>
        <w:ind w:left="1680" w:hanging="360"/>
      </w:pPr>
      <w:rPr>
        <w:rFonts w:ascii="Wingdings" w:hAnsi="Wingdings" w:hint="default"/>
      </w:rPr>
    </w:lvl>
    <w:lvl w:ilvl="3" w:tplc="04190001" w:tentative="1">
      <w:start w:val="1"/>
      <w:numFmt w:val="bullet"/>
      <w:lvlText w:val=""/>
      <w:lvlJc w:val="left"/>
      <w:pPr>
        <w:tabs>
          <w:tab w:val="num" w:pos="2400"/>
        </w:tabs>
        <w:ind w:left="2400" w:hanging="360"/>
      </w:pPr>
      <w:rPr>
        <w:rFonts w:ascii="Symbol" w:hAnsi="Symbol" w:hint="default"/>
      </w:rPr>
    </w:lvl>
    <w:lvl w:ilvl="4" w:tplc="04190003" w:tentative="1">
      <w:start w:val="1"/>
      <w:numFmt w:val="bullet"/>
      <w:lvlText w:val="o"/>
      <w:lvlJc w:val="left"/>
      <w:pPr>
        <w:tabs>
          <w:tab w:val="num" w:pos="3120"/>
        </w:tabs>
        <w:ind w:left="3120" w:hanging="360"/>
      </w:pPr>
      <w:rPr>
        <w:rFonts w:ascii="Courier New" w:hAnsi="Courier New" w:cs="Courier New" w:hint="default"/>
      </w:rPr>
    </w:lvl>
    <w:lvl w:ilvl="5" w:tplc="04190005" w:tentative="1">
      <w:start w:val="1"/>
      <w:numFmt w:val="bullet"/>
      <w:lvlText w:val=""/>
      <w:lvlJc w:val="left"/>
      <w:pPr>
        <w:tabs>
          <w:tab w:val="num" w:pos="3840"/>
        </w:tabs>
        <w:ind w:left="3840" w:hanging="360"/>
      </w:pPr>
      <w:rPr>
        <w:rFonts w:ascii="Wingdings" w:hAnsi="Wingdings" w:hint="default"/>
      </w:rPr>
    </w:lvl>
    <w:lvl w:ilvl="6" w:tplc="04190001" w:tentative="1">
      <w:start w:val="1"/>
      <w:numFmt w:val="bullet"/>
      <w:lvlText w:val=""/>
      <w:lvlJc w:val="left"/>
      <w:pPr>
        <w:tabs>
          <w:tab w:val="num" w:pos="4560"/>
        </w:tabs>
        <w:ind w:left="4560" w:hanging="360"/>
      </w:pPr>
      <w:rPr>
        <w:rFonts w:ascii="Symbol" w:hAnsi="Symbol" w:hint="default"/>
      </w:rPr>
    </w:lvl>
    <w:lvl w:ilvl="7" w:tplc="04190003" w:tentative="1">
      <w:start w:val="1"/>
      <w:numFmt w:val="bullet"/>
      <w:lvlText w:val="o"/>
      <w:lvlJc w:val="left"/>
      <w:pPr>
        <w:tabs>
          <w:tab w:val="num" w:pos="5280"/>
        </w:tabs>
        <w:ind w:left="5280" w:hanging="360"/>
      </w:pPr>
      <w:rPr>
        <w:rFonts w:ascii="Courier New" w:hAnsi="Courier New" w:cs="Courier New" w:hint="default"/>
      </w:rPr>
    </w:lvl>
    <w:lvl w:ilvl="8" w:tplc="04190005" w:tentative="1">
      <w:start w:val="1"/>
      <w:numFmt w:val="bullet"/>
      <w:lvlText w:val=""/>
      <w:lvlJc w:val="left"/>
      <w:pPr>
        <w:tabs>
          <w:tab w:val="num" w:pos="6000"/>
        </w:tabs>
        <w:ind w:left="6000" w:hanging="360"/>
      </w:pPr>
      <w:rPr>
        <w:rFonts w:ascii="Wingdings" w:hAnsi="Wingdings" w:hint="default"/>
      </w:rPr>
    </w:lvl>
  </w:abstractNum>
  <w:abstractNum w:abstractNumId="112">
    <w:nsid w:val="72AD35DC"/>
    <w:multiLevelType w:val="hybridMultilevel"/>
    <w:tmpl w:val="0D164C14"/>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73414827"/>
    <w:multiLevelType w:val="hybridMultilevel"/>
    <w:tmpl w:val="AC663FA6"/>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76667045"/>
    <w:multiLevelType w:val="hybridMultilevel"/>
    <w:tmpl w:val="AAF04E6C"/>
    <w:lvl w:ilvl="0" w:tplc="CB60DD8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6F72787"/>
    <w:multiLevelType w:val="hybridMultilevel"/>
    <w:tmpl w:val="28CA2452"/>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7AC655D7"/>
    <w:multiLevelType w:val="hybridMultilevel"/>
    <w:tmpl w:val="DCAE9DE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7">
    <w:nsid w:val="7C2E3FAD"/>
    <w:multiLevelType w:val="hybridMultilevel"/>
    <w:tmpl w:val="2864E2E2"/>
    <w:lvl w:ilvl="0" w:tplc="CB60DD8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7CC60E7E"/>
    <w:multiLevelType w:val="hybridMultilevel"/>
    <w:tmpl w:val="37B22EA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9">
    <w:nsid w:val="7CCE36FB"/>
    <w:multiLevelType w:val="hybridMultilevel"/>
    <w:tmpl w:val="06427A9E"/>
    <w:lvl w:ilvl="0" w:tplc="8EEEB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7EED1243"/>
    <w:multiLevelType w:val="hybridMultilevel"/>
    <w:tmpl w:val="760C15C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0"/>
  </w:num>
  <w:num w:numId="3">
    <w:abstractNumId w:val="68"/>
  </w:num>
  <w:num w:numId="4">
    <w:abstractNumId w:val="47"/>
  </w:num>
  <w:num w:numId="5">
    <w:abstractNumId w:val="61"/>
  </w:num>
  <w:num w:numId="6">
    <w:abstractNumId w:val="52"/>
  </w:num>
  <w:num w:numId="7">
    <w:abstractNumId w:val="11"/>
  </w:num>
  <w:num w:numId="8">
    <w:abstractNumId w:val="43"/>
  </w:num>
  <w:num w:numId="9">
    <w:abstractNumId w:val="28"/>
  </w:num>
  <w:num w:numId="10">
    <w:abstractNumId w:val="95"/>
  </w:num>
  <w:num w:numId="11">
    <w:abstractNumId w:val="49"/>
  </w:num>
  <w:num w:numId="12">
    <w:abstractNumId w:val="89"/>
  </w:num>
  <w:num w:numId="13">
    <w:abstractNumId w:val="74"/>
  </w:num>
  <w:num w:numId="14">
    <w:abstractNumId w:val="7"/>
  </w:num>
  <w:num w:numId="15">
    <w:abstractNumId w:val="103"/>
  </w:num>
  <w:num w:numId="16">
    <w:abstractNumId w:val="110"/>
  </w:num>
  <w:num w:numId="17">
    <w:abstractNumId w:val="115"/>
  </w:num>
  <w:num w:numId="18">
    <w:abstractNumId w:val="8"/>
  </w:num>
  <w:num w:numId="19">
    <w:abstractNumId w:val="70"/>
  </w:num>
  <w:num w:numId="20">
    <w:abstractNumId w:val="45"/>
  </w:num>
  <w:num w:numId="21">
    <w:abstractNumId w:val="97"/>
  </w:num>
  <w:num w:numId="22">
    <w:abstractNumId w:val="50"/>
  </w:num>
  <w:num w:numId="23">
    <w:abstractNumId w:val="99"/>
  </w:num>
  <w:num w:numId="24">
    <w:abstractNumId w:val="51"/>
  </w:num>
  <w:num w:numId="25">
    <w:abstractNumId w:val="69"/>
  </w:num>
  <w:num w:numId="26">
    <w:abstractNumId w:val="104"/>
  </w:num>
  <w:num w:numId="27">
    <w:abstractNumId w:val="29"/>
  </w:num>
  <w:num w:numId="28">
    <w:abstractNumId w:val="100"/>
  </w:num>
  <w:num w:numId="29">
    <w:abstractNumId w:val="25"/>
  </w:num>
  <w:num w:numId="30">
    <w:abstractNumId w:val="41"/>
  </w:num>
  <w:num w:numId="31">
    <w:abstractNumId w:val="105"/>
  </w:num>
  <w:num w:numId="32">
    <w:abstractNumId w:val="62"/>
  </w:num>
  <w:num w:numId="33">
    <w:abstractNumId w:val="56"/>
  </w:num>
  <w:num w:numId="34">
    <w:abstractNumId w:val="15"/>
  </w:num>
  <w:num w:numId="35">
    <w:abstractNumId w:val="120"/>
  </w:num>
  <w:num w:numId="36">
    <w:abstractNumId w:val="35"/>
  </w:num>
  <w:num w:numId="37">
    <w:abstractNumId w:val="59"/>
  </w:num>
  <w:num w:numId="38">
    <w:abstractNumId w:val="76"/>
  </w:num>
  <w:num w:numId="39">
    <w:abstractNumId w:val="77"/>
  </w:num>
  <w:num w:numId="40">
    <w:abstractNumId w:val="116"/>
  </w:num>
  <w:num w:numId="41">
    <w:abstractNumId w:val="22"/>
  </w:num>
  <w:num w:numId="42">
    <w:abstractNumId w:val="88"/>
  </w:num>
  <w:num w:numId="43">
    <w:abstractNumId w:val="94"/>
  </w:num>
  <w:num w:numId="44">
    <w:abstractNumId w:val="118"/>
  </w:num>
  <w:num w:numId="45">
    <w:abstractNumId w:val="24"/>
  </w:num>
  <w:num w:numId="46">
    <w:abstractNumId w:val="3"/>
  </w:num>
  <w:num w:numId="47">
    <w:abstractNumId w:val="67"/>
  </w:num>
  <w:num w:numId="48">
    <w:abstractNumId w:val="37"/>
  </w:num>
  <w:num w:numId="49">
    <w:abstractNumId w:val="33"/>
  </w:num>
  <w:num w:numId="50">
    <w:abstractNumId w:val="65"/>
  </w:num>
  <w:num w:numId="51">
    <w:abstractNumId w:val="1"/>
  </w:num>
  <w:num w:numId="52">
    <w:abstractNumId w:val="13"/>
  </w:num>
  <w:num w:numId="53">
    <w:abstractNumId w:val="42"/>
  </w:num>
  <w:num w:numId="54">
    <w:abstractNumId w:val="36"/>
  </w:num>
  <w:num w:numId="55">
    <w:abstractNumId w:val="79"/>
  </w:num>
  <w:num w:numId="56">
    <w:abstractNumId w:val="54"/>
  </w:num>
  <w:num w:numId="57">
    <w:abstractNumId w:val="107"/>
  </w:num>
  <w:num w:numId="58">
    <w:abstractNumId w:val="12"/>
  </w:num>
  <w:num w:numId="59">
    <w:abstractNumId w:val="39"/>
  </w:num>
  <w:num w:numId="60">
    <w:abstractNumId w:val="21"/>
  </w:num>
  <w:num w:numId="61">
    <w:abstractNumId w:val="71"/>
  </w:num>
  <w:num w:numId="62">
    <w:abstractNumId w:val="81"/>
  </w:num>
  <w:num w:numId="63">
    <w:abstractNumId w:val="16"/>
  </w:num>
  <w:num w:numId="64">
    <w:abstractNumId w:val="63"/>
  </w:num>
  <w:num w:numId="65">
    <w:abstractNumId w:val="111"/>
  </w:num>
  <w:num w:numId="66">
    <w:abstractNumId w:val="4"/>
  </w:num>
  <w:num w:numId="67">
    <w:abstractNumId w:val="9"/>
  </w:num>
  <w:num w:numId="68">
    <w:abstractNumId w:val="86"/>
  </w:num>
  <w:num w:numId="69">
    <w:abstractNumId w:val="98"/>
  </w:num>
  <w:num w:numId="70">
    <w:abstractNumId w:val="83"/>
  </w:num>
  <w:num w:numId="71">
    <w:abstractNumId w:val="85"/>
  </w:num>
  <w:num w:numId="72">
    <w:abstractNumId w:val="46"/>
  </w:num>
  <w:num w:numId="73">
    <w:abstractNumId w:val="106"/>
  </w:num>
  <w:num w:numId="74">
    <w:abstractNumId w:val="38"/>
  </w:num>
  <w:num w:numId="75">
    <w:abstractNumId w:val="32"/>
  </w:num>
  <w:num w:numId="76">
    <w:abstractNumId w:val="48"/>
  </w:num>
  <w:num w:numId="77">
    <w:abstractNumId w:val="53"/>
  </w:num>
  <w:num w:numId="78">
    <w:abstractNumId w:val="114"/>
  </w:num>
  <w:num w:numId="79">
    <w:abstractNumId w:val="101"/>
  </w:num>
  <w:num w:numId="80">
    <w:abstractNumId w:val="117"/>
  </w:num>
  <w:num w:numId="81">
    <w:abstractNumId w:val="87"/>
  </w:num>
  <w:num w:numId="82">
    <w:abstractNumId w:val="72"/>
  </w:num>
  <w:num w:numId="83">
    <w:abstractNumId w:val="80"/>
  </w:num>
  <w:num w:numId="84">
    <w:abstractNumId w:val="18"/>
  </w:num>
  <w:num w:numId="85">
    <w:abstractNumId w:val="82"/>
  </w:num>
  <w:num w:numId="86">
    <w:abstractNumId w:val="6"/>
  </w:num>
  <w:num w:numId="87">
    <w:abstractNumId w:val="93"/>
  </w:num>
  <w:num w:numId="88">
    <w:abstractNumId w:val="34"/>
  </w:num>
  <w:num w:numId="89">
    <w:abstractNumId w:val="0"/>
  </w:num>
  <w:num w:numId="90">
    <w:abstractNumId w:val="23"/>
  </w:num>
  <w:num w:numId="91">
    <w:abstractNumId w:val="78"/>
  </w:num>
  <w:num w:numId="92">
    <w:abstractNumId w:val="57"/>
  </w:num>
  <w:num w:numId="93">
    <w:abstractNumId w:val="26"/>
  </w:num>
  <w:num w:numId="94">
    <w:abstractNumId w:val="5"/>
  </w:num>
  <w:num w:numId="95">
    <w:abstractNumId w:val="119"/>
  </w:num>
  <w:num w:numId="96">
    <w:abstractNumId w:val="92"/>
  </w:num>
  <w:num w:numId="97">
    <w:abstractNumId w:val="55"/>
  </w:num>
  <w:num w:numId="98">
    <w:abstractNumId w:val="90"/>
  </w:num>
  <w:num w:numId="99">
    <w:abstractNumId w:val="2"/>
  </w:num>
  <w:num w:numId="100">
    <w:abstractNumId w:val="112"/>
  </w:num>
  <w:num w:numId="101">
    <w:abstractNumId w:val="113"/>
  </w:num>
  <w:num w:numId="102">
    <w:abstractNumId w:val="58"/>
  </w:num>
  <w:num w:numId="103">
    <w:abstractNumId w:val="66"/>
  </w:num>
  <w:num w:numId="104">
    <w:abstractNumId w:val="20"/>
  </w:num>
  <w:num w:numId="105">
    <w:abstractNumId w:val="44"/>
  </w:num>
  <w:num w:numId="106">
    <w:abstractNumId w:val="64"/>
  </w:num>
  <w:num w:numId="107">
    <w:abstractNumId w:val="60"/>
  </w:num>
  <w:num w:numId="108">
    <w:abstractNumId w:val="14"/>
  </w:num>
  <w:num w:numId="109">
    <w:abstractNumId w:val="27"/>
  </w:num>
  <w:num w:numId="110">
    <w:abstractNumId w:val="102"/>
  </w:num>
  <w:num w:numId="111">
    <w:abstractNumId w:val="108"/>
  </w:num>
  <w:num w:numId="112">
    <w:abstractNumId w:val="73"/>
  </w:num>
  <w:num w:numId="113">
    <w:abstractNumId w:val="40"/>
  </w:num>
  <w:num w:numId="114">
    <w:abstractNumId w:val="109"/>
  </w:num>
  <w:num w:numId="115">
    <w:abstractNumId w:val="75"/>
  </w:num>
  <w:num w:numId="116">
    <w:abstractNumId w:val="17"/>
  </w:num>
  <w:num w:numId="117">
    <w:abstractNumId w:val="19"/>
  </w:num>
  <w:num w:numId="118">
    <w:abstractNumId w:val="91"/>
  </w:num>
  <w:num w:numId="119">
    <w:abstractNumId w:val="84"/>
  </w:num>
  <w:num w:numId="120">
    <w:abstractNumId w:val="31"/>
  </w:num>
  <w:num w:numId="121">
    <w:abstractNumId w:val="96"/>
  </w:num>
  <w:numIdMacAtCleanup w:val="1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7131B"/>
    <w:rsid w:val="000107C7"/>
    <w:rsid w:val="00016BBE"/>
    <w:rsid w:val="00043977"/>
    <w:rsid w:val="00045AB6"/>
    <w:rsid w:val="00045BF9"/>
    <w:rsid w:val="00066690"/>
    <w:rsid w:val="00086DBC"/>
    <w:rsid w:val="000A501E"/>
    <w:rsid w:val="000B04BE"/>
    <w:rsid w:val="000B4937"/>
    <w:rsid w:val="000D08AB"/>
    <w:rsid w:val="000E04D7"/>
    <w:rsid w:val="000E78D8"/>
    <w:rsid w:val="0010706A"/>
    <w:rsid w:val="00137F50"/>
    <w:rsid w:val="00141D95"/>
    <w:rsid w:val="00151722"/>
    <w:rsid w:val="00167D07"/>
    <w:rsid w:val="00170DCC"/>
    <w:rsid w:val="0017131B"/>
    <w:rsid w:val="00183AF1"/>
    <w:rsid w:val="001953E2"/>
    <w:rsid w:val="001A355A"/>
    <w:rsid w:val="001B04AA"/>
    <w:rsid w:val="001B286F"/>
    <w:rsid w:val="001E617E"/>
    <w:rsid w:val="001E6337"/>
    <w:rsid w:val="001F0A32"/>
    <w:rsid w:val="00202829"/>
    <w:rsid w:val="00214757"/>
    <w:rsid w:val="00222CF9"/>
    <w:rsid w:val="0023541A"/>
    <w:rsid w:val="00236520"/>
    <w:rsid w:val="00262DA0"/>
    <w:rsid w:val="00263BF8"/>
    <w:rsid w:val="00264A3D"/>
    <w:rsid w:val="00282469"/>
    <w:rsid w:val="00282BF0"/>
    <w:rsid w:val="002919C7"/>
    <w:rsid w:val="002A29DA"/>
    <w:rsid w:val="002B6177"/>
    <w:rsid w:val="002C6D3E"/>
    <w:rsid w:val="002E2968"/>
    <w:rsid w:val="002F1FFC"/>
    <w:rsid w:val="003132C2"/>
    <w:rsid w:val="00354A0A"/>
    <w:rsid w:val="00356009"/>
    <w:rsid w:val="00395EA9"/>
    <w:rsid w:val="003B6DD8"/>
    <w:rsid w:val="003E28A5"/>
    <w:rsid w:val="00425D57"/>
    <w:rsid w:val="00447DA4"/>
    <w:rsid w:val="00456403"/>
    <w:rsid w:val="00494E0B"/>
    <w:rsid w:val="004A3398"/>
    <w:rsid w:val="004C4D1E"/>
    <w:rsid w:val="004E7EF4"/>
    <w:rsid w:val="004F5809"/>
    <w:rsid w:val="00500151"/>
    <w:rsid w:val="00500714"/>
    <w:rsid w:val="005057F6"/>
    <w:rsid w:val="00521CAF"/>
    <w:rsid w:val="00523ACA"/>
    <w:rsid w:val="0055697A"/>
    <w:rsid w:val="0056053B"/>
    <w:rsid w:val="00593493"/>
    <w:rsid w:val="00596E2D"/>
    <w:rsid w:val="005D7A06"/>
    <w:rsid w:val="00605134"/>
    <w:rsid w:val="00615918"/>
    <w:rsid w:val="006356A3"/>
    <w:rsid w:val="00646BD9"/>
    <w:rsid w:val="00653151"/>
    <w:rsid w:val="00661683"/>
    <w:rsid w:val="0067724A"/>
    <w:rsid w:val="00684E16"/>
    <w:rsid w:val="006A4152"/>
    <w:rsid w:val="006A4B33"/>
    <w:rsid w:val="006D75EB"/>
    <w:rsid w:val="00727AB9"/>
    <w:rsid w:val="00742713"/>
    <w:rsid w:val="00744678"/>
    <w:rsid w:val="00761207"/>
    <w:rsid w:val="00762A41"/>
    <w:rsid w:val="00771254"/>
    <w:rsid w:val="007759D5"/>
    <w:rsid w:val="0078035D"/>
    <w:rsid w:val="007905F0"/>
    <w:rsid w:val="007B2DB0"/>
    <w:rsid w:val="007B5910"/>
    <w:rsid w:val="007C0C67"/>
    <w:rsid w:val="007C63F3"/>
    <w:rsid w:val="007C7BC6"/>
    <w:rsid w:val="007E5259"/>
    <w:rsid w:val="007E5948"/>
    <w:rsid w:val="008120C7"/>
    <w:rsid w:val="008273CB"/>
    <w:rsid w:val="0084024F"/>
    <w:rsid w:val="00842E6F"/>
    <w:rsid w:val="008478E7"/>
    <w:rsid w:val="0086167D"/>
    <w:rsid w:val="00871814"/>
    <w:rsid w:val="00873D21"/>
    <w:rsid w:val="00874DE8"/>
    <w:rsid w:val="008A0682"/>
    <w:rsid w:val="008B0230"/>
    <w:rsid w:val="008C4464"/>
    <w:rsid w:val="008C6E7F"/>
    <w:rsid w:val="008E537D"/>
    <w:rsid w:val="008F665A"/>
    <w:rsid w:val="0090274C"/>
    <w:rsid w:val="00903E1A"/>
    <w:rsid w:val="009141E2"/>
    <w:rsid w:val="00915B59"/>
    <w:rsid w:val="00930627"/>
    <w:rsid w:val="009523FA"/>
    <w:rsid w:val="00952FE7"/>
    <w:rsid w:val="0096305F"/>
    <w:rsid w:val="00965AE6"/>
    <w:rsid w:val="00982CB6"/>
    <w:rsid w:val="009A64A4"/>
    <w:rsid w:val="009E0147"/>
    <w:rsid w:val="00A01000"/>
    <w:rsid w:val="00A102CF"/>
    <w:rsid w:val="00A26663"/>
    <w:rsid w:val="00A540E6"/>
    <w:rsid w:val="00A6070D"/>
    <w:rsid w:val="00A64D2B"/>
    <w:rsid w:val="00A81559"/>
    <w:rsid w:val="00A82FB9"/>
    <w:rsid w:val="00A95DDD"/>
    <w:rsid w:val="00AB2AEF"/>
    <w:rsid w:val="00AD11FC"/>
    <w:rsid w:val="00AD3DAD"/>
    <w:rsid w:val="00B93D20"/>
    <w:rsid w:val="00B97268"/>
    <w:rsid w:val="00BA2544"/>
    <w:rsid w:val="00BC468D"/>
    <w:rsid w:val="00BD1210"/>
    <w:rsid w:val="00BD3525"/>
    <w:rsid w:val="00BD5325"/>
    <w:rsid w:val="00BE0181"/>
    <w:rsid w:val="00C00496"/>
    <w:rsid w:val="00C044F2"/>
    <w:rsid w:val="00C2381B"/>
    <w:rsid w:val="00C96CDE"/>
    <w:rsid w:val="00C9761C"/>
    <w:rsid w:val="00CB25A0"/>
    <w:rsid w:val="00CC608C"/>
    <w:rsid w:val="00CE24A4"/>
    <w:rsid w:val="00D133DA"/>
    <w:rsid w:val="00D43DBA"/>
    <w:rsid w:val="00D552F9"/>
    <w:rsid w:val="00D63EB5"/>
    <w:rsid w:val="00D756C6"/>
    <w:rsid w:val="00D83C47"/>
    <w:rsid w:val="00DA2E40"/>
    <w:rsid w:val="00DA4AD9"/>
    <w:rsid w:val="00E0243E"/>
    <w:rsid w:val="00E30669"/>
    <w:rsid w:val="00E55055"/>
    <w:rsid w:val="00E73BCB"/>
    <w:rsid w:val="00EA0E9A"/>
    <w:rsid w:val="00EC2B14"/>
    <w:rsid w:val="00ED3E1C"/>
    <w:rsid w:val="00ED79A6"/>
    <w:rsid w:val="00EE1A0B"/>
    <w:rsid w:val="00EE5973"/>
    <w:rsid w:val="00EE71D2"/>
    <w:rsid w:val="00F4164E"/>
    <w:rsid w:val="00F50AE8"/>
    <w:rsid w:val="00F74194"/>
    <w:rsid w:val="00F960E3"/>
    <w:rsid w:val="00FB37D6"/>
    <w:rsid w:val="00FF434C"/>
    <w:rsid w:val="00FF4D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D07"/>
  </w:style>
  <w:style w:type="paragraph" w:styleId="1">
    <w:name w:val="heading 1"/>
    <w:basedOn w:val="a"/>
    <w:next w:val="a"/>
    <w:link w:val="10"/>
    <w:qFormat/>
    <w:rsid w:val="00742713"/>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2713"/>
    <w:rPr>
      <w:rFonts w:ascii="Times New Roman" w:eastAsia="Times New Roman" w:hAnsi="Times New Roman" w:cs="Times New Roman"/>
      <w:sz w:val="24"/>
      <w:szCs w:val="24"/>
    </w:rPr>
  </w:style>
  <w:style w:type="paragraph" w:customStyle="1" w:styleId="Default">
    <w:name w:val="Default"/>
    <w:rsid w:val="0017131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3">
    <w:name w:val="List Paragraph"/>
    <w:basedOn w:val="a"/>
    <w:uiPriority w:val="34"/>
    <w:qFormat/>
    <w:rsid w:val="00CE24A4"/>
    <w:pPr>
      <w:ind w:left="720"/>
      <w:contextualSpacing/>
    </w:pPr>
  </w:style>
  <w:style w:type="character" w:styleId="a4">
    <w:name w:val="Hyperlink"/>
    <w:basedOn w:val="a0"/>
    <w:uiPriority w:val="99"/>
    <w:unhideWhenUsed/>
    <w:rsid w:val="00CE24A4"/>
    <w:rPr>
      <w:color w:val="0000FF"/>
      <w:u w:val="single"/>
    </w:rPr>
  </w:style>
  <w:style w:type="paragraph" w:styleId="a5">
    <w:name w:val="Normal (Web)"/>
    <w:basedOn w:val="a"/>
    <w:link w:val="a6"/>
    <w:uiPriority w:val="99"/>
    <w:unhideWhenUsed/>
    <w:rsid w:val="00CE24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link w:val="a5"/>
    <w:uiPriority w:val="99"/>
    <w:locked/>
    <w:rsid w:val="003132C2"/>
    <w:rPr>
      <w:rFonts w:ascii="Times New Roman" w:eastAsia="Times New Roman" w:hAnsi="Times New Roman" w:cs="Times New Roman"/>
      <w:sz w:val="24"/>
      <w:szCs w:val="24"/>
    </w:rPr>
  </w:style>
  <w:style w:type="character" w:styleId="a7">
    <w:name w:val="Strong"/>
    <w:basedOn w:val="a0"/>
    <w:uiPriority w:val="22"/>
    <w:qFormat/>
    <w:rsid w:val="00CE24A4"/>
    <w:rPr>
      <w:b/>
      <w:bCs/>
    </w:rPr>
  </w:style>
  <w:style w:type="table" w:styleId="a8">
    <w:name w:val="Table Grid"/>
    <w:basedOn w:val="a1"/>
    <w:uiPriority w:val="59"/>
    <w:rsid w:val="006616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9">
    <w:name w:val="Прижатый влево"/>
    <w:basedOn w:val="a"/>
    <w:next w:val="a"/>
    <w:uiPriority w:val="99"/>
    <w:rsid w:val="00661683"/>
    <w:pPr>
      <w:widowControl w:val="0"/>
      <w:autoSpaceDE w:val="0"/>
      <w:autoSpaceDN w:val="0"/>
      <w:adjustRightInd w:val="0"/>
      <w:spacing w:after="0" w:line="240" w:lineRule="auto"/>
    </w:pPr>
    <w:rPr>
      <w:rFonts w:ascii="Arial" w:hAnsi="Arial" w:cs="Arial"/>
      <w:sz w:val="26"/>
      <w:szCs w:val="26"/>
    </w:rPr>
  </w:style>
  <w:style w:type="paragraph" w:customStyle="1" w:styleId="ConsPlusNormal">
    <w:name w:val="ConsPlusNormal"/>
    <w:rsid w:val="0066168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s16">
    <w:name w:val="s_16"/>
    <w:basedOn w:val="a"/>
    <w:rsid w:val="00661683"/>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List 2"/>
    <w:basedOn w:val="a"/>
    <w:rsid w:val="00742713"/>
    <w:pPr>
      <w:spacing w:after="0" w:line="240" w:lineRule="auto"/>
      <w:ind w:left="566" w:hanging="283"/>
    </w:pPr>
    <w:rPr>
      <w:rFonts w:ascii="Times New Roman" w:eastAsia="Times New Roman" w:hAnsi="Times New Roman" w:cs="Times New Roman"/>
      <w:sz w:val="24"/>
      <w:szCs w:val="24"/>
    </w:rPr>
  </w:style>
  <w:style w:type="paragraph" w:styleId="aa">
    <w:name w:val="Body Text"/>
    <w:basedOn w:val="a"/>
    <w:link w:val="ab"/>
    <w:rsid w:val="006356A3"/>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6356A3"/>
    <w:rPr>
      <w:rFonts w:ascii="Times New Roman" w:eastAsia="Times New Roman" w:hAnsi="Times New Roman" w:cs="Times New Roman"/>
      <w:sz w:val="24"/>
      <w:szCs w:val="24"/>
    </w:rPr>
  </w:style>
  <w:style w:type="character" w:customStyle="1" w:styleId="ac">
    <w:name w:val="Основной текст_"/>
    <w:basedOn w:val="a0"/>
    <w:link w:val="20"/>
    <w:rsid w:val="00521CAF"/>
    <w:rPr>
      <w:sz w:val="28"/>
      <w:szCs w:val="28"/>
      <w:shd w:val="clear" w:color="auto" w:fill="FFFFFF"/>
    </w:rPr>
  </w:style>
  <w:style w:type="paragraph" w:customStyle="1" w:styleId="20">
    <w:name w:val="Основной текст2"/>
    <w:basedOn w:val="a"/>
    <w:link w:val="ac"/>
    <w:rsid w:val="00521CAF"/>
    <w:pPr>
      <w:widowControl w:val="0"/>
      <w:shd w:val="clear" w:color="auto" w:fill="FFFFFF"/>
      <w:spacing w:after="3780" w:line="322" w:lineRule="exact"/>
      <w:ind w:hanging="880"/>
      <w:jc w:val="center"/>
    </w:pPr>
    <w:rPr>
      <w:sz w:val="28"/>
      <w:szCs w:val="28"/>
    </w:rPr>
  </w:style>
  <w:style w:type="character" w:customStyle="1" w:styleId="11">
    <w:name w:val="Основной текст1"/>
    <w:basedOn w:val="ac"/>
    <w:rsid w:val="00521CAF"/>
    <w:rPr>
      <w:color w:val="000000"/>
      <w:spacing w:val="0"/>
      <w:w w:val="100"/>
      <w:position w:val="0"/>
      <w:lang w:val="ru-RU"/>
    </w:rPr>
  </w:style>
  <w:style w:type="character" w:customStyle="1" w:styleId="ad">
    <w:name w:val="Основной текст + Курсив"/>
    <w:basedOn w:val="ac"/>
    <w:rsid w:val="00521CAF"/>
    <w:rPr>
      <w:rFonts w:ascii="Times New Roman" w:eastAsia="Times New Roman" w:hAnsi="Times New Roman" w:cs="Times New Roman"/>
      <w:b w:val="0"/>
      <w:bCs w:val="0"/>
      <w:i/>
      <w:iCs/>
      <w:smallCaps w:val="0"/>
      <w:strike w:val="0"/>
      <w:color w:val="000000"/>
      <w:spacing w:val="0"/>
      <w:w w:val="100"/>
      <w:position w:val="0"/>
      <w:u w:val="none"/>
      <w:lang w:val="ru-RU"/>
    </w:rPr>
  </w:style>
  <w:style w:type="paragraph" w:styleId="3">
    <w:name w:val="Body Text Indent 3"/>
    <w:basedOn w:val="a"/>
    <w:link w:val="30"/>
    <w:rsid w:val="000B04BE"/>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0B04BE"/>
    <w:rPr>
      <w:rFonts w:ascii="Times New Roman" w:eastAsia="Times New Roman" w:hAnsi="Times New Roman" w:cs="Times New Roman"/>
      <w:sz w:val="16"/>
      <w:szCs w:val="16"/>
    </w:rPr>
  </w:style>
  <w:style w:type="character" w:styleId="ae">
    <w:name w:val="Emphasis"/>
    <w:basedOn w:val="a0"/>
    <w:qFormat/>
    <w:rsid w:val="006A4B33"/>
    <w:rPr>
      <w:i/>
      <w:iCs/>
    </w:rPr>
  </w:style>
  <w:style w:type="paragraph" w:customStyle="1" w:styleId="s1">
    <w:name w:val="s_1"/>
    <w:basedOn w:val="a"/>
    <w:rsid w:val="008120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
    <w:rsid w:val="008120C7"/>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No Spacing"/>
    <w:uiPriority w:val="1"/>
    <w:qFormat/>
    <w:rsid w:val="00BD1210"/>
    <w:pPr>
      <w:spacing w:after="0" w:line="240" w:lineRule="auto"/>
      <w:jc w:val="both"/>
    </w:pPr>
  </w:style>
  <w:style w:type="paragraph" w:customStyle="1" w:styleId="ConsPlusCell">
    <w:name w:val="ConsPlusCell"/>
    <w:uiPriority w:val="99"/>
    <w:rsid w:val="008F665A"/>
    <w:pPr>
      <w:widowControl w:val="0"/>
      <w:autoSpaceDE w:val="0"/>
      <w:autoSpaceDN w:val="0"/>
      <w:adjustRightInd w:val="0"/>
      <w:spacing w:after="0" w:line="240" w:lineRule="auto"/>
    </w:pPr>
    <w:rPr>
      <w:rFonts w:ascii="Courier New" w:hAnsi="Courier New" w:cs="Courier New"/>
      <w:sz w:val="20"/>
      <w:szCs w:val="20"/>
    </w:rPr>
  </w:style>
  <w:style w:type="paragraph" w:styleId="af0">
    <w:name w:val="Balloon Text"/>
    <w:basedOn w:val="a"/>
    <w:link w:val="af1"/>
    <w:uiPriority w:val="99"/>
    <w:semiHidden/>
    <w:unhideWhenUsed/>
    <w:rsid w:val="00BE0181"/>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BE0181"/>
    <w:rPr>
      <w:rFonts w:ascii="Tahoma" w:hAnsi="Tahoma" w:cs="Tahoma"/>
      <w:sz w:val="16"/>
      <w:szCs w:val="16"/>
    </w:rPr>
  </w:style>
  <w:style w:type="character" w:customStyle="1" w:styleId="FontStyle41">
    <w:name w:val="Font Style41"/>
    <w:basedOn w:val="a0"/>
    <w:uiPriority w:val="99"/>
    <w:rsid w:val="007B5910"/>
    <w:rPr>
      <w:rFonts w:ascii="Times New Roman" w:hAnsi="Times New Roman" w:cs="Times New Roman"/>
      <w:color w:val="000000"/>
      <w:sz w:val="26"/>
      <w:szCs w:val="26"/>
    </w:rPr>
  </w:style>
  <w:style w:type="paragraph" w:customStyle="1" w:styleId="Style5">
    <w:name w:val="Style5"/>
    <w:basedOn w:val="a"/>
    <w:uiPriority w:val="99"/>
    <w:rsid w:val="007B5910"/>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paragraph" w:customStyle="1" w:styleId="Style4">
    <w:name w:val="Style4"/>
    <w:basedOn w:val="a"/>
    <w:uiPriority w:val="99"/>
    <w:rsid w:val="007B5910"/>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paragraph" w:customStyle="1" w:styleId="Style7">
    <w:name w:val="Style7"/>
    <w:basedOn w:val="a"/>
    <w:uiPriority w:val="99"/>
    <w:rsid w:val="007B5910"/>
    <w:pPr>
      <w:widowControl w:val="0"/>
      <w:autoSpaceDE w:val="0"/>
      <w:autoSpaceDN w:val="0"/>
      <w:adjustRightInd w:val="0"/>
      <w:spacing w:after="0" w:line="319" w:lineRule="exact"/>
    </w:pPr>
    <w:rPr>
      <w:rFonts w:ascii="Times New Roman" w:eastAsia="Times New Roman" w:hAnsi="Times New Roman" w:cs="Times New Roman"/>
      <w:sz w:val="24"/>
      <w:szCs w:val="24"/>
    </w:rPr>
  </w:style>
  <w:style w:type="character" w:customStyle="1" w:styleId="af2">
    <w:name w:val="Верхний колонтитул Знак"/>
    <w:basedOn w:val="a0"/>
    <w:link w:val="af3"/>
    <w:uiPriority w:val="99"/>
    <w:semiHidden/>
    <w:rsid w:val="007B5910"/>
    <w:rPr>
      <w:rFonts w:eastAsia="Times New Roman"/>
    </w:rPr>
  </w:style>
  <w:style w:type="paragraph" w:styleId="af3">
    <w:name w:val="header"/>
    <w:basedOn w:val="a"/>
    <w:link w:val="af2"/>
    <w:uiPriority w:val="99"/>
    <w:semiHidden/>
    <w:unhideWhenUsed/>
    <w:rsid w:val="007B5910"/>
    <w:pPr>
      <w:tabs>
        <w:tab w:val="center" w:pos="4677"/>
        <w:tab w:val="right" w:pos="9355"/>
      </w:tabs>
      <w:spacing w:after="0" w:line="240" w:lineRule="auto"/>
    </w:pPr>
    <w:rPr>
      <w:rFonts w:eastAsia="Times New Roman"/>
    </w:rPr>
  </w:style>
  <w:style w:type="character" w:customStyle="1" w:styleId="12">
    <w:name w:val="Верхний колонтитул Знак1"/>
    <w:basedOn w:val="a0"/>
    <w:link w:val="af3"/>
    <w:uiPriority w:val="99"/>
    <w:semiHidden/>
    <w:rsid w:val="007B5910"/>
  </w:style>
  <w:style w:type="character" w:customStyle="1" w:styleId="af4">
    <w:name w:val="Нижний колонтитул Знак"/>
    <w:basedOn w:val="a0"/>
    <w:link w:val="af5"/>
    <w:uiPriority w:val="99"/>
    <w:rsid w:val="007B5910"/>
    <w:rPr>
      <w:rFonts w:eastAsia="Times New Roman"/>
    </w:rPr>
  </w:style>
  <w:style w:type="paragraph" w:styleId="af5">
    <w:name w:val="footer"/>
    <w:basedOn w:val="a"/>
    <w:link w:val="af4"/>
    <w:uiPriority w:val="99"/>
    <w:unhideWhenUsed/>
    <w:rsid w:val="007B5910"/>
    <w:pPr>
      <w:tabs>
        <w:tab w:val="center" w:pos="4677"/>
        <w:tab w:val="right" w:pos="9355"/>
      </w:tabs>
      <w:spacing w:after="0" w:line="240" w:lineRule="auto"/>
    </w:pPr>
    <w:rPr>
      <w:rFonts w:eastAsia="Times New Roman"/>
    </w:rPr>
  </w:style>
  <w:style w:type="character" w:customStyle="1" w:styleId="13">
    <w:name w:val="Нижний колонтитул Знак1"/>
    <w:basedOn w:val="a0"/>
    <w:link w:val="af5"/>
    <w:uiPriority w:val="99"/>
    <w:semiHidden/>
    <w:rsid w:val="007B5910"/>
  </w:style>
  <w:style w:type="character" w:customStyle="1" w:styleId="apple-converted-space">
    <w:name w:val="apple-converted-space"/>
    <w:basedOn w:val="a0"/>
    <w:rsid w:val="007B5910"/>
  </w:style>
</w:styles>
</file>

<file path=word/webSettings.xml><?xml version="1.0" encoding="utf-8"?>
<w:webSettings xmlns:r="http://schemas.openxmlformats.org/officeDocument/2006/relationships" xmlns:w="http://schemas.openxmlformats.org/wordprocessingml/2006/main">
  <w:divs>
    <w:div w:id="1590819">
      <w:bodyDiv w:val="1"/>
      <w:marLeft w:val="0"/>
      <w:marRight w:val="0"/>
      <w:marTop w:val="0"/>
      <w:marBottom w:val="0"/>
      <w:divBdr>
        <w:top w:val="none" w:sz="0" w:space="0" w:color="auto"/>
        <w:left w:val="none" w:sz="0" w:space="0" w:color="auto"/>
        <w:bottom w:val="none" w:sz="0" w:space="0" w:color="auto"/>
        <w:right w:val="none" w:sz="0" w:space="0" w:color="auto"/>
      </w:divBdr>
    </w:div>
    <w:div w:id="232392132">
      <w:bodyDiv w:val="1"/>
      <w:marLeft w:val="0"/>
      <w:marRight w:val="0"/>
      <w:marTop w:val="0"/>
      <w:marBottom w:val="0"/>
      <w:divBdr>
        <w:top w:val="none" w:sz="0" w:space="0" w:color="auto"/>
        <w:left w:val="none" w:sz="0" w:space="0" w:color="auto"/>
        <w:bottom w:val="none" w:sz="0" w:space="0" w:color="auto"/>
        <w:right w:val="none" w:sz="0" w:space="0" w:color="auto"/>
      </w:divBdr>
    </w:div>
    <w:div w:id="237518328">
      <w:bodyDiv w:val="1"/>
      <w:marLeft w:val="0"/>
      <w:marRight w:val="0"/>
      <w:marTop w:val="0"/>
      <w:marBottom w:val="0"/>
      <w:divBdr>
        <w:top w:val="none" w:sz="0" w:space="0" w:color="auto"/>
        <w:left w:val="none" w:sz="0" w:space="0" w:color="auto"/>
        <w:bottom w:val="none" w:sz="0" w:space="0" w:color="auto"/>
        <w:right w:val="none" w:sz="0" w:space="0" w:color="auto"/>
      </w:divBdr>
    </w:div>
    <w:div w:id="527258142">
      <w:bodyDiv w:val="1"/>
      <w:marLeft w:val="0"/>
      <w:marRight w:val="0"/>
      <w:marTop w:val="0"/>
      <w:marBottom w:val="0"/>
      <w:divBdr>
        <w:top w:val="none" w:sz="0" w:space="0" w:color="auto"/>
        <w:left w:val="none" w:sz="0" w:space="0" w:color="auto"/>
        <w:bottom w:val="none" w:sz="0" w:space="0" w:color="auto"/>
        <w:right w:val="none" w:sz="0" w:space="0" w:color="auto"/>
      </w:divBdr>
    </w:div>
    <w:div w:id="578298051">
      <w:bodyDiv w:val="1"/>
      <w:marLeft w:val="0"/>
      <w:marRight w:val="0"/>
      <w:marTop w:val="0"/>
      <w:marBottom w:val="0"/>
      <w:divBdr>
        <w:top w:val="none" w:sz="0" w:space="0" w:color="auto"/>
        <w:left w:val="none" w:sz="0" w:space="0" w:color="auto"/>
        <w:bottom w:val="none" w:sz="0" w:space="0" w:color="auto"/>
        <w:right w:val="none" w:sz="0" w:space="0" w:color="auto"/>
      </w:divBdr>
    </w:div>
    <w:div w:id="596056992">
      <w:bodyDiv w:val="1"/>
      <w:marLeft w:val="0"/>
      <w:marRight w:val="0"/>
      <w:marTop w:val="0"/>
      <w:marBottom w:val="0"/>
      <w:divBdr>
        <w:top w:val="none" w:sz="0" w:space="0" w:color="auto"/>
        <w:left w:val="none" w:sz="0" w:space="0" w:color="auto"/>
        <w:bottom w:val="none" w:sz="0" w:space="0" w:color="auto"/>
        <w:right w:val="none" w:sz="0" w:space="0" w:color="auto"/>
      </w:divBdr>
    </w:div>
    <w:div w:id="626665859">
      <w:bodyDiv w:val="1"/>
      <w:marLeft w:val="0"/>
      <w:marRight w:val="0"/>
      <w:marTop w:val="0"/>
      <w:marBottom w:val="0"/>
      <w:divBdr>
        <w:top w:val="none" w:sz="0" w:space="0" w:color="auto"/>
        <w:left w:val="none" w:sz="0" w:space="0" w:color="auto"/>
        <w:bottom w:val="none" w:sz="0" w:space="0" w:color="auto"/>
        <w:right w:val="none" w:sz="0" w:space="0" w:color="auto"/>
      </w:divBdr>
    </w:div>
    <w:div w:id="666707423">
      <w:bodyDiv w:val="1"/>
      <w:marLeft w:val="0"/>
      <w:marRight w:val="0"/>
      <w:marTop w:val="0"/>
      <w:marBottom w:val="0"/>
      <w:divBdr>
        <w:top w:val="none" w:sz="0" w:space="0" w:color="auto"/>
        <w:left w:val="none" w:sz="0" w:space="0" w:color="auto"/>
        <w:bottom w:val="none" w:sz="0" w:space="0" w:color="auto"/>
        <w:right w:val="none" w:sz="0" w:space="0" w:color="auto"/>
      </w:divBdr>
    </w:div>
    <w:div w:id="826244345">
      <w:bodyDiv w:val="1"/>
      <w:marLeft w:val="0"/>
      <w:marRight w:val="0"/>
      <w:marTop w:val="0"/>
      <w:marBottom w:val="0"/>
      <w:divBdr>
        <w:top w:val="none" w:sz="0" w:space="0" w:color="auto"/>
        <w:left w:val="none" w:sz="0" w:space="0" w:color="auto"/>
        <w:bottom w:val="none" w:sz="0" w:space="0" w:color="auto"/>
        <w:right w:val="none" w:sz="0" w:space="0" w:color="auto"/>
      </w:divBdr>
    </w:div>
    <w:div w:id="1244530474">
      <w:bodyDiv w:val="1"/>
      <w:marLeft w:val="0"/>
      <w:marRight w:val="0"/>
      <w:marTop w:val="0"/>
      <w:marBottom w:val="0"/>
      <w:divBdr>
        <w:top w:val="none" w:sz="0" w:space="0" w:color="auto"/>
        <w:left w:val="none" w:sz="0" w:space="0" w:color="auto"/>
        <w:bottom w:val="none" w:sz="0" w:space="0" w:color="auto"/>
        <w:right w:val="none" w:sz="0" w:space="0" w:color="auto"/>
      </w:divBdr>
    </w:div>
    <w:div w:id="1381323118">
      <w:bodyDiv w:val="1"/>
      <w:marLeft w:val="0"/>
      <w:marRight w:val="0"/>
      <w:marTop w:val="0"/>
      <w:marBottom w:val="0"/>
      <w:divBdr>
        <w:top w:val="none" w:sz="0" w:space="0" w:color="auto"/>
        <w:left w:val="none" w:sz="0" w:space="0" w:color="auto"/>
        <w:bottom w:val="none" w:sz="0" w:space="0" w:color="auto"/>
        <w:right w:val="none" w:sz="0" w:space="0" w:color="auto"/>
      </w:divBdr>
    </w:div>
    <w:div w:id="176364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openxmlformats.org/officeDocument/2006/relationships/hyperlink" Target="https://base.garant.ru/70440502/f7ee959fd36b5699076b35abf4f52c5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urait.ru/bcode/468772"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base.garant.ru/70440502/53f89421bbdaf741eb2d1ecc4ddb4c3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BB258332021DAFE4C28DAA9A69A32F5D9BC84A17E6ECE6168BF8F83AEC02CA60687202CD0987A8EzD15J" TargetMode="External"/><Relationship Id="rId20" Type="http://schemas.openxmlformats.org/officeDocument/2006/relationships/hyperlink" Target="http://kgoupl.edu22.in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urait.ru/bcode/475261" TargetMode="External"/><Relationship Id="rId5" Type="http://schemas.openxmlformats.org/officeDocument/2006/relationships/webSettings" Target="webSettings.xml"/><Relationship Id="rId15" Type="http://schemas.openxmlformats.org/officeDocument/2006/relationships/hyperlink" Target="consultantplus://offline/ref=FBB258332021DAFE4C28DAA9A69A32F5D9BC84A17E6ECE6168BF8F83AEC02CA60687202CD0987A8EzD15J" TargetMode="External"/><Relationship Id="rId23" Type="http://schemas.openxmlformats.org/officeDocument/2006/relationships/hyperlink" Target="https://urait.ru/bcode/476520" TargetMode="External"/><Relationship Id="rId10" Type="http://schemas.openxmlformats.org/officeDocument/2006/relationships/hyperlink" Target="http://legalacts.ru/doc/postanovlenie-pravitelstva-rf-ot-12071999-n-796/" TargetMode="External"/><Relationship Id="rId19" Type="http://schemas.openxmlformats.org/officeDocument/2006/relationships/hyperlink" Target="http://xn----7sbfpkcaba0dcvcjgaj5ug.xn--p1ai/nachalnaya-shkola/scenarii-meropriyatij/file/12349-chto-znachit-byt-patriotom-segodnya.html" TargetMode="External"/><Relationship Id="rId4" Type="http://schemas.openxmlformats.org/officeDocument/2006/relationships/settings" Target="settings.xml"/><Relationship Id="rId9" Type="http://schemas.openxmlformats.org/officeDocument/2006/relationships/hyperlink" Target="http://legalacts.ru/doc/postanovlenie-pravitelstva-rf-ot-12071999-n-796/" TargetMode="External"/><Relationship Id="rId14" Type="http://schemas.openxmlformats.org/officeDocument/2006/relationships/image" Target="media/image3.emf"/><Relationship Id="rId22" Type="http://schemas.openxmlformats.org/officeDocument/2006/relationships/hyperlink" Target="https://urait.ru/bcode/4570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d50BVlLEaNd2PNjKYtCIAuAyvqZXCjXB4glFKG1atLs=</DigestValue>
    </Reference>
    <Reference URI="#idOfficeObject" Type="http://www.w3.org/2000/09/xmldsig#Object">
      <DigestMethod Algorithm="urn:ietf:params:xml:ns:cpxmlsec:algorithms:gostr34112012-256"/>
      <DigestValue>Ve+IpdjGMbA9E6edJxmOq7ffLWn+XrBE0zHCqMpsiRE=</DigestValue>
    </Reference>
  </SignedInfo>
  <SignatureValue>sDZeflrO3UG8WHvrU2lt2FWlR9sma8S0iPSwSq7ENL2xqZEr6IggUzzq+YwW5n19
PDEXqBA/4b+2Im8ytxhGlw==</SignatureValue>
  <KeyInfo>
    <X509Data>
      <X509Certificate>MIIJRTCCCPKgAwIBAgIUQzLs+wLwJb1avdjGj3mgJ7ThCLgwCgYIKoUDBwEBAwIw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jNC90L7QtSDQutCw0LfQvdCw0YfQtdC50YHRgtCy0L4wHhcNMjEwODAzMDc1NzUy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26"/>
            <mdssi:RelationshipReference SourceId="rId3"/>
            <mdssi:RelationshipReference SourceId="rId7"/>
            <mdssi:RelationshipReference SourceId="rId12"/>
            <mdssi:RelationshipReference SourceId="rId25"/>
            <mdssi:RelationshipReference SourceId="rId2"/>
            <mdssi:RelationshipReference SourceId="rId6"/>
            <mdssi:RelationshipReference SourceId="rId11"/>
            <mdssi:RelationshipReference SourceId="rId5"/>
            <mdssi:RelationshipReference SourceId="rId4"/>
            <mdssi:RelationshipReference SourceId="rId14"/>
          </Transform>
          <Transform Algorithm="http://www.w3.org/TR/2001/REC-xml-c14n-20010315"/>
        </Transforms>
        <DigestMethod Algorithm="http://www.w3.org/2000/09/xmldsig#sha1"/>
        <DigestValue>/du0c/USfb3MKALD6DfMMlibv5Y=</DigestValue>
      </Reference>
      <Reference URI="/word/document.xml?ContentType=application/vnd.openxmlformats-officedocument.wordprocessingml.document.main+xml">
        <DigestMethod Algorithm="http://www.w3.org/2000/09/xmldsig#sha1"/>
        <DigestValue>/QxKfR+RKcTI2Zx8ZjsMiNDTXFk=</DigestValue>
      </Reference>
      <Reference URI="/word/endnotes.xml?ContentType=application/vnd.openxmlformats-officedocument.wordprocessingml.endnotes+xml">
        <DigestMethod Algorithm="http://www.w3.org/2000/09/xmldsig#sha1"/>
        <DigestValue>4sT8gHlQ1n5vKyuccwA3+Sadlrw=</DigestValue>
      </Reference>
      <Reference URI="/word/fontTable.xml?ContentType=application/vnd.openxmlformats-officedocument.wordprocessingml.fontTable+xml">
        <DigestMethod Algorithm="http://www.w3.org/2000/09/xmldsig#sha1"/>
        <DigestValue>x518vujcgj2iRHFjFAD4ybOASH8=</DigestValue>
      </Reference>
      <Reference URI="/word/footer1.xml?ContentType=application/vnd.openxmlformats-officedocument.wordprocessingml.footer+xml">
        <DigestMethod Algorithm="http://www.w3.org/2000/09/xmldsig#sha1"/>
        <DigestValue>mJNHxBbiXlsFrIAK9fzIriV6M5Q=</DigestValue>
      </Reference>
      <Reference URI="/word/footer2.xml?ContentType=application/vnd.openxmlformats-officedocument.wordprocessingml.footer+xml">
        <DigestMethod Algorithm="http://www.w3.org/2000/09/xmldsig#sha1"/>
        <DigestValue>NR8tzVL0mg9Uz5aL9uAo967R/Ro=</DigestValue>
      </Reference>
      <Reference URI="/word/footnotes.xml?ContentType=application/vnd.openxmlformats-officedocument.wordprocessingml.footnotes+xml">
        <DigestMethod Algorithm="http://www.w3.org/2000/09/xmldsig#sha1"/>
        <DigestValue>ePTb6Hx/Uf6Ps2vufYCCd4uewoA=</DigestValue>
      </Reference>
      <Reference URI="/word/media/image1.jpeg?ContentType=image/jpeg">
        <DigestMethod Algorithm="http://www.w3.org/2000/09/xmldsig#sha1"/>
        <DigestValue>YsHf6ENCqHzFXRH+En8rtrRGj/o=</DigestValue>
      </Reference>
      <Reference URI="/word/media/image2.emf?ContentType=image/x-emf">
        <DigestMethod Algorithm="http://www.w3.org/2000/09/xmldsig#sha1"/>
        <DigestValue>lDWfH85UN6Dp//KjyD69+h71PZs=</DigestValue>
      </Reference>
      <Reference URI="/word/media/image3.emf?ContentType=image/x-emf">
        <DigestMethod Algorithm="http://www.w3.org/2000/09/xmldsig#sha1"/>
        <DigestValue>/zjZ/oSX4989/vK3bEQlGr/MKPc=</DigestValue>
      </Reference>
      <Reference URI="/word/numbering.xml?ContentType=application/vnd.openxmlformats-officedocument.wordprocessingml.numbering+xml">
        <DigestMethod Algorithm="http://www.w3.org/2000/09/xmldsig#sha1"/>
        <DigestValue>18GYJzbNF0U2uJ/v3hUkIhYMs44=</DigestValue>
      </Reference>
      <Reference URI="/word/settings.xml?ContentType=application/vnd.openxmlformats-officedocument.wordprocessingml.settings+xml">
        <DigestMethod Algorithm="http://www.w3.org/2000/09/xmldsig#sha1"/>
        <DigestValue>L8q3Zjt7ZljTK93xoy7ALNEm1MY=</DigestValue>
      </Reference>
      <Reference URI="/word/styles.xml?ContentType=application/vnd.openxmlformats-officedocument.wordprocessingml.styles+xml">
        <DigestMethod Algorithm="http://www.w3.org/2000/09/xmldsig#sha1"/>
        <DigestValue>HIcYdnykJJCXWc9ye6jxl4t/J5Y=</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tf/9wYocVce3Wvbj7/c/2upFx9E=</DigestValue>
      </Reference>
    </Manifest>
    <SignatureProperties>
      <SignatureProperty Id="idSignatureTime" Target="#idPackageSignature">
        <mdssi:SignatureTime>
          <mdssi:Format>YYYY-MM-DDThh:mm:ssTZD</mdssi:Format>
          <mdssi:Value>2021-10-06T16:14:30Z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55836-0C7F-4D14-9F3A-53C3DAF0F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1157</TotalTime>
  <Pages>209</Pages>
  <Words>58752</Words>
  <Characters>334892</Characters>
  <Application>Microsoft Office Word</Application>
  <DocSecurity>0</DocSecurity>
  <Lines>2790</Lines>
  <Paragraphs>785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dc:creator>
  <cp:keywords/>
  <dc:description/>
  <cp:lastModifiedBy>metodist</cp:lastModifiedBy>
  <cp:revision>67</cp:revision>
  <cp:lastPrinted>2021-08-06T10:25:00Z</cp:lastPrinted>
  <dcterms:created xsi:type="dcterms:W3CDTF">2021-07-27T07:18:00Z</dcterms:created>
  <dcterms:modified xsi:type="dcterms:W3CDTF">2021-08-23T14:21:00Z</dcterms:modified>
</cp:coreProperties>
</file>